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减压阀项目规划设计蓝图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14" w:history="1">
        <w:r>
          <w:rPr>
            <w:rFonts w:ascii="仿宋" w:eastAsia="仿宋" w:hAnsi="仿宋" w:cs="仿宋" w:hint="eastAsia"/>
            <w:lang w:eastAsia="zh-CN"/>
          </w:rPr>
          <w:t>序言</w:t>
        </w:r>
        <w:r>
          <w:tab/>
        </w:r>
        <w:r>
          <w:fldChar w:fldCharType="begin"/>
        </w:r>
        <w:r>
          <w:instrText xml:space="preserve"> PAGEREF _Toc31414 \h </w:instrText>
        </w:r>
        <w:r>
          <w:fldChar w:fldCharType="separate"/>
        </w:r>
        <w:r>
          <w:t>3</w:t>
        </w:r>
        <w:r>
          <w:fldChar w:fldCharType="end"/>
        </w:r>
      </w:hyperlink>
    </w:p>
    <w:p>
      <w:pPr>
        <w:pStyle w:val="TOC1"/>
        <w:tabs>
          <w:tab w:val="right" w:leader="dot" w:pos="8306"/>
        </w:tabs>
      </w:pPr>
      <w:hyperlink w:anchor="_Toc24014" w:history="1">
        <w:r>
          <w:rPr>
            <w:rFonts w:ascii="仿宋" w:eastAsia="仿宋" w:hAnsi="仿宋" w:cs="仿宋" w:hint="eastAsia"/>
            <w:lang w:eastAsia="zh-CN"/>
          </w:rPr>
          <w:t>一、市场分析、调研</w:t>
        </w:r>
        <w:r>
          <w:tab/>
        </w:r>
        <w:r>
          <w:fldChar w:fldCharType="begin"/>
        </w:r>
        <w:r>
          <w:instrText xml:space="preserve"> PAGEREF _Toc24014 \h </w:instrText>
        </w:r>
        <w:r>
          <w:fldChar w:fldCharType="separate"/>
        </w:r>
        <w:r>
          <w:t>3</w:t>
        </w:r>
        <w:r>
          <w:fldChar w:fldCharType="end"/>
        </w:r>
      </w:hyperlink>
    </w:p>
    <w:p>
      <w:pPr>
        <w:pStyle w:val="TOC2"/>
        <w:tabs>
          <w:tab w:val="right" w:leader="dot" w:pos="8306"/>
        </w:tabs>
      </w:pPr>
      <w:hyperlink w:anchor="_Toc28763" w:history="1">
        <w:r>
          <w:rPr>
            <w:rFonts w:ascii="仿宋" w:eastAsia="仿宋" w:hAnsi="仿宋" w:cs="仿宋" w:hint="eastAsia"/>
            <w:lang w:eastAsia="zh-CN"/>
          </w:rPr>
          <w:t>(一)、减压阀行业分析</w:t>
        </w:r>
        <w:r>
          <w:tab/>
        </w:r>
        <w:r>
          <w:fldChar w:fldCharType="begin"/>
        </w:r>
        <w:r>
          <w:instrText xml:space="preserve"> PAGEREF _Toc28763 \h </w:instrText>
        </w:r>
        <w:r>
          <w:fldChar w:fldCharType="separate"/>
        </w:r>
        <w:r>
          <w:t>3</w:t>
        </w:r>
        <w:r>
          <w:fldChar w:fldCharType="end"/>
        </w:r>
      </w:hyperlink>
    </w:p>
    <w:p>
      <w:pPr>
        <w:pStyle w:val="TOC2"/>
        <w:tabs>
          <w:tab w:val="right" w:leader="dot" w:pos="8306"/>
        </w:tabs>
      </w:pPr>
      <w:hyperlink w:anchor="_Toc23845" w:history="1">
        <w:r>
          <w:rPr>
            <w:rFonts w:ascii="仿宋" w:eastAsia="仿宋" w:hAnsi="仿宋" w:cs="仿宋" w:hint="eastAsia"/>
            <w:lang w:eastAsia="zh-CN"/>
          </w:rPr>
          <w:t>(二)、减压阀市场分析预测</w:t>
        </w:r>
        <w:r>
          <w:tab/>
        </w:r>
        <w:r>
          <w:fldChar w:fldCharType="begin"/>
        </w:r>
        <w:r>
          <w:instrText xml:space="preserve"> PAGEREF _Toc23845 \h </w:instrText>
        </w:r>
        <w:r>
          <w:fldChar w:fldCharType="separate"/>
        </w:r>
        <w:r>
          <w:t>4</w:t>
        </w:r>
        <w:r>
          <w:fldChar w:fldCharType="end"/>
        </w:r>
      </w:hyperlink>
    </w:p>
    <w:p>
      <w:pPr>
        <w:pStyle w:val="TOC1"/>
        <w:tabs>
          <w:tab w:val="right" w:leader="dot" w:pos="8306"/>
        </w:tabs>
      </w:pPr>
      <w:hyperlink w:anchor="_Toc24999" w:history="1">
        <w:r>
          <w:rPr>
            <w:rFonts w:ascii="仿宋" w:eastAsia="仿宋" w:hAnsi="仿宋" w:cs="仿宋" w:hint="eastAsia"/>
            <w:lang w:eastAsia="zh-CN"/>
          </w:rPr>
          <w:t>二、减压阀项目概论</w:t>
        </w:r>
        <w:r>
          <w:tab/>
        </w:r>
        <w:r>
          <w:fldChar w:fldCharType="begin"/>
        </w:r>
        <w:r>
          <w:instrText xml:space="preserve"> PAGEREF _Toc24999 \h </w:instrText>
        </w:r>
        <w:r>
          <w:fldChar w:fldCharType="separate"/>
        </w:r>
        <w:r>
          <w:t>4</w:t>
        </w:r>
        <w:r>
          <w:fldChar w:fldCharType="end"/>
        </w:r>
      </w:hyperlink>
    </w:p>
    <w:p>
      <w:pPr>
        <w:pStyle w:val="TOC2"/>
        <w:tabs>
          <w:tab w:val="right" w:leader="dot" w:pos="8306"/>
        </w:tabs>
      </w:pPr>
      <w:hyperlink w:anchor="_Toc2803" w:history="1">
        <w:r>
          <w:rPr>
            <w:rFonts w:ascii="仿宋" w:eastAsia="仿宋" w:hAnsi="仿宋" w:cs="仿宋" w:hint="eastAsia"/>
            <w:lang w:eastAsia="zh-CN"/>
          </w:rPr>
          <w:t>(一)、减压阀项目概况</w:t>
        </w:r>
        <w:r>
          <w:tab/>
        </w:r>
        <w:r>
          <w:fldChar w:fldCharType="begin"/>
        </w:r>
        <w:r>
          <w:instrText xml:space="preserve"> PAGEREF _Toc2803 \h </w:instrText>
        </w:r>
        <w:r>
          <w:fldChar w:fldCharType="separate"/>
        </w:r>
        <w:r>
          <w:t>4</w:t>
        </w:r>
        <w:r>
          <w:fldChar w:fldCharType="end"/>
        </w:r>
      </w:hyperlink>
    </w:p>
    <w:p>
      <w:pPr>
        <w:pStyle w:val="TOC2"/>
        <w:tabs>
          <w:tab w:val="right" w:leader="dot" w:pos="8306"/>
        </w:tabs>
      </w:pPr>
      <w:hyperlink w:anchor="_Toc25672" w:history="1">
        <w:r>
          <w:rPr>
            <w:rFonts w:ascii="仿宋" w:eastAsia="仿宋" w:hAnsi="仿宋" w:cs="仿宋" w:hint="eastAsia"/>
            <w:lang w:eastAsia="zh-CN"/>
          </w:rPr>
          <w:t>(二)、减压阀项目目标</w:t>
        </w:r>
        <w:r>
          <w:tab/>
        </w:r>
        <w:r>
          <w:fldChar w:fldCharType="begin"/>
        </w:r>
        <w:r>
          <w:instrText xml:space="preserve"> PAGEREF _Toc25672 \h </w:instrText>
        </w:r>
        <w:r>
          <w:fldChar w:fldCharType="separate"/>
        </w:r>
        <w:r>
          <w:t>7</w:t>
        </w:r>
        <w:r>
          <w:fldChar w:fldCharType="end"/>
        </w:r>
      </w:hyperlink>
    </w:p>
    <w:p>
      <w:pPr>
        <w:pStyle w:val="TOC2"/>
        <w:tabs>
          <w:tab w:val="right" w:leader="dot" w:pos="8306"/>
        </w:tabs>
      </w:pPr>
      <w:hyperlink w:anchor="_Toc11152" w:history="1">
        <w:r>
          <w:rPr>
            <w:rFonts w:ascii="仿宋" w:eastAsia="仿宋" w:hAnsi="仿宋" w:cs="仿宋" w:hint="eastAsia"/>
            <w:lang w:eastAsia="zh-CN"/>
          </w:rPr>
          <w:t>(三)、减压阀项目提出的理由</w:t>
        </w:r>
        <w:r>
          <w:tab/>
        </w:r>
        <w:r>
          <w:fldChar w:fldCharType="begin"/>
        </w:r>
        <w:r>
          <w:instrText xml:space="preserve"> PAGEREF _Toc11152 \h </w:instrText>
        </w:r>
        <w:r>
          <w:fldChar w:fldCharType="separate"/>
        </w:r>
        <w:r>
          <w:t>7</w:t>
        </w:r>
        <w:r>
          <w:fldChar w:fldCharType="end"/>
        </w:r>
      </w:hyperlink>
    </w:p>
    <w:p>
      <w:pPr>
        <w:pStyle w:val="TOC2"/>
        <w:tabs>
          <w:tab w:val="right" w:leader="dot" w:pos="8306"/>
        </w:tabs>
      </w:pPr>
      <w:hyperlink w:anchor="_Toc8975" w:history="1">
        <w:r>
          <w:rPr>
            <w:rFonts w:ascii="仿宋" w:eastAsia="仿宋" w:hAnsi="仿宋" w:cs="仿宋" w:hint="eastAsia"/>
            <w:lang w:eastAsia="zh-CN"/>
          </w:rPr>
          <w:t>(四)、减压阀项目意义</w:t>
        </w:r>
        <w:r>
          <w:tab/>
        </w:r>
        <w:r>
          <w:fldChar w:fldCharType="begin"/>
        </w:r>
        <w:r>
          <w:instrText xml:space="preserve"> PAGEREF _Toc8975 \h </w:instrText>
        </w:r>
        <w:r>
          <w:fldChar w:fldCharType="separate"/>
        </w:r>
        <w:r>
          <w:t>9</w:t>
        </w:r>
        <w:r>
          <w:fldChar w:fldCharType="end"/>
        </w:r>
      </w:hyperlink>
    </w:p>
    <w:p>
      <w:pPr>
        <w:pStyle w:val="TOC2"/>
        <w:tabs>
          <w:tab w:val="right" w:leader="dot" w:pos="8306"/>
        </w:tabs>
      </w:pPr>
      <w:hyperlink w:anchor="_Toc16123" w:history="1">
        <w:r>
          <w:rPr>
            <w:rFonts w:ascii="仿宋" w:eastAsia="仿宋" w:hAnsi="仿宋" w:cs="仿宋" w:hint="eastAsia"/>
            <w:lang w:eastAsia="zh-CN"/>
          </w:rPr>
          <w:t>(五)、减压阀项目背景</w:t>
        </w:r>
        <w:r>
          <w:tab/>
        </w:r>
        <w:r>
          <w:fldChar w:fldCharType="begin"/>
        </w:r>
        <w:r>
          <w:instrText xml:space="preserve"> PAGEREF _Toc16123 \h </w:instrText>
        </w:r>
        <w:r>
          <w:fldChar w:fldCharType="separate"/>
        </w:r>
        <w:r>
          <w:t>10</w:t>
        </w:r>
        <w:r>
          <w:fldChar w:fldCharType="end"/>
        </w:r>
      </w:hyperlink>
    </w:p>
    <w:p>
      <w:pPr>
        <w:pStyle w:val="TOC1"/>
        <w:tabs>
          <w:tab w:val="right" w:leader="dot" w:pos="8306"/>
        </w:tabs>
      </w:pPr>
      <w:hyperlink w:anchor="_Toc25774" w:history="1">
        <w:r>
          <w:rPr>
            <w:rFonts w:ascii="仿宋" w:eastAsia="仿宋" w:hAnsi="仿宋" w:cs="仿宋" w:hint="eastAsia"/>
            <w:lang w:eastAsia="zh-CN"/>
          </w:rPr>
          <w:t>三、减压阀项目建设背景及必要性分析</w:t>
        </w:r>
        <w:r>
          <w:tab/>
        </w:r>
        <w:r>
          <w:fldChar w:fldCharType="begin"/>
        </w:r>
        <w:r>
          <w:instrText xml:space="preserve"> PAGEREF _Toc25774 \h </w:instrText>
        </w:r>
        <w:r>
          <w:fldChar w:fldCharType="separate"/>
        </w:r>
        <w:r>
          <w:t>11</w:t>
        </w:r>
        <w:r>
          <w:fldChar w:fldCharType="end"/>
        </w:r>
      </w:hyperlink>
    </w:p>
    <w:p>
      <w:pPr>
        <w:pStyle w:val="TOC2"/>
        <w:tabs>
          <w:tab w:val="right" w:leader="dot" w:pos="8306"/>
        </w:tabs>
      </w:pPr>
      <w:hyperlink w:anchor="_Toc17698" w:history="1">
        <w:r>
          <w:rPr>
            <w:rFonts w:ascii="仿宋" w:eastAsia="仿宋" w:hAnsi="仿宋" w:cs="仿宋" w:hint="eastAsia"/>
            <w:lang w:eastAsia="zh-CN"/>
          </w:rPr>
          <w:t>(一)、减压阀项目背景分析</w:t>
        </w:r>
        <w:r>
          <w:tab/>
        </w:r>
        <w:r>
          <w:fldChar w:fldCharType="begin"/>
        </w:r>
        <w:r>
          <w:instrText xml:space="preserve"> PAGEREF _Toc17698 \h </w:instrText>
        </w:r>
        <w:r>
          <w:fldChar w:fldCharType="separate"/>
        </w:r>
        <w:r>
          <w:t>11</w:t>
        </w:r>
        <w:r>
          <w:fldChar w:fldCharType="end"/>
        </w:r>
      </w:hyperlink>
    </w:p>
    <w:p>
      <w:pPr>
        <w:pStyle w:val="TOC2"/>
        <w:tabs>
          <w:tab w:val="right" w:leader="dot" w:pos="8306"/>
        </w:tabs>
      </w:pPr>
      <w:hyperlink w:anchor="_Toc13649" w:history="1">
        <w:r>
          <w:rPr>
            <w:rFonts w:ascii="仿宋" w:eastAsia="仿宋" w:hAnsi="仿宋" w:cs="仿宋" w:hint="eastAsia"/>
            <w:lang w:eastAsia="zh-CN"/>
          </w:rPr>
          <w:t>(二)、减压阀项目建设必要性分析</w:t>
        </w:r>
        <w:r>
          <w:tab/>
        </w:r>
        <w:r>
          <w:fldChar w:fldCharType="begin"/>
        </w:r>
        <w:r>
          <w:instrText xml:space="preserve"> PAGEREF _Toc13649 \h </w:instrText>
        </w:r>
        <w:r>
          <w:fldChar w:fldCharType="separate"/>
        </w:r>
        <w:r>
          <w:t>12</w:t>
        </w:r>
        <w:r>
          <w:fldChar w:fldCharType="end"/>
        </w:r>
      </w:hyperlink>
    </w:p>
    <w:p>
      <w:pPr>
        <w:pStyle w:val="TOC1"/>
        <w:tabs>
          <w:tab w:val="right" w:leader="dot" w:pos="8306"/>
        </w:tabs>
      </w:pPr>
      <w:hyperlink w:anchor="_Toc23949" w:history="1">
        <w:r>
          <w:rPr>
            <w:rFonts w:ascii="仿宋" w:eastAsia="仿宋" w:hAnsi="仿宋" w:cs="仿宋" w:hint="eastAsia"/>
            <w:lang w:eastAsia="zh-CN"/>
          </w:rPr>
          <w:t>四、减压阀项目可持续发展</w:t>
        </w:r>
        <w:r>
          <w:tab/>
        </w:r>
        <w:r>
          <w:fldChar w:fldCharType="begin"/>
        </w:r>
        <w:r>
          <w:instrText xml:space="preserve"> PAGEREF _Toc23949 \h </w:instrText>
        </w:r>
        <w:r>
          <w:fldChar w:fldCharType="separate"/>
        </w:r>
        <w:r>
          <w:t>14</w:t>
        </w:r>
        <w:r>
          <w:fldChar w:fldCharType="end"/>
        </w:r>
      </w:hyperlink>
    </w:p>
    <w:p>
      <w:pPr>
        <w:pStyle w:val="TOC2"/>
        <w:tabs>
          <w:tab w:val="right" w:leader="dot" w:pos="8306"/>
        </w:tabs>
      </w:pPr>
      <w:hyperlink w:anchor="_Toc12843" w:history="1">
        <w:r>
          <w:rPr>
            <w:rFonts w:ascii="仿宋" w:eastAsia="仿宋" w:hAnsi="仿宋" w:cs="仿宋" w:hint="eastAsia"/>
            <w:lang w:eastAsia="zh-CN"/>
          </w:rPr>
          <w:t>(一)、可持续战略与实践</w:t>
        </w:r>
        <w:r>
          <w:tab/>
        </w:r>
        <w:r>
          <w:fldChar w:fldCharType="begin"/>
        </w:r>
        <w:r>
          <w:instrText xml:space="preserve"> PAGEREF _Toc12843 \h </w:instrText>
        </w:r>
        <w:r>
          <w:fldChar w:fldCharType="separate"/>
        </w:r>
        <w:r>
          <w:t>14</w:t>
        </w:r>
        <w:r>
          <w:fldChar w:fldCharType="end"/>
        </w:r>
      </w:hyperlink>
    </w:p>
    <w:p>
      <w:pPr>
        <w:pStyle w:val="TOC2"/>
        <w:tabs>
          <w:tab w:val="right" w:leader="dot" w:pos="8306"/>
        </w:tabs>
      </w:pPr>
      <w:hyperlink w:anchor="_Toc25933" w:history="1">
        <w:r>
          <w:rPr>
            <w:rFonts w:ascii="仿宋" w:eastAsia="仿宋" w:hAnsi="仿宋" w:cs="仿宋" w:hint="eastAsia"/>
            <w:lang w:eastAsia="zh-CN"/>
          </w:rPr>
          <w:t>(二)、环保与社会责任</w:t>
        </w:r>
        <w:r>
          <w:tab/>
        </w:r>
        <w:r>
          <w:fldChar w:fldCharType="begin"/>
        </w:r>
        <w:r>
          <w:instrText xml:space="preserve"> PAGEREF _Toc25933 \h </w:instrText>
        </w:r>
        <w:r>
          <w:fldChar w:fldCharType="separate"/>
        </w:r>
        <w:r>
          <w:t>14</w:t>
        </w:r>
        <w:r>
          <w:fldChar w:fldCharType="end"/>
        </w:r>
      </w:hyperlink>
    </w:p>
    <w:p>
      <w:pPr>
        <w:pStyle w:val="TOC1"/>
        <w:tabs>
          <w:tab w:val="right" w:leader="dot" w:pos="8306"/>
        </w:tabs>
      </w:pPr>
      <w:hyperlink w:anchor="_Toc11814" w:history="1">
        <w:r>
          <w:rPr>
            <w:rFonts w:ascii="仿宋" w:eastAsia="仿宋" w:hAnsi="仿宋" w:cs="仿宋" w:hint="eastAsia"/>
            <w:lang w:eastAsia="zh-CN"/>
          </w:rPr>
          <w:t>五、减压阀项目危机管理</w:t>
        </w:r>
        <w:r>
          <w:tab/>
        </w:r>
        <w:r>
          <w:fldChar w:fldCharType="begin"/>
        </w:r>
        <w:r>
          <w:instrText xml:space="preserve"> PAGEREF _Toc11814 \h </w:instrText>
        </w:r>
        <w:r>
          <w:fldChar w:fldCharType="separate"/>
        </w:r>
        <w:r>
          <w:t>15</w:t>
        </w:r>
        <w:r>
          <w:fldChar w:fldCharType="end"/>
        </w:r>
      </w:hyperlink>
    </w:p>
    <w:p>
      <w:pPr>
        <w:pStyle w:val="TOC2"/>
        <w:tabs>
          <w:tab w:val="right" w:leader="dot" w:pos="8306"/>
        </w:tabs>
      </w:pPr>
      <w:hyperlink w:anchor="_Toc3410" w:history="1">
        <w:r>
          <w:rPr>
            <w:rFonts w:ascii="仿宋" w:eastAsia="仿宋" w:hAnsi="仿宋" w:cs="仿宋" w:hint="eastAsia"/>
            <w:lang w:eastAsia="zh-CN"/>
          </w:rPr>
          <w:t>(一)、危机预警与识别</w:t>
        </w:r>
        <w:r>
          <w:tab/>
        </w:r>
        <w:r>
          <w:fldChar w:fldCharType="begin"/>
        </w:r>
        <w:r>
          <w:instrText xml:space="preserve"> PAGEREF _Toc3410 \h </w:instrText>
        </w:r>
        <w:r>
          <w:fldChar w:fldCharType="separate"/>
        </w:r>
        <w:r>
          <w:t>15</w:t>
        </w:r>
        <w:r>
          <w:fldChar w:fldCharType="end"/>
        </w:r>
      </w:hyperlink>
    </w:p>
    <w:p>
      <w:pPr>
        <w:pStyle w:val="TOC2"/>
        <w:tabs>
          <w:tab w:val="right" w:leader="dot" w:pos="8306"/>
        </w:tabs>
      </w:pPr>
      <w:hyperlink w:anchor="_Toc24918" w:history="1">
        <w:r>
          <w:rPr>
            <w:rFonts w:ascii="仿宋" w:eastAsia="仿宋" w:hAnsi="仿宋" w:cs="仿宋" w:hint="eastAsia"/>
            <w:lang w:eastAsia="zh-CN"/>
          </w:rPr>
          <w:t>(二)、危机应对与恢复</w:t>
        </w:r>
        <w:r>
          <w:tab/>
        </w:r>
        <w:r>
          <w:fldChar w:fldCharType="begin"/>
        </w:r>
        <w:r>
          <w:instrText xml:space="preserve"> PAGEREF _Toc24918 \h </w:instrText>
        </w:r>
        <w:r>
          <w:fldChar w:fldCharType="separate"/>
        </w:r>
        <w:r>
          <w:t>16</w:t>
        </w:r>
        <w:r>
          <w:fldChar w:fldCharType="end"/>
        </w:r>
      </w:hyperlink>
    </w:p>
    <w:p>
      <w:pPr>
        <w:pStyle w:val="TOC1"/>
        <w:tabs>
          <w:tab w:val="right" w:leader="dot" w:pos="8306"/>
        </w:tabs>
      </w:pPr>
      <w:hyperlink w:anchor="_Toc29856" w:history="1">
        <w:r>
          <w:rPr>
            <w:rFonts w:ascii="仿宋" w:eastAsia="仿宋" w:hAnsi="仿宋" w:cs="仿宋" w:hint="eastAsia"/>
            <w:lang w:eastAsia="zh-CN"/>
          </w:rPr>
          <w:t>六、减压阀项目绩效评估</w:t>
        </w:r>
        <w:r>
          <w:tab/>
        </w:r>
        <w:r>
          <w:fldChar w:fldCharType="begin"/>
        </w:r>
        <w:r>
          <w:instrText xml:space="preserve"> PAGEREF _Toc29856 \h </w:instrText>
        </w:r>
        <w:r>
          <w:fldChar w:fldCharType="separate"/>
        </w:r>
        <w:r>
          <w:t>18</w:t>
        </w:r>
        <w:r>
          <w:fldChar w:fldCharType="end"/>
        </w:r>
      </w:hyperlink>
    </w:p>
    <w:p>
      <w:pPr>
        <w:pStyle w:val="TOC2"/>
        <w:tabs>
          <w:tab w:val="right" w:leader="dot" w:pos="8306"/>
        </w:tabs>
      </w:pPr>
      <w:hyperlink w:anchor="_Toc8429" w:history="1">
        <w:r>
          <w:rPr>
            <w:rFonts w:ascii="仿宋" w:eastAsia="仿宋" w:hAnsi="仿宋" w:cs="仿宋" w:hint="eastAsia"/>
            <w:lang w:eastAsia="zh-CN"/>
          </w:rPr>
          <w:t>(一)、绩效评估指标</w:t>
        </w:r>
        <w:r>
          <w:tab/>
        </w:r>
        <w:r>
          <w:fldChar w:fldCharType="begin"/>
        </w:r>
        <w:r>
          <w:instrText xml:space="preserve"> PAGEREF _Toc8429 \h </w:instrText>
        </w:r>
        <w:r>
          <w:fldChar w:fldCharType="separate"/>
        </w:r>
        <w:r>
          <w:t>18</w:t>
        </w:r>
        <w:r>
          <w:fldChar w:fldCharType="end"/>
        </w:r>
      </w:hyperlink>
    </w:p>
    <w:p>
      <w:pPr>
        <w:pStyle w:val="TOC2"/>
        <w:tabs>
          <w:tab w:val="right" w:leader="dot" w:pos="8306"/>
        </w:tabs>
      </w:pPr>
      <w:hyperlink w:anchor="_Toc27897" w:history="1">
        <w:r>
          <w:rPr>
            <w:rFonts w:ascii="仿宋" w:eastAsia="仿宋" w:hAnsi="仿宋" w:cs="仿宋" w:hint="eastAsia"/>
            <w:lang w:eastAsia="zh-CN"/>
          </w:rPr>
          <w:t>(二)、绩效评估方法</w:t>
        </w:r>
        <w:r>
          <w:tab/>
        </w:r>
        <w:r>
          <w:fldChar w:fldCharType="begin"/>
        </w:r>
        <w:r>
          <w:instrText xml:space="preserve"> PAGEREF _Toc27897 \h </w:instrText>
        </w:r>
        <w:r>
          <w:fldChar w:fldCharType="separate"/>
        </w:r>
        <w:r>
          <w:t>19</w:t>
        </w:r>
        <w:r>
          <w:fldChar w:fldCharType="end"/>
        </w:r>
      </w:hyperlink>
    </w:p>
    <w:p>
      <w:pPr>
        <w:pStyle w:val="TOC2"/>
        <w:tabs>
          <w:tab w:val="right" w:leader="dot" w:pos="8306"/>
        </w:tabs>
      </w:pPr>
      <w:hyperlink w:anchor="_Toc19374" w:history="1">
        <w:r>
          <w:rPr>
            <w:rFonts w:ascii="仿宋" w:eastAsia="仿宋" w:hAnsi="仿宋" w:cs="仿宋" w:hint="eastAsia"/>
            <w:lang w:eastAsia="zh-CN"/>
          </w:rPr>
          <w:t>(三)、绩效评估周期</w:t>
        </w:r>
        <w:r>
          <w:tab/>
        </w:r>
        <w:r>
          <w:fldChar w:fldCharType="begin"/>
        </w:r>
        <w:r>
          <w:instrText xml:space="preserve"> PAGEREF _Toc19374 \h </w:instrText>
        </w:r>
        <w:r>
          <w:fldChar w:fldCharType="separate"/>
        </w:r>
        <w:r>
          <w:t>20</w:t>
        </w:r>
        <w:r>
          <w:fldChar w:fldCharType="end"/>
        </w:r>
      </w:hyperlink>
    </w:p>
    <w:p>
      <w:pPr>
        <w:pStyle w:val="TOC1"/>
        <w:tabs>
          <w:tab w:val="right" w:leader="dot" w:pos="8306"/>
        </w:tabs>
      </w:pPr>
      <w:hyperlink w:anchor="_Toc1518" w:history="1">
        <w:r>
          <w:rPr>
            <w:rFonts w:ascii="仿宋" w:eastAsia="仿宋" w:hAnsi="仿宋" w:cs="仿宋" w:hint="eastAsia"/>
            <w:lang w:eastAsia="zh-CN"/>
          </w:rPr>
          <w:t>七、减压阀项目环境影响分析</w:t>
        </w:r>
        <w:r>
          <w:tab/>
        </w:r>
        <w:r>
          <w:fldChar w:fldCharType="begin"/>
        </w:r>
        <w:r>
          <w:instrText xml:space="preserve"> PAGEREF _Toc1518 \h </w:instrText>
        </w:r>
        <w:r>
          <w:fldChar w:fldCharType="separate"/>
        </w:r>
        <w:r>
          <w:t>21</w:t>
        </w:r>
        <w:r>
          <w:fldChar w:fldCharType="end"/>
        </w:r>
      </w:hyperlink>
    </w:p>
    <w:p>
      <w:pPr>
        <w:pStyle w:val="TOC2"/>
        <w:tabs>
          <w:tab w:val="right" w:leader="dot" w:pos="8306"/>
        </w:tabs>
      </w:pPr>
      <w:hyperlink w:anchor="_Toc14146" w:history="1">
        <w:r>
          <w:rPr>
            <w:rFonts w:ascii="仿宋" w:eastAsia="仿宋" w:hAnsi="仿宋" w:cs="仿宋" w:hint="eastAsia"/>
            <w:lang w:eastAsia="zh-CN"/>
          </w:rPr>
          <w:t>(一)、建设区域环境质量现状</w:t>
        </w:r>
        <w:r>
          <w:tab/>
        </w:r>
        <w:r>
          <w:fldChar w:fldCharType="begin"/>
        </w:r>
        <w:r>
          <w:instrText xml:space="preserve"> PAGEREF _Toc14146 \h </w:instrText>
        </w:r>
        <w:r>
          <w:fldChar w:fldCharType="separate"/>
        </w:r>
        <w:r>
          <w:t>21</w:t>
        </w:r>
        <w:r>
          <w:fldChar w:fldCharType="end"/>
        </w:r>
      </w:hyperlink>
    </w:p>
    <w:p>
      <w:pPr>
        <w:pStyle w:val="TOC2"/>
        <w:tabs>
          <w:tab w:val="right" w:leader="dot" w:pos="8306"/>
        </w:tabs>
      </w:pPr>
      <w:hyperlink w:anchor="_Toc6527" w:history="1">
        <w:r>
          <w:rPr>
            <w:rFonts w:ascii="仿宋" w:eastAsia="仿宋" w:hAnsi="仿宋" w:cs="仿宋" w:hint="eastAsia"/>
            <w:lang w:eastAsia="zh-CN"/>
          </w:rPr>
          <w:t>(二)、建设期环境保护</w:t>
        </w:r>
        <w:r>
          <w:tab/>
        </w:r>
        <w:r>
          <w:fldChar w:fldCharType="begin"/>
        </w:r>
        <w:r>
          <w:instrText xml:space="preserve"> PAGEREF _Toc6527 \h </w:instrText>
        </w:r>
        <w:r>
          <w:fldChar w:fldCharType="separate"/>
        </w:r>
        <w:r>
          <w:t>22</w:t>
        </w:r>
        <w:r>
          <w:fldChar w:fldCharType="end"/>
        </w:r>
      </w:hyperlink>
    </w:p>
    <w:p>
      <w:pPr>
        <w:pStyle w:val="TOC2"/>
        <w:tabs>
          <w:tab w:val="right" w:leader="dot" w:pos="8306"/>
        </w:tabs>
      </w:pPr>
      <w:hyperlink w:anchor="_Toc3281" w:history="1">
        <w:r>
          <w:rPr>
            <w:rFonts w:ascii="仿宋" w:eastAsia="仿宋" w:hAnsi="仿宋" w:cs="仿宋" w:hint="eastAsia"/>
            <w:lang w:eastAsia="zh-CN"/>
          </w:rPr>
          <w:t>(三)、运营期环境保护</w:t>
        </w:r>
        <w:r>
          <w:tab/>
        </w:r>
        <w:r>
          <w:fldChar w:fldCharType="begin"/>
        </w:r>
        <w:r>
          <w:instrText xml:space="preserve"> PAGEREF _Toc3281 \h </w:instrText>
        </w:r>
        <w:r>
          <w:fldChar w:fldCharType="separate"/>
        </w:r>
        <w:r>
          <w:t>24</w:t>
        </w:r>
        <w:r>
          <w:fldChar w:fldCharType="end"/>
        </w:r>
      </w:hyperlink>
    </w:p>
    <w:p>
      <w:pPr>
        <w:pStyle w:val="TOC2"/>
        <w:tabs>
          <w:tab w:val="right" w:leader="dot" w:pos="8306"/>
        </w:tabs>
      </w:pPr>
      <w:hyperlink w:anchor="_Toc11949" w:history="1">
        <w:r>
          <w:rPr>
            <w:rFonts w:ascii="仿宋" w:eastAsia="仿宋" w:hAnsi="仿宋" w:cs="仿宋" w:hint="eastAsia"/>
            <w:lang w:eastAsia="zh-CN"/>
          </w:rPr>
          <w:t>(四)、减压阀项目建设对区域经济的影响</w:t>
        </w:r>
        <w:r>
          <w:tab/>
        </w:r>
        <w:r>
          <w:fldChar w:fldCharType="begin"/>
        </w:r>
        <w:r>
          <w:instrText xml:space="preserve"> PAGEREF _Toc11949 \h </w:instrText>
        </w:r>
        <w:r>
          <w:fldChar w:fldCharType="separate"/>
        </w:r>
        <w:r>
          <w:t>25</w:t>
        </w:r>
        <w:r>
          <w:fldChar w:fldCharType="end"/>
        </w:r>
      </w:hyperlink>
    </w:p>
    <w:p>
      <w:pPr>
        <w:pStyle w:val="TOC2"/>
        <w:tabs>
          <w:tab w:val="right" w:leader="dot" w:pos="8306"/>
        </w:tabs>
      </w:pPr>
      <w:hyperlink w:anchor="_Toc14289" w:history="1">
        <w:r>
          <w:rPr>
            <w:rFonts w:ascii="仿宋" w:eastAsia="仿宋" w:hAnsi="仿宋" w:cs="仿宋" w:hint="eastAsia"/>
            <w:lang w:eastAsia="zh-CN"/>
          </w:rPr>
          <w:t>(五)、废弃物处理</w:t>
        </w:r>
        <w:r>
          <w:tab/>
        </w:r>
        <w:r>
          <w:fldChar w:fldCharType="begin"/>
        </w:r>
        <w:r>
          <w:instrText xml:space="preserve"> PAGEREF _Toc14289 \h </w:instrText>
        </w:r>
        <w:r>
          <w:fldChar w:fldCharType="separate"/>
        </w:r>
        <w:r>
          <w:t>27</w:t>
        </w:r>
        <w:r>
          <w:fldChar w:fldCharType="end"/>
        </w:r>
      </w:hyperlink>
    </w:p>
    <w:p>
      <w:pPr>
        <w:pStyle w:val="TOC2"/>
        <w:tabs>
          <w:tab w:val="right" w:leader="dot" w:pos="8306"/>
        </w:tabs>
      </w:pPr>
      <w:hyperlink w:anchor="_Toc27053" w:history="1">
        <w:r>
          <w:rPr>
            <w:rFonts w:ascii="仿宋" w:eastAsia="仿宋" w:hAnsi="仿宋" w:cs="仿宋" w:hint="eastAsia"/>
            <w:lang w:eastAsia="zh-CN"/>
          </w:rPr>
          <w:t>(六)、特殊环境影响分析</w:t>
        </w:r>
        <w:r>
          <w:tab/>
        </w:r>
        <w:r>
          <w:fldChar w:fldCharType="begin"/>
        </w:r>
        <w:r>
          <w:instrText xml:space="preserve"> PAGEREF _Toc27053 \h </w:instrText>
        </w:r>
        <w:r>
          <w:fldChar w:fldCharType="separate"/>
        </w:r>
        <w:r>
          <w:t>28</w:t>
        </w:r>
        <w:r>
          <w:fldChar w:fldCharType="end"/>
        </w:r>
      </w:hyperlink>
    </w:p>
    <w:p>
      <w:pPr>
        <w:pStyle w:val="TOC2"/>
        <w:tabs>
          <w:tab w:val="right" w:leader="dot" w:pos="8306"/>
        </w:tabs>
      </w:pPr>
      <w:hyperlink w:anchor="_Toc24559" w:history="1">
        <w:r>
          <w:rPr>
            <w:rFonts w:ascii="仿宋" w:eastAsia="仿宋" w:hAnsi="仿宋" w:cs="仿宋" w:hint="eastAsia"/>
            <w:lang w:eastAsia="zh-CN"/>
          </w:rPr>
          <w:t>(七)、清洁生产</w:t>
        </w:r>
        <w:r>
          <w:tab/>
        </w:r>
        <w:r>
          <w:fldChar w:fldCharType="begin"/>
        </w:r>
        <w:r>
          <w:instrText xml:space="preserve"> PAGEREF _Toc24559 \h </w:instrText>
        </w:r>
        <w:r>
          <w:fldChar w:fldCharType="separate"/>
        </w:r>
        <w:r>
          <w:t>29</w:t>
        </w:r>
        <w:r>
          <w:fldChar w:fldCharType="end"/>
        </w:r>
      </w:hyperlink>
    </w:p>
    <w:p>
      <w:pPr>
        <w:pStyle w:val="TOC2"/>
        <w:tabs>
          <w:tab w:val="right" w:leader="dot" w:pos="8306"/>
        </w:tabs>
      </w:pPr>
      <w:hyperlink w:anchor="_Toc16028" w:history="1">
        <w:r>
          <w:rPr>
            <w:rFonts w:ascii="仿宋" w:eastAsia="仿宋" w:hAnsi="仿宋" w:cs="仿宋" w:hint="eastAsia"/>
            <w:lang w:eastAsia="zh-CN"/>
          </w:rPr>
          <w:t>(八)、环境保护综合评价</w:t>
        </w:r>
        <w:r>
          <w:tab/>
        </w:r>
        <w:r>
          <w:fldChar w:fldCharType="begin"/>
        </w:r>
        <w:r>
          <w:instrText xml:space="preserve"> PAGEREF _Toc16028 \h </w:instrText>
        </w:r>
        <w:r>
          <w:fldChar w:fldCharType="separate"/>
        </w:r>
        <w:r>
          <w:t>30</w:t>
        </w:r>
        <w:r>
          <w:fldChar w:fldCharType="end"/>
        </w:r>
      </w:hyperlink>
    </w:p>
    <w:p>
      <w:pPr>
        <w:pStyle w:val="TOC1"/>
        <w:tabs>
          <w:tab w:val="right" w:leader="dot" w:pos="8306"/>
        </w:tabs>
      </w:pPr>
      <w:hyperlink w:anchor="_Toc28524" w:history="1">
        <w:r>
          <w:rPr>
            <w:rFonts w:ascii="仿宋" w:eastAsia="仿宋" w:hAnsi="仿宋" w:cs="仿宋" w:hint="eastAsia"/>
            <w:lang w:eastAsia="zh-CN"/>
          </w:rPr>
          <w:t>八、减压阀项目财务管理</w:t>
        </w:r>
        <w:r>
          <w:tab/>
        </w:r>
        <w:r>
          <w:fldChar w:fldCharType="begin"/>
        </w:r>
        <w:r>
          <w:instrText xml:space="preserve"> PAGEREF _Toc28524 \h </w:instrText>
        </w:r>
        <w:r>
          <w:fldChar w:fldCharType="separate"/>
        </w:r>
        <w:r>
          <w:t>31</w:t>
        </w:r>
        <w:r>
          <w:fldChar w:fldCharType="end"/>
        </w:r>
      </w:hyperlink>
    </w:p>
    <w:p>
      <w:pPr>
        <w:pStyle w:val="TOC2"/>
        <w:tabs>
          <w:tab w:val="right" w:leader="dot" w:pos="8306"/>
        </w:tabs>
      </w:pPr>
      <w:hyperlink w:anchor="_Toc738" w:history="1">
        <w:r>
          <w:rPr>
            <w:rFonts w:ascii="仿宋" w:eastAsia="仿宋" w:hAnsi="仿宋" w:cs="仿宋" w:hint="eastAsia"/>
            <w:lang w:eastAsia="zh-CN"/>
          </w:rPr>
          <w:t>(一)、资金需求大</w:t>
        </w:r>
        <w:r>
          <w:tab/>
        </w:r>
        <w:r>
          <w:fldChar w:fldCharType="begin"/>
        </w:r>
        <w:r>
          <w:instrText xml:space="preserve"> PAGEREF _Toc738 \h </w:instrText>
        </w:r>
        <w:r>
          <w:fldChar w:fldCharType="separate"/>
        </w:r>
        <w:r>
          <w:t>31</w:t>
        </w:r>
        <w:r>
          <w:fldChar w:fldCharType="end"/>
        </w:r>
      </w:hyperlink>
    </w:p>
    <w:p>
      <w:pPr>
        <w:pStyle w:val="TOC2"/>
        <w:tabs>
          <w:tab w:val="right" w:leader="dot" w:pos="8306"/>
        </w:tabs>
      </w:pPr>
      <w:hyperlink w:anchor="_Toc29053" w:history="1">
        <w:r>
          <w:rPr>
            <w:rFonts w:ascii="仿宋" w:eastAsia="仿宋" w:hAnsi="仿宋" w:cs="仿宋" w:hint="eastAsia"/>
            <w:lang w:eastAsia="zh-CN"/>
          </w:rPr>
          <w:t>(二)、研发周期长</w:t>
        </w:r>
        <w:r>
          <w:tab/>
        </w:r>
        <w:r>
          <w:fldChar w:fldCharType="begin"/>
        </w:r>
        <w:r>
          <w:instrText xml:space="preserve"> PAGEREF _Toc29053 \h </w:instrText>
        </w:r>
        <w:r>
          <w:fldChar w:fldCharType="separate"/>
        </w:r>
        <w:r>
          <w:t>32</w:t>
        </w:r>
        <w:r>
          <w:fldChar w:fldCharType="end"/>
        </w:r>
      </w:hyperlink>
    </w:p>
    <w:p>
      <w:pPr>
        <w:pStyle w:val="TOC2"/>
        <w:tabs>
          <w:tab w:val="right" w:leader="dot" w:pos="8306"/>
        </w:tabs>
      </w:pPr>
      <w:hyperlink w:anchor="_Toc6825" w:history="1">
        <w:r>
          <w:rPr>
            <w:rFonts w:ascii="仿宋" w:eastAsia="仿宋" w:hAnsi="仿宋" w:cs="仿宋" w:hint="eastAsia"/>
            <w:lang w:eastAsia="zh-CN"/>
          </w:rPr>
          <w:t>(三)、市场风险大</w:t>
        </w:r>
        <w:r>
          <w:tab/>
        </w:r>
        <w:r>
          <w:fldChar w:fldCharType="begin"/>
        </w:r>
        <w:r>
          <w:instrText xml:space="preserve"> PAGEREF _Toc6825 \h </w:instrText>
        </w:r>
        <w:r>
          <w:fldChar w:fldCharType="separate"/>
        </w:r>
        <w:r>
          <w:t>34</w:t>
        </w:r>
        <w:r>
          <w:fldChar w:fldCharType="end"/>
        </w:r>
      </w:hyperlink>
    </w:p>
    <w:p>
      <w:pPr>
        <w:pStyle w:val="TOC2"/>
        <w:tabs>
          <w:tab w:val="right" w:leader="dot" w:pos="8306"/>
        </w:tabs>
      </w:pPr>
      <w:hyperlink w:anchor="_Toc12380" w:history="1">
        <w:r>
          <w:rPr>
            <w:rFonts w:ascii="仿宋" w:eastAsia="仿宋" w:hAnsi="仿宋" w:cs="仿宋" w:hint="eastAsia"/>
            <w:lang w:eastAsia="zh-CN"/>
          </w:rPr>
          <w:t>(四)、利润率高</w:t>
        </w:r>
        <w:r>
          <w:tab/>
        </w:r>
        <w:r>
          <w:fldChar w:fldCharType="begin"/>
        </w:r>
        <w:r>
          <w:instrText xml:space="preserve"> PAGEREF _Toc12380 \h </w:instrText>
        </w:r>
        <w:r>
          <w:fldChar w:fldCharType="separate"/>
        </w:r>
        <w:r>
          <w:t>36</w:t>
        </w:r>
        <w:r>
          <w:fldChar w:fldCharType="end"/>
        </w:r>
      </w:hyperlink>
    </w:p>
    <w:p>
      <w:pPr>
        <w:pStyle w:val="TOC1"/>
        <w:tabs>
          <w:tab w:val="right" w:leader="dot" w:pos="8306"/>
        </w:tabs>
      </w:pPr>
      <w:hyperlink w:anchor="_Toc11026" w:history="1">
        <w:r>
          <w:rPr>
            <w:rFonts w:ascii="仿宋" w:eastAsia="仿宋" w:hAnsi="仿宋" w:cs="仿宋" w:hint="eastAsia"/>
            <w:lang w:eastAsia="zh-CN"/>
          </w:rPr>
          <w:t>九、减压阀项目人力资源管理</w:t>
        </w:r>
        <w:r>
          <w:tab/>
        </w:r>
        <w:r>
          <w:fldChar w:fldCharType="begin"/>
        </w:r>
        <w:r>
          <w:instrText xml:space="preserve"> PAGEREF _Toc11026 \h </w:instrText>
        </w:r>
        <w:r>
          <w:fldChar w:fldCharType="separate"/>
        </w:r>
        <w:r>
          <w:t>38</w:t>
        </w:r>
        <w:r>
          <w:fldChar w:fldCharType="end"/>
        </w:r>
      </w:hyperlink>
    </w:p>
    <w:p>
      <w:pPr>
        <w:pStyle w:val="TOC2"/>
        <w:tabs>
          <w:tab w:val="right" w:leader="dot" w:pos="8306"/>
        </w:tabs>
      </w:pPr>
      <w:hyperlink w:anchor="_Toc31022" w:history="1">
        <w:r>
          <w:rPr>
            <w:rFonts w:ascii="仿宋" w:eastAsia="仿宋" w:hAnsi="仿宋" w:cs="仿宋" w:hint="eastAsia"/>
            <w:lang w:eastAsia="zh-CN"/>
          </w:rPr>
          <w:t>(一)、建立健全的预算管理制度</w:t>
        </w:r>
        <w:r>
          <w:tab/>
        </w:r>
        <w:r>
          <w:fldChar w:fldCharType="begin"/>
        </w:r>
        <w:r>
          <w:instrText xml:space="preserve"> PAGEREF _Toc31022 \h </w:instrText>
        </w:r>
        <w:r>
          <w:fldChar w:fldCharType="separate"/>
        </w:r>
        <w:r>
          <w:t>38</w:t>
        </w:r>
        <w:r>
          <w:fldChar w:fldCharType="end"/>
        </w:r>
      </w:hyperlink>
    </w:p>
    <w:p>
      <w:pPr>
        <w:pStyle w:val="TOC2"/>
        <w:tabs>
          <w:tab w:val="right" w:leader="dot" w:pos="8306"/>
        </w:tabs>
      </w:pPr>
      <w:hyperlink w:anchor="_Toc16145" w:history="1">
        <w:r>
          <w:rPr>
            <w:rFonts w:ascii="仿宋" w:eastAsia="仿宋" w:hAnsi="仿宋" w:cs="仿宋" w:hint="eastAsia"/>
            <w:lang w:eastAsia="zh-CN"/>
          </w:rPr>
          <w:t>(二)、加强资金流动监控</w:t>
        </w:r>
        <w:r>
          <w:tab/>
        </w:r>
        <w:r>
          <w:fldChar w:fldCharType="begin"/>
        </w:r>
        <w:r>
          <w:instrText xml:space="preserve"> PAGEREF _Toc16145 \h </w:instrText>
        </w:r>
        <w:r>
          <w:fldChar w:fldCharType="separate"/>
        </w:r>
        <w:r>
          <w:t>40</w:t>
        </w:r>
        <w:r>
          <w:fldChar w:fldCharType="end"/>
        </w:r>
      </w:hyperlink>
    </w:p>
    <w:p>
      <w:pPr>
        <w:pStyle w:val="TOC2"/>
        <w:tabs>
          <w:tab w:val="right" w:leader="dot" w:pos="8306"/>
        </w:tabs>
      </w:pPr>
      <w:hyperlink w:anchor="_Toc23541" w:history="1">
        <w:r>
          <w:rPr>
            <w:rFonts w:ascii="仿宋" w:eastAsia="仿宋" w:hAnsi="仿宋" w:cs="仿宋" w:hint="eastAsia"/>
            <w:lang w:eastAsia="zh-CN"/>
          </w:rPr>
          <w:t>(三)、制定完善的风险控制机制</w:t>
        </w:r>
        <w:r>
          <w:tab/>
        </w:r>
        <w:r>
          <w:fldChar w:fldCharType="begin"/>
        </w:r>
        <w:r>
          <w:instrText xml:space="preserve"> PAGEREF _Toc23541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59" w:history="1">
        <w:r>
          <w:rPr>
            <w:rFonts w:ascii="仿宋" w:eastAsia="仿宋" w:hAnsi="仿宋" w:cs="仿宋" w:hint="eastAsia"/>
            <w:lang w:eastAsia="zh-CN"/>
          </w:rPr>
          <w:t>(四)、优化成本管理</w:t>
        </w:r>
        <w:r>
          <w:tab/>
        </w:r>
        <w:r>
          <w:fldChar w:fldCharType="begin"/>
        </w:r>
        <w:r>
          <w:instrText xml:space="preserve"> PAGEREF _Toc31759 \h </w:instrText>
        </w:r>
        <w:r>
          <w:fldChar w:fldCharType="separate"/>
        </w:r>
        <w:r>
          <w:t>42</w:t>
        </w:r>
        <w:r>
          <w:fldChar w:fldCharType="end"/>
        </w:r>
      </w:hyperlink>
    </w:p>
    <w:p>
      <w:pPr>
        <w:pStyle w:val="TOC1"/>
        <w:tabs>
          <w:tab w:val="right" w:leader="dot" w:pos="8306"/>
        </w:tabs>
      </w:pPr>
      <w:hyperlink w:anchor="_Toc12319" w:history="1">
        <w:r>
          <w:rPr>
            <w:rFonts w:ascii="仿宋" w:eastAsia="仿宋" w:hAnsi="仿宋" w:cs="仿宋" w:hint="eastAsia"/>
            <w:lang w:eastAsia="zh-CN"/>
          </w:rPr>
          <w:t>十、减压阀项目计划安排</w:t>
        </w:r>
        <w:r>
          <w:tab/>
        </w:r>
        <w:r>
          <w:fldChar w:fldCharType="begin"/>
        </w:r>
        <w:r>
          <w:instrText xml:space="preserve"> PAGEREF _Toc12319 \h </w:instrText>
        </w:r>
        <w:r>
          <w:fldChar w:fldCharType="separate"/>
        </w:r>
        <w:r>
          <w:t>44</w:t>
        </w:r>
        <w:r>
          <w:fldChar w:fldCharType="end"/>
        </w:r>
      </w:hyperlink>
    </w:p>
    <w:p>
      <w:pPr>
        <w:pStyle w:val="TOC2"/>
        <w:tabs>
          <w:tab w:val="right" w:leader="dot" w:pos="8306"/>
        </w:tabs>
      </w:pPr>
      <w:hyperlink w:anchor="_Toc11465" w:history="1">
        <w:r>
          <w:rPr>
            <w:rFonts w:ascii="仿宋" w:eastAsia="仿宋" w:hAnsi="仿宋" w:cs="仿宋" w:hint="eastAsia"/>
            <w:lang w:eastAsia="zh-CN"/>
          </w:rPr>
          <w:t>(一)、建设周期</w:t>
        </w:r>
        <w:r>
          <w:tab/>
        </w:r>
        <w:r>
          <w:fldChar w:fldCharType="begin"/>
        </w:r>
        <w:r>
          <w:instrText xml:space="preserve"> PAGEREF _Toc11465 \h </w:instrText>
        </w:r>
        <w:r>
          <w:fldChar w:fldCharType="separate"/>
        </w:r>
        <w:r>
          <w:t>44</w:t>
        </w:r>
        <w:r>
          <w:fldChar w:fldCharType="end"/>
        </w:r>
      </w:hyperlink>
    </w:p>
    <w:p>
      <w:pPr>
        <w:pStyle w:val="TOC2"/>
        <w:tabs>
          <w:tab w:val="right" w:leader="dot" w:pos="8306"/>
        </w:tabs>
      </w:pPr>
      <w:hyperlink w:anchor="_Toc10862" w:history="1">
        <w:r>
          <w:rPr>
            <w:rFonts w:ascii="仿宋" w:eastAsia="仿宋" w:hAnsi="仿宋" w:cs="仿宋" w:hint="eastAsia"/>
            <w:lang w:eastAsia="zh-CN"/>
          </w:rPr>
          <w:t>(二)、建设进度</w:t>
        </w:r>
        <w:r>
          <w:tab/>
        </w:r>
        <w:r>
          <w:fldChar w:fldCharType="begin"/>
        </w:r>
        <w:r>
          <w:instrText xml:space="preserve"> PAGEREF _Toc10862 \h </w:instrText>
        </w:r>
        <w:r>
          <w:fldChar w:fldCharType="separate"/>
        </w:r>
        <w:r>
          <w:t>44</w:t>
        </w:r>
        <w:r>
          <w:fldChar w:fldCharType="end"/>
        </w:r>
      </w:hyperlink>
    </w:p>
    <w:p>
      <w:pPr>
        <w:pStyle w:val="TOC2"/>
        <w:tabs>
          <w:tab w:val="right" w:leader="dot" w:pos="8306"/>
        </w:tabs>
      </w:pPr>
      <w:hyperlink w:anchor="_Toc23559" w:history="1">
        <w:r>
          <w:rPr>
            <w:rFonts w:ascii="仿宋" w:eastAsia="仿宋" w:hAnsi="仿宋" w:cs="仿宋" w:hint="eastAsia"/>
            <w:lang w:eastAsia="zh-CN"/>
          </w:rPr>
          <w:t>(三)、进度安排注意事项</w:t>
        </w:r>
        <w:r>
          <w:tab/>
        </w:r>
        <w:r>
          <w:fldChar w:fldCharType="begin"/>
        </w:r>
        <w:r>
          <w:instrText xml:space="preserve"> PAGEREF _Toc23559 \h </w:instrText>
        </w:r>
        <w:r>
          <w:fldChar w:fldCharType="separate"/>
        </w:r>
        <w:r>
          <w:t>45</w:t>
        </w:r>
        <w:r>
          <w:fldChar w:fldCharType="end"/>
        </w:r>
      </w:hyperlink>
    </w:p>
    <w:p>
      <w:pPr>
        <w:pStyle w:val="TOC2"/>
        <w:tabs>
          <w:tab w:val="right" w:leader="dot" w:pos="8306"/>
        </w:tabs>
      </w:pPr>
      <w:hyperlink w:anchor="_Toc30545" w:history="1">
        <w:r>
          <w:rPr>
            <w:rFonts w:ascii="仿宋" w:eastAsia="仿宋" w:hAnsi="仿宋" w:cs="仿宋" w:hint="eastAsia"/>
            <w:lang w:eastAsia="zh-CN"/>
          </w:rPr>
          <w:t>(四)、人力资源配置</w:t>
        </w:r>
        <w:r>
          <w:tab/>
        </w:r>
        <w:r>
          <w:fldChar w:fldCharType="begin"/>
        </w:r>
        <w:r>
          <w:instrText xml:space="preserve"> PAGEREF _Toc30545 \h </w:instrText>
        </w:r>
        <w:r>
          <w:fldChar w:fldCharType="separate"/>
        </w:r>
        <w:r>
          <w:t>47</w:t>
        </w:r>
        <w:r>
          <w:fldChar w:fldCharType="end"/>
        </w:r>
      </w:hyperlink>
    </w:p>
    <w:p>
      <w:pPr>
        <w:pStyle w:val="TOC1"/>
        <w:tabs>
          <w:tab w:val="right" w:leader="dot" w:pos="8306"/>
        </w:tabs>
      </w:pPr>
      <w:hyperlink w:anchor="_Toc17949" w:history="1">
        <w:r>
          <w:rPr>
            <w:rFonts w:ascii="仿宋" w:eastAsia="仿宋" w:hAnsi="仿宋" w:cs="仿宋" w:hint="eastAsia"/>
            <w:lang w:eastAsia="zh-CN"/>
          </w:rPr>
          <w:t>十一、减压阀项目创新与研发</w:t>
        </w:r>
        <w:r>
          <w:tab/>
        </w:r>
        <w:r>
          <w:fldChar w:fldCharType="begin"/>
        </w:r>
        <w:r>
          <w:instrText xml:space="preserve"> PAGEREF _Toc17949 \h </w:instrText>
        </w:r>
        <w:r>
          <w:fldChar w:fldCharType="separate"/>
        </w:r>
        <w:r>
          <w:t>48</w:t>
        </w:r>
        <w:r>
          <w:fldChar w:fldCharType="end"/>
        </w:r>
      </w:hyperlink>
    </w:p>
    <w:p>
      <w:pPr>
        <w:pStyle w:val="TOC2"/>
        <w:tabs>
          <w:tab w:val="right" w:leader="dot" w:pos="8306"/>
        </w:tabs>
      </w:pPr>
      <w:hyperlink w:anchor="_Toc9455" w:history="1">
        <w:r>
          <w:rPr>
            <w:rFonts w:ascii="仿宋" w:eastAsia="仿宋" w:hAnsi="仿宋" w:cs="仿宋" w:hint="eastAsia"/>
            <w:lang w:eastAsia="zh-CN"/>
          </w:rPr>
          <w:t>(一)、创新策略与方向</w:t>
        </w:r>
        <w:r>
          <w:tab/>
        </w:r>
        <w:r>
          <w:fldChar w:fldCharType="begin"/>
        </w:r>
        <w:r>
          <w:instrText xml:space="preserve"> PAGEREF _Toc9455 \h </w:instrText>
        </w:r>
        <w:r>
          <w:fldChar w:fldCharType="separate"/>
        </w:r>
        <w:r>
          <w:t>48</w:t>
        </w:r>
        <w:r>
          <w:fldChar w:fldCharType="end"/>
        </w:r>
      </w:hyperlink>
    </w:p>
    <w:p>
      <w:pPr>
        <w:pStyle w:val="TOC2"/>
        <w:tabs>
          <w:tab w:val="right" w:leader="dot" w:pos="8306"/>
        </w:tabs>
      </w:pPr>
      <w:hyperlink w:anchor="_Toc24398" w:history="1">
        <w:r>
          <w:rPr>
            <w:rFonts w:ascii="仿宋" w:eastAsia="仿宋" w:hAnsi="仿宋" w:cs="仿宋" w:hint="eastAsia"/>
            <w:lang w:eastAsia="zh-CN"/>
          </w:rPr>
          <w:t>(二)、研发规划与投入</w:t>
        </w:r>
        <w:r>
          <w:tab/>
        </w:r>
        <w:r>
          <w:fldChar w:fldCharType="begin"/>
        </w:r>
        <w:r>
          <w:instrText xml:space="preserve"> PAGEREF _Toc24398 \h </w:instrText>
        </w:r>
        <w:r>
          <w:fldChar w:fldCharType="separate"/>
        </w:r>
        <w:r>
          <w:t>49</w:t>
        </w:r>
        <w:r>
          <w:fldChar w:fldCharType="end"/>
        </w:r>
      </w:hyperlink>
    </w:p>
    <w:p>
      <w:pPr>
        <w:pStyle w:val="TOC1"/>
        <w:tabs>
          <w:tab w:val="right" w:leader="dot" w:pos="8306"/>
        </w:tabs>
      </w:pPr>
      <w:hyperlink w:anchor="_Toc16989" w:history="1">
        <w:r>
          <w:rPr>
            <w:rFonts w:ascii="仿宋" w:eastAsia="仿宋" w:hAnsi="仿宋" w:cs="仿宋" w:hint="eastAsia"/>
            <w:lang w:eastAsia="zh-CN"/>
          </w:rPr>
          <w:t>十二、减压阀项目投资规划</w:t>
        </w:r>
        <w:r>
          <w:tab/>
        </w:r>
        <w:r>
          <w:fldChar w:fldCharType="begin"/>
        </w:r>
        <w:r>
          <w:instrText xml:space="preserve"> PAGEREF _Toc16989 \h </w:instrText>
        </w:r>
        <w:r>
          <w:fldChar w:fldCharType="separate"/>
        </w:r>
        <w:r>
          <w:t>51</w:t>
        </w:r>
        <w:r>
          <w:fldChar w:fldCharType="end"/>
        </w:r>
      </w:hyperlink>
    </w:p>
    <w:p>
      <w:pPr>
        <w:pStyle w:val="TOC2"/>
        <w:tabs>
          <w:tab w:val="right" w:leader="dot" w:pos="8306"/>
        </w:tabs>
      </w:pPr>
      <w:hyperlink w:anchor="_Toc24215" w:history="1">
        <w:r>
          <w:rPr>
            <w:rFonts w:ascii="仿宋" w:eastAsia="仿宋" w:hAnsi="仿宋" w:cs="仿宋" w:hint="eastAsia"/>
            <w:lang w:eastAsia="zh-CN"/>
          </w:rPr>
          <w:t>(一)、减压阀项目总投资估算</w:t>
        </w:r>
        <w:r>
          <w:tab/>
        </w:r>
        <w:r>
          <w:fldChar w:fldCharType="begin"/>
        </w:r>
        <w:r>
          <w:instrText xml:space="preserve"> PAGEREF _Toc24215 \h </w:instrText>
        </w:r>
        <w:r>
          <w:fldChar w:fldCharType="separate"/>
        </w:r>
        <w:r>
          <w:t>51</w:t>
        </w:r>
        <w:r>
          <w:fldChar w:fldCharType="end"/>
        </w:r>
      </w:hyperlink>
    </w:p>
    <w:p>
      <w:pPr>
        <w:pStyle w:val="TOC2"/>
        <w:tabs>
          <w:tab w:val="right" w:leader="dot" w:pos="8306"/>
        </w:tabs>
      </w:pPr>
      <w:hyperlink w:anchor="_Toc1514" w:history="1">
        <w:r>
          <w:rPr>
            <w:rFonts w:ascii="仿宋" w:eastAsia="仿宋" w:hAnsi="仿宋" w:cs="仿宋" w:hint="eastAsia"/>
            <w:lang w:eastAsia="zh-CN"/>
          </w:rPr>
          <w:t>(二)、资金筹措</w:t>
        </w:r>
        <w:r>
          <w:tab/>
        </w:r>
        <w:r>
          <w:fldChar w:fldCharType="begin"/>
        </w:r>
        <w:r>
          <w:instrText xml:space="preserve"> PAGEREF _Toc1514 \h </w:instrText>
        </w:r>
        <w:r>
          <w:fldChar w:fldCharType="separate"/>
        </w:r>
        <w:r>
          <w:t>52</w:t>
        </w:r>
        <w:r>
          <w:fldChar w:fldCharType="end"/>
        </w:r>
      </w:hyperlink>
    </w:p>
    <w:p>
      <w:pPr>
        <w:pStyle w:val="TOC1"/>
        <w:tabs>
          <w:tab w:val="right" w:leader="dot" w:pos="8306"/>
        </w:tabs>
      </w:pPr>
      <w:hyperlink w:anchor="_Toc30558" w:history="1">
        <w:r>
          <w:rPr>
            <w:rFonts w:ascii="仿宋" w:eastAsia="仿宋" w:hAnsi="仿宋" w:cs="仿宋" w:hint="eastAsia"/>
            <w:lang w:eastAsia="zh-CN"/>
          </w:rPr>
          <w:t>十三、减压阀项目实施时间节点</w:t>
        </w:r>
        <w:r>
          <w:tab/>
        </w:r>
        <w:r>
          <w:fldChar w:fldCharType="begin"/>
        </w:r>
        <w:r>
          <w:instrText xml:space="preserve"> PAGEREF _Toc30558 \h </w:instrText>
        </w:r>
        <w:r>
          <w:fldChar w:fldCharType="separate"/>
        </w:r>
        <w:r>
          <w:t>53</w:t>
        </w:r>
        <w:r>
          <w:fldChar w:fldCharType="end"/>
        </w:r>
      </w:hyperlink>
    </w:p>
    <w:p>
      <w:pPr>
        <w:pStyle w:val="TOC2"/>
        <w:tabs>
          <w:tab w:val="right" w:leader="dot" w:pos="8306"/>
        </w:tabs>
      </w:pPr>
      <w:hyperlink w:anchor="_Toc6755" w:history="1">
        <w:r>
          <w:rPr>
            <w:rFonts w:ascii="仿宋" w:eastAsia="仿宋" w:hAnsi="仿宋" w:cs="仿宋" w:hint="eastAsia"/>
            <w:lang w:eastAsia="zh-CN"/>
          </w:rPr>
          <w:t>(一)、减压阀项目启动阶段时间节点</w:t>
        </w:r>
        <w:r>
          <w:tab/>
        </w:r>
        <w:r>
          <w:fldChar w:fldCharType="begin"/>
        </w:r>
        <w:r>
          <w:instrText xml:space="preserve"> PAGEREF _Toc6755 \h </w:instrText>
        </w:r>
        <w:r>
          <w:fldChar w:fldCharType="separate"/>
        </w:r>
        <w:r>
          <w:t>53</w:t>
        </w:r>
        <w:r>
          <w:fldChar w:fldCharType="end"/>
        </w:r>
      </w:hyperlink>
    </w:p>
    <w:p>
      <w:pPr>
        <w:pStyle w:val="TOC2"/>
        <w:tabs>
          <w:tab w:val="right" w:leader="dot" w:pos="8306"/>
        </w:tabs>
      </w:pPr>
      <w:hyperlink w:anchor="_Toc546" w:history="1">
        <w:r>
          <w:rPr>
            <w:rFonts w:ascii="仿宋" w:eastAsia="仿宋" w:hAnsi="仿宋" w:cs="仿宋" w:hint="eastAsia"/>
            <w:lang w:eastAsia="zh-CN"/>
          </w:rPr>
          <w:t>(二)、减压阀项目执行阶段时间节点</w:t>
        </w:r>
        <w:r>
          <w:tab/>
        </w:r>
        <w:r>
          <w:fldChar w:fldCharType="begin"/>
        </w:r>
        <w:r>
          <w:instrText xml:space="preserve"> PAGEREF _Toc546 \h </w:instrText>
        </w:r>
        <w:r>
          <w:fldChar w:fldCharType="separate"/>
        </w:r>
        <w:r>
          <w:t>54</w:t>
        </w:r>
        <w:r>
          <w:fldChar w:fldCharType="end"/>
        </w:r>
      </w:hyperlink>
    </w:p>
    <w:p>
      <w:pPr>
        <w:pStyle w:val="TOC2"/>
        <w:tabs>
          <w:tab w:val="right" w:leader="dot" w:pos="8306"/>
        </w:tabs>
      </w:pPr>
      <w:hyperlink w:anchor="_Toc29615" w:history="1">
        <w:r>
          <w:rPr>
            <w:rFonts w:ascii="仿宋" w:eastAsia="仿宋" w:hAnsi="仿宋" w:cs="仿宋" w:hint="eastAsia"/>
            <w:lang w:eastAsia="zh-CN"/>
          </w:rPr>
          <w:t>(三)、减压阀项目完成阶段时间节点</w:t>
        </w:r>
        <w:r>
          <w:tab/>
        </w:r>
        <w:r>
          <w:fldChar w:fldCharType="begin"/>
        </w:r>
        <w:r>
          <w:instrText xml:space="preserve"> PAGEREF _Toc29615 \h </w:instrText>
        </w:r>
        <w:r>
          <w:fldChar w:fldCharType="separate"/>
        </w:r>
        <w:r>
          <w:t>55</w:t>
        </w:r>
        <w:r>
          <w:fldChar w:fldCharType="end"/>
        </w:r>
      </w:hyperlink>
    </w:p>
    <w:p>
      <w:pPr>
        <w:pStyle w:val="TOC1"/>
        <w:tabs>
          <w:tab w:val="right" w:leader="dot" w:pos="8306"/>
        </w:tabs>
      </w:pPr>
      <w:hyperlink w:anchor="_Toc4893" w:history="1">
        <w:r>
          <w:rPr>
            <w:rFonts w:ascii="仿宋" w:eastAsia="仿宋" w:hAnsi="仿宋" w:cs="仿宋" w:hint="eastAsia"/>
            <w:lang w:eastAsia="zh-CN"/>
          </w:rPr>
          <w:t>十四、风险识别与分类</w:t>
        </w:r>
        <w:r>
          <w:tab/>
        </w:r>
        <w:r>
          <w:fldChar w:fldCharType="begin"/>
        </w:r>
        <w:r>
          <w:instrText xml:space="preserve"> PAGEREF _Toc4893 \h </w:instrText>
        </w:r>
        <w:r>
          <w:fldChar w:fldCharType="separate"/>
        </w:r>
        <w:r>
          <w:t>56</w:t>
        </w:r>
        <w:r>
          <w:fldChar w:fldCharType="end"/>
        </w:r>
      </w:hyperlink>
    </w:p>
    <w:p>
      <w:pPr>
        <w:pStyle w:val="TOC2"/>
        <w:tabs>
          <w:tab w:val="right" w:leader="dot" w:pos="8306"/>
        </w:tabs>
      </w:pPr>
      <w:hyperlink w:anchor="_Toc19780" w:history="1">
        <w:r>
          <w:rPr>
            <w:rFonts w:ascii="仿宋" w:eastAsia="仿宋" w:hAnsi="仿宋" w:cs="仿宋" w:hint="eastAsia"/>
            <w:lang w:eastAsia="zh-CN"/>
          </w:rPr>
          <w:t>(一)、风险识别</w:t>
        </w:r>
        <w:r>
          <w:tab/>
        </w:r>
        <w:r>
          <w:fldChar w:fldCharType="begin"/>
        </w:r>
        <w:r>
          <w:instrText xml:space="preserve"> PAGEREF _Toc19780 \h </w:instrText>
        </w:r>
        <w:r>
          <w:fldChar w:fldCharType="separate"/>
        </w:r>
        <w:r>
          <w:t>56</w:t>
        </w:r>
        <w:r>
          <w:fldChar w:fldCharType="end"/>
        </w:r>
      </w:hyperlink>
    </w:p>
    <w:p>
      <w:pPr>
        <w:pStyle w:val="TOC2"/>
        <w:tabs>
          <w:tab w:val="right" w:leader="dot" w:pos="8306"/>
        </w:tabs>
      </w:pPr>
      <w:hyperlink w:anchor="_Toc14191" w:history="1">
        <w:r>
          <w:rPr>
            <w:rFonts w:ascii="仿宋" w:eastAsia="仿宋" w:hAnsi="仿宋" w:cs="仿宋" w:hint="eastAsia"/>
            <w:lang w:eastAsia="zh-CN"/>
          </w:rPr>
          <w:t>(二)、风险分类</w:t>
        </w:r>
        <w:r>
          <w:tab/>
        </w:r>
        <w:r>
          <w:fldChar w:fldCharType="begin"/>
        </w:r>
        <w:r>
          <w:instrText xml:space="preserve"> PAGEREF _Toc14191 \h </w:instrText>
        </w:r>
        <w:r>
          <w:fldChar w:fldCharType="separate"/>
        </w:r>
        <w:r>
          <w:t>57</w:t>
        </w:r>
        <w:r>
          <w:fldChar w:fldCharType="end"/>
        </w:r>
      </w:hyperlink>
    </w:p>
    <w:p>
      <w:pPr>
        <w:pStyle w:val="TOC1"/>
        <w:tabs>
          <w:tab w:val="right" w:leader="dot" w:pos="8306"/>
        </w:tabs>
      </w:pPr>
      <w:hyperlink w:anchor="_Toc18747" w:history="1">
        <w:r>
          <w:rPr>
            <w:rFonts w:ascii="仿宋" w:eastAsia="仿宋" w:hAnsi="仿宋" w:cs="仿宋" w:hint="eastAsia"/>
            <w:lang w:eastAsia="zh-CN"/>
          </w:rPr>
          <w:t>十五、减压阀项目工程方案分析</w:t>
        </w:r>
        <w:r>
          <w:tab/>
        </w:r>
        <w:r>
          <w:fldChar w:fldCharType="begin"/>
        </w:r>
        <w:r>
          <w:instrText xml:space="preserve"> PAGEREF _Toc18747 \h </w:instrText>
        </w:r>
        <w:r>
          <w:fldChar w:fldCharType="separate"/>
        </w:r>
        <w:r>
          <w:t>59</w:t>
        </w:r>
        <w:r>
          <w:fldChar w:fldCharType="end"/>
        </w:r>
      </w:hyperlink>
    </w:p>
    <w:p>
      <w:pPr>
        <w:pStyle w:val="TOC2"/>
        <w:tabs>
          <w:tab w:val="right" w:leader="dot" w:pos="8306"/>
        </w:tabs>
      </w:pPr>
      <w:hyperlink w:anchor="_Toc5214" w:history="1">
        <w:r>
          <w:rPr>
            <w:rFonts w:ascii="仿宋" w:eastAsia="仿宋" w:hAnsi="仿宋" w:cs="仿宋" w:hint="eastAsia"/>
            <w:lang w:eastAsia="zh-CN"/>
          </w:rPr>
          <w:t>(一)、建筑工程设计原则</w:t>
        </w:r>
        <w:r>
          <w:tab/>
        </w:r>
        <w:r>
          <w:fldChar w:fldCharType="begin"/>
        </w:r>
        <w:r>
          <w:instrText xml:space="preserve"> PAGEREF _Toc5214 \h </w:instrText>
        </w:r>
        <w:r>
          <w:fldChar w:fldCharType="separate"/>
        </w:r>
        <w:r>
          <w:t>59</w:t>
        </w:r>
        <w:r>
          <w:fldChar w:fldCharType="end"/>
        </w:r>
      </w:hyperlink>
    </w:p>
    <w:p>
      <w:pPr>
        <w:pStyle w:val="TOC2"/>
        <w:tabs>
          <w:tab w:val="right" w:leader="dot" w:pos="8306"/>
        </w:tabs>
      </w:pPr>
      <w:hyperlink w:anchor="_Toc7441" w:history="1">
        <w:r>
          <w:rPr>
            <w:rFonts w:ascii="仿宋" w:eastAsia="仿宋" w:hAnsi="仿宋" w:cs="仿宋" w:hint="eastAsia"/>
            <w:lang w:eastAsia="zh-CN"/>
          </w:rPr>
          <w:t>(二)、土建工程建设指标</w:t>
        </w:r>
        <w:r>
          <w:tab/>
        </w:r>
        <w:r>
          <w:fldChar w:fldCharType="begin"/>
        </w:r>
        <w:r>
          <w:instrText xml:space="preserve"> PAGEREF _Toc7441 \h </w:instrText>
        </w:r>
        <w:r>
          <w:fldChar w:fldCharType="separate"/>
        </w:r>
        <w:r>
          <w:t>62</w:t>
        </w:r>
        <w:r>
          <w:fldChar w:fldCharType="end"/>
        </w:r>
      </w:hyperlink>
    </w:p>
    <w:p>
      <w:pPr>
        <w:pStyle w:val="TOC1"/>
        <w:tabs>
          <w:tab w:val="right" w:leader="dot" w:pos="8306"/>
        </w:tabs>
      </w:pPr>
      <w:hyperlink w:anchor="_Toc16792" w:history="1">
        <w:r>
          <w:rPr>
            <w:rFonts w:ascii="仿宋" w:eastAsia="仿宋" w:hAnsi="仿宋" w:cs="仿宋" w:hint="eastAsia"/>
            <w:lang w:eastAsia="zh-CN"/>
          </w:rPr>
          <w:t>十六、供应链管理</w:t>
        </w:r>
        <w:r>
          <w:tab/>
        </w:r>
        <w:r>
          <w:fldChar w:fldCharType="begin"/>
        </w:r>
        <w:r>
          <w:instrText xml:space="preserve"> PAGEREF _Toc16792 \h </w:instrText>
        </w:r>
        <w:r>
          <w:fldChar w:fldCharType="separate"/>
        </w:r>
        <w:r>
          <w:t>64</w:t>
        </w:r>
        <w:r>
          <w:fldChar w:fldCharType="end"/>
        </w:r>
      </w:hyperlink>
    </w:p>
    <w:p>
      <w:pPr>
        <w:pStyle w:val="TOC2"/>
        <w:tabs>
          <w:tab w:val="right" w:leader="dot" w:pos="8306"/>
        </w:tabs>
      </w:pPr>
      <w:hyperlink w:anchor="_Toc24913" w:history="1">
        <w:r>
          <w:rPr>
            <w:rFonts w:ascii="仿宋" w:eastAsia="仿宋" w:hAnsi="仿宋" w:cs="仿宋" w:hint="eastAsia"/>
            <w:lang w:eastAsia="zh-CN"/>
          </w:rPr>
          <w:t>(一)、供应链战略规划</w:t>
        </w:r>
        <w:r>
          <w:tab/>
        </w:r>
        <w:r>
          <w:fldChar w:fldCharType="begin"/>
        </w:r>
        <w:r>
          <w:instrText xml:space="preserve"> PAGEREF _Toc24913 \h </w:instrText>
        </w:r>
        <w:r>
          <w:fldChar w:fldCharType="separate"/>
        </w:r>
        <w:r>
          <w:t>64</w:t>
        </w:r>
        <w:r>
          <w:fldChar w:fldCharType="end"/>
        </w:r>
      </w:hyperlink>
    </w:p>
    <w:p>
      <w:pPr>
        <w:pStyle w:val="TOC2"/>
        <w:tabs>
          <w:tab w:val="right" w:leader="dot" w:pos="8306"/>
        </w:tabs>
      </w:pPr>
      <w:hyperlink w:anchor="_Toc16041" w:history="1">
        <w:r>
          <w:rPr>
            <w:rFonts w:ascii="仿宋" w:eastAsia="仿宋" w:hAnsi="仿宋" w:cs="仿宋" w:hint="eastAsia"/>
            <w:lang w:eastAsia="zh-CN"/>
          </w:rPr>
          <w:t>(二)、供应商选择与合作</w:t>
        </w:r>
        <w:r>
          <w:tab/>
        </w:r>
        <w:r>
          <w:fldChar w:fldCharType="begin"/>
        </w:r>
        <w:r>
          <w:instrText xml:space="preserve"> PAGEREF _Toc16041 \h </w:instrText>
        </w:r>
        <w:r>
          <w:fldChar w:fldCharType="separate"/>
        </w:r>
        <w:r>
          <w:t>65</w:t>
        </w:r>
        <w:r>
          <w:fldChar w:fldCharType="end"/>
        </w:r>
      </w:hyperlink>
    </w:p>
    <w:p>
      <w:pPr>
        <w:pStyle w:val="TOC2"/>
        <w:tabs>
          <w:tab w:val="right" w:leader="dot" w:pos="8306"/>
        </w:tabs>
      </w:pPr>
      <w:hyperlink w:anchor="_Toc963" w:history="1">
        <w:r>
          <w:rPr>
            <w:rFonts w:ascii="仿宋" w:eastAsia="仿宋" w:hAnsi="仿宋" w:cs="仿宋" w:hint="eastAsia"/>
            <w:lang w:eastAsia="zh-CN"/>
          </w:rPr>
          <w:t>(三)、物流与库存管理</w:t>
        </w:r>
        <w:r>
          <w:tab/>
        </w:r>
        <w:r>
          <w:fldChar w:fldCharType="begin"/>
        </w:r>
        <w:r>
          <w:instrText xml:space="preserve"> PAGEREF _Toc963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01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763"/>
      <w:r>
        <w:rPr>
          <w:rFonts w:ascii="仿宋" w:eastAsia="仿宋" w:hAnsi="仿宋" w:cs="仿宋" w:hint="eastAsia"/>
          <w:lang w:eastAsia="zh-CN"/>
        </w:rPr>
        <w:t>(一)、减压阀行业分析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减压阀行业一直以来都是市场的关注焦点。行业内的发展趋势、竞争态势以及潜在机会都对减压阀项目的推进产生深远的影响。通过深入研究行业的整体概貌，我们将更好地理解行业的核心特征，为减压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减压阀行业，技术一直是推动创新和发展的关键因素。我们将对当前技术趋势进行详尽分析，包括但不限于人工智能、大数据应用、先进制造技术等。这有助于减压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减压阀项目成功的基础。我们将对主要竞争对手进行深入研究，包括其市场份额、产品特点、市场定位等。通过全面了解竞争对手的优势和劣势，减压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845"/>
      <w:r>
        <w:rPr>
          <w:rFonts w:ascii="仿宋" w:eastAsia="仿宋" w:hAnsi="仿宋" w:cs="仿宋" w:hint="eastAsia"/>
          <w:sz w:val="28"/>
          <w:lang w:eastAsia="zh-CN"/>
        </w:rPr>
        <w:t>(二)、减压阀市场分析预测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通过对市场规模的深入调研，我们将预测减压阀市场未来的增长趋势。这包括市场的整体规模、各细分领域的发展趋势等。减压阀项目可以根据市场的扩张速度和潜在机会，制定更符合市场需求的发展策略。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了解消费者的需求是市场分析的核心。我们将通过调查研究，深入挖掘目标消费者的需求特点、购买习惯以及对产品和服务的期望。这有助于减压阀项目更好地定位目标市场，提供更符合消费者期待的解决方案。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减压阀项目实施过程中需要充分考虑的因素。我们将对市场风险进行全面评估，包括但不限于政策法规风险、市场竞争风险、技术变革风险等。通过对潜在风险的深入分析，减压阀项目可以制定相应的风险缓解策略，降低不确定性对减压阀项目的影响。</w:t>
      </w:r>
    </w:p>
    <w:p>
      <w:pPr>
        <w:pStyle w:val="Heading1"/>
        <w:ind w:firstLine="560" w:firstLineChars="200"/>
        <w:rPr>
          <w:rFonts w:ascii="仿宋" w:eastAsia="仿宋" w:hAnsi="仿宋" w:cs="仿宋" w:hint="eastAsia"/>
          <w:sz w:val="28"/>
          <w:lang w:eastAsia="zh-CN"/>
        </w:rPr>
      </w:pPr>
      <w:bookmarkStart w:id="5" w:name="_Toc24999"/>
      <w:r>
        <w:rPr>
          <w:rFonts w:ascii="仿宋" w:eastAsia="仿宋" w:hAnsi="仿宋" w:cs="仿宋" w:hint="eastAsia"/>
          <w:sz w:val="28"/>
          <w:lang w:eastAsia="zh-CN"/>
        </w:rPr>
        <w:t>二、减压阀项目概论</w:t>
      </w:r>
      <w:bookmarkEnd w:id="5"/>
    </w:p>
    <w:p>
      <w:pPr>
        <w:pStyle w:val="Heading2"/>
        <w:rPr>
          <w:rFonts w:ascii="仿宋" w:eastAsia="仿宋" w:hAnsi="仿宋" w:cs="仿宋" w:hint="eastAsia"/>
          <w:lang w:eastAsia="zh-CN"/>
        </w:rPr>
      </w:pPr>
      <w:bookmarkStart w:id="6" w:name="_Toc2803"/>
      <w:r>
        <w:rPr>
          <w:rFonts w:ascii="仿宋" w:eastAsia="仿宋" w:hAnsi="仿宋" w:cs="仿宋" w:hint="eastAsia"/>
          <w:lang w:eastAsia="zh-CN"/>
        </w:rPr>
        <w:t>(一)、减压阀项目概况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的起源追溯至对市场的深入洞察。市场的不断演变与变革为减压阀项目提供了难得的机遇。当前市场存在的需求缺口和变革的大环境共同构成了减压阀项目的背景。这个减压阀项目旨在充分利用市场机遇，填补行业中尚未满足的需求，为客户提供全新的解决方案。市场的变革和需求的增长使得这个减压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减压阀项目名称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正式命名为减压阀。这个名称不仅仅是一个标识，更代表了减压阀项目的核心理念和愿景。它蕴含着减压阀项目所要解决问题的关键字，具有强烈的表达和辨识度，为减压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减压阀项目目标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的核心目标是提供一种全新、高效的解决方案，满足客户日益增长的需求。减压阀项目追求的不仅仅是满足市场需求，更是在市场中获得卓越的竞争优势。通过不断提升产品或服务的质量和创新水平，减压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减压阀项目范围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全面涵盖了产品研发、制造、市场推广和售后服务，确保从产品设计到最终用户体验的全方位关注。这一全面的减压阀项目范围是为了确保减压阀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1.5 减压阀项目时间表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减压阀项目计划在未来18个月内完成，包括研发、测试、市场试点和正式推出等不同阶段。这个时间表的合理设计是为了确保减压阀项目各个阶段的顺利推进，以便按时交付高质量的成果。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减压阀项目预算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减压阀项目总预算估算为XX百万美元，主要分配在研发、市场推广、人员培训和运营等方面。这一充足的预算为减压阀项目提供了充足的资源，确保减压阀项目在各个方面都能取得优异的表现。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减压阀项目风险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减压阀项目可能面临的风险包括市场接受度低、技术难题、竞争激烈等。减压阀项目团队已经制定了相应的风险应对计划，通过前瞻性的风险管理，确保减压阀项目在面对不确定性时能够迅速做出应对。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减压阀项目团队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减压阀项目汇聚了一支经验丰富、多领域专业素养的核心团队，确保减压阀项目在各个方面都能拥有高水平的执行力。团队的协同作战是减压阀项目成功的关键因素之一。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减压阀项目背景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减压阀项目的背景根植于市场对更高效、创新产品的渴望，同时也受到科技发展对行业格局的深刻改变的影响。这为减压阀项目提供了广阔的发展空间和市场需求。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减压阀项目现状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截至目前，减压阀项目已完成市场调研和技术验证，取得了初步的成功。这为减压阀项目在未来的发展奠定了坚实的基础，为更远大的目标打下了坚实的基石。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5672"/>
      <w:r>
        <w:rPr>
          <w:rFonts w:ascii="仿宋" w:eastAsia="仿宋" w:hAnsi="仿宋" w:cs="仿宋" w:hint="eastAsia"/>
          <w:sz w:val="28"/>
          <w:lang w:eastAsia="zh-CN"/>
        </w:rPr>
        <w:t>(二)、减压阀项目目标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keyword》减压阀项目首要业务目标是在市场中占据有利地位，实现产品/服务的成功推广和销售。通过不断提升产品质量、创新性，减压阀项目追求成为行业中的领导者，赢得更多客户的青睐。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在科技迅速发展的时代，减压阀项目着眼于技术创新。通过持续的研发和技术升级，减压阀项目旨在推出更具创新性的产品或服务，以满足市场对新鲜、先进解决方案的需求。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为了建立可持续的客户关系，减压阀项目设定了客户满意度目标。通过提供卓越的产品质量和优质的客户服务，减压阀项目追求赢得客户的信任和忠诚度，确保他们的满意度达到行业领先水平。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减压阀项目注重社会责任和可持续发展。通过实施环保、社会责任减压阀项目，减压阀项目致力于在经济发展的同时保护环境，促进社会公平，实现可持续经营。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减压阀项目的团队是实现目标的核心驱动力。因此，减压阀项目设定了团队发展目标，包括提升团队成员的专业技能、培养领导力，以及搭建协同高效的团队工作氛围。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1152"/>
      <w:r>
        <w:rPr>
          <w:rFonts w:ascii="仿宋" w:eastAsia="仿宋" w:hAnsi="仿宋" w:cs="仿宋" w:hint="eastAsia"/>
          <w:sz w:val="28"/>
          <w:lang w:eastAsia="zh-CN"/>
        </w:rPr>
        <w:t>(三)、减压阀项目提出的理由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减压阀项目提出的理由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的提出源于对市场机遇的深刻洞察。当前市场中存在的需求缺口和行业发展趋势表明，有巨大的商业机会等待被开发。通过准确捕捉市场机遇，减压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的理念基于对技术创新的信仰。通过持续的研发和技术投入，减压阀项目有望推出更具创新性的产品或服务。在科技飞速发展的当下，减压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的提出是为了增强企业的行业竞争力。通过提升产品或服务的质量和独特性，减压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响应了消费者需求的变化。随着社会和科技的不断发展，消费者对产品和服务的需求也在发生变化。通过深入了解并及时回应消费者的新需求，减压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减压阀项目的提出是企业战略发展规划的一部分。在面对日益激烈的市场竞争和不断变化的商业环境中，减压阀项目作为企业战略的一环，旨在为企业开辟新的增长领域，巩固企业在行业中的地位。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减压阀项目的提出不仅仅是基于商业考量，还注重社会责任。通过推出环保、社会责任等方面的减压阀项目，减压阀企业可以在社会中树立积极形象，为社会做出积极贡献，实现经济效益和社会效益的双赢。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减压阀项目的提出反映了对利益相关者期望的关注。包括客户、员工、投资者等利益相关者在企业发展中都有着各自的期望，减压阀项目力求在满足这些期望的同时，取得更大的共赢。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8975"/>
      <w:r>
        <w:rPr>
          <w:rFonts w:ascii="仿宋" w:eastAsia="仿宋" w:hAnsi="仿宋" w:cs="仿宋" w:hint="eastAsia"/>
          <w:sz w:val="28"/>
          <w:lang w:eastAsia="zh-CN"/>
        </w:rPr>
        <w:t>(四)、减压阀项目意义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在实施减压阀项目的过程中，我们不仅仅是在追逐商业成功，更是为企业和社会的多个层面创造了深远的意义。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的首要意义在于提升企业的市场竞争力。通过持续的创新和对产品质量的高标准要求，减压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减压阀项目的推进将促使行业技术水平的提升。通过引入先进技术和创新性解决方案，减压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在社会层面，减压阀项目不仅创造了大量就业机会，提高了就业水平，还注重社会责任和环保。通过参与社会公益事业和推动环保减压阀项目，减压阀项目为社会贡献了一份力量，体现了企业对社会的积极回馈。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综合而言，减压阀项目意义重大，不仅推动了企业的发展，也为行业和社会的进步贡献了积极力量。这是一个全面而深刻的影响，将在未来产生可持续的正面效应。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123"/>
      <w:r>
        <w:rPr>
          <w:rFonts w:ascii="仿宋" w:eastAsia="仿宋" w:hAnsi="仿宋" w:cs="仿宋" w:hint="eastAsia"/>
          <w:sz w:val="28"/>
          <w:lang w:eastAsia="zh-CN"/>
        </w:rPr>
        <w:t>(五)、减压阀项目背景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在当今迅猛发展的商业环境中，减压阀项目的动因根植于对多方面因素的审慎考量。这个减压阀项目的提出并非孤立的决策，而是对企业所处背景深入思考的产物。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市场的不断演变是减压阀项目背后的首要原因。科技的迅速发展和全球市场的快速变化使得企业必须灵活应对。减压阀项目应运而生，旨在通过创新性的解决方案迎合市场的多变需求，赢得竞争中的先机。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竞争的激烈程度也是减压阀项目背景中不可忽视的一环。企业需要在激烈竞争中脱颖而出，为此，减压阀项目致力于打破常规，提供独特的价值主张，以吸引客户并确保市场份额的增长。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技术的迅速发展为企业带来了机遇与挑战。作为减压阀项目启动的背景之一，对新兴技术的应用将有助于提升企业的技术水平，使其在不断演进的商业环境中保持竞争优势。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此外，社会对企业责任的期望也在逐渐升高。减压阀项目充分融入了社会责任的理念，通过可持续经营和社会公益减压阀项目，企图为社会贡献一份力量，在商业成功的同时关注社会价值。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5774"/>
      <w:r>
        <w:rPr>
          <w:rFonts w:ascii="仿宋" w:eastAsia="仿宋" w:hAnsi="仿宋" w:cs="仿宋" w:hint="eastAsia"/>
          <w:sz w:val="28"/>
          <w:lang w:eastAsia="zh-CN"/>
        </w:rPr>
        <w:t>三、减压阀项目建设背景及必要性分析</w:t>
      </w:r>
      <w:bookmarkEnd w:id="11"/>
    </w:p>
    <w:p>
      <w:pPr>
        <w:pStyle w:val="Heading2"/>
        <w:rPr>
          <w:rFonts w:ascii="仿宋" w:eastAsia="仿宋" w:hAnsi="仿宋" w:cs="仿宋" w:hint="eastAsia"/>
          <w:lang w:eastAsia="zh-CN"/>
        </w:rPr>
      </w:pPr>
      <w:bookmarkStart w:id="12" w:name="_Toc17698"/>
      <w:r>
        <w:rPr>
          <w:rFonts w:ascii="仿宋" w:eastAsia="仿宋" w:hAnsi="仿宋" w:cs="仿宋" w:hint="eastAsia"/>
          <w:lang w:eastAsia="zh-CN"/>
        </w:rPr>
        <w:t>(一)、减压阀项目背景分析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减压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我们的背景分析将深入挖掘当前行业的发展趋势，通过对竞争态势的全面审视，找到减压阀项目在这个潮流中的定位。同时，我们将关注行业内涌现的新兴机遇，以便减压阀项目更好地融入行业发展的潮流中。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减压阀项目提供了强大的发展动力。我们将聚焦于行业内最新的技术发展趋势，包括但不限于人工智能、大数据分析、物联网等领域。通过深度的技术研究，我们将确保减压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减压阀项目发展的源泉。我们将投入更多的精力对市场需求进行深入剖析，超越表面的需求，深入挖掘潜在的市场痛点和机遇。通过对市场需求的细致了解，减压阀项目将更有针对性地设计解决方案，满足市场的多样化需求，从而更好地促进减压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减压阀项目战略至关重要。我们将对竞争态势进行更为深入的分析，包括但不限于市场份额、产品特点、客户满意度等多个维度。通过深度的竞争分析，减压阀项目将能够更准确地把握市场脉搏，制定具有竞争力的减压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减压阀项目的发展具有直接的影响。我们将进行更为全面的法规和政策分析，了解行业发展中的潜在法律风险和合规挑战。通过充分了解和遵守相关法规，减压阀项目将确保在法律框架内合法合规运营，为减压阀项目的稳健发展提供有力支持。</w:t>
      </w:r>
    </w:p>
    <w:p>
      <w:pPr>
        <w:pStyle w:val="Heading2"/>
        <w:ind w:firstLine="560" w:firstLineChars="200"/>
        <w:rPr>
          <w:rFonts w:ascii="仿宋" w:eastAsia="仿宋" w:hAnsi="仿宋" w:cs="仿宋" w:hint="eastAsia"/>
          <w:sz w:val="28"/>
          <w:lang w:eastAsia="zh-CN"/>
        </w:rPr>
      </w:pPr>
      <w:bookmarkStart w:id="13" w:name="_Toc13649"/>
      <w:r>
        <w:rPr>
          <w:rFonts w:ascii="仿宋" w:eastAsia="仿宋" w:hAnsi="仿宋" w:cs="仿宋" w:hint="eastAsia"/>
          <w:sz w:val="28"/>
          <w:lang w:eastAsia="zh-CN"/>
        </w:rPr>
        <w:t>(二)、减压阀项目建设必要性分析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建设的迫切性源于对行业发展趋势的深刻洞察。我们正处于一个行业变革的时代，科技创新、数字化转型成为企业发展的关键动力。减压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建设不仅仅是为了跟上潮流，更是为了通过技术创新推动企业的持续发展。通过引入先进的技术和解决方案，减压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减压阀项目的建设成为必然选择，通过提高产品质量、拓展服务领域，从而在竞争中获得更多的机会。减压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减压阀项目建设的必要性体现在对客户需求更精准的满足。通过减压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建设的背后是对企业持续创新的追求。只有通过不断创新，企业才能在竞争中立于不败之地。减压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3949"/>
      <w:r>
        <w:rPr>
          <w:rFonts w:ascii="仿宋" w:eastAsia="仿宋" w:hAnsi="仿宋" w:cs="仿宋" w:hint="eastAsia"/>
          <w:sz w:val="28"/>
          <w:lang w:eastAsia="zh-CN"/>
        </w:rPr>
        <w:t>四、减压阀项目可持续发展</w:t>
      </w:r>
      <w:bookmarkEnd w:id="14"/>
    </w:p>
    <w:p>
      <w:pPr>
        <w:pStyle w:val="Heading2"/>
        <w:rPr>
          <w:rFonts w:ascii="仿宋" w:eastAsia="仿宋" w:hAnsi="仿宋" w:cs="仿宋" w:hint="eastAsia"/>
          <w:lang w:eastAsia="zh-CN"/>
        </w:rPr>
      </w:pPr>
      <w:bookmarkStart w:id="15" w:name="_Toc1284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减压阀项目中，减压阀项目团队着眼于未来，明确了可持续发展的战略方向。制定的具体可持续发展目标包括降低资源使用、采用环保技术、最大化社会效益等。这一步骤不仅有助于减压阀项目在环保和社会责任方面达到最高标准，也为未来提供了明确的指引，确保减压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可持续实践的融入减压阀项目管理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减压阀项目管理周期。从减压阀项目规划开始，减压阀项目团队就考虑了环境和社会的因素。在执行阶段，减压阀项目团队积极推动绿色技术的应用，优化资源利用。此外，关注员工的社会责任，通过培训和沟通活动提高员工对可持续发展的认知，使他们能够在日常工作中践行可持续实践。这些举措不仅为减压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593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扎根于减压阀项目的可持续发展理念，我们深信环保与社会责任是减压阀项目成功的关键支柱。在减压阀项目的每一步，我们都致力于通过创新和实践，履行对环境和社会的坚定责任。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团队通过引入先进的环保技术、建立高效的废物处理系统以及推动能源节约措施，积极履行环保责任。定期的环保监测和评估确保减压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项目不仅致力于自身可持续发展，还注重对社会的回馈。通过支持社区减压阀项目、参与慈善事业、提供培训机会等方式，减压阀项目积极履行社会责任。与当地社区建立积极互动，关注员工的工作与生活平衡，以及员工的身心健康，是减压阀项目在社会责任层面的关键举措。这样的实践不仅增强了减压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1814"/>
      <w:r>
        <w:rPr>
          <w:rFonts w:ascii="仿宋" w:eastAsia="仿宋" w:hAnsi="仿宋" w:cs="仿宋" w:hint="eastAsia"/>
          <w:sz w:val="28"/>
          <w:lang w:eastAsia="zh-CN"/>
        </w:rPr>
        <w:t>五、减压阀项目危机管理</w:t>
      </w:r>
      <w:bookmarkEnd w:id="17"/>
    </w:p>
    <w:p>
      <w:pPr>
        <w:pStyle w:val="Heading2"/>
        <w:rPr>
          <w:rFonts w:ascii="仿宋" w:eastAsia="仿宋" w:hAnsi="仿宋" w:cs="仿宋" w:hint="eastAsia"/>
          <w:lang w:eastAsia="zh-CN"/>
        </w:rPr>
      </w:pPr>
      <w:bookmarkStart w:id="18" w:name="_Toc3410"/>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减压阀项目危机管理中，危机预警与识别是确保减压阀项目稳健运行的核心步骤。通过建立全面的监测机制，减压阀项目团队旨在及时发现和理解潜在的风险和危机因素，以便采取及时的预防和应对措施，确保减压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首先，通过深入的风险评估，减压阀项目团队全面分析了整个减压阀项目和各个阶段可能存在的威胁。这包括准确评估每个潜在风险的发生概率和可能影响的程度，为后续危机预警提供了有力支持。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减压阀项目团队着重于明确定义减压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减压阀项目进展的持续监控，团队能够及时发现潜在问题并作出迅速反应。减压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在这一阶段，团队的专业素养和反应速度将发挥至关重要的作用，以确保潜在危机能够在初期得到有效的处理，最大程度地减轻负面影响。通过危机预警与识别，减压阀项目得以更有序、可控地推进。</w:t>
      </w:r>
    </w:p>
    <w:p>
      <w:pPr>
        <w:pStyle w:val="Heading2"/>
        <w:ind w:firstLine="560" w:firstLineChars="200"/>
        <w:rPr>
          <w:rFonts w:ascii="仿宋" w:eastAsia="仿宋" w:hAnsi="仿宋" w:cs="仿宋" w:hint="eastAsia"/>
          <w:sz w:val="28"/>
          <w:lang w:eastAsia="zh-CN"/>
        </w:rPr>
      </w:pPr>
      <w:bookmarkStart w:id="19" w:name="_Toc24918"/>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在危机发生时，减压阀项目团队立即行动，成立了应急小组。该小组的任务是迅速制定并实施紧急应对措施，以最小化潜在损失。以下是采取的主要措施：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暂停减压阀项目进度：为遏制危机蔓延，减压阀项目暂时停止进行，以便全面评估当前状况。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https://d.book118.com/086014124011010035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537C66"/>
    <w:rsid w:val="2D537C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01412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2024-01-16T10:03:00Z</dcterms:created>
  <dcterms:modified xsi:type="dcterms:W3CDTF">2024-01-16T10:03:25Z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22607147416440E7B11566F76FDCE5CE_11</vt:lpwstr>
  </property>
  <property fmtid="{D5CDD505-2E9C-101B-9397-08002B2CF9AE}" pid="3" name="KSOProductBuildVer">
    <vt:lpwstr>2052-12.1.0.16120</vt:lpwstr>
  </property>
</Properties>
</file>