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自动化控制产品项目规划设计蓝图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69" w:history="1">
        <w:r>
          <w:rPr>
            <w:rFonts w:ascii="仿宋" w:eastAsia="仿宋" w:hAnsi="仿宋" w:cs="仿宋" w:hint="eastAsia"/>
            <w:lang w:eastAsia="zh-CN"/>
          </w:rPr>
          <w:t>前言</w:t>
        </w:r>
        <w:r>
          <w:tab/>
        </w:r>
        <w:r>
          <w:fldChar w:fldCharType="begin"/>
        </w:r>
        <w:r>
          <w:instrText xml:space="preserve"> PAGEREF _Toc14369 \h </w:instrText>
        </w:r>
        <w:r>
          <w:fldChar w:fldCharType="separate"/>
        </w:r>
        <w:r>
          <w:t>3</w:t>
        </w:r>
        <w:r>
          <w:fldChar w:fldCharType="end"/>
        </w:r>
      </w:hyperlink>
    </w:p>
    <w:p>
      <w:pPr>
        <w:pStyle w:val="TOC1"/>
        <w:tabs>
          <w:tab w:val="right" w:leader="dot" w:pos="8306"/>
        </w:tabs>
      </w:pPr>
      <w:hyperlink w:anchor="_Toc330" w:history="1">
        <w:r>
          <w:rPr>
            <w:rFonts w:ascii="仿宋" w:eastAsia="仿宋" w:hAnsi="仿宋" w:cs="仿宋" w:hint="eastAsia"/>
            <w:lang w:eastAsia="zh-CN"/>
          </w:rPr>
          <w:t>一、自动化控制产品项目危机管理</w:t>
        </w:r>
        <w:r>
          <w:tab/>
        </w:r>
        <w:r>
          <w:fldChar w:fldCharType="begin"/>
        </w:r>
        <w:r>
          <w:instrText xml:space="preserve"> PAGEREF _Toc330 \h </w:instrText>
        </w:r>
        <w:r>
          <w:fldChar w:fldCharType="separate"/>
        </w:r>
        <w:r>
          <w:t>3</w:t>
        </w:r>
        <w:r>
          <w:fldChar w:fldCharType="end"/>
        </w:r>
      </w:hyperlink>
    </w:p>
    <w:p>
      <w:pPr>
        <w:pStyle w:val="TOC2"/>
        <w:tabs>
          <w:tab w:val="right" w:leader="dot" w:pos="8306"/>
        </w:tabs>
      </w:pPr>
      <w:hyperlink w:anchor="_Toc29956" w:history="1">
        <w:r>
          <w:rPr>
            <w:rFonts w:ascii="仿宋" w:eastAsia="仿宋" w:hAnsi="仿宋" w:cs="仿宋" w:hint="eastAsia"/>
            <w:lang w:eastAsia="zh-CN"/>
          </w:rPr>
          <w:t>(一)、危机预警与识别</w:t>
        </w:r>
        <w:r>
          <w:tab/>
        </w:r>
        <w:r>
          <w:fldChar w:fldCharType="begin"/>
        </w:r>
        <w:r>
          <w:instrText xml:space="preserve"> PAGEREF _Toc29956 \h </w:instrText>
        </w:r>
        <w:r>
          <w:fldChar w:fldCharType="separate"/>
        </w:r>
        <w:r>
          <w:t>3</w:t>
        </w:r>
        <w:r>
          <w:fldChar w:fldCharType="end"/>
        </w:r>
      </w:hyperlink>
    </w:p>
    <w:p>
      <w:pPr>
        <w:pStyle w:val="TOC2"/>
        <w:tabs>
          <w:tab w:val="right" w:leader="dot" w:pos="8306"/>
        </w:tabs>
      </w:pPr>
      <w:hyperlink w:anchor="_Toc15081" w:history="1">
        <w:r>
          <w:rPr>
            <w:rFonts w:ascii="仿宋" w:eastAsia="仿宋" w:hAnsi="仿宋" w:cs="仿宋" w:hint="eastAsia"/>
            <w:lang w:eastAsia="zh-CN"/>
          </w:rPr>
          <w:t>(二)、危机应对与恢复</w:t>
        </w:r>
        <w:r>
          <w:tab/>
        </w:r>
        <w:r>
          <w:fldChar w:fldCharType="begin"/>
        </w:r>
        <w:r>
          <w:instrText xml:space="preserve"> PAGEREF _Toc15081 \h </w:instrText>
        </w:r>
        <w:r>
          <w:fldChar w:fldCharType="separate"/>
        </w:r>
        <w:r>
          <w:t>4</w:t>
        </w:r>
        <w:r>
          <w:fldChar w:fldCharType="end"/>
        </w:r>
      </w:hyperlink>
    </w:p>
    <w:p>
      <w:pPr>
        <w:pStyle w:val="TOC1"/>
        <w:tabs>
          <w:tab w:val="right" w:leader="dot" w:pos="8306"/>
        </w:tabs>
      </w:pPr>
      <w:hyperlink w:anchor="_Toc6637" w:history="1">
        <w:r>
          <w:rPr>
            <w:rFonts w:ascii="仿宋" w:eastAsia="仿宋" w:hAnsi="仿宋" w:cs="仿宋" w:hint="eastAsia"/>
            <w:lang w:eastAsia="zh-CN"/>
          </w:rPr>
          <w:t>二、自动化控制产品项目建设单位说明</w:t>
        </w:r>
        <w:r>
          <w:tab/>
        </w:r>
        <w:r>
          <w:fldChar w:fldCharType="begin"/>
        </w:r>
        <w:r>
          <w:instrText xml:space="preserve"> PAGEREF _Toc6637 \h </w:instrText>
        </w:r>
        <w:r>
          <w:fldChar w:fldCharType="separate"/>
        </w:r>
        <w:r>
          <w:t>6</w:t>
        </w:r>
        <w:r>
          <w:fldChar w:fldCharType="end"/>
        </w:r>
      </w:hyperlink>
    </w:p>
    <w:p>
      <w:pPr>
        <w:pStyle w:val="TOC2"/>
        <w:tabs>
          <w:tab w:val="right" w:leader="dot" w:pos="8306"/>
        </w:tabs>
      </w:pPr>
      <w:hyperlink w:anchor="_Toc28407" w:history="1">
        <w:r>
          <w:rPr>
            <w:rFonts w:ascii="仿宋" w:eastAsia="仿宋" w:hAnsi="仿宋" w:cs="仿宋" w:hint="eastAsia"/>
            <w:lang w:eastAsia="zh-CN"/>
          </w:rPr>
          <w:t>(一)、自动化控制产品项目承办单位基本情况</w:t>
        </w:r>
        <w:r>
          <w:tab/>
        </w:r>
        <w:r>
          <w:fldChar w:fldCharType="begin"/>
        </w:r>
        <w:r>
          <w:instrText xml:space="preserve"> PAGEREF _Toc28407 \h </w:instrText>
        </w:r>
        <w:r>
          <w:fldChar w:fldCharType="separate"/>
        </w:r>
        <w:r>
          <w:t>6</w:t>
        </w:r>
        <w:r>
          <w:fldChar w:fldCharType="end"/>
        </w:r>
      </w:hyperlink>
    </w:p>
    <w:p>
      <w:pPr>
        <w:pStyle w:val="TOC2"/>
        <w:tabs>
          <w:tab w:val="right" w:leader="dot" w:pos="8306"/>
        </w:tabs>
      </w:pPr>
      <w:hyperlink w:anchor="_Toc19718" w:history="1">
        <w:r>
          <w:rPr>
            <w:rFonts w:ascii="仿宋" w:eastAsia="仿宋" w:hAnsi="仿宋" w:cs="仿宋" w:hint="eastAsia"/>
            <w:lang w:eastAsia="zh-CN"/>
          </w:rPr>
          <w:t>(二)、公司经济效益分析</w:t>
        </w:r>
        <w:r>
          <w:tab/>
        </w:r>
        <w:r>
          <w:fldChar w:fldCharType="begin"/>
        </w:r>
        <w:r>
          <w:instrText xml:space="preserve"> PAGEREF _Toc19718 \h </w:instrText>
        </w:r>
        <w:r>
          <w:fldChar w:fldCharType="separate"/>
        </w:r>
        <w:r>
          <w:t>6</w:t>
        </w:r>
        <w:r>
          <w:fldChar w:fldCharType="end"/>
        </w:r>
      </w:hyperlink>
    </w:p>
    <w:p>
      <w:pPr>
        <w:pStyle w:val="TOC1"/>
        <w:tabs>
          <w:tab w:val="right" w:leader="dot" w:pos="8306"/>
        </w:tabs>
      </w:pPr>
      <w:hyperlink w:anchor="_Toc16640" w:history="1">
        <w:r>
          <w:rPr>
            <w:rFonts w:ascii="仿宋" w:eastAsia="仿宋" w:hAnsi="仿宋" w:cs="仿宋" w:hint="eastAsia"/>
            <w:lang w:eastAsia="zh-CN"/>
          </w:rPr>
          <w:t>三、市场分析、调研</w:t>
        </w:r>
        <w:r>
          <w:tab/>
        </w:r>
        <w:r>
          <w:fldChar w:fldCharType="begin"/>
        </w:r>
        <w:r>
          <w:instrText xml:space="preserve"> PAGEREF _Toc16640 \h </w:instrText>
        </w:r>
        <w:r>
          <w:fldChar w:fldCharType="separate"/>
        </w:r>
        <w:r>
          <w:t>7</w:t>
        </w:r>
        <w:r>
          <w:fldChar w:fldCharType="end"/>
        </w:r>
      </w:hyperlink>
    </w:p>
    <w:p>
      <w:pPr>
        <w:pStyle w:val="TOC2"/>
        <w:tabs>
          <w:tab w:val="right" w:leader="dot" w:pos="8306"/>
        </w:tabs>
      </w:pPr>
      <w:hyperlink w:anchor="_Toc2445" w:history="1">
        <w:r>
          <w:rPr>
            <w:rFonts w:ascii="仿宋" w:eastAsia="仿宋" w:hAnsi="仿宋" w:cs="仿宋" w:hint="eastAsia"/>
            <w:lang w:eastAsia="zh-CN"/>
          </w:rPr>
          <w:t>(一)、自动化控制产品行业分析</w:t>
        </w:r>
        <w:r>
          <w:tab/>
        </w:r>
        <w:r>
          <w:fldChar w:fldCharType="begin"/>
        </w:r>
        <w:r>
          <w:instrText xml:space="preserve"> PAGEREF _Toc2445 \h </w:instrText>
        </w:r>
        <w:r>
          <w:fldChar w:fldCharType="separate"/>
        </w:r>
        <w:r>
          <w:t>7</w:t>
        </w:r>
        <w:r>
          <w:fldChar w:fldCharType="end"/>
        </w:r>
      </w:hyperlink>
    </w:p>
    <w:p>
      <w:pPr>
        <w:pStyle w:val="TOC2"/>
        <w:tabs>
          <w:tab w:val="right" w:leader="dot" w:pos="8306"/>
        </w:tabs>
      </w:pPr>
      <w:hyperlink w:anchor="_Toc5540" w:history="1">
        <w:r>
          <w:rPr>
            <w:rFonts w:ascii="仿宋" w:eastAsia="仿宋" w:hAnsi="仿宋" w:cs="仿宋" w:hint="eastAsia"/>
            <w:lang w:eastAsia="zh-CN"/>
          </w:rPr>
          <w:t>(二)、自动化控制产品市场分析预测</w:t>
        </w:r>
        <w:r>
          <w:tab/>
        </w:r>
        <w:r>
          <w:fldChar w:fldCharType="begin"/>
        </w:r>
        <w:r>
          <w:instrText xml:space="preserve"> PAGEREF _Toc5540 \h </w:instrText>
        </w:r>
        <w:r>
          <w:fldChar w:fldCharType="separate"/>
        </w:r>
        <w:r>
          <w:t>8</w:t>
        </w:r>
        <w:r>
          <w:fldChar w:fldCharType="end"/>
        </w:r>
      </w:hyperlink>
    </w:p>
    <w:p>
      <w:pPr>
        <w:pStyle w:val="TOC1"/>
        <w:tabs>
          <w:tab w:val="right" w:leader="dot" w:pos="8306"/>
        </w:tabs>
      </w:pPr>
      <w:hyperlink w:anchor="_Toc1683" w:history="1">
        <w:r>
          <w:rPr>
            <w:rFonts w:ascii="仿宋" w:eastAsia="仿宋" w:hAnsi="仿宋" w:cs="仿宋" w:hint="eastAsia"/>
            <w:lang w:eastAsia="zh-CN"/>
          </w:rPr>
          <w:t>四、自动化控制产品项目建设背景及必要性分析</w:t>
        </w:r>
        <w:r>
          <w:tab/>
        </w:r>
        <w:r>
          <w:fldChar w:fldCharType="begin"/>
        </w:r>
        <w:r>
          <w:instrText xml:space="preserve"> PAGEREF _Toc1683 \h </w:instrText>
        </w:r>
        <w:r>
          <w:fldChar w:fldCharType="separate"/>
        </w:r>
        <w:r>
          <w:t>9</w:t>
        </w:r>
        <w:r>
          <w:fldChar w:fldCharType="end"/>
        </w:r>
      </w:hyperlink>
    </w:p>
    <w:p>
      <w:pPr>
        <w:pStyle w:val="TOC2"/>
        <w:tabs>
          <w:tab w:val="right" w:leader="dot" w:pos="8306"/>
        </w:tabs>
      </w:pPr>
      <w:hyperlink w:anchor="_Toc24797" w:history="1">
        <w:r>
          <w:rPr>
            <w:rFonts w:ascii="仿宋" w:eastAsia="仿宋" w:hAnsi="仿宋" w:cs="仿宋" w:hint="eastAsia"/>
            <w:lang w:eastAsia="zh-CN"/>
          </w:rPr>
          <w:t>(一)、自动化控制产品项目背景分析</w:t>
        </w:r>
        <w:r>
          <w:tab/>
        </w:r>
        <w:r>
          <w:fldChar w:fldCharType="begin"/>
        </w:r>
        <w:r>
          <w:instrText xml:space="preserve"> PAGEREF _Toc24797 \h </w:instrText>
        </w:r>
        <w:r>
          <w:fldChar w:fldCharType="separate"/>
        </w:r>
        <w:r>
          <w:t>9</w:t>
        </w:r>
        <w:r>
          <w:fldChar w:fldCharType="end"/>
        </w:r>
      </w:hyperlink>
    </w:p>
    <w:p>
      <w:pPr>
        <w:pStyle w:val="TOC2"/>
        <w:tabs>
          <w:tab w:val="right" w:leader="dot" w:pos="8306"/>
        </w:tabs>
      </w:pPr>
      <w:hyperlink w:anchor="_Toc17581" w:history="1">
        <w:r>
          <w:rPr>
            <w:rFonts w:ascii="仿宋" w:eastAsia="仿宋" w:hAnsi="仿宋" w:cs="仿宋" w:hint="eastAsia"/>
            <w:lang w:eastAsia="zh-CN"/>
          </w:rPr>
          <w:t>(二)、自动化控制产品项目建设必要性分析</w:t>
        </w:r>
        <w:r>
          <w:tab/>
        </w:r>
        <w:r>
          <w:fldChar w:fldCharType="begin"/>
        </w:r>
        <w:r>
          <w:instrText xml:space="preserve"> PAGEREF _Toc17581 \h </w:instrText>
        </w:r>
        <w:r>
          <w:fldChar w:fldCharType="separate"/>
        </w:r>
        <w:r>
          <w:t>11</w:t>
        </w:r>
        <w:r>
          <w:fldChar w:fldCharType="end"/>
        </w:r>
      </w:hyperlink>
    </w:p>
    <w:p>
      <w:pPr>
        <w:pStyle w:val="TOC1"/>
        <w:tabs>
          <w:tab w:val="right" w:leader="dot" w:pos="8306"/>
        </w:tabs>
      </w:pPr>
      <w:hyperlink w:anchor="_Toc4962" w:history="1">
        <w:r>
          <w:rPr>
            <w:rFonts w:ascii="仿宋" w:eastAsia="仿宋" w:hAnsi="仿宋" w:cs="仿宋" w:hint="eastAsia"/>
            <w:lang w:eastAsia="zh-CN"/>
          </w:rPr>
          <w:t>五、自动化控制产品项目文档管理</w:t>
        </w:r>
        <w:r>
          <w:tab/>
        </w:r>
        <w:r>
          <w:fldChar w:fldCharType="begin"/>
        </w:r>
        <w:r>
          <w:instrText xml:space="preserve"> PAGEREF _Toc4962 \h </w:instrText>
        </w:r>
        <w:r>
          <w:fldChar w:fldCharType="separate"/>
        </w:r>
        <w:r>
          <w:t>12</w:t>
        </w:r>
        <w:r>
          <w:fldChar w:fldCharType="end"/>
        </w:r>
      </w:hyperlink>
    </w:p>
    <w:p>
      <w:pPr>
        <w:pStyle w:val="TOC2"/>
        <w:tabs>
          <w:tab w:val="right" w:leader="dot" w:pos="8306"/>
        </w:tabs>
      </w:pPr>
      <w:hyperlink w:anchor="_Toc585" w:history="1">
        <w:r>
          <w:rPr>
            <w:rFonts w:ascii="仿宋" w:eastAsia="仿宋" w:hAnsi="仿宋" w:cs="仿宋" w:hint="eastAsia"/>
            <w:lang w:eastAsia="zh-CN"/>
          </w:rPr>
          <w:t>(一)、文档编制与审查</w:t>
        </w:r>
        <w:r>
          <w:tab/>
        </w:r>
        <w:r>
          <w:fldChar w:fldCharType="begin"/>
        </w:r>
        <w:r>
          <w:instrText xml:space="preserve"> PAGEREF _Toc585 \h </w:instrText>
        </w:r>
        <w:r>
          <w:fldChar w:fldCharType="separate"/>
        </w:r>
        <w:r>
          <w:t>12</w:t>
        </w:r>
        <w:r>
          <w:fldChar w:fldCharType="end"/>
        </w:r>
      </w:hyperlink>
    </w:p>
    <w:p>
      <w:pPr>
        <w:pStyle w:val="TOC2"/>
        <w:tabs>
          <w:tab w:val="right" w:leader="dot" w:pos="8306"/>
        </w:tabs>
      </w:pPr>
      <w:hyperlink w:anchor="_Toc2101" w:history="1">
        <w:r>
          <w:rPr>
            <w:rFonts w:ascii="仿宋" w:eastAsia="仿宋" w:hAnsi="仿宋" w:cs="仿宋" w:hint="eastAsia"/>
            <w:lang w:eastAsia="zh-CN"/>
          </w:rPr>
          <w:t>(二)、文档发布与分发</w:t>
        </w:r>
        <w:r>
          <w:tab/>
        </w:r>
        <w:r>
          <w:fldChar w:fldCharType="begin"/>
        </w:r>
        <w:r>
          <w:instrText xml:space="preserve"> PAGEREF _Toc2101 \h </w:instrText>
        </w:r>
        <w:r>
          <w:fldChar w:fldCharType="separate"/>
        </w:r>
        <w:r>
          <w:t>13</w:t>
        </w:r>
        <w:r>
          <w:fldChar w:fldCharType="end"/>
        </w:r>
      </w:hyperlink>
    </w:p>
    <w:p>
      <w:pPr>
        <w:pStyle w:val="TOC2"/>
        <w:tabs>
          <w:tab w:val="right" w:leader="dot" w:pos="8306"/>
        </w:tabs>
      </w:pPr>
      <w:hyperlink w:anchor="_Toc4991" w:history="1">
        <w:r>
          <w:rPr>
            <w:rFonts w:ascii="仿宋" w:eastAsia="仿宋" w:hAnsi="仿宋" w:cs="仿宋" w:hint="eastAsia"/>
            <w:lang w:eastAsia="zh-CN"/>
          </w:rPr>
          <w:t>(三)、文档存档与归档</w:t>
        </w:r>
        <w:r>
          <w:tab/>
        </w:r>
        <w:r>
          <w:fldChar w:fldCharType="begin"/>
        </w:r>
        <w:r>
          <w:instrText xml:space="preserve"> PAGEREF _Toc4991 \h </w:instrText>
        </w:r>
        <w:r>
          <w:fldChar w:fldCharType="separate"/>
        </w:r>
        <w:r>
          <w:t>14</w:t>
        </w:r>
        <w:r>
          <w:fldChar w:fldCharType="end"/>
        </w:r>
      </w:hyperlink>
    </w:p>
    <w:p>
      <w:pPr>
        <w:pStyle w:val="TOC1"/>
        <w:tabs>
          <w:tab w:val="right" w:leader="dot" w:pos="8306"/>
        </w:tabs>
      </w:pPr>
      <w:hyperlink w:anchor="_Toc7076" w:history="1">
        <w:r>
          <w:rPr>
            <w:rFonts w:ascii="仿宋" w:eastAsia="仿宋" w:hAnsi="仿宋" w:cs="仿宋" w:hint="eastAsia"/>
            <w:lang w:eastAsia="zh-CN"/>
          </w:rPr>
          <w:t>六、自动化控制产品项目概论</w:t>
        </w:r>
        <w:r>
          <w:tab/>
        </w:r>
        <w:r>
          <w:fldChar w:fldCharType="begin"/>
        </w:r>
        <w:r>
          <w:instrText xml:space="preserve"> PAGEREF _Toc7076 \h </w:instrText>
        </w:r>
        <w:r>
          <w:fldChar w:fldCharType="separate"/>
        </w:r>
        <w:r>
          <w:t>15</w:t>
        </w:r>
        <w:r>
          <w:fldChar w:fldCharType="end"/>
        </w:r>
      </w:hyperlink>
    </w:p>
    <w:p>
      <w:pPr>
        <w:pStyle w:val="TOC2"/>
        <w:tabs>
          <w:tab w:val="right" w:leader="dot" w:pos="8306"/>
        </w:tabs>
      </w:pPr>
      <w:hyperlink w:anchor="_Toc16793" w:history="1">
        <w:r>
          <w:rPr>
            <w:rFonts w:ascii="仿宋" w:eastAsia="仿宋" w:hAnsi="仿宋" w:cs="仿宋" w:hint="eastAsia"/>
            <w:lang w:eastAsia="zh-CN"/>
          </w:rPr>
          <w:t>(一)、自动化控制产品项目概况</w:t>
        </w:r>
        <w:r>
          <w:tab/>
        </w:r>
        <w:r>
          <w:fldChar w:fldCharType="begin"/>
        </w:r>
        <w:r>
          <w:instrText xml:space="preserve"> PAGEREF _Toc16793 \h </w:instrText>
        </w:r>
        <w:r>
          <w:fldChar w:fldCharType="separate"/>
        </w:r>
        <w:r>
          <w:t>15</w:t>
        </w:r>
        <w:r>
          <w:fldChar w:fldCharType="end"/>
        </w:r>
      </w:hyperlink>
    </w:p>
    <w:p>
      <w:pPr>
        <w:pStyle w:val="TOC2"/>
        <w:tabs>
          <w:tab w:val="right" w:leader="dot" w:pos="8306"/>
        </w:tabs>
      </w:pPr>
      <w:hyperlink w:anchor="_Toc8000" w:history="1">
        <w:r>
          <w:rPr>
            <w:rFonts w:ascii="仿宋" w:eastAsia="仿宋" w:hAnsi="仿宋" w:cs="仿宋" w:hint="eastAsia"/>
            <w:lang w:eastAsia="zh-CN"/>
          </w:rPr>
          <w:t>(二)、自动化控制产品项目目标</w:t>
        </w:r>
        <w:r>
          <w:tab/>
        </w:r>
        <w:r>
          <w:fldChar w:fldCharType="begin"/>
        </w:r>
        <w:r>
          <w:instrText xml:space="preserve"> PAGEREF _Toc8000 \h </w:instrText>
        </w:r>
        <w:r>
          <w:fldChar w:fldCharType="separate"/>
        </w:r>
        <w:r>
          <w:t>18</w:t>
        </w:r>
        <w:r>
          <w:fldChar w:fldCharType="end"/>
        </w:r>
      </w:hyperlink>
    </w:p>
    <w:p>
      <w:pPr>
        <w:pStyle w:val="TOC2"/>
        <w:tabs>
          <w:tab w:val="right" w:leader="dot" w:pos="8306"/>
        </w:tabs>
      </w:pPr>
      <w:hyperlink w:anchor="_Toc14245" w:history="1">
        <w:r>
          <w:rPr>
            <w:rFonts w:ascii="仿宋" w:eastAsia="仿宋" w:hAnsi="仿宋" w:cs="仿宋" w:hint="eastAsia"/>
            <w:lang w:eastAsia="zh-CN"/>
          </w:rPr>
          <w:t>(三)、自动化控制产品项目提出的理由</w:t>
        </w:r>
        <w:r>
          <w:tab/>
        </w:r>
        <w:r>
          <w:fldChar w:fldCharType="begin"/>
        </w:r>
        <w:r>
          <w:instrText xml:space="preserve"> PAGEREF _Toc14245 \h </w:instrText>
        </w:r>
        <w:r>
          <w:fldChar w:fldCharType="separate"/>
        </w:r>
        <w:r>
          <w:t>19</w:t>
        </w:r>
        <w:r>
          <w:fldChar w:fldCharType="end"/>
        </w:r>
      </w:hyperlink>
    </w:p>
    <w:p>
      <w:pPr>
        <w:pStyle w:val="TOC2"/>
        <w:tabs>
          <w:tab w:val="right" w:leader="dot" w:pos="8306"/>
        </w:tabs>
      </w:pPr>
      <w:hyperlink w:anchor="_Toc14999" w:history="1">
        <w:r>
          <w:rPr>
            <w:rFonts w:ascii="仿宋" w:eastAsia="仿宋" w:hAnsi="仿宋" w:cs="仿宋" w:hint="eastAsia"/>
            <w:lang w:eastAsia="zh-CN"/>
          </w:rPr>
          <w:t>(四)、自动化控制产品项目意义</w:t>
        </w:r>
        <w:r>
          <w:tab/>
        </w:r>
        <w:r>
          <w:fldChar w:fldCharType="begin"/>
        </w:r>
        <w:r>
          <w:instrText xml:space="preserve"> PAGEREF _Toc14999 \h </w:instrText>
        </w:r>
        <w:r>
          <w:fldChar w:fldCharType="separate"/>
        </w:r>
        <w:r>
          <w:t>20</w:t>
        </w:r>
        <w:r>
          <w:fldChar w:fldCharType="end"/>
        </w:r>
      </w:hyperlink>
    </w:p>
    <w:p>
      <w:pPr>
        <w:pStyle w:val="TOC2"/>
        <w:tabs>
          <w:tab w:val="right" w:leader="dot" w:pos="8306"/>
        </w:tabs>
      </w:pPr>
      <w:hyperlink w:anchor="_Toc27854" w:history="1">
        <w:r>
          <w:rPr>
            <w:rFonts w:ascii="仿宋" w:eastAsia="仿宋" w:hAnsi="仿宋" w:cs="仿宋" w:hint="eastAsia"/>
            <w:lang w:eastAsia="zh-CN"/>
          </w:rPr>
          <w:t>(五)、自动化控制产品项目背景</w:t>
        </w:r>
        <w:r>
          <w:tab/>
        </w:r>
        <w:r>
          <w:fldChar w:fldCharType="begin"/>
        </w:r>
        <w:r>
          <w:instrText xml:space="preserve"> PAGEREF _Toc27854 \h </w:instrText>
        </w:r>
        <w:r>
          <w:fldChar w:fldCharType="separate"/>
        </w:r>
        <w:r>
          <w:t>21</w:t>
        </w:r>
        <w:r>
          <w:fldChar w:fldCharType="end"/>
        </w:r>
      </w:hyperlink>
    </w:p>
    <w:p>
      <w:pPr>
        <w:pStyle w:val="TOC1"/>
        <w:tabs>
          <w:tab w:val="right" w:leader="dot" w:pos="8306"/>
        </w:tabs>
      </w:pPr>
      <w:hyperlink w:anchor="_Toc1717" w:history="1">
        <w:r>
          <w:rPr>
            <w:rFonts w:ascii="仿宋" w:eastAsia="仿宋" w:hAnsi="仿宋" w:cs="仿宋" w:hint="eastAsia"/>
            <w:lang w:eastAsia="zh-CN"/>
          </w:rPr>
          <w:t>七、自动化控制产品项目社会影响</w:t>
        </w:r>
        <w:r>
          <w:tab/>
        </w:r>
        <w:r>
          <w:fldChar w:fldCharType="begin"/>
        </w:r>
        <w:r>
          <w:instrText xml:space="preserve"> PAGEREF _Toc1717 \h </w:instrText>
        </w:r>
        <w:r>
          <w:fldChar w:fldCharType="separate"/>
        </w:r>
        <w:r>
          <w:t>22</w:t>
        </w:r>
        <w:r>
          <w:fldChar w:fldCharType="end"/>
        </w:r>
      </w:hyperlink>
    </w:p>
    <w:p>
      <w:pPr>
        <w:pStyle w:val="TOC2"/>
        <w:tabs>
          <w:tab w:val="right" w:leader="dot" w:pos="8306"/>
        </w:tabs>
      </w:pPr>
      <w:hyperlink w:anchor="_Toc16977" w:history="1">
        <w:r>
          <w:rPr>
            <w:rFonts w:ascii="仿宋" w:eastAsia="仿宋" w:hAnsi="仿宋" w:cs="仿宋" w:hint="eastAsia"/>
            <w:lang w:eastAsia="zh-CN"/>
          </w:rPr>
          <w:t>(一)、社会责任与义务</w:t>
        </w:r>
        <w:r>
          <w:tab/>
        </w:r>
        <w:r>
          <w:fldChar w:fldCharType="begin"/>
        </w:r>
        <w:r>
          <w:instrText xml:space="preserve"> PAGEREF _Toc16977 \h </w:instrText>
        </w:r>
        <w:r>
          <w:fldChar w:fldCharType="separate"/>
        </w:r>
        <w:r>
          <w:t>22</w:t>
        </w:r>
        <w:r>
          <w:fldChar w:fldCharType="end"/>
        </w:r>
      </w:hyperlink>
    </w:p>
    <w:p>
      <w:pPr>
        <w:pStyle w:val="TOC2"/>
        <w:tabs>
          <w:tab w:val="right" w:leader="dot" w:pos="8306"/>
        </w:tabs>
      </w:pPr>
      <w:hyperlink w:anchor="_Toc25270" w:history="1">
        <w:r>
          <w:rPr>
            <w:rFonts w:ascii="仿宋" w:eastAsia="仿宋" w:hAnsi="仿宋" w:cs="仿宋" w:hint="eastAsia"/>
            <w:lang w:eastAsia="zh-CN"/>
          </w:rPr>
          <w:t>(二)、社会参与与沟通</w:t>
        </w:r>
        <w:r>
          <w:tab/>
        </w:r>
        <w:r>
          <w:fldChar w:fldCharType="begin"/>
        </w:r>
        <w:r>
          <w:instrText xml:space="preserve"> PAGEREF _Toc25270 \h </w:instrText>
        </w:r>
        <w:r>
          <w:fldChar w:fldCharType="separate"/>
        </w:r>
        <w:r>
          <w:t>23</w:t>
        </w:r>
        <w:r>
          <w:fldChar w:fldCharType="end"/>
        </w:r>
      </w:hyperlink>
    </w:p>
    <w:p>
      <w:pPr>
        <w:pStyle w:val="TOC1"/>
        <w:tabs>
          <w:tab w:val="right" w:leader="dot" w:pos="8306"/>
        </w:tabs>
      </w:pPr>
      <w:hyperlink w:anchor="_Toc31306" w:history="1">
        <w:r>
          <w:rPr>
            <w:rFonts w:ascii="仿宋" w:eastAsia="仿宋" w:hAnsi="仿宋" w:cs="仿宋" w:hint="eastAsia"/>
            <w:lang w:eastAsia="zh-CN"/>
          </w:rPr>
          <w:t>八、自动化控制产品项目财务管理</w:t>
        </w:r>
        <w:r>
          <w:tab/>
        </w:r>
        <w:r>
          <w:fldChar w:fldCharType="begin"/>
        </w:r>
        <w:r>
          <w:instrText xml:space="preserve"> PAGEREF _Toc31306 \h </w:instrText>
        </w:r>
        <w:r>
          <w:fldChar w:fldCharType="separate"/>
        </w:r>
        <w:r>
          <w:t>24</w:t>
        </w:r>
        <w:r>
          <w:fldChar w:fldCharType="end"/>
        </w:r>
      </w:hyperlink>
    </w:p>
    <w:p>
      <w:pPr>
        <w:pStyle w:val="TOC2"/>
        <w:tabs>
          <w:tab w:val="right" w:leader="dot" w:pos="8306"/>
        </w:tabs>
      </w:pPr>
      <w:hyperlink w:anchor="_Toc12789" w:history="1">
        <w:r>
          <w:rPr>
            <w:rFonts w:ascii="仿宋" w:eastAsia="仿宋" w:hAnsi="仿宋" w:cs="仿宋" w:hint="eastAsia"/>
            <w:lang w:eastAsia="zh-CN"/>
          </w:rPr>
          <w:t>(一)、资金需求大</w:t>
        </w:r>
        <w:r>
          <w:tab/>
        </w:r>
        <w:r>
          <w:fldChar w:fldCharType="begin"/>
        </w:r>
        <w:r>
          <w:instrText xml:space="preserve"> PAGEREF _Toc12789 \h </w:instrText>
        </w:r>
        <w:r>
          <w:fldChar w:fldCharType="separate"/>
        </w:r>
        <w:r>
          <w:t>24</w:t>
        </w:r>
        <w:r>
          <w:fldChar w:fldCharType="end"/>
        </w:r>
      </w:hyperlink>
    </w:p>
    <w:p>
      <w:pPr>
        <w:pStyle w:val="TOC2"/>
        <w:tabs>
          <w:tab w:val="right" w:leader="dot" w:pos="8306"/>
        </w:tabs>
      </w:pPr>
      <w:hyperlink w:anchor="_Toc5547" w:history="1">
        <w:r>
          <w:rPr>
            <w:rFonts w:ascii="仿宋" w:eastAsia="仿宋" w:hAnsi="仿宋" w:cs="仿宋" w:hint="eastAsia"/>
            <w:lang w:eastAsia="zh-CN"/>
          </w:rPr>
          <w:t>(二)、研发周期长</w:t>
        </w:r>
        <w:r>
          <w:tab/>
        </w:r>
        <w:r>
          <w:fldChar w:fldCharType="begin"/>
        </w:r>
        <w:r>
          <w:instrText xml:space="preserve"> PAGEREF _Toc5547 \h </w:instrText>
        </w:r>
        <w:r>
          <w:fldChar w:fldCharType="separate"/>
        </w:r>
        <w:r>
          <w:t>25</w:t>
        </w:r>
        <w:r>
          <w:fldChar w:fldCharType="end"/>
        </w:r>
      </w:hyperlink>
    </w:p>
    <w:p>
      <w:pPr>
        <w:pStyle w:val="TOC2"/>
        <w:tabs>
          <w:tab w:val="right" w:leader="dot" w:pos="8306"/>
        </w:tabs>
      </w:pPr>
      <w:hyperlink w:anchor="_Toc30873" w:history="1">
        <w:r>
          <w:rPr>
            <w:rFonts w:ascii="仿宋" w:eastAsia="仿宋" w:hAnsi="仿宋" w:cs="仿宋" w:hint="eastAsia"/>
            <w:lang w:eastAsia="zh-CN"/>
          </w:rPr>
          <w:t>(三)、市场风险大</w:t>
        </w:r>
        <w:r>
          <w:tab/>
        </w:r>
        <w:r>
          <w:fldChar w:fldCharType="begin"/>
        </w:r>
        <w:r>
          <w:instrText xml:space="preserve"> PAGEREF _Toc30873 \h </w:instrText>
        </w:r>
        <w:r>
          <w:fldChar w:fldCharType="separate"/>
        </w:r>
        <w:r>
          <w:t>26</w:t>
        </w:r>
        <w:r>
          <w:fldChar w:fldCharType="end"/>
        </w:r>
      </w:hyperlink>
    </w:p>
    <w:p>
      <w:pPr>
        <w:pStyle w:val="TOC2"/>
        <w:tabs>
          <w:tab w:val="right" w:leader="dot" w:pos="8306"/>
        </w:tabs>
      </w:pPr>
      <w:hyperlink w:anchor="_Toc23315" w:history="1">
        <w:r>
          <w:rPr>
            <w:rFonts w:ascii="仿宋" w:eastAsia="仿宋" w:hAnsi="仿宋" w:cs="仿宋" w:hint="eastAsia"/>
            <w:lang w:eastAsia="zh-CN"/>
          </w:rPr>
          <w:t>(四)、利润率高</w:t>
        </w:r>
        <w:r>
          <w:tab/>
        </w:r>
        <w:r>
          <w:fldChar w:fldCharType="begin"/>
        </w:r>
        <w:r>
          <w:instrText xml:space="preserve"> PAGEREF _Toc23315 \h </w:instrText>
        </w:r>
        <w:r>
          <w:fldChar w:fldCharType="separate"/>
        </w:r>
        <w:r>
          <w:t>29</w:t>
        </w:r>
        <w:r>
          <w:fldChar w:fldCharType="end"/>
        </w:r>
      </w:hyperlink>
    </w:p>
    <w:p>
      <w:pPr>
        <w:pStyle w:val="TOC1"/>
        <w:tabs>
          <w:tab w:val="right" w:leader="dot" w:pos="8306"/>
        </w:tabs>
      </w:pPr>
      <w:hyperlink w:anchor="_Toc12678" w:history="1">
        <w:r>
          <w:rPr>
            <w:rFonts w:ascii="仿宋" w:eastAsia="仿宋" w:hAnsi="仿宋" w:cs="仿宋" w:hint="eastAsia"/>
            <w:lang w:eastAsia="zh-CN"/>
          </w:rPr>
          <w:t>九、自动化控制产品项目创新与研发</w:t>
        </w:r>
        <w:r>
          <w:tab/>
        </w:r>
        <w:r>
          <w:fldChar w:fldCharType="begin"/>
        </w:r>
        <w:r>
          <w:instrText xml:space="preserve"> PAGEREF _Toc12678 \h </w:instrText>
        </w:r>
        <w:r>
          <w:fldChar w:fldCharType="separate"/>
        </w:r>
        <w:r>
          <w:t>31</w:t>
        </w:r>
        <w:r>
          <w:fldChar w:fldCharType="end"/>
        </w:r>
      </w:hyperlink>
    </w:p>
    <w:p>
      <w:pPr>
        <w:pStyle w:val="TOC2"/>
        <w:tabs>
          <w:tab w:val="right" w:leader="dot" w:pos="8306"/>
        </w:tabs>
      </w:pPr>
      <w:hyperlink w:anchor="_Toc5491" w:history="1">
        <w:r>
          <w:rPr>
            <w:rFonts w:ascii="仿宋" w:eastAsia="仿宋" w:hAnsi="仿宋" w:cs="仿宋" w:hint="eastAsia"/>
            <w:lang w:eastAsia="zh-CN"/>
          </w:rPr>
          <w:t>(一)、创新策略与方向</w:t>
        </w:r>
        <w:r>
          <w:tab/>
        </w:r>
        <w:r>
          <w:fldChar w:fldCharType="begin"/>
        </w:r>
        <w:r>
          <w:instrText xml:space="preserve"> PAGEREF _Toc5491 \h </w:instrText>
        </w:r>
        <w:r>
          <w:fldChar w:fldCharType="separate"/>
        </w:r>
        <w:r>
          <w:t>31</w:t>
        </w:r>
        <w:r>
          <w:fldChar w:fldCharType="end"/>
        </w:r>
      </w:hyperlink>
    </w:p>
    <w:p>
      <w:pPr>
        <w:pStyle w:val="TOC2"/>
        <w:tabs>
          <w:tab w:val="right" w:leader="dot" w:pos="8306"/>
        </w:tabs>
      </w:pPr>
      <w:hyperlink w:anchor="_Toc20749" w:history="1">
        <w:r>
          <w:rPr>
            <w:rFonts w:ascii="仿宋" w:eastAsia="仿宋" w:hAnsi="仿宋" w:cs="仿宋" w:hint="eastAsia"/>
            <w:lang w:eastAsia="zh-CN"/>
          </w:rPr>
          <w:t>(二)、研发规划与投入</w:t>
        </w:r>
        <w:r>
          <w:tab/>
        </w:r>
        <w:r>
          <w:fldChar w:fldCharType="begin"/>
        </w:r>
        <w:r>
          <w:instrText xml:space="preserve"> PAGEREF _Toc20749 \h </w:instrText>
        </w:r>
        <w:r>
          <w:fldChar w:fldCharType="separate"/>
        </w:r>
        <w:r>
          <w:t>33</w:t>
        </w:r>
        <w:r>
          <w:fldChar w:fldCharType="end"/>
        </w:r>
      </w:hyperlink>
    </w:p>
    <w:p>
      <w:pPr>
        <w:pStyle w:val="TOC1"/>
        <w:tabs>
          <w:tab w:val="right" w:leader="dot" w:pos="8306"/>
        </w:tabs>
      </w:pPr>
      <w:hyperlink w:anchor="_Toc20623" w:history="1">
        <w:r>
          <w:rPr>
            <w:rFonts w:ascii="仿宋" w:eastAsia="仿宋" w:hAnsi="仿宋" w:cs="仿宋" w:hint="eastAsia"/>
            <w:lang w:eastAsia="zh-CN"/>
          </w:rPr>
          <w:t>十、自动化控制产品项目环境影响分析</w:t>
        </w:r>
        <w:r>
          <w:tab/>
        </w:r>
        <w:r>
          <w:fldChar w:fldCharType="begin"/>
        </w:r>
        <w:r>
          <w:instrText xml:space="preserve"> PAGEREF _Toc20623 \h </w:instrText>
        </w:r>
        <w:r>
          <w:fldChar w:fldCharType="separate"/>
        </w:r>
        <w:r>
          <w:t>34</w:t>
        </w:r>
        <w:r>
          <w:fldChar w:fldCharType="end"/>
        </w:r>
      </w:hyperlink>
    </w:p>
    <w:p>
      <w:pPr>
        <w:pStyle w:val="TOC2"/>
        <w:tabs>
          <w:tab w:val="right" w:leader="dot" w:pos="8306"/>
        </w:tabs>
      </w:pPr>
      <w:hyperlink w:anchor="_Toc16836" w:history="1">
        <w:r>
          <w:rPr>
            <w:rFonts w:ascii="仿宋" w:eastAsia="仿宋" w:hAnsi="仿宋" w:cs="仿宋" w:hint="eastAsia"/>
            <w:lang w:eastAsia="zh-CN"/>
          </w:rPr>
          <w:t>(一)、建设区域环境质量现状</w:t>
        </w:r>
        <w:r>
          <w:tab/>
        </w:r>
        <w:r>
          <w:fldChar w:fldCharType="begin"/>
        </w:r>
        <w:r>
          <w:instrText xml:space="preserve"> PAGEREF _Toc16836 \h </w:instrText>
        </w:r>
        <w:r>
          <w:fldChar w:fldCharType="separate"/>
        </w:r>
        <w:r>
          <w:t>34</w:t>
        </w:r>
        <w:r>
          <w:fldChar w:fldCharType="end"/>
        </w:r>
      </w:hyperlink>
    </w:p>
    <w:p>
      <w:pPr>
        <w:pStyle w:val="TOC2"/>
        <w:tabs>
          <w:tab w:val="right" w:leader="dot" w:pos="8306"/>
        </w:tabs>
      </w:pPr>
      <w:hyperlink w:anchor="_Toc19175" w:history="1">
        <w:r>
          <w:rPr>
            <w:rFonts w:ascii="仿宋" w:eastAsia="仿宋" w:hAnsi="仿宋" w:cs="仿宋" w:hint="eastAsia"/>
            <w:lang w:eastAsia="zh-CN"/>
          </w:rPr>
          <w:t>(二)、建设期环境保护</w:t>
        </w:r>
        <w:r>
          <w:tab/>
        </w:r>
        <w:r>
          <w:fldChar w:fldCharType="begin"/>
        </w:r>
        <w:r>
          <w:instrText xml:space="preserve"> PAGEREF _Toc19175 \h </w:instrText>
        </w:r>
        <w:r>
          <w:fldChar w:fldCharType="separate"/>
        </w:r>
        <w:r>
          <w:t>36</w:t>
        </w:r>
        <w:r>
          <w:fldChar w:fldCharType="end"/>
        </w:r>
      </w:hyperlink>
    </w:p>
    <w:p>
      <w:pPr>
        <w:pStyle w:val="TOC2"/>
        <w:tabs>
          <w:tab w:val="right" w:leader="dot" w:pos="8306"/>
        </w:tabs>
      </w:pPr>
      <w:hyperlink w:anchor="_Toc21866" w:history="1">
        <w:r>
          <w:rPr>
            <w:rFonts w:ascii="仿宋" w:eastAsia="仿宋" w:hAnsi="仿宋" w:cs="仿宋" w:hint="eastAsia"/>
            <w:lang w:eastAsia="zh-CN"/>
          </w:rPr>
          <w:t>(三)、运营期环境保护</w:t>
        </w:r>
        <w:r>
          <w:tab/>
        </w:r>
        <w:r>
          <w:fldChar w:fldCharType="begin"/>
        </w:r>
        <w:r>
          <w:instrText xml:space="preserve"> PAGEREF _Toc21866 \h </w:instrText>
        </w:r>
        <w:r>
          <w:fldChar w:fldCharType="separate"/>
        </w:r>
        <w:r>
          <w:t>37</w:t>
        </w:r>
        <w:r>
          <w:fldChar w:fldCharType="end"/>
        </w:r>
      </w:hyperlink>
    </w:p>
    <w:p>
      <w:pPr>
        <w:pStyle w:val="TOC2"/>
        <w:tabs>
          <w:tab w:val="right" w:leader="dot" w:pos="8306"/>
        </w:tabs>
      </w:pPr>
      <w:hyperlink w:anchor="_Toc20364" w:history="1">
        <w:r>
          <w:rPr>
            <w:rFonts w:ascii="仿宋" w:eastAsia="仿宋" w:hAnsi="仿宋" w:cs="仿宋" w:hint="eastAsia"/>
            <w:lang w:eastAsia="zh-CN"/>
          </w:rPr>
          <w:t>(四)、自动化控制产品项目建设对区域经济的影响</w:t>
        </w:r>
        <w:r>
          <w:tab/>
        </w:r>
        <w:r>
          <w:fldChar w:fldCharType="begin"/>
        </w:r>
        <w:r>
          <w:instrText xml:space="preserve"> PAGEREF _Toc20364 \h </w:instrText>
        </w:r>
        <w:r>
          <w:fldChar w:fldCharType="separate"/>
        </w:r>
        <w:r>
          <w:t>39</w:t>
        </w:r>
        <w:r>
          <w:fldChar w:fldCharType="end"/>
        </w:r>
      </w:hyperlink>
    </w:p>
    <w:p>
      <w:pPr>
        <w:pStyle w:val="TOC2"/>
        <w:tabs>
          <w:tab w:val="right" w:leader="dot" w:pos="8306"/>
        </w:tabs>
      </w:pPr>
      <w:hyperlink w:anchor="_Toc12755" w:history="1">
        <w:r>
          <w:rPr>
            <w:rFonts w:ascii="仿宋" w:eastAsia="仿宋" w:hAnsi="仿宋" w:cs="仿宋" w:hint="eastAsia"/>
            <w:lang w:eastAsia="zh-CN"/>
          </w:rPr>
          <w:t>(五)、废弃物处理</w:t>
        </w:r>
        <w:r>
          <w:tab/>
        </w:r>
        <w:r>
          <w:fldChar w:fldCharType="begin"/>
        </w:r>
        <w:r>
          <w:instrText xml:space="preserve"> PAGEREF _Toc12755 \h </w:instrText>
        </w:r>
        <w:r>
          <w:fldChar w:fldCharType="separate"/>
        </w:r>
        <w:r>
          <w:t>40</w:t>
        </w:r>
        <w:r>
          <w:fldChar w:fldCharType="end"/>
        </w:r>
      </w:hyperlink>
    </w:p>
    <w:p>
      <w:pPr>
        <w:pStyle w:val="TOC2"/>
        <w:tabs>
          <w:tab w:val="right" w:leader="dot" w:pos="8306"/>
        </w:tabs>
      </w:pPr>
      <w:hyperlink w:anchor="_Toc32743" w:history="1">
        <w:r>
          <w:rPr>
            <w:rFonts w:ascii="仿宋" w:eastAsia="仿宋" w:hAnsi="仿宋" w:cs="仿宋" w:hint="eastAsia"/>
            <w:lang w:eastAsia="zh-CN"/>
          </w:rPr>
          <w:t>(六)、特殊环境影响分析</w:t>
        </w:r>
        <w:r>
          <w:tab/>
        </w:r>
        <w:r>
          <w:fldChar w:fldCharType="begin"/>
        </w:r>
        <w:r>
          <w:instrText xml:space="preserve"> PAGEREF _Toc32743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29" w:history="1">
        <w:r>
          <w:rPr>
            <w:rFonts w:ascii="仿宋" w:eastAsia="仿宋" w:hAnsi="仿宋" w:cs="仿宋" w:hint="eastAsia"/>
            <w:lang w:eastAsia="zh-CN"/>
          </w:rPr>
          <w:t>(七)、清洁生产</w:t>
        </w:r>
        <w:r>
          <w:tab/>
        </w:r>
        <w:r>
          <w:fldChar w:fldCharType="begin"/>
        </w:r>
        <w:r>
          <w:instrText xml:space="preserve"> PAGEREF _Toc16929 \h </w:instrText>
        </w:r>
        <w:r>
          <w:fldChar w:fldCharType="separate"/>
        </w:r>
        <w:r>
          <w:t>43</w:t>
        </w:r>
        <w:r>
          <w:fldChar w:fldCharType="end"/>
        </w:r>
      </w:hyperlink>
    </w:p>
    <w:p>
      <w:pPr>
        <w:pStyle w:val="TOC2"/>
        <w:tabs>
          <w:tab w:val="right" w:leader="dot" w:pos="8306"/>
        </w:tabs>
      </w:pPr>
      <w:hyperlink w:anchor="_Toc5251" w:history="1">
        <w:r>
          <w:rPr>
            <w:rFonts w:ascii="仿宋" w:eastAsia="仿宋" w:hAnsi="仿宋" w:cs="仿宋" w:hint="eastAsia"/>
            <w:lang w:eastAsia="zh-CN"/>
          </w:rPr>
          <w:t>(八)、环境保护综合评价</w:t>
        </w:r>
        <w:r>
          <w:tab/>
        </w:r>
        <w:r>
          <w:fldChar w:fldCharType="begin"/>
        </w:r>
        <w:r>
          <w:instrText xml:space="preserve"> PAGEREF _Toc5251 \h </w:instrText>
        </w:r>
        <w:r>
          <w:fldChar w:fldCharType="separate"/>
        </w:r>
        <w:r>
          <w:t>44</w:t>
        </w:r>
        <w:r>
          <w:fldChar w:fldCharType="end"/>
        </w:r>
      </w:hyperlink>
    </w:p>
    <w:p>
      <w:pPr>
        <w:pStyle w:val="TOC1"/>
        <w:tabs>
          <w:tab w:val="right" w:leader="dot" w:pos="8306"/>
        </w:tabs>
      </w:pPr>
      <w:hyperlink w:anchor="_Toc14040" w:history="1">
        <w:r>
          <w:rPr>
            <w:rFonts w:ascii="仿宋" w:eastAsia="仿宋" w:hAnsi="仿宋" w:cs="仿宋" w:hint="eastAsia"/>
            <w:lang w:eastAsia="zh-CN"/>
          </w:rPr>
          <w:t>十一、自动化控制产品项目投资规划</w:t>
        </w:r>
        <w:r>
          <w:tab/>
        </w:r>
        <w:r>
          <w:fldChar w:fldCharType="begin"/>
        </w:r>
        <w:r>
          <w:instrText xml:space="preserve"> PAGEREF _Toc14040 \h </w:instrText>
        </w:r>
        <w:r>
          <w:fldChar w:fldCharType="separate"/>
        </w:r>
        <w:r>
          <w:t>45</w:t>
        </w:r>
        <w:r>
          <w:fldChar w:fldCharType="end"/>
        </w:r>
      </w:hyperlink>
    </w:p>
    <w:p>
      <w:pPr>
        <w:pStyle w:val="TOC2"/>
        <w:tabs>
          <w:tab w:val="right" w:leader="dot" w:pos="8306"/>
        </w:tabs>
      </w:pPr>
      <w:hyperlink w:anchor="_Toc5463" w:history="1">
        <w:r>
          <w:rPr>
            <w:rFonts w:ascii="仿宋" w:eastAsia="仿宋" w:hAnsi="仿宋" w:cs="仿宋" w:hint="eastAsia"/>
            <w:lang w:eastAsia="zh-CN"/>
          </w:rPr>
          <w:t>(一)、自动化控制产品项目总投资估算</w:t>
        </w:r>
        <w:r>
          <w:tab/>
        </w:r>
        <w:r>
          <w:fldChar w:fldCharType="begin"/>
        </w:r>
        <w:r>
          <w:instrText xml:space="preserve"> PAGEREF _Toc5463 \h </w:instrText>
        </w:r>
        <w:r>
          <w:fldChar w:fldCharType="separate"/>
        </w:r>
        <w:r>
          <w:t>45</w:t>
        </w:r>
        <w:r>
          <w:fldChar w:fldCharType="end"/>
        </w:r>
      </w:hyperlink>
    </w:p>
    <w:p>
      <w:pPr>
        <w:pStyle w:val="TOC2"/>
        <w:tabs>
          <w:tab w:val="right" w:leader="dot" w:pos="8306"/>
        </w:tabs>
      </w:pPr>
      <w:hyperlink w:anchor="_Toc13205" w:history="1">
        <w:r>
          <w:rPr>
            <w:rFonts w:ascii="仿宋" w:eastAsia="仿宋" w:hAnsi="仿宋" w:cs="仿宋" w:hint="eastAsia"/>
            <w:lang w:eastAsia="zh-CN"/>
          </w:rPr>
          <w:t>(二)、资金筹措</w:t>
        </w:r>
        <w:r>
          <w:tab/>
        </w:r>
        <w:r>
          <w:fldChar w:fldCharType="begin"/>
        </w:r>
        <w:r>
          <w:instrText xml:space="preserve"> PAGEREF _Toc13205 \h </w:instrText>
        </w:r>
        <w:r>
          <w:fldChar w:fldCharType="separate"/>
        </w:r>
        <w:r>
          <w:t>47</w:t>
        </w:r>
        <w:r>
          <w:fldChar w:fldCharType="end"/>
        </w:r>
      </w:hyperlink>
    </w:p>
    <w:p>
      <w:pPr>
        <w:pStyle w:val="TOC1"/>
        <w:tabs>
          <w:tab w:val="right" w:leader="dot" w:pos="8306"/>
        </w:tabs>
      </w:pPr>
      <w:hyperlink w:anchor="_Toc19742" w:history="1">
        <w:r>
          <w:rPr>
            <w:rFonts w:ascii="仿宋" w:eastAsia="仿宋" w:hAnsi="仿宋" w:cs="仿宋" w:hint="eastAsia"/>
            <w:lang w:eastAsia="zh-CN"/>
          </w:rPr>
          <w:t>十二、自动化控制产品项目人力资源培养与发展</w:t>
        </w:r>
        <w:r>
          <w:tab/>
        </w:r>
        <w:r>
          <w:fldChar w:fldCharType="begin"/>
        </w:r>
        <w:r>
          <w:instrText xml:space="preserve"> PAGEREF _Toc19742 \h </w:instrText>
        </w:r>
        <w:r>
          <w:fldChar w:fldCharType="separate"/>
        </w:r>
        <w:r>
          <w:t>47</w:t>
        </w:r>
        <w:r>
          <w:fldChar w:fldCharType="end"/>
        </w:r>
      </w:hyperlink>
    </w:p>
    <w:p>
      <w:pPr>
        <w:pStyle w:val="TOC2"/>
        <w:tabs>
          <w:tab w:val="right" w:leader="dot" w:pos="8306"/>
        </w:tabs>
      </w:pPr>
      <w:hyperlink w:anchor="_Toc32617" w:history="1">
        <w:r>
          <w:rPr>
            <w:rFonts w:ascii="仿宋" w:eastAsia="仿宋" w:hAnsi="仿宋" w:cs="仿宋" w:hint="eastAsia"/>
            <w:lang w:eastAsia="zh-CN"/>
          </w:rPr>
          <w:t>(一)、人才需求与规划</w:t>
        </w:r>
        <w:r>
          <w:tab/>
        </w:r>
        <w:r>
          <w:fldChar w:fldCharType="begin"/>
        </w:r>
        <w:r>
          <w:instrText xml:space="preserve"> PAGEREF _Toc32617 \h </w:instrText>
        </w:r>
        <w:r>
          <w:fldChar w:fldCharType="separate"/>
        </w:r>
        <w:r>
          <w:t>47</w:t>
        </w:r>
        <w:r>
          <w:fldChar w:fldCharType="end"/>
        </w:r>
      </w:hyperlink>
    </w:p>
    <w:p>
      <w:pPr>
        <w:pStyle w:val="TOC2"/>
        <w:tabs>
          <w:tab w:val="right" w:leader="dot" w:pos="8306"/>
        </w:tabs>
      </w:pPr>
      <w:hyperlink w:anchor="_Toc6341" w:history="1">
        <w:r>
          <w:rPr>
            <w:rFonts w:ascii="仿宋" w:eastAsia="仿宋" w:hAnsi="仿宋" w:cs="仿宋" w:hint="eastAsia"/>
            <w:lang w:eastAsia="zh-CN"/>
          </w:rPr>
          <w:t>(二)、培训与发展计划</w:t>
        </w:r>
        <w:r>
          <w:tab/>
        </w:r>
        <w:r>
          <w:fldChar w:fldCharType="begin"/>
        </w:r>
        <w:r>
          <w:instrText xml:space="preserve"> PAGEREF _Toc6341 \h </w:instrText>
        </w:r>
        <w:r>
          <w:fldChar w:fldCharType="separate"/>
        </w:r>
        <w:r>
          <w:t>48</w:t>
        </w:r>
        <w:r>
          <w:fldChar w:fldCharType="end"/>
        </w:r>
      </w:hyperlink>
    </w:p>
    <w:p>
      <w:pPr>
        <w:pStyle w:val="TOC1"/>
        <w:tabs>
          <w:tab w:val="right" w:leader="dot" w:pos="8306"/>
        </w:tabs>
      </w:pPr>
      <w:hyperlink w:anchor="_Toc29996" w:history="1">
        <w:r>
          <w:rPr>
            <w:rFonts w:ascii="仿宋" w:eastAsia="仿宋" w:hAnsi="仿宋" w:cs="仿宋" w:hint="eastAsia"/>
            <w:lang w:eastAsia="zh-CN"/>
          </w:rPr>
          <w:t>十三、自动化控制产品项目实施时间节点</w:t>
        </w:r>
        <w:r>
          <w:tab/>
        </w:r>
        <w:r>
          <w:fldChar w:fldCharType="begin"/>
        </w:r>
        <w:r>
          <w:instrText xml:space="preserve"> PAGEREF _Toc29996 \h </w:instrText>
        </w:r>
        <w:r>
          <w:fldChar w:fldCharType="separate"/>
        </w:r>
        <w:r>
          <w:t>48</w:t>
        </w:r>
        <w:r>
          <w:fldChar w:fldCharType="end"/>
        </w:r>
      </w:hyperlink>
    </w:p>
    <w:p>
      <w:pPr>
        <w:pStyle w:val="TOC2"/>
        <w:tabs>
          <w:tab w:val="right" w:leader="dot" w:pos="8306"/>
        </w:tabs>
      </w:pPr>
      <w:hyperlink w:anchor="_Toc31479" w:history="1">
        <w:r>
          <w:rPr>
            <w:rFonts w:ascii="仿宋" w:eastAsia="仿宋" w:hAnsi="仿宋" w:cs="仿宋" w:hint="eastAsia"/>
            <w:lang w:eastAsia="zh-CN"/>
          </w:rPr>
          <w:t>(一)、自动化控制产品项目启动阶段时间节点</w:t>
        </w:r>
        <w:r>
          <w:tab/>
        </w:r>
        <w:r>
          <w:fldChar w:fldCharType="begin"/>
        </w:r>
        <w:r>
          <w:instrText xml:space="preserve"> PAGEREF _Toc31479 \h </w:instrText>
        </w:r>
        <w:r>
          <w:fldChar w:fldCharType="separate"/>
        </w:r>
        <w:r>
          <w:t>48</w:t>
        </w:r>
        <w:r>
          <w:fldChar w:fldCharType="end"/>
        </w:r>
      </w:hyperlink>
    </w:p>
    <w:p>
      <w:pPr>
        <w:pStyle w:val="TOC2"/>
        <w:tabs>
          <w:tab w:val="right" w:leader="dot" w:pos="8306"/>
        </w:tabs>
      </w:pPr>
      <w:hyperlink w:anchor="_Toc6978" w:history="1">
        <w:r>
          <w:rPr>
            <w:rFonts w:ascii="仿宋" w:eastAsia="仿宋" w:hAnsi="仿宋" w:cs="仿宋" w:hint="eastAsia"/>
            <w:lang w:eastAsia="zh-CN"/>
          </w:rPr>
          <w:t>(二)、自动化控制产品项目执行阶段时间节点</w:t>
        </w:r>
        <w:r>
          <w:tab/>
        </w:r>
        <w:r>
          <w:fldChar w:fldCharType="begin"/>
        </w:r>
        <w:r>
          <w:instrText xml:space="preserve"> PAGEREF _Toc6978 \h </w:instrText>
        </w:r>
        <w:r>
          <w:fldChar w:fldCharType="separate"/>
        </w:r>
        <w:r>
          <w:t>50</w:t>
        </w:r>
        <w:r>
          <w:fldChar w:fldCharType="end"/>
        </w:r>
      </w:hyperlink>
    </w:p>
    <w:p>
      <w:pPr>
        <w:pStyle w:val="TOC2"/>
        <w:tabs>
          <w:tab w:val="right" w:leader="dot" w:pos="8306"/>
        </w:tabs>
      </w:pPr>
      <w:hyperlink w:anchor="_Toc23883" w:history="1">
        <w:r>
          <w:rPr>
            <w:rFonts w:ascii="仿宋" w:eastAsia="仿宋" w:hAnsi="仿宋" w:cs="仿宋" w:hint="eastAsia"/>
            <w:lang w:eastAsia="zh-CN"/>
          </w:rPr>
          <w:t>(三)、自动化控制产品项目完成阶段时间节点</w:t>
        </w:r>
        <w:r>
          <w:tab/>
        </w:r>
        <w:r>
          <w:fldChar w:fldCharType="begin"/>
        </w:r>
        <w:r>
          <w:instrText xml:space="preserve"> PAGEREF _Toc23883 \h </w:instrText>
        </w:r>
        <w:r>
          <w:fldChar w:fldCharType="separate"/>
        </w:r>
        <w:r>
          <w:t>51</w:t>
        </w:r>
        <w:r>
          <w:fldChar w:fldCharType="end"/>
        </w:r>
      </w:hyperlink>
    </w:p>
    <w:p>
      <w:pPr>
        <w:pStyle w:val="TOC1"/>
        <w:tabs>
          <w:tab w:val="right" w:leader="dot" w:pos="8306"/>
        </w:tabs>
      </w:pPr>
      <w:hyperlink w:anchor="_Toc18085" w:history="1">
        <w:r>
          <w:rPr>
            <w:rFonts w:ascii="仿宋" w:eastAsia="仿宋" w:hAnsi="仿宋" w:cs="仿宋" w:hint="eastAsia"/>
            <w:lang w:eastAsia="zh-CN"/>
          </w:rPr>
          <w:t>十四、自动化控制产品项目实施保障措施</w:t>
        </w:r>
        <w:r>
          <w:tab/>
        </w:r>
        <w:r>
          <w:fldChar w:fldCharType="begin"/>
        </w:r>
        <w:r>
          <w:instrText xml:space="preserve"> PAGEREF _Toc18085 \h </w:instrText>
        </w:r>
        <w:r>
          <w:fldChar w:fldCharType="separate"/>
        </w:r>
        <w:r>
          <w:t>52</w:t>
        </w:r>
        <w:r>
          <w:fldChar w:fldCharType="end"/>
        </w:r>
      </w:hyperlink>
    </w:p>
    <w:p>
      <w:pPr>
        <w:pStyle w:val="TOC2"/>
        <w:tabs>
          <w:tab w:val="right" w:leader="dot" w:pos="8306"/>
        </w:tabs>
      </w:pPr>
      <w:hyperlink w:anchor="_Toc29603" w:history="1">
        <w:r>
          <w:rPr>
            <w:rFonts w:ascii="仿宋" w:eastAsia="仿宋" w:hAnsi="仿宋" w:cs="仿宋" w:hint="eastAsia"/>
            <w:lang w:eastAsia="zh-CN"/>
          </w:rPr>
          <w:t>(一)、自动化控制产品项目实施保障机制</w:t>
        </w:r>
        <w:r>
          <w:tab/>
        </w:r>
        <w:r>
          <w:fldChar w:fldCharType="begin"/>
        </w:r>
        <w:r>
          <w:instrText xml:space="preserve"> PAGEREF _Toc29603 \h </w:instrText>
        </w:r>
        <w:r>
          <w:fldChar w:fldCharType="separate"/>
        </w:r>
        <w:r>
          <w:t>52</w:t>
        </w:r>
        <w:r>
          <w:fldChar w:fldCharType="end"/>
        </w:r>
      </w:hyperlink>
    </w:p>
    <w:p>
      <w:pPr>
        <w:pStyle w:val="TOC2"/>
        <w:tabs>
          <w:tab w:val="right" w:leader="dot" w:pos="8306"/>
        </w:tabs>
      </w:pPr>
      <w:hyperlink w:anchor="_Toc2873" w:history="1">
        <w:r>
          <w:rPr>
            <w:rFonts w:ascii="仿宋" w:eastAsia="仿宋" w:hAnsi="仿宋" w:cs="仿宋" w:hint="eastAsia"/>
            <w:lang w:eastAsia="zh-CN"/>
          </w:rPr>
          <w:t>(二)、自动化控制产品项目法律合规要求</w:t>
        </w:r>
        <w:r>
          <w:tab/>
        </w:r>
        <w:r>
          <w:fldChar w:fldCharType="begin"/>
        </w:r>
        <w:r>
          <w:instrText xml:space="preserve"> PAGEREF _Toc2873 \h </w:instrText>
        </w:r>
        <w:r>
          <w:fldChar w:fldCharType="separate"/>
        </w:r>
        <w:r>
          <w:t>55</w:t>
        </w:r>
        <w:r>
          <w:fldChar w:fldCharType="end"/>
        </w:r>
      </w:hyperlink>
    </w:p>
    <w:p>
      <w:pPr>
        <w:pStyle w:val="TOC2"/>
        <w:tabs>
          <w:tab w:val="right" w:leader="dot" w:pos="8306"/>
        </w:tabs>
      </w:pPr>
      <w:hyperlink w:anchor="_Toc7095" w:history="1">
        <w:r>
          <w:rPr>
            <w:rFonts w:ascii="仿宋" w:eastAsia="仿宋" w:hAnsi="仿宋" w:cs="仿宋" w:hint="eastAsia"/>
            <w:lang w:eastAsia="zh-CN"/>
          </w:rPr>
          <w:t>(三)、自动化控制产品项目合同管理与法律事务</w:t>
        </w:r>
        <w:r>
          <w:tab/>
        </w:r>
        <w:r>
          <w:fldChar w:fldCharType="begin"/>
        </w:r>
        <w:r>
          <w:instrText xml:space="preserve"> PAGEREF _Toc7095 \h </w:instrText>
        </w:r>
        <w:r>
          <w:fldChar w:fldCharType="separate"/>
        </w:r>
        <w:r>
          <w:t>60</w:t>
        </w:r>
        <w:r>
          <w:fldChar w:fldCharType="end"/>
        </w:r>
      </w:hyperlink>
    </w:p>
    <w:p>
      <w:pPr>
        <w:pStyle w:val="TOC2"/>
        <w:tabs>
          <w:tab w:val="right" w:leader="dot" w:pos="8306"/>
        </w:tabs>
      </w:pPr>
      <w:hyperlink w:anchor="_Toc2988" w:history="1">
        <w:r>
          <w:rPr>
            <w:rFonts w:ascii="仿宋" w:eastAsia="仿宋" w:hAnsi="仿宋" w:cs="仿宋" w:hint="eastAsia"/>
            <w:lang w:eastAsia="zh-CN"/>
          </w:rPr>
          <w:t>(四)、自动化控制产品项目知识产权保护策略</w:t>
        </w:r>
        <w:r>
          <w:tab/>
        </w:r>
        <w:r>
          <w:fldChar w:fldCharType="begin"/>
        </w:r>
        <w:r>
          <w:instrText xml:space="preserve"> PAGEREF _Toc2988 \h </w:instrText>
        </w:r>
        <w:r>
          <w:fldChar w:fldCharType="separate"/>
        </w:r>
        <w:r>
          <w:t>66</w:t>
        </w:r>
        <w:r>
          <w:fldChar w:fldCharType="end"/>
        </w:r>
      </w:hyperlink>
    </w:p>
    <w:p>
      <w:pPr>
        <w:pStyle w:val="TOC1"/>
        <w:tabs>
          <w:tab w:val="right" w:leader="dot" w:pos="8306"/>
        </w:tabs>
      </w:pPr>
      <w:hyperlink w:anchor="_Toc8687" w:history="1">
        <w:r>
          <w:rPr>
            <w:rFonts w:ascii="仿宋" w:eastAsia="仿宋" w:hAnsi="仿宋" w:cs="仿宋" w:hint="eastAsia"/>
            <w:lang w:eastAsia="zh-CN"/>
          </w:rPr>
          <w:t>十五、利益相关者分析与沟通计划</w:t>
        </w:r>
        <w:r>
          <w:tab/>
        </w:r>
        <w:r>
          <w:fldChar w:fldCharType="begin"/>
        </w:r>
        <w:r>
          <w:instrText xml:space="preserve"> PAGEREF _Toc8687 \h </w:instrText>
        </w:r>
        <w:r>
          <w:fldChar w:fldCharType="separate"/>
        </w:r>
        <w:r>
          <w:t>69</w:t>
        </w:r>
        <w:r>
          <w:fldChar w:fldCharType="end"/>
        </w:r>
      </w:hyperlink>
    </w:p>
    <w:p>
      <w:pPr>
        <w:pStyle w:val="TOC2"/>
        <w:tabs>
          <w:tab w:val="right" w:leader="dot" w:pos="8306"/>
        </w:tabs>
      </w:pPr>
      <w:hyperlink w:anchor="_Toc3444" w:history="1">
        <w:r>
          <w:rPr>
            <w:rFonts w:ascii="仿宋" w:eastAsia="仿宋" w:hAnsi="仿宋" w:cs="仿宋" w:hint="eastAsia"/>
            <w:lang w:eastAsia="zh-CN"/>
          </w:rPr>
          <w:t>(一)、利益相关者分析</w:t>
        </w:r>
        <w:r>
          <w:tab/>
        </w:r>
        <w:r>
          <w:fldChar w:fldCharType="begin"/>
        </w:r>
        <w:r>
          <w:instrText xml:space="preserve"> PAGEREF _Toc3444 \h </w:instrText>
        </w:r>
        <w:r>
          <w:fldChar w:fldCharType="separate"/>
        </w:r>
        <w:r>
          <w:t>69</w:t>
        </w:r>
        <w:r>
          <w:fldChar w:fldCharType="end"/>
        </w:r>
      </w:hyperlink>
    </w:p>
    <w:p>
      <w:pPr>
        <w:pStyle w:val="TOC2"/>
        <w:tabs>
          <w:tab w:val="right" w:leader="dot" w:pos="8306"/>
        </w:tabs>
      </w:pPr>
      <w:hyperlink w:anchor="_Toc24042" w:history="1">
        <w:r>
          <w:rPr>
            <w:rFonts w:ascii="仿宋" w:eastAsia="仿宋" w:hAnsi="仿宋" w:cs="仿宋" w:hint="eastAsia"/>
            <w:lang w:eastAsia="zh-CN"/>
          </w:rPr>
          <w:t>(二)、沟通计划</w:t>
        </w:r>
        <w:r>
          <w:tab/>
        </w:r>
        <w:r>
          <w:fldChar w:fldCharType="begin"/>
        </w:r>
        <w:r>
          <w:instrText xml:space="preserve"> PAGEREF _Toc24042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30"/>
      <w:r>
        <w:rPr>
          <w:rFonts w:ascii="仿宋" w:eastAsia="仿宋" w:hAnsi="仿宋" w:cs="仿宋" w:hint="eastAsia"/>
          <w:sz w:val="28"/>
          <w:lang w:eastAsia="zh-CN"/>
        </w:rPr>
        <w:t>一、自动化控制产品项目危机管理</w:t>
      </w:r>
      <w:bookmarkEnd w:id="2"/>
    </w:p>
    <w:p>
      <w:pPr>
        <w:pStyle w:val="Heading2"/>
        <w:rPr>
          <w:rFonts w:ascii="仿宋" w:eastAsia="仿宋" w:hAnsi="仿宋" w:cs="仿宋" w:hint="eastAsia"/>
          <w:lang w:eastAsia="zh-CN"/>
        </w:rPr>
      </w:pPr>
      <w:bookmarkStart w:id="3" w:name="_Toc2995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化控制产品项目危机管理中，危机预警与识别是确保自动化控制产品项目稳健运行的核心步骤。通过建立全面的监测机制，自动化控制产品项目团队旨在及时发现和理解潜在的风险和危机因素，以便采取及时的预防和应对措施，确保自动化控制产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自动化控制产品项目团队全面分析了整个自动化控制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自动化控制产品项目团队着重于明确定义自动化控制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自动化控制产品项目进展的持续监控，团队能够及时发现潜在问题并作出迅速反应。自动化控制产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在这一阶段，团队的专业素养和反应速度将发挥至关重要的作用，以确保潜在危机能够在初期得到有效的处理，最大程度地减轻负面影响。通过危机预警与识别，自动化控制产品项目得以更有序、可控地推进。</w:t>
      </w:r>
    </w:p>
    <w:p>
      <w:pPr>
        <w:pStyle w:val="Heading2"/>
        <w:ind w:firstLine="560" w:firstLineChars="200"/>
        <w:rPr>
          <w:rFonts w:ascii="仿宋" w:eastAsia="仿宋" w:hAnsi="仿宋" w:cs="仿宋" w:hint="eastAsia"/>
          <w:sz w:val="28"/>
          <w:lang w:eastAsia="zh-CN"/>
        </w:rPr>
      </w:pPr>
      <w:bookmarkStart w:id="4" w:name="_Toc1508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在危机发生时，自动化控制产品项目团队立即行动，成立了应急小组。该小组的任务是迅速制定并实施紧急应对措施，以最小化潜在损失。以下是采取的主要措施：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暂停自动化控制产品项目进度：为遏制危机蔓延，自动化控制产品项目暂时停止进行，以便全面评估当前状况。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资源重新分配：重新评估自动化控制产品项目资源的分配，确保最大限度地减小损失。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实时沟通：与关键利益相关者建立实时沟通机制，向他们传递自动化控制产品项目危机的实际状况，保障自动化控制产品项目核心利益。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在紧急应对的同时，自动化控制产品项目团队强调了团队协作和有效沟通的重要性。以下是团队协作的关键举措：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信息共享机制：建立了信息共享平台，确保团队成员能够及时获取自动化控制产品项目危机的实时信息。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领导者沟通：自动化控制产品项目领导者通过定期会议和即时沟通工具，指导团队应对危机，保持团队稳定运行。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随着危机得到初步控制，自动化控制产品项目团队转向制定恢复计划，以确保自动化控制产品项目能够从中迅速恢复。主要恢复计划包括：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修复受损的进度计划：重新评估自动化控制产品项目进度，制定修复计划，确保自动化控制产品项目尽快回归正常进程。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重新调整资源分配：优化资源分配，确保自动化控制产品项目在有限资源下高效运转。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风险管理机制加强：对自动化控制产品项目风险进行全面评估，制定更强化的风险管理策略，以预防未来可能的危机。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6637"/>
      <w:r>
        <w:rPr>
          <w:rFonts w:ascii="仿宋" w:eastAsia="仿宋" w:hAnsi="仿宋" w:cs="仿宋" w:hint="eastAsia"/>
          <w:sz w:val="28"/>
          <w:lang w:eastAsia="zh-CN"/>
        </w:rPr>
        <w:t>二、自动化控制产品项目建设单位说明</w:t>
      </w:r>
      <w:bookmarkEnd w:id="5"/>
    </w:p>
    <w:p>
      <w:pPr>
        <w:pStyle w:val="Heading2"/>
        <w:rPr>
          <w:rFonts w:ascii="仿宋" w:eastAsia="仿宋" w:hAnsi="仿宋" w:cs="仿宋" w:hint="eastAsia"/>
          <w:lang w:eastAsia="zh-CN"/>
        </w:rPr>
      </w:pPr>
      <w:bookmarkStart w:id="6" w:name="_Toc28407"/>
      <w:r>
        <w:rPr>
          <w:rFonts w:ascii="仿宋" w:eastAsia="仿宋" w:hAnsi="仿宋" w:cs="仿宋" w:hint="eastAsia"/>
          <w:lang w:eastAsia="zh-CN"/>
        </w:rPr>
        <w:t>(一)、自动化控制产品项目承办单位基本情况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9718"/>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自动化控制产品项目承办单位的XXXX，我们着眼于实现可持续的经济效益。通过技术创新和解决方案的提供，公司预计在自动化控制产品项目执行期间将获得可观的收入增长。这一收入来源主要包括自动化控制产品项目交付、技术服务和解决方案的销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同时，我们注重成本控制和效率提升，以确保自动化控制产品项目的可持续盈利。透过精细的管理和资源优化，公司期望实现自动化控制产品项目利润最大化。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自动化控制产品项目实施进行全面的投资评估，包括自动化控制产品项目启动阶段的资金投入和后续运营成本。通过对自动化控制产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自动化控制产品项目实施过程中具备足够的资金流动性，公司将进行详尽的现金流分析。这包括资金需求的合理预测、自动化控制产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6640"/>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445"/>
      <w:r>
        <w:rPr>
          <w:rFonts w:ascii="仿宋" w:eastAsia="仿宋" w:hAnsi="仿宋" w:cs="仿宋" w:hint="eastAsia"/>
          <w:lang w:eastAsia="zh-CN"/>
        </w:rPr>
        <w:t>(一)、自动化控制产品行业分析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产品行业一直以来都是市场的关注焦点。行业内的发展趋势、竞争态势以及潜在机会都对自动化控制产品项目的推进产生深远的影响。通过深入研究行业的整体概貌，我们将更好地理解行业的核心特征，为自动化控制产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化控制产品行业，技术一直是推动创新和发展的关键因素。我们将对当前技术趋势进行详尽分析，包括但不限于人工智能、大数据应用、先进制造技术等。这有助于自动化控制产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自动化控制产品项目成功的基础。我们将对主要竞争对手进行深入研究，包括其市场份额、产品特点、市场定位等。通过全面了解竞争对手的优势和劣势，自动化控制产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5540"/>
      <w:r>
        <w:rPr>
          <w:rFonts w:ascii="仿宋" w:eastAsia="仿宋" w:hAnsi="仿宋" w:cs="仿宋" w:hint="eastAsia"/>
          <w:sz w:val="28"/>
          <w:lang w:eastAsia="zh-CN"/>
        </w:rPr>
        <w:t>(二)、自动化控制产品市场分析预测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自动化控制产品市场未来的增长趋势。这包括市场的整体规模、各细分领域的发展趋势等。自动化控制产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自动化控制产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自动化控制产品项目实施过程中需要充分考虑的因素。我们将对市场风险进行全面评估，包括但不限于政策法规风险、市场竞争风险、技术变革风险等。通过对潜在风险的深入分析，自动化控制产品项目可以制定相应的风险缓解策略，降低不确定性对自动化控制产品项目的影响。</w:t>
      </w:r>
    </w:p>
    <w:p>
      <w:pPr>
        <w:pStyle w:val="Heading1"/>
        <w:ind w:firstLine="560" w:firstLineChars="200"/>
        <w:rPr>
          <w:rFonts w:ascii="仿宋" w:eastAsia="仿宋" w:hAnsi="仿宋" w:cs="仿宋" w:hint="eastAsia"/>
          <w:sz w:val="28"/>
          <w:lang w:eastAsia="zh-CN"/>
        </w:rPr>
      </w:pPr>
      <w:bookmarkStart w:id="11" w:name="_Toc1683"/>
      <w:r>
        <w:rPr>
          <w:rFonts w:ascii="仿宋" w:eastAsia="仿宋" w:hAnsi="仿宋" w:cs="仿宋" w:hint="eastAsia"/>
          <w:sz w:val="28"/>
          <w:lang w:eastAsia="zh-CN"/>
        </w:rPr>
        <w:t>四、自动化控制产品项目建设背景及必要性分析</w:t>
      </w:r>
      <w:bookmarkEnd w:id="11"/>
    </w:p>
    <w:p>
      <w:pPr>
        <w:pStyle w:val="Heading2"/>
        <w:rPr>
          <w:rFonts w:ascii="仿宋" w:eastAsia="仿宋" w:hAnsi="仿宋" w:cs="仿宋" w:hint="eastAsia"/>
          <w:lang w:eastAsia="zh-CN"/>
        </w:rPr>
      </w:pPr>
      <w:bookmarkStart w:id="12" w:name="_Toc24797"/>
      <w:r>
        <w:rPr>
          <w:rFonts w:ascii="仿宋" w:eastAsia="仿宋" w:hAnsi="仿宋" w:cs="仿宋" w:hint="eastAsia"/>
          <w:lang w:eastAsia="zh-CN"/>
        </w:rPr>
        <w:t>(一)、自动化控制产品项目背景分析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自动化控制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自动化控制产品项目在这个潮流中的定位。同时，我们将关注行业内涌现的新兴机遇，以便自动化控制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自动化控制产品项目提供了强大的发展动力。我们将聚焦于行业内最新的技术发展趋势，包括但不限于人工智能、大数据分析、物联网等领域。通过深度的技术研究，我们将确保自动化控制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自动化控制产品项目发展的源泉。我们将投入更多的精力对市场需求进行深入剖析，超越表面的需求，深入挖掘潜在的市场痛点和机遇。通过对市场需求的细致了解，自动化控制产品项目将更有针对性地设计解决方案，满足市场的多样化需求，从而更好地促进自动化控制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自动化控制产品项目战略至关重要。我们将对竞争态势进行更为深入的分析，包括但不限于市场份额、产品特点、客户满意度等多个维度。通过深度的竞争分析，自动化控制产品项目将能够更准确地把握市场脉搏，制定具有竞争力的自动化控制产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行业内的法规和政策环境对自动化控制产品项目的发展具有直接的影响。我们将进行更为全面的法规和政策分析，了解行业发展中的潜在法律风险和合规挑战。通过充分了解和遵守相关法规，自动化控制产品项目将确保在法律框架内合法合规运营，为自动化控制产品项目的稳健发展提供有力支持。</w:t>
      </w:r>
    </w:p>
    <w:p>
      <w:pPr>
        <w:pStyle w:val="Heading2"/>
        <w:ind w:firstLine="560" w:firstLineChars="200"/>
        <w:rPr>
          <w:rFonts w:ascii="仿宋" w:eastAsia="仿宋" w:hAnsi="仿宋" w:cs="仿宋" w:hint="eastAsia"/>
          <w:sz w:val="28"/>
          <w:lang w:eastAsia="zh-CN"/>
        </w:rPr>
      </w:pPr>
      <w:bookmarkStart w:id="13" w:name="_Toc17581"/>
      <w:r>
        <w:rPr>
          <w:rFonts w:ascii="仿宋" w:eastAsia="仿宋" w:hAnsi="仿宋" w:cs="仿宋" w:hint="eastAsia"/>
          <w:sz w:val="28"/>
          <w:lang w:eastAsia="zh-CN"/>
        </w:rPr>
        <w:t>(二)、自动化控制产品项目建设必要性分析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产品项目建设的迫切性源于对行业发展趋势的深刻洞察。我们正处于一个行业变革的时代，科技创新、数字化转型成为企业发展的关键动力。自动化控制产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产品项目建设不仅仅是为了跟上潮流，更是为了通过技术创新推动企业的持续发展。通过引入先进的技术和解决方案，自动化控制产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自动化控制产品项目的建设成为必然选择，通过提高产品质量、拓展服务领域，从而在竞争中获得更多的机会。自动化控制产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自动化控制产品项目建设的必要性体现在对客户需求更精准的满足。通过自动化控制产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产品项目建设的背后是对企业持续创新的追求。只有通过不断创新，企业才能在竞争中立于不败之地。自动化控制产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4962"/>
      <w:r>
        <w:rPr>
          <w:rFonts w:ascii="仿宋" w:eastAsia="仿宋" w:hAnsi="仿宋" w:cs="仿宋" w:hint="eastAsia"/>
          <w:sz w:val="28"/>
          <w:lang w:eastAsia="zh-CN"/>
        </w:rPr>
        <w:t>五、自动化控制产品项目文档管理</w:t>
      </w:r>
      <w:bookmarkEnd w:id="14"/>
    </w:p>
    <w:p>
      <w:pPr>
        <w:pStyle w:val="Heading2"/>
        <w:rPr>
          <w:rFonts w:ascii="仿宋" w:eastAsia="仿宋" w:hAnsi="仿宋" w:cs="仿宋" w:hint="eastAsia"/>
          <w:lang w:eastAsia="zh-CN"/>
        </w:rPr>
      </w:pPr>
      <w:bookmarkStart w:id="15" w:name="_Toc585"/>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自动化控制产品项目高度重视文档的质量和准确性，以支持自动化控制产品项目的各项活动和决策。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产品项目文档的编制始于自动化控制产品项目计划的初期，我们制定了详细的文档编制计划，明确了每个文档的内容、格式和编写责任人。在自动化控制产品项目启动阶段，我们首先编制了自动化控制产品项目章程，明确定义了自动化控制产品项目的目标、范围、风险等关键要素。随后，自动化控制产品项目团队根据计划陆续编制了需求文档、设计文档、测试文档等各类文档，确保自动化控制产品项目的每个阶段都有清晰的文档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自动化控制产品项目管理中的重要环节，旨在确保自动化控制产品项目文档符合质量标准和自动化控制产品项目需求。在自动化控制产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自动化控制产品项目相关利益方和专业领域的专家对文档进行独立审查。这有助于获取更全面、客观的反馈，确保自动化控制产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自动化控制产品项目在文档编制与审查方面建立了严格的管理机制，通过规范的流程和多维度的审查，确保自动化控制产品项目文档的质量、准确性和可靠性，为自动化控制产品项目的顺利推进提供了有力支持。</w:t>
      </w:r>
    </w:p>
    <w:p>
      <w:pPr>
        <w:pStyle w:val="Heading2"/>
        <w:ind w:firstLine="560" w:firstLineChars="200"/>
        <w:rPr>
          <w:rFonts w:ascii="仿宋" w:eastAsia="仿宋" w:hAnsi="仿宋" w:cs="仿宋" w:hint="eastAsia"/>
          <w:sz w:val="28"/>
          <w:lang w:eastAsia="zh-CN"/>
        </w:rPr>
      </w:pPr>
      <w:bookmarkStart w:id="16" w:name="_Toc2101"/>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在自动化控制产品项目中，我们致力于优化文档发布与分发过程，以确保信息的高效传递和团队间协作的顺畅进行。以下是我们采取的关键优化策略：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我们通过多渠道发布文档，包括电子邮件、自动化控制产品项目管理平台、内部网站等，以满足不同团队成员的偏好和需求。多渠道发布确保了信息的全面覆盖。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我们采用了精细的权限控制，确保只有授权人员可以访问敏感信息。这种安全措施保护了自动化控制产品项目文档的机密性，防止了未经授权的信息泄露。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4991"/>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自动化控制产品项目生命周期中一个至关重要的环节，直接关系到自动化控制产品项目信息的长期保存和历史记录的完整性。在自动化控制产品项目中，我们实施了一系列有效的文档存档与归档管理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7076"/>
      <w:r>
        <w:rPr>
          <w:rFonts w:ascii="仿宋" w:eastAsia="仿宋" w:hAnsi="仿宋" w:cs="仿宋" w:hint="eastAsia"/>
          <w:sz w:val="28"/>
          <w:lang w:eastAsia="zh-CN"/>
        </w:rPr>
        <w:t>六、自动化控制产品项目概论</w:t>
      </w:r>
      <w:bookmarkEnd w:id="18"/>
    </w:p>
    <w:p>
      <w:pPr>
        <w:pStyle w:val="Heading2"/>
        <w:rPr>
          <w:rFonts w:ascii="仿宋" w:eastAsia="仿宋" w:hAnsi="仿宋" w:cs="仿宋" w:hint="eastAsia"/>
          <w:lang w:eastAsia="zh-CN"/>
        </w:rPr>
      </w:pPr>
      <w:bookmarkStart w:id="19" w:name="_Toc16793"/>
      <w:r>
        <w:rPr>
          <w:rFonts w:ascii="仿宋" w:eastAsia="仿宋" w:hAnsi="仿宋" w:cs="仿宋" w:hint="eastAsia"/>
          <w:lang w:eastAsia="zh-CN"/>
        </w:rPr>
        <w:t>(一)、自动化控制产品项目概况</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产品项目的起源追溯至对市场的深入洞察。市场的不断演变与变革为自动化控制产品项目提供了难得的机遇。当前市场存在的需求缺口和变革的大环境共同构成了自动化控制产品项目的背景。这个自动化控制产品项目旨在充分利用市场机遇，填补行业中尚未满足的需求，为客户提供全新的解决方案。市场的变革和需求的增长使得这个自动化控制产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自动化控制产品项目名称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产品项目正式命名为自动化控制产品。这个名称不仅仅是一个标识，更代表了自动化控制产品项目的核心理念和愿景。它蕴含着自动化控制产品项目所要解决问题的关键字，具有强烈的表达和辨识度，为自动化控制产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自动化控制产品项目目标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产品项目的核心目标是提供一种全新、高效的解决方案，满足客户日益增长的需求。自动化控制产品项目追求的不仅仅是满足市场需求，更是在市场中获得卓越的竞争优势。通过不断提升产品或服务的质量和创新水平，自动化控制产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自动化控制产品项目范围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产品项目全面涵盖了产品研发、制造、市场推广和售后服务，确保从产品设计到最终用户体验的全方位关注。这一全面的自动化控制产品项目范围是为了确保自动化控制产品项目能够在整个价值链中提供卓越的价值，从而满足客户的期望并赢得市场份额。</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https://d.book118.com/086022240114010042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自动化控制产品项目规划设计蓝图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自动化控制产品项目规划设计蓝图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自动化控制产品项目规划设计蓝图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自动化控制产品项目规划设计蓝图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自动化控制产品项目规划设计蓝图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自动化控制产品项目规划设计蓝图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自动化控制产品项目规划设计蓝图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自动化控制产品项目规划设计蓝图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自动化控制产品项目规划设计蓝图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自动化控制产品项目规划设计蓝图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自动化控制产品项目规划设计蓝图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自动化控制产品项目规划设计蓝图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自动化控制产品项目规划设计蓝图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自动化控制产品项目规划设计蓝图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自动化控制产品项目规划设计蓝图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自动化控制产品项目规划设计蓝图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自动化控制产品项目规划设计蓝图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C1651B"/>
    <w:rsid w:val="39C165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6022240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2024-01-28T18:50:00Z</dcterms:created>
  <dcterms:modified xsi:type="dcterms:W3CDTF">2024-01-28T18:51:06Z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270BD2B48D334B2B89A583AAB9A93F42_11</vt:lpwstr>
  </property>
  <property fmtid="{D5CDD505-2E9C-101B-9397-08002B2CF9AE}" pid="3" name="KSOProductBuildVer">
    <vt:lpwstr>2052-12.1.0.16250</vt:lpwstr>
  </property>
</Properties>
</file>