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76" w:history="1">
        <w:r>
          <w:rPr>
            <w:rFonts w:ascii="仿宋" w:eastAsia="仿宋" w:hAnsi="仿宋" w:cs="仿宋" w:hint="eastAsia"/>
            <w:lang w:eastAsia="zh-CN"/>
          </w:rPr>
          <w:t>序言</w:t>
        </w:r>
        <w:r>
          <w:tab/>
        </w:r>
        <w:r>
          <w:fldChar w:fldCharType="begin"/>
        </w:r>
        <w:r>
          <w:instrText xml:space="preserve"> PAGEREF _Toc14176 \h </w:instrText>
        </w:r>
        <w:r>
          <w:fldChar w:fldCharType="separate"/>
        </w:r>
        <w:r>
          <w:t>3</w:t>
        </w:r>
        <w:r>
          <w:fldChar w:fldCharType="end"/>
        </w:r>
      </w:hyperlink>
    </w:p>
    <w:p>
      <w:pPr>
        <w:pStyle w:val="TOC1"/>
        <w:tabs>
          <w:tab w:val="right" w:leader="dot" w:pos="8306"/>
        </w:tabs>
      </w:pPr>
      <w:hyperlink w:anchor="_Toc31197" w:history="1">
        <w:r>
          <w:rPr>
            <w:rFonts w:ascii="仿宋" w:eastAsia="仿宋" w:hAnsi="仿宋" w:cs="仿宋" w:hint="eastAsia"/>
            <w:lang w:eastAsia="zh-CN"/>
          </w:rPr>
          <w:t>一、项目监理与质量保证</w:t>
        </w:r>
        <w:r>
          <w:tab/>
        </w:r>
        <w:r>
          <w:fldChar w:fldCharType="begin"/>
        </w:r>
        <w:r>
          <w:instrText xml:space="preserve"> PAGEREF _Toc31197 \h </w:instrText>
        </w:r>
        <w:r>
          <w:fldChar w:fldCharType="separate"/>
        </w:r>
        <w:r>
          <w:t>3</w:t>
        </w:r>
        <w:r>
          <w:fldChar w:fldCharType="end"/>
        </w:r>
      </w:hyperlink>
    </w:p>
    <w:p>
      <w:pPr>
        <w:pStyle w:val="TOC2"/>
        <w:tabs>
          <w:tab w:val="right" w:leader="dot" w:pos="8306"/>
        </w:tabs>
      </w:pPr>
      <w:hyperlink w:anchor="_Toc3307" w:history="1">
        <w:r>
          <w:rPr>
            <w:rFonts w:ascii="仿宋" w:eastAsia="仿宋" w:hAnsi="仿宋" w:cs="仿宋" w:hint="eastAsia"/>
            <w:lang w:eastAsia="zh-CN"/>
          </w:rPr>
          <w:t>(一)、监理体系构建</w:t>
        </w:r>
        <w:r>
          <w:tab/>
        </w:r>
        <w:r>
          <w:fldChar w:fldCharType="begin"/>
        </w:r>
        <w:r>
          <w:instrText xml:space="preserve"> PAGEREF _Toc3307 \h </w:instrText>
        </w:r>
        <w:r>
          <w:fldChar w:fldCharType="separate"/>
        </w:r>
        <w:r>
          <w:t>3</w:t>
        </w:r>
        <w:r>
          <w:fldChar w:fldCharType="end"/>
        </w:r>
      </w:hyperlink>
    </w:p>
    <w:p>
      <w:pPr>
        <w:pStyle w:val="TOC2"/>
        <w:tabs>
          <w:tab w:val="right" w:leader="dot" w:pos="8306"/>
        </w:tabs>
      </w:pPr>
      <w:hyperlink w:anchor="_Toc163" w:history="1">
        <w:r>
          <w:rPr>
            <w:rFonts w:ascii="仿宋" w:eastAsia="仿宋" w:hAnsi="仿宋" w:cs="仿宋" w:hint="eastAsia"/>
            <w:lang w:eastAsia="zh-CN"/>
          </w:rPr>
          <w:t>(二)、质量保证体系实施</w:t>
        </w:r>
        <w:r>
          <w:tab/>
        </w:r>
        <w:r>
          <w:fldChar w:fldCharType="begin"/>
        </w:r>
        <w:r>
          <w:instrText xml:space="preserve"> PAGEREF _Toc163 \h </w:instrText>
        </w:r>
        <w:r>
          <w:fldChar w:fldCharType="separate"/>
        </w:r>
        <w:r>
          <w:t>4</w:t>
        </w:r>
        <w:r>
          <w:fldChar w:fldCharType="end"/>
        </w:r>
      </w:hyperlink>
    </w:p>
    <w:p>
      <w:pPr>
        <w:pStyle w:val="TOC2"/>
        <w:tabs>
          <w:tab w:val="right" w:leader="dot" w:pos="8306"/>
        </w:tabs>
      </w:pPr>
      <w:hyperlink w:anchor="_Toc10625" w:history="1">
        <w:r>
          <w:rPr>
            <w:rFonts w:ascii="仿宋" w:eastAsia="仿宋" w:hAnsi="仿宋" w:cs="仿宋" w:hint="eastAsia"/>
            <w:lang w:eastAsia="zh-CN"/>
          </w:rPr>
          <w:t>(三)、监理与质量控制流程</w:t>
        </w:r>
        <w:r>
          <w:tab/>
        </w:r>
        <w:r>
          <w:fldChar w:fldCharType="begin"/>
        </w:r>
        <w:r>
          <w:instrText xml:space="preserve"> PAGEREF _Toc10625 \h </w:instrText>
        </w:r>
        <w:r>
          <w:fldChar w:fldCharType="separate"/>
        </w:r>
        <w:r>
          <w:t>4</w:t>
        </w:r>
        <w:r>
          <w:fldChar w:fldCharType="end"/>
        </w:r>
      </w:hyperlink>
    </w:p>
    <w:p>
      <w:pPr>
        <w:pStyle w:val="TOC1"/>
        <w:tabs>
          <w:tab w:val="right" w:leader="dot" w:pos="8306"/>
        </w:tabs>
      </w:pPr>
      <w:hyperlink w:anchor="_Toc17090" w:history="1">
        <w:r>
          <w:rPr>
            <w:rFonts w:ascii="仿宋" w:eastAsia="仿宋" w:hAnsi="仿宋" w:cs="仿宋" w:hint="eastAsia"/>
            <w:lang w:eastAsia="zh-CN"/>
          </w:rPr>
          <w:t>二、经济影响分析</w:t>
        </w:r>
        <w:r>
          <w:tab/>
        </w:r>
        <w:r>
          <w:fldChar w:fldCharType="begin"/>
        </w:r>
        <w:r>
          <w:instrText xml:space="preserve"> PAGEREF _Toc17090 \h </w:instrText>
        </w:r>
        <w:r>
          <w:fldChar w:fldCharType="separate"/>
        </w:r>
        <w:r>
          <w:t>5</w:t>
        </w:r>
        <w:r>
          <w:fldChar w:fldCharType="end"/>
        </w:r>
      </w:hyperlink>
    </w:p>
    <w:p>
      <w:pPr>
        <w:pStyle w:val="TOC2"/>
        <w:tabs>
          <w:tab w:val="right" w:leader="dot" w:pos="8306"/>
        </w:tabs>
      </w:pPr>
      <w:hyperlink w:anchor="_Toc7072" w:history="1">
        <w:r>
          <w:rPr>
            <w:rFonts w:ascii="仿宋" w:eastAsia="仿宋" w:hAnsi="仿宋" w:cs="仿宋" w:hint="eastAsia"/>
            <w:lang w:eastAsia="zh-CN"/>
          </w:rPr>
          <w:t>(一)、经济费用效益或费用效果分析</w:t>
        </w:r>
        <w:r>
          <w:tab/>
        </w:r>
        <w:r>
          <w:fldChar w:fldCharType="begin"/>
        </w:r>
        <w:r>
          <w:instrText xml:space="preserve"> PAGEREF _Toc7072 \h </w:instrText>
        </w:r>
        <w:r>
          <w:fldChar w:fldCharType="separate"/>
        </w:r>
        <w:r>
          <w:t>5</w:t>
        </w:r>
        <w:r>
          <w:fldChar w:fldCharType="end"/>
        </w:r>
      </w:hyperlink>
    </w:p>
    <w:p>
      <w:pPr>
        <w:pStyle w:val="TOC2"/>
        <w:tabs>
          <w:tab w:val="right" w:leader="dot" w:pos="8306"/>
        </w:tabs>
      </w:pPr>
      <w:hyperlink w:anchor="_Toc17043" w:history="1">
        <w:r>
          <w:rPr>
            <w:rFonts w:ascii="仿宋" w:eastAsia="仿宋" w:hAnsi="仿宋" w:cs="仿宋" w:hint="eastAsia"/>
            <w:lang w:eastAsia="zh-CN"/>
          </w:rPr>
          <w:t>(二)、行业影响分析</w:t>
        </w:r>
        <w:r>
          <w:tab/>
        </w:r>
        <w:r>
          <w:fldChar w:fldCharType="begin"/>
        </w:r>
        <w:r>
          <w:instrText xml:space="preserve"> PAGEREF _Toc17043 \h </w:instrText>
        </w:r>
        <w:r>
          <w:fldChar w:fldCharType="separate"/>
        </w:r>
        <w:r>
          <w:t>7</w:t>
        </w:r>
        <w:r>
          <w:fldChar w:fldCharType="end"/>
        </w:r>
      </w:hyperlink>
    </w:p>
    <w:p>
      <w:pPr>
        <w:pStyle w:val="TOC2"/>
        <w:tabs>
          <w:tab w:val="right" w:leader="dot" w:pos="8306"/>
        </w:tabs>
      </w:pPr>
      <w:hyperlink w:anchor="_Toc6851" w:history="1">
        <w:r>
          <w:rPr>
            <w:rFonts w:ascii="仿宋" w:eastAsia="仿宋" w:hAnsi="仿宋" w:cs="仿宋" w:hint="eastAsia"/>
            <w:lang w:eastAsia="zh-CN"/>
          </w:rPr>
          <w:t>(三)、区域经济影响分析</w:t>
        </w:r>
        <w:r>
          <w:tab/>
        </w:r>
        <w:r>
          <w:fldChar w:fldCharType="begin"/>
        </w:r>
        <w:r>
          <w:instrText xml:space="preserve"> PAGEREF _Toc6851 \h </w:instrText>
        </w:r>
        <w:r>
          <w:fldChar w:fldCharType="separate"/>
        </w:r>
        <w:r>
          <w:t>9</w:t>
        </w:r>
        <w:r>
          <w:fldChar w:fldCharType="end"/>
        </w:r>
      </w:hyperlink>
    </w:p>
    <w:p>
      <w:pPr>
        <w:pStyle w:val="TOC2"/>
        <w:tabs>
          <w:tab w:val="right" w:leader="dot" w:pos="8306"/>
        </w:tabs>
      </w:pPr>
      <w:hyperlink w:anchor="_Toc17926" w:history="1">
        <w:r>
          <w:rPr>
            <w:rFonts w:ascii="仿宋" w:eastAsia="仿宋" w:hAnsi="仿宋" w:cs="仿宋" w:hint="eastAsia"/>
            <w:lang w:eastAsia="zh-CN"/>
          </w:rPr>
          <w:t>(四)、宏观经济影响分析</w:t>
        </w:r>
        <w:r>
          <w:tab/>
        </w:r>
        <w:r>
          <w:fldChar w:fldCharType="begin"/>
        </w:r>
        <w:r>
          <w:instrText xml:space="preserve"> PAGEREF _Toc17926 \h </w:instrText>
        </w:r>
        <w:r>
          <w:fldChar w:fldCharType="separate"/>
        </w:r>
        <w:r>
          <w:t>10</w:t>
        </w:r>
        <w:r>
          <w:fldChar w:fldCharType="end"/>
        </w:r>
      </w:hyperlink>
    </w:p>
    <w:p>
      <w:pPr>
        <w:pStyle w:val="TOC1"/>
        <w:tabs>
          <w:tab w:val="right" w:leader="dot" w:pos="8306"/>
        </w:tabs>
      </w:pPr>
      <w:hyperlink w:anchor="_Toc6136" w:history="1">
        <w:r>
          <w:rPr>
            <w:rFonts w:ascii="仿宋" w:eastAsia="仿宋" w:hAnsi="仿宋" w:cs="仿宋" w:hint="eastAsia"/>
            <w:lang w:eastAsia="zh-CN"/>
          </w:rPr>
          <w:t>三、资源开发及综合利用分析</w:t>
        </w:r>
        <w:r>
          <w:tab/>
        </w:r>
        <w:r>
          <w:fldChar w:fldCharType="begin"/>
        </w:r>
        <w:r>
          <w:instrText xml:space="preserve"> PAGEREF _Toc6136 \h </w:instrText>
        </w:r>
        <w:r>
          <w:fldChar w:fldCharType="separate"/>
        </w:r>
        <w:r>
          <w:t>11</w:t>
        </w:r>
        <w:r>
          <w:fldChar w:fldCharType="end"/>
        </w:r>
      </w:hyperlink>
    </w:p>
    <w:p>
      <w:pPr>
        <w:pStyle w:val="TOC2"/>
        <w:tabs>
          <w:tab w:val="right" w:leader="dot" w:pos="8306"/>
        </w:tabs>
      </w:pPr>
      <w:hyperlink w:anchor="_Toc6500" w:history="1">
        <w:r>
          <w:rPr>
            <w:rFonts w:ascii="仿宋" w:eastAsia="仿宋" w:hAnsi="仿宋" w:cs="仿宋" w:hint="eastAsia"/>
            <w:lang w:eastAsia="zh-CN"/>
          </w:rPr>
          <w:t>(一)、资源开发方案</w:t>
        </w:r>
        <w:r>
          <w:tab/>
        </w:r>
        <w:r>
          <w:fldChar w:fldCharType="begin"/>
        </w:r>
        <w:r>
          <w:instrText xml:space="preserve"> PAGEREF _Toc6500 \h </w:instrText>
        </w:r>
        <w:r>
          <w:fldChar w:fldCharType="separate"/>
        </w:r>
        <w:r>
          <w:t>11</w:t>
        </w:r>
        <w:r>
          <w:fldChar w:fldCharType="end"/>
        </w:r>
      </w:hyperlink>
    </w:p>
    <w:p>
      <w:pPr>
        <w:pStyle w:val="TOC2"/>
        <w:tabs>
          <w:tab w:val="right" w:leader="dot" w:pos="8306"/>
        </w:tabs>
      </w:pPr>
      <w:hyperlink w:anchor="_Toc6153" w:history="1">
        <w:r>
          <w:rPr>
            <w:rFonts w:ascii="仿宋" w:eastAsia="仿宋" w:hAnsi="仿宋" w:cs="仿宋" w:hint="eastAsia"/>
            <w:lang w:eastAsia="zh-CN"/>
          </w:rPr>
          <w:t>(二)、资源利用方案</w:t>
        </w:r>
        <w:r>
          <w:tab/>
        </w:r>
        <w:r>
          <w:fldChar w:fldCharType="begin"/>
        </w:r>
        <w:r>
          <w:instrText xml:space="preserve"> PAGEREF _Toc6153 \h </w:instrText>
        </w:r>
        <w:r>
          <w:fldChar w:fldCharType="separate"/>
        </w:r>
        <w:r>
          <w:t>12</w:t>
        </w:r>
        <w:r>
          <w:fldChar w:fldCharType="end"/>
        </w:r>
      </w:hyperlink>
    </w:p>
    <w:p>
      <w:pPr>
        <w:pStyle w:val="TOC2"/>
        <w:tabs>
          <w:tab w:val="right" w:leader="dot" w:pos="8306"/>
        </w:tabs>
      </w:pPr>
      <w:hyperlink w:anchor="_Toc6479" w:history="1">
        <w:r>
          <w:rPr>
            <w:rFonts w:ascii="仿宋" w:eastAsia="仿宋" w:hAnsi="仿宋" w:cs="仿宋" w:hint="eastAsia"/>
            <w:lang w:eastAsia="zh-CN"/>
          </w:rPr>
          <w:t>(三)、资源节约措施</w:t>
        </w:r>
        <w:r>
          <w:tab/>
        </w:r>
        <w:r>
          <w:fldChar w:fldCharType="begin"/>
        </w:r>
        <w:r>
          <w:instrText xml:space="preserve"> PAGEREF _Toc6479 \h </w:instrText>
        </w:r>
        <w:r>
          <w:fldChar w:fldCharType="separate"/>
        </w:r>
        <w:r>
          <w:t>14</w:t>
        </w:r>
        <w:r>
          <w:fldChar w:fldCharType="end"/>
        </w:r>
      </w:hyperlink>
    </w:p>
    <w:p>
      <w:pPr>
        <w:pStyle w:val="TOC1"/>
        <w:tabs>
          <w:tab w:val="right" w:leader="dot" w:pos="8306"/>
        </w:tabs>
      </w:pPr>
      <w:hyperlink w:anchor="_Toc19468" w:history="1">
        <w:r>
          <w:rPr>
            <w:rFonts w:ascii="仿宋" w:eastAsia="仿宋" w:hAnsi="仿宋" w:cs="仿宋" w:hint="eastAsia"/>
            <w:lang w:eastAsia="zh-CN"/>
          </w:rPr>
          <w:t>四、环境和生态影响分析</w:t>
        </w:r>
        <w:r>
          <w:tab/>
        </w:r>
        <w:r>
          <w:fldChar w:fldCharType="begin"/>
        </w:r>
        <w:r>
          <w:instrText xml:space="preserve"> PAGEREF _Toc19468 \h </w:instrText>
        </w:r>
        <w:r>
          <w:fldChar w:fldCharType="separate"/>
        </w:r>
        <w:r>
          <w:t>15</w:t>
        </w:r>
        <w:r>
          <w:fldChar w:fldCharType="end"/>
        </w:r>
      </w:hyperlink>
    </w:p>
    <w:p>
      <w:pPr>
        <w:pStyle w:val="TOC2"/>
        <w:tabs>
          <w:tab w:val="right" w:leader="dot" w:pos="8306"/>
        </w:tabs>
      </w:pPr>
      <w:hyperlink w:anchor="_Toc17816" w:history="1">
        <w:r>
          <w:rPr>
            <w:rFonts w:ascii="仿宋" w:eastAsia="仿宋" w:hAnsi="仿宋" w:cs="仿宋" w:hint="eastAsia"/>
            <w:lang w:eastAsia="zh-CN"/>
          </w:rPr>
          <w:t>(一)、环境和生态现状</w:t>
        </w:r>
        <w:r>
          <w:tab/>
        </w:r>
        <w:r>
          <w:fldChar w:fldCharType="begin"/>
        </w:r>
        <w:r>
          <w:instrText xml:space="preserve"> PAGEREF _Toc17816 \h </w:instrText>
        </w:r>
        <w:r>
          <w:fldChar w:fldCharType="separate"/>
        </w:r>
        <w:r>
          <w:t>15</w:t>
        </w:r>
        <w:r>
          <w:fldChar w:fldCharType="end"/>
        </w:r>
      </w:hyperlink>
    </w:p>
    <w:p>
      <w:pPr>
        <w:pStyle w:val="TOC2"/>
        <w:tabs>
          <w:tab w:val="right" w:leader="dot" w:pos="8306"/>
        </w:tabs>
      </w:pPr>
      <w:hyperlink w:anchor="_Toc17240" w:history="1">
        <w:r>
          <w:rPr>
            <w:rFonts w:ascii="仿宋" w:eastAsia="仿宋" w:hAnsi="仿宋" w:cs="仿宋" w:hint="eastAsia"/>
            <w:lang w:eastAsia="zh-CN"/>
          </w:rPr>
          <w:t>(二)、生态环境影响分析</w:t>
        </w:r>
        <w:r>
          <w:tab/>
        </w:r>
        <w:r>
          <w:fldChar w:fldCharType="begin"/>
        </w:r>
        <w:r>
          <w:instrText xml:space="preserve"> PAGEREF _Toc17240 \h </w:instrText>
        </w:r>
        <w:r>
          <w:fldChar w:fldCharType="separate"/>
        </w:r>
        <w:r>
          <w:t>16</w:t>
        </w:r>
        <w:r>
          <w:fldChar w:fldCharType="end"/>
        </w:r>
      </w:hyperlink>
    </w:p>
    <w:p>
      <w:pPr>
        <w:pStyle w:val="TOC2"/>
        <w:tabs>
          <w:tab w:val="right" w:leader="dot" w:pos="8306"/>
        </w:tabs>
      </w:pPr>
      <w:hyperlink w:anchor="_Toc27614" w:history="1">
        <w:r>
          <w:rPr>
            <w:rFonts w:ascii="仿宋" w:eastAsia="仿宋" w:hAnsi="仿宋" w:cs="仿宋" w:hint="eastAsia"/>
            <w:lang w:eastAsia="zh-CN"/>
          </w:rPr>
          <w:t>(三)、生态环境保护措施</w:t>
        </w:r>
        <w:r>
          <w:tab/>
        </w:r>
        <w:r>
          <w:fldChar w:fldCharType="begin"/>
        </w:r>
        <w:r>
          <w:instrText xml:space="preserve"> PAGEREF _Toc27614 \h </w:instrText>
        </w:r>
        <w:r>
          <w:fldChar w:fldCharType="separate"/>
        </w:r>
        <w:r>
          <w:t>17</w:t>
        </w:r>
        <w:r>
          <w:fldChar w:fldCharType="end"/>
        </w:r>
      </w:hyperlink>
    </w:p>
    <w:p>
      <w:pPr>
        <w:pStyle w:val="TOC2"/>
        <w:tabs>
          <w:tab w:val="right" w:leader="dot" w:pos="8306"/>
        </w:tabs>
      </w:pPr>
      <w:hyperlink w:anchor="_Toc10795" w:history="1">
        <w:r>
          <w:rPr>
            <w:rFonts w:ascii="仿宋" w:eastAsia="仿宋" w:hAnsi="仿宋" w:cs="仿宋" w:hint="eastAsia"/>
            <w:lang w:eastAsia="zh-CN"/>
          </w:rPr>
          <w:t>(四)、地质灾害影响分析</w:t>
        </w:r>
        <w:r>
          <w:tab/>
        </w:r>
        <w:r>
          <w:fldChar w:fldCharType="begin"/>
        </w:r>
        <w:r>
          <w:instrText xml:space="preserve"> PAGEREF _Toc10795 \h </w:instrText>
        </w:r>
        <w:r>
          <w:fldChar w:fldCharType="separate"/>
        </w:r>
        <w:r>
          <w:t>19</w:t>
        </w:r>
        <w:r>
          <w:fldChar w:fldCharType="end"/>
        </w:r>
      </w:hyperlink>
    </w:p>
    <w:p>
      <w:pPr>
        <w:pStyle w:val="TOC2"/>
        <w:tabs>
          <w:tab w:val="right" w:leader="dot" w:pos="8306"/>
        </w:tabs>
      </w:pPr>
      <w:hyperlink w:anchor="_Toc12312" w:history="1">
        <w:r>
          <w:rPr>
            <w:rFonts w:ascii="仿宋" w:eastAsia="仿宋" w:hAnsi="仿宋" w:cs="仿宋" w:hint="eastAsia"/>
            <w:lang w:eastAsia="zh-CN"/>
          </w:rPr>
          <w:t>(五)、特殊环境影响</w:t>
        </w:r>
        <w:r>
          <w:tab/>
        </w:r>
        <w:r>
          <w:fldChar w:fldCharType="begin"/>
        </w:r>
        <w:r>
          <w:instrText xml:space="preserve"> PAGEREF _Toc12312 \h </w:instrText>
        </w:r>
        <w:r>
          <w:fldChar w:fldCharType="separate"/>
        </w:r>
        <w:r>
          <w:t>21</w:t>
        </w:r>
        <w:r>
          <w:fldChar w:fldCharType="end"/>
        </w:r>
      </w:hyperlink>
    </w:p>
    <w:p>
      <w:pPr>
        <w:pStyle w:val="TOC1"/>
        <w:tabs>
          <w:tab w:val="right" w:leader="dot" w:pos="8306"/>
        </w:tabs>
      </w:pPr>
      <w:hyperlink w:anchor="_Toc25227" w:history="1">
        <w:r>
          <w:rPr>
            <w:rFonts w:ascii="仿宋" w:eastAsia="仿宋" w:hAnsi="仿宋" w:cs="仿宋" w:hint="eastAsia"/>
            <w:lang w:eastAsia="zh-CN"/>
          </w:rPr>
          <w:t>五、项目选址研究</w:t>
        </w:r>
        <w:r>
          <w:tab/>
        </w:r>
        <w:r>
          <w:fldChar w:fldCharType="begin"/>
        </w:r>
        <w:r>
          <w:instrText xml:space="preserve"> PAGEREF _Toc25227 \h </w:instrText>
        </w:r>
        <w:r>
          <w:fldChar w:fldCharType="separate"/>
        </w:r>
        <w:r>
          <w:t>22</w:t>
        </w:r>
        <w:r>
          <w:fldChar w:fldCharType="end"/>
        </w:r>
      </w:hyperlink>
    </w:p>
    <w:p>
      <w:pPr>
        <w:pStyle w:val="TOC2"/>
        <w:tabs>
          <w:tab w:val="right" w:leader="dot" w:pos="8306"/>
        </w:tabs>
      </w:pPr>
      <w:hyperlink w:anchor="_Toc10866" w:history="1">
        <w:r>
          <w:rPr>
            <w:rFonts w:ascii="仿宋" w:eastAsia="仿宋" w:hAnsi="仿宋" w:cs="仿宋" w:hint="eastAsia"/>
            <w:lang w:eastAsia="zh-CN"/>
          </w:rPr>
          <w:t>(一)、项目选址原则</w:t>
        </w:r>
        <w:r>
          <w:tab/>
        </w:r>
        <w:r>
          <w:fldChar w:fldCharType="begin"/>
        </w:r>
        <w:r>
          <w:instrText xml:space="preserve"> PAGEREF _Toc10866 \h </w:instrText>
        </w:r>
        <w:r>
          <w:fldChar w:fldCharType="separate"/>
        </w:r>
        <w:r>
          <w:t>22</w:t>
        </w:r>
        <w:r>
          <w:fldChar w:fldCharType="end"/>
        </w:r>
      </w:hyperlink>
    </w:p>
    <w:p>
      <w:pPr>
        <w:pStyle w:val="TOC2"/>
        <w:tabs>
          <w:tab w:val="right" w:leader="dot" w:pos="8306"/>
        </w:tabs>
      </w:pPr>
      <w:hyperlink w:anchor="_Toc28969" w:history="1">
        <w:r>
          <w:rPr>
            <w:rFonts w:ascii="仿宋" w:eastAsia="仿宋" w:hAnsi="仿宋" w:cs="仿宋" w:hint="eastAsia"/>
            <w:lang w:eastAsia="zh-CN"/>
          </w:rPr>
          <w:t>(二)、项目选址</w:t>
        </w:r>
        <w:r>
          <w:tab/>
        </w:r>
        <w:r>
          <w:fldChar w:fldCharType="begin"/>
        </w:r>
        <w:r>
          <w:instrText xml:space="preserve"> PAGEREF _Toc28969 \h </w:instrText>
        </w:r>
        <w:r>
          <w:fldChar w:fldCharType="separate"/>
        </w:r>
        <w:r>
          <w:t>25</w:t>
        </w:r>
        <w:r>
          <w:fldChar w:fldCharType="end"/>
        </w:r>
      </w:hyperlink>
    </w:p>
    <w:p>
      <w:pPr>
        <w:pStyle w:val="TOC2"/>
        <w:tabs>
          <w:tab w:val="right" w:leader="dot" w:pos="8306"/>
        </w:tabs>
      </w:pPr>
      <w:hyperlink w:anchor="_Toc19760" w:history="1">
        <w:r>
          <w:rPr>
            <w:rFonts w:ascii="仿宋" w:eastAsia="仿宋" w:hAnsi="仿宋" w:cs="仿宋" w:hint="eastAsia"/>
            <w:lang w:eastAsia="zh-CN"/>
          </w:rPr>
          <w:t>(三)、建设条件分析</w:t>
        </w:r>
        <w:r>
          <w:tab/>
        </w:r>
        <w:r>
          <w:fldChar w:fldCharType="begin"/>
        </w:r>
        <w:r>
          <w:instrText xml:space="preserve"> PAGEREF _Toc19760 \h </w:instrText>
        </w:r>
        <w:r>
          <w:fldChar w:fldCharType="separate"/>
        </w:r>
        <w:r>
          <w:t>27</w:t>
        </w:r>
        <w:r>
          <w:fldChar w:fldCharType="end"/>
        </w:r>
      </w:hyperlink>
    </w:p>
    <w:p>
      <w:pPr>
        <w:pStyle w:val="TOC2"/>
        <w:tabs>
          <w:tab w:val="right" w:leader="dot" w:pos="8306"/>
        </w:tabs>
      </w:pPr>
      <w:hyperlink w:anchor="_Toc17992" w:history="1">
        <w:r>
          <w:rPr>
            <w:rFonts w:ascii="仿宋" w:eastAsia="仿宋" w:hAnsi="仿宋" w:cs="仿宋" w:hint="eastAsia"/>
            <w:lang w:eastAsia="zh-CN"/>
          </w:rPr>
          <w:t>(四)、用地控制指标</w:t>
        </w:r>
        <w:r>
          <w:tab/>
        </w:r>
        <w:r>
          <w:fldChar w:fldCharType="begin"/>
        </w:r>
        <w:r>
          <w:instrText xml:space="preserve"> PAGEREF _Toc17992 \h </w:instrText>
        </w:r>
        <w:r>
          <w:fldChar w:fldCharType="separate"/>
        </w:r>
        <w:r>
          <w:t>28</w:t>
        </w:r>
        <w:r>
          <w:fldChar w:fldCharType="end"/>
        </w:r>
      </w:hyperlink>
    </w:p>
    <w:p>
      <w:pPr>
        <w:pStyle w:val="TOC2"/>
        <w:tabs>
          <w:tab w:val="right" w:leader="dot" w:pos="8306"/>
        </w:tabs>
      </w:pPr>
      <w:hyperlink w:anchor="_Toc6761" w:history="1">
        <w:r>
          <w:rPr>
            <w:rFonts w:ascii="仿宋" w:eastAsia="仿宋" w:hAnsi="仿宋" w:cs="仿宋" w:hint="eastAsia"/>
            <w:lang w:eastAsia="zh-CN"/>
          </w:rPr>
          <w:t>(五)、地总体要求</w:t>
        </w:r>
        <w:r>
          <w:tab/>
        </w:r>
        <w:r>
          <w:fldChar w:fldCharType="begin"/>
        </w:r>
        <w:r>
          <w:instrText xml:space="preserve"> PAGEREF _Toc6761 \h </w:instrText>
        </w:r>
        <w:r>
          <w:fldChar w:fldCharType="separate"/>
        </w:r>
        <w:r>
          <w:t>30</w:t>
        </w:r>
        <w:r>
          <w:fldChar w:fldCharType="end"/>
        </w:r>
      </w:hyperlink>
    </w:p>
    <w:p>
      <w:pPr>
        <w:pStyle w:val="TOC2"/>
        <w:tabs>
          <w:tab w:val="right" w:leader="dot" w:pos="8306"/>
        </w:tabs>
      </w:pPr>
      <w:hyperlink w:anchor="_Toc27385" w:history="1">
        <w:r>
          <w:rPr>
            <w:rFonts w:ascii="仿宋" w:eastAsia="仿宋" w:hAnsi="仿宋" w:cs="仿宋" w:hint="eastAsia"/>
            <w:lang w:eastAsia="zh-CN"/>
          </w:rPr>
          <w:t>(六)、节约用地措施</w:t>
        </w:r>
        <w:r>
          <w:tab/>
        </w:r>
        <w:r>
          <w:fldChar w:fldCharType="begin"/>
        </w:r>
        <w:r>
          <w:instrText xml:space="preserve"> PAGEREF _Toc27385 \h </w:instrText>
        </w:r>
        <w:r>
          <w:fldChar w:fldCharType="separate"/>
        </w:r>
        <w:r>
          <w:t>31</w:t>
        </w:r>
        <w:r>
          <w:fldChar w:fldCharType="end"/>
        </w:r>
      </w:hyperlink>
    </w:p>
    <w:p>
      <w:pPr>
        <w:pStyle w:val="TOC2"/>
        <w:tabs>
          <w:tab w:val="right" w:leader="dot" w:pos="8306"/>
        </w:tabs>
      </w:pPr>
      <w:hyperlink w:anchor="_Toc12507" w:history="1">
        <w:r>
          <w:rPr>
            <w:rFonts w:ascii="仿宋" w:eastAsia="仿宋" w:hAnsi="仿宋" w:cs="仿宋" w:hint="eastAsia"/>
            <w:lang w:eastAsia="zh-CN"/>
          </w:rPr>
          <w:t>(七)、选址综合评价</w:t>
        </w:r>
        <w:r>
          <w:tab/>
        </w:r>
        <w:r>
          <w:fldChar w:fldCharType="begin"/>
        </w:r>
        <w:r>
          <w:instrText xml:space="preserve"> PAGEREF _Toc12507 \h </w:instrText>
        </w:r>
        <w:r>
          <w:fldChar w:fldCharType="separate"/>
        </w:r>
        <w:r>
          <w:t>32</w:t>
        </w:r>
        <w:r>
          <w:fldChar w:fldCharType="end"/>
        </w:r>
      </w:hyperlink>
    </w:p>
    <w:p>
      <w:pPr>
        <w:pStyle w:val="TOC1"/>
        <w:tabs>
          <w:tab w:val="right" w:leader="dot" w:pos="8306"/>
        </w:tabs>
      </w:pPr>
      <w:hyperlink w:anchor="_Toc7474" w:history="1">
        <w:r>
          <w:rPr>
            <w:rFonts w:ascii="仿宋" w:eastAsia="仿宋" w:hAnsi="仿宋" w:cs="仿宋" w:hint="eastAsia"/>
            <w:lang w:eastAsia="zh-CN"/>
          </w:rPr>
          <w:t>六、管道泵项目概论</w:t>
        </w:r>
        <w:r>
          <w:tab/>
        </w:r>
        <w:r>
          <w:fldChar w:fldCharType="begin"/>
        </w:r>
        <w:r>
          <w:instrText xml:space="preserve"> PAGEREF _Toc7474 \h </w:instrText>
        </w:r>
        <w:r>
          <w:fldChar w:fldCharType="separate"/>
        </w:r>
        <w:r>
          <w:t>33</w:t>
        </w:r>
        <w:r>
          <w:fldChar w:fldCharType="end"/>
        </w:r>
      </w:hyperlink>
    </w:p>
    <w:p>
      <w:pPr>
        <w:pStyle w:val="TOC2"/>
        <w:tabs>
          <w:tab w:val="right" w:leader="dot" w:pos="8306"/>
        </w:tabs>
      </w:pPr>
      <w:hyperlink w:anchor="_Toc12329" w:history="1">
        <w:r>
          <w:rPr>
            <w:rFonts w:ascii="仿宋" w:eastAsia="仿宋" w:hAnsi="仿宋" w:cs="仿宋" w:hint="eastAsia"/>
            <w:lang w:eastAsia="zh-CN"/>
          </w:rPr>
          <w:t>(一)、项目申报单位概况</w:t>
        </w:r>
        <w:r>
          <w:tab/>
        </w:r>
        <w:r>
          <w:fldChar w:fldCharType="begin"/>
        </w:r>
        <w:r>
          <w:instrText xml:space="preserve"> PAGEREF _Toc12329 \h </w:instrText>
        </w:r>
        <w:r>
          <w:fldChar w:fldCharType="separate"/>
        </w:r>
        <w:r>
          <w:t>33</w:t>
        </w:r>
        <w:r>
          <w:fldChar w:fldCharType="end"/>
        </w:r>
      </w:hyperlink>
    </w:p>
    <w:p>
      <w:pPr>
        <w:pStyle w:val="TOC2"/>
        <w:tabs>
          <w:tab w:val="right" w:leader="dot" w:pos="8306"/>
        </w:tabs>
      </w:pPr>
      <w:hyperlink w:anchor="_Toc31102" w:history="1">
        <w:r>
          <w:rPr>
            <w:rFonts w:ascii="仿宋" w:eastAsia="仿宋" w:hAnsi="仿宋" w:cs="仿宋" w:hint="eastAsia"/>
            <w:lang w:eastAsia="zh-CN"/>
          </w:rPr>
          <w:t>(二)、项目概况</w:t>
        </w:r>
        <w:r>
          <w:tab/>
        </w:r>
        <w:r>
          <w:fldChar w:fldCharType="begin"/>
        </w:r>
        <w:r>
          <w:instrText xml:space="preserve"> PAGEREF _Toc31102 \h </w:instrText>
        </w:r>
        <w:r>
          <w:fldChar w:fldCharType="separate"/>
        </w:r>
        <w:r>
          <w:t>34</w:t>
        </w:r>
        <w:r>
          <w:fldChar w:fldCharType="end"/>
        </w:r>
      </w:hyperlink>
    </w:p>
    <w:p>
      <w:pPr>
        <w:pStyle w:val="TOC1"/>
        <w:tabs>
          <w:tab w:val="right" w:leader="dot" w:pos="8306"/>
        </w:tabs>
      </w:pPr>
      <w:hyperlink w:anchor="_Toc14401" w:history="1">
        <w:r>
          <w:rPr>
            <w:rFonts w:ascii="仿宋" w:eastAsia="仿宋" w:hAnsi="仿宋" w:cs="仿宋" w:hint="eastAsia"/>
            <w:lang w:eastAsia="zh-CN"/>
          </w:rPr>
          <w:t>七、土地利用与规划方案</w:t>
        </w:r>
        <w:r>
          <w:tab/>
        </w:r>
        <w:r>
          <w:fldChar w:fldCharType="begin"/>
        </w:r>
        <w:r>
          <w:instrText xml:space="preserve"> PAGEREF _Toc14401 \h </w:instrText>
        </w:r>
        <w:r>
          <w:fldChar w:fldCharType="separate"/>
        </w:r>
        <w:r>
          <w:t>37</w:t>
        </w:r>
        <w:r>
          <w:fldChar w:fldCharType="end"/>
        </w:r>
      </w:hyperlink>
    </w:p>
    <w:p>
      <w:pPr>
        <w:pStyle w:val="TOC2"/>
        <w:tabs>
          <w:tab w:val="right" w:leader="dot" w:pos="8306"/>
        </w:tabs>
      </w:pPr>
      <w:hyperlink w:anchor="_Toc1888" w:history="1">
        <w:r>
          <w:rPr>
            <w:rFonts w:ascii="仿宋" w:eastAsia="仿宋" w:hAnsi="仿宋" w:cs="仿宋" w:hint="eastAsia"/>
            <w:lang w:eastAsia="zh-CN"/>
          </w:rPr>
          <w:t>(一)、项目用地情况分析</w:t>
        </w:r>
        <w:r>
          <w:tab/>
        </w:r>
        <w:r>
          <w:fldChar w:fldCharType="begin"/>
        </w:r>
        <w:r>
          <w:instrText xml:space="preserve"> PAGEREF _Toc1888 \h </w:instrText>
        </w:r>
        <w:r>
          <w:fldChar w:fldCharType="separate"/>
        </w:r>
        <w:r>
          <w:t>37</w:t>
        </w:r>
        <w:r>
          <w:fldChar w:fldCharType="end"/>
        </w:r>
      </w:hyperlink>
    </w:p>
    <w:p>
      <w:pPr>
        <w:pStyle w:val="TOC2"/>
        <w:tabs>
          <w:tab w:val="right" w:leader="dot" w:pos="8306"/>
        </w:tabs>
      </w:pPr>
      <w:hyperlink w:anchor="_Toc9406" w:history="1">
        <w:r>
          <w:rPr>
            <w:rFonts w:ascii="仿宋" w:eastAsia="仿宋" w:hAnsi="仿宋" w:cs="仿宋" w:hint="eastAsia"/>
            <w:lang w:eastAsia="zh-CN"/>
          </w:rPr>
          <w:t>(二)、土地利用规划方案</w:t>
        </w:r>
        <w:r>
          <w:tab/>
        </w:r>
        <w:r>
          <w:fldChar w:fldCharType="begin"/>
        </w:r>
        <w:r>
          <w:instrText xml:space="preserve"> PAGEREF _Toc9406 \h </w:instrText>
        </w:r>
        <w:r>
          <w:fldChar w:fldCharType="separate"/>
        </w:r>
        <w:r>
          <w:t>38</w:t>
        </w:r>
        <w:r>
          <w:fldChar w:fldCharType="end"/>
        </w:r>
      </w:hyperlink>
    </w:p>
    <w:p>
      <w:pPr>
        <w:pStyle w:val="TOC1"/>
        <w:tabs>
          <w:tab w:val="right" w:leader="dot" w:pos="8306"/>
        </w:tabs>
      </w:pPr>
      <w:hyperlink w:anchor="_Toc26015" w:history="1">
        <w:r>
          <w:rPr>
            <w:rFonts w:ascii="仿宋" w:eastAsia="仿宋" w:hAnsi="仿宋" w:cs="仿宋" w:hint="eastAsia"/>
            <w:lang w:eastAsia="zh-CN"/>
          </w:rPr>
          <w:t>八、客户关系管理与市场拓展</w:t>
        </w:r>
        <w:r>
          <w:tab/>
        </w:r>
        <w:r>
          <w:fldChar w:fldCharType="begin"/>
        </w:r>
        <w:r>
          <w:instrText xml:space="preserve"> PAGEREF _Toc26015 \h </w:instrText>
        </w:r>
        <w:r>
          <w:fldChar w:fldCharType="separate"/>
        </w:r>
        <w:r>
          <w:t>39</w:t>
        </w:r>
        <w:r>
          <w:fldChar w:fldCharType="end"/>
        </w:r>
      </w:hyperlink>
    </w:p>
    <w:p>
      <w:pPr>
        <w:pStyle w:val="TOC2"/>
        <w:tabs>
          <w:tab w:val="right" w:leader="dot" w:pos="8306"/>
        </w:tabs>
      </w:pPr>
      <w:hyperlink w:anchor="_Toc27774" w:history="1">
        <w:r>
          <w:rPr>
            <w:rFonts w:ascii="仿宋" w:eastAsia="仿宋" w:hAnsi="仿宋" w:cs="仿宋" w:hint="eastAsia"/>
            <w:lang w:eastAsia="zh-CN"/>
          </w:rPr>
          <w:t>(一)、客户关系管理策略</w:t>
        </w:r>
        <w:r>
          <w:tab/>
        </w:r>
        <w:r>
          <w:fldChar w:fldCharType="begin"/>
        </w:r>
        <w:r>
          <w:instrText xml:space="preserve"> PAGEREF _Toc27774 \h </w:instrText>
        </w:r>
        <w:r>
          <w:fldChar w:fldCharType="separate"/>
        </w:r>
        <w:r>
          <w:t>39</w:t>
        </w:r>
        <w:r>
          <w:fldChar w:fldCharType="end"/>
        </w:r>
      </w:hyperlink>
    </w:p>
    <w:p>
      <w:pPr>
        <w:pStyle w:val="TOC2"/>
        <w:tabs>
          <w:tab w:val="right" w:leader="dot" w:pos="8306"/>
        </w:tabs>
      </w:pPr>
      <w:hyperlink w:anchor="_Toc32271" w:history="1">
        <w:r>
          <w:rPr>
            <w:rFonts w:ascii="仿宋" w:eastAsia="仿宋" w:hAnsi="仿宋" w:cs="仿宋" w:hint="eastAsia"/>
            <w:lang w:eastAsia="zh-CN"/>
          </w:rPr>
          <w:t>(二)、市场拓展方案</w:t>
        </w:r>
        <w:r>
          <w:tab/>
        </w:r>
        <w:r>
          <w:fldChar w:fldCharType="begin"/>
        </w:r>
        <w:r>
          <w:instrText xml:space="preserve"> PAGEREF _Toc32271 \h </w:instrText>
        </w:r>
        <w:r>
          <w:fldChar w:fldCharType="separate"/>
        </w:r>
        <w:r>
          <w:t>41</w:t>
        </w:r>
        <w:r>
          <w:fldChar w:fldCharType="end"/>
        </w:r>
      </w:hyperlink>
    </w:p>
    <w:p>
      <w:pPr>
        <w:pStyle w:val="TOC1"/>
        <w:tabs>
          <w:tab w:val="right" w:leader="dot" w:pos="8306"/>
        </w:tabs>
      </w:pPr>
      <w:hyperlink w:anchor="_Toc3780" w:history="1">
        <w:r>
          <w:rPr>
            <w:rFonts w:ascii="仿宋" w:eastAsia="仿宋" w:hAnsi="仿宋" w:cs="仿宋" w:hint="eastAsia"/>
            <w:lang w:eastAsia="zh-CN"/>
          </w:rPr>
          <w:t>九、经济效益与社会效益优化</w:t>
        </w:r>
        <w:r>
          <w:tab/>
        </w:r>
        <w:r>
          <w:fldChar w:fldCharType="begin"/>
        </w:r>
        <w:r>
          <w:instrText xml:space="preserve"> PAGEREF _Toc3780 \h </w:instrText>
        </w:r>
        <w:r>
          <w:fldChar w:fldCharType="separate"/>
        </w:r>
        <w:r>
          <w:t>42</w:t>
        </w:r>
        <w:r>
          <w:fldChar w:fldCharType="end"/>
        </w:r>
      </w:hyperlink>
    </w:p>
    <w:p>
      <w:pPr>
        <w:pStyle w:val="TOC2"/>
        <w:tabs>
          <w:tab w:val="right" w:leader="dot" w:pos="8306"/>
        </w:tabs>
      </w:pPr>
      <w:hyperlink w:anchor="_Toc9370" w:history="1">
        <w:r>
          <w:rPr>
            <w:rFonts w:ascii="仿宋" w:eastAsia="仿宋" w:hAnsi="仿宋" w:cs="仿宋" w:hint="eastAsia"/>
            <w:lang w:eastAsia="zh-CN"/>
          </w:rPr>
          <w:t>(一)、经济效益提升策略</w:t>
        </w:r>
        <w:r>
          <w:tab/>
        </w:r>
        <w:r>
          <w:fldChar w:fldCharType="begin"/>
        </w:r>
        <w:r>
          <w:instrText xml:space="preserve"> PAGEREF _Toc9370 \h </w:instrText>
        </w:r>
        <w:r>
          <w:fldChar w:fldCharType="separate"/>
        </w:r>
        <w:r>
          <w:t>42</w:t>
        </w:r>
        <w:r>
          <w:fldChar w:fldCharType="end"/>
        </w:r>
      </w:hyperlink>
    </w:p>
    <w:p>
      <w:pPr>
        <w:pStyle w:val="TOC2"/>
        <w:tabs>
          <w:tab w:val="right" w:leader="dot" w:pos="8306"/>
        </w:tabs>
      </w:pPr>
      <w:hyperlink w:anchor="_Toc677" w:history="1">
        <w:r>
          <w:rPr>
            <w:rFonts w:ascii="仿宋" w:eastAsia="仿宋" w:hAnsi="仿宋" w:cs="仿宋" w:hint="eastAsia"/>
            <w:lang w:eastAsia="zh-CN"/>
          </w:rPr>
          <w:t>(二)、社会效益增强方案</w:t>
        </w:r>
        <w:r>
          <w:tab/>
        </w:r>
        <w:r>
          <w:fldChar w:fldCharType="begin"/>
        </w:r>
        <w:r>
          <w:instrText xml:space="preserve"> PAGEREF _Toc677 \h </w:instrText>
        </w:r>
        <w:r>
          <w:fldChar w:fldCharType="separate"/>
        </w:r>
        <w:r>
          <w:t>43</w:t>
        </w:r>
        <w:r>
          <w:fldChar w:fldCharType="end"/>
        </w:r>
      </w:hyperlink>
    </w:p>
    <w:p>
      <w:pPr>
        <w:pStyle w:val="TOC1"/>
        <w:tabs>
          <w:tab w:val="right" w:leader="dot" w:pos="8306"/>
        </w:tabs>
      </w:pPr>
      <w:hyperlink w:anchor="_Toc25491" w:history="1">
        <w:r>
          <w:rPr>
            <w:rFonts w:ascii="仿宋" w:eastAsia="仿宋" w:hAnsi="仿宋" w:cs="仿宋" w:hint="eastAsia"/>
            <w:lang w:eastAsia="zh-CN"/>
          </w:rPr>
          <w:t>十、项目变更管理</w:t>
        </w:r>
        <w:r>
          <w:tab/>
        </w:r>
        <w:r>
          <w:fldChar w:fldCharType="begin"/>
        </w:r>
        <w:r>
          <w:instrText xml:space="preserve"> PAGEREF _Toc25491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8" w:history="1">
        <w:r>
          <w:rPr>
            <w:rFonts w:ascii="仿宋" w:eastAsia="仿宋" w:hAnsi="仿宋" w:cs="仿宋" w:hint="eastAsia"/>
            <w:lang w:eastAsia="zh-CN"/>
          </w:rPr>
          <w:t>(一)、变更控制流程</w:t>
        </w:r>
        <w:r>
          <w:tab/>
        </w:r>
        <w:r>
          <w:fldChar w:fldCharType="begin"/>
        </w:r>
        <w:r>
          <w:instrText xml:space="preserve"> PAGEREF _Toc648 \h </w:instrText>
        </w:r>
        <w:r>
          <w:fldChar w:fldCharType="separate"/>
        </w:r>
        <w:r>
          <w:t>44</w:t>
        </w:r>
        <w:r>
          <w:fldChar w:fldCharType="end"/>
        </w:r>
      </w:hyperlink>
    </w:p>
    <w:p>
      <w:pPr>
        <w:pStyle w:val="TOC2"/>
        <w:tabs>
          <w:tab w:val="right" w:leader="dot" w:pos="8306"/>
        </w:tabs>
      </w:pPr>
      <w:hyperlink w:anchor="_Toc1946" w:history="1">
        <w:r>
          <w:rPr>
            <w:rFonts w:ascii="仿宋" w:eastAsia="仿宋" w:hAnsi="仿宋" w:cs="仿宋" w:hint="eastAsia"/>
            <w:lang w:eastAsia="zh-CN"/>
          </w:rPr>
          <w:t>(二)、影响评估与处理</w:t>
        </w:r>
        <w:r>
          <w:tab/>
        </w:r>
        <w:r>
          <w:fldChar w:fldCharType="begin"/>
        </w:r>
        <w:r>
          <w:instrText xml:space="preserve"> PAGEREF _Toc1946 \h </w:instrText>
        </w:r>
        <w:r>
          <w:fldChar w:fldCharType="separate"/>
        </w:r>
        <w:r>
          <w:t>45</w:t>
        </w:r>
        <w:r>
          <w:fldChar w:fldCharType="end"/>
        </w:r>
      </w:hyperlink>
    </w:p>
    <w:p>
      <w:pPr>
        <w:pStyle w:val="TOC2"/>
        <w:tabs>
          <w:tab w:val="right" w:leader="dot" w:pos="8306"/>
        </w:tabs>
      </w:pPr>
      <w:hyperlink w:anchor="_Toc7428" w:history="1">
        <w:r>
          <w:rPr>
            <w:rFonts w:ascii="仿宋" w:eastAsia="仿宋" w:hAnsi="仿宋" w:cs="仿宋" w:hint="eastAsia"/>
            <w:lang w:eastAsia="zh-CN"/>
          </w:rPr>
          <w:t>(三)、变更记录与追踪</w:t>
        </w:r>
        <w:r>
          <w:tab/>
        </w:r>
        <w:r>
          <w:fldChar w:fldCharType="begin"/>
        </w:r>
        <w:r>
          <w:instrText xml:space="preserve"> PAGEREF _Toc7428 \h </w:instrText>
        </w:r>
        <w:r>
          <w:fldChar w:fldCharType="separate"/>
        </w:r>
        <w:r>
          <w:t>46</w:t>
        </w:r>
        <w:r>
          <w:fldChar w:fldCharType="end"/>
        </w:r>
      </w:hyperlink>
    </w:p>
    <w:p>
      <w:pPr>
        <w:pStyle w:val="TOC2"/>
        <w:tabs>
          <w:tab w:val="right" w:leader="dot" w:pos="8306"/>
        </w:tabs>
      </w:pPr>
      <w:hyperlink w:anchor="_Toc20372" w:history="1">
        <w:r>
          <w:rPr>
            <w:rFonts w:ascii="仿宋" w:eastAsia="仿宋" w:hAnsi="仿宋" w:cs="仿宋" w:hint="eastAsia"/>
            <w:lang w:eastAsia="zh-CN"/>
          </w:rPr>
          <w:t>(四)、变更管理策略</w:t>
        </w:r>
        <w:r>
          <w:tab/>
        </w:r>
        <w:r>
          <w:fldChar w:fldCharType="begin"/>
        </w:r>
        <w:r>
          <w:instrText xml:space="preserve"> PAGEREF _Toc20372 \h </w:instrText>
        </w:r>
        <w:r>
          <w:fldChar w:fldCharType="separate"/>
        </w:r>
        <w:r>
          <w:t>48</w:t>
        </w:r>
        <w:r>
          <w:fldChar w:fldCharType="end"/>
        </w:r>
      </w:hyperlink>
    </w:p>
    <w:p>
      <w:pPr>
        <w:pStyle w:val="TOC1"/>
        <w:tabs>
          <w:tab w:val="right" w:leader="dot" w:pos="8306"/>
        </w:tabs>
      </w:pPr>
      <w:hyperlink w:anchor="_Toc32106" w:history="1">
        <w:r>
          <w:rPr>
            <w:rFonts w:ascii="仿宋" w:eastAsia="仿宋" w:hAnsi="仿宋" w:cs="仿宋" w:hint="eastAsia"/>
            <w:lang w:eastAsia="zh-CN"/>
          </w:rPr>
          <w:t>十一、环境保护与治理方案</w:t>
        </w:r>
        <w:r>
          <w:tab/>
        </w:r>
        <w:r>
          <w:fldChar w:fldCharType="begin"/>
        </w:r>
        <w:r>
          <w:instrText xml:space="preserve"> PAGEREF _Toc32106 \h </w:instrText>
        </w:r>
        <w:r>
          <w:fldChar w:fldCharType="separate"/>
        </w:r>
        <w:r>
          <w:t>50</w:t>
        </w:r>
        <w:r>
          <w:fldChar w:fldCharType="end"/>
        </w:r>
      </w:hyperlink>
    </w:p>
    <w:p>
      <w:pPr>
        <w:pStyle w:val="TOC2"/>
        <w:tabs>
          <w:tab w:val="right" w:leader="dot" w:pos="8306"/>
        </w:tabs>
      </w:pPr>
      <w:hyperlink w:anchor="_Toc2443" w:history="1">
        <w:r>
          <w:rPr>
            <w:rFonts w:ascii="仿宋" w:eastAsia="仿宋" w:hAnsi="仿宋" w:cs="仿宋" w:hint="eastAsia"/>
            <w:lang w:eastAsia="zh-CN"/>
          </w:rPr>
          <w:t>(一)、项目环境影响评估</w:t>
        </w:r>
        <w:r>
          <w:tab/>
        </w:r>
        <w:r>
          <w:fldChar w:fldCharType="begin"/>
        </w:r>
        <w:r>
          <w:instrText xml:space="preserve"> PAGEREF _Toc2443 \h </w:instrText>
        </w:r>
        <w:r>
          <w:fldChar w:fldCharType="separate"/>
        </w:r>
        <w:r>
          <w:t>50</w:t>
        </w:r>
        <w:r>
          <w:fldChar w:fldCharType="end"/>
        </w:r>
      </w:hyperlink>
    </w:p>
    <w:p>
      <w:pPr>
        <w:pStyle w:val="TOC2"/>
        <w:tabs>
          <w:tab w:val="right" w:leader="dot" w:pos="8306"/>
        </w:tabs>
      </w:pPr>
      <w:hyperlink w:anchor="_Toc12714" w:history="1">
        <w:r>
          <w:rPr>
            <w:rFonts w:ascii="仿宋" w:eastAsia="仿宋" w:hAnsi="仿宋" w:cs="仿宋" w:hint="eastAsia"/>
            <w:lang w:eastAsia="zh-CN"/>
          </w:rPr>
          <w:t>(二)、环境保护措施与治理方案</w:t>
        </w:r>
        <w:r>
          <w:tab/>
        </w:r>
        <w:r>
          <w:fldChar w:fldCharType="begin"/>
        </w:r>
        <w:r>
          <w:instrText xml:space="preserve"> PAGEREF _Toc12714 \h </w:instrText>
        </w:r>
        <w:r>
          <w:fldChar w:fldCharType="separate"/>
        </w:r>
        <w:r>
          <w:t>50</w:t>
        </w:r>
        <w:r>
          <w:fldChar w:fldCharType="end"/>
        </w:r>
      </w:hyperlink>
    </w:p>
    <w:p>
      <w:pPr>
        <w:pStyle w:val="TOC1"/>
        <w:tabs>
          <w:tab w:val="right" w:leader="dot" w:pos="8306"/>
        </w:tabs>
      </w:pPr>
      <w:hyperlink w:anchor="_Toc27510" w:history="1">
        <w:r>
          <w:rPr>
            <w:rFonts w:ascii="仿宋" w:eastAsia="仿宋" w:hAnsi="仿宋" w:cs="仿宋" w:hint="eastAsia"/>
            <w:lang w:eastAsia="zh-CN"/>
          </w:rPr>
          <w:t>十二、项目实施与管理方案</w:t>
        </w:r>
        <w:r>
          <w:tab/>
        </w:r>
        <w:r>
          <w:fldChar w:fldCharType="begin"/>
        </w:r>
        <w:r>
          <w:instrText xml:space="preserve"> PAGEREF _Toc27510 \h </w:instrText>
        </w:r>
        <w:r>
          <w:fldChar w:fldCharType="separate"/>
        </w:r>
        <w:r>
          <w:t>51</w:t>
        </w:r>
        <w:r>
          <w:fldChar w:fldCharType="end"/>
        </w:r>
      </w:hyperlink>
    </w:p>
    <w:p>
      <w:pPr>
        <w:pStyle w:val="TOC2"/>
        <w:tabs>
          <w:tab w:val="right" w:leader="dot" w:pos="8306"/>
        </w:tabs>
      </w:pPr>
      <w:hyperlink w:anchor="_Toc8326" w:history="1">
        <w:r>
          <w:rPr>
            <w:rFonts w:ascii="仿宋" w:eastAsia="仿宋" w:hAnsi="仿宋" w:cs="仿宋" w:hint="eastAsia"/>
            <w:lang w:eastAsia="zh-CN"/>
          </w:rPr>
          <w:t>(一)、项目实施计划</w:t>
        </w:r>
        <w:r>
          <w:tab/>
        </w:r>
        <w:r>
          <w:fldChar w:fldCharType="begin"/>
        </w:r>
        <w:r>
          <w:instrText xml:space="preserve"> PAGEREF _Toc8326 \h </w:instrText>
        </w:r>
        <w:r>
          <w:fldChar w:fldCharType="separate"/>
        </w:r>
        <w:r>
          <w:t>51</w:t>
        </w:r>
        <w:r>
          <w:fldChar w:fldCharType="end"/>
        </w:r>
      </w:hyperlink>
    </w:p>
    <w:p>
      <w:pPr>
        <w:pStyle w:val="TOC2"/>
        <w:tabs>
          <w:tab w:val="right" w:leader="dot" w:pos="8306"/>
        </w:tabs>
      </w:pPr>
      <w:hyperlink w:anchor="_Toc12077" w:history="1">
        <w:r>
          <w:rPr>
            <w:rFonts w:ascii="仿宋" w:eastAsia="仿宋" w:hAnsi="仿宋" w:cs="仿宋" w:hint="eastAsia"/>
            <w:lang w:eastAsia="zh-CN"/>
          </w:rPr>
          <w:t>(二)、项目组织机构与职责</w:t>
        </w:r>
        <w:r>
          <w:tab/>
        </w:r>
        <w:r>
          <w:fldChar w:fldCharType="begin"/>
        </w:r>
        <w:r>
          <w:instrText xml:space="preserve"> PAGEREF _Toc12077 \h </w:instrText>
        </w:r>
        <w:r>
          <w:fldChar w:fldCharType="separate"/>
        </w:r>
        <w:r>
          <w:t>52</w:t>
        </w:r>
        <w:r>
          <w:fldChar w:fldCharType="end"/>
        </w:r>
      </w:hyperlink>
    </w:p>
    <w:p>
      <w:pPr>
        <w:pStyle w:val="TOC2"/>
        <w:tabs>
          <w:tab w:val="right" w:leader="dot" w:pos="8306"/>
        </w:tabs>
      </w:pPr>
      <w:hyperlink w:anchor="_Toc14887" w:history="1">
        <w:r>
          <w:rPr>
            <w:rFonts w:ascii="仿宋" w:eastAsia="仿宋" w:hAnsi="仿宋" w:cs="仿宋" w:hint="eastAsia"/>
            <w:lang w:eastAsia="zh-CN"/>
          </w:rPr>
          <w:t>(三)、项目管理与监控体系</w:t>
        </w:r>
        <w:r>
          <w:tab/>
        </w:r>
        <w:r>
          <w:fldChar w:fldCharType="begin"/>
        </w:r>
        <w:r>
          <w:instrText xml:space="preserve"> PAGEREF _Toc14887 \h </w:instrText>
        </w:r>
        <w:r>
          <w:fldChar w:fldCharType="separate"/>
        </w:r>
        <w:r>
          <w:t>55</w:t>
        </w:r>
        <w:r>
          <w:fldChar w:fldCharType="end"/>
        </w:r>
      </w:hyperlink>
    </w:p>
    <w:p>
      <w:pPr>
        <w:pStyle w:val="TOC1"/>
        <w:tabs>
          <w:tab w:val="right" w:leader="dot" w:pos="8306"/>
        </w:tabs>
      </w:pPr>
      <w:hyperlink w:anchor="_Toc29465" w:history="1">
        <w:r>
          <w:rPr>
            <w:rFonts w:ascii="仿宋" w:eastAsia="仿宋" w:hAnsi="仿宋" w:cs="仿宋" w:hint="eastAsia"/>
            <w:lang w:eastAsia="zh-CN"/>
          </w:rPr>
          <w:t>十三、产业协同与集群发展</w:t>
        </w:r>
        <w:r>
          <w:tab/>
        </w:r>
        <w:r>
          <w:fldChar w:fldCharType="begin"/>
        </w:r>
        <w:r>
          <w:instrText xml:space="preserve"> PAGEREF _Toc29465 \h </w:instrText>
        </w:r>
        <w:r>
          <w:fldChar w:fldCharType="separate"/>
        </w:r>
        <w:r>
          <w:t>56</w:t>
        </w:r>
        <w:r>
          <w:fldChar w:fldCharType="end"/>
        </w:r>
      </w:hyperlink>
    </w:p>
    <w:p>
      <w:pPr>
        <w:pStyle w:val="TOC2"/>
        <w:tabs>
          <w:tab w:val="right" w:leader="dot" w:pos="8306"/>
        </w:tabs>
      </w:pPr>
      <w:hyperlink w:anchor="_Toc32403" w:history="1">
        <w:r>
          <w:rPr>
            <w:rFonts w:ascii="仿宋" w:eastAsia="仿宋" w:hAnsi="仿宋" w:cs="仿宋" w:hint="eastAsia"/>
            <w:lang w:eastAsia="zh-CN"/>
          </w:rPr>
          <w:t>(一)、产业协同机制建设</w:t>
        </w:r>
        <w:r>
          <w:tab/>
        </w:r>
        <w:r>
          <w:fldChar w:fldCharType="begin"/>
        </w:r>
        <w:r>
          <w:instrText xml:space="preserve"> PAGEREF _Toc32403 \h </w:instrText>
        </w:r>
        <w:r>
          <w:fldChar w:fldCharType="separate"/>
        </w:r>
        <w:r>
          <w:t>56</w:t>
        </w:r>
        <w:r>
          <w:fldChar w:fldCharType="end"/>
        </w:r>
      </w:hyperlink>
    </w:p>
    <w:p>
      <w:pPr>
        <w:pStyle w:val="TOC2"/>
        <w:tabs>
          <w:tab w:val="right" w:leader="dot" w:pos="8306"/>
        </w:tabs>
      </w:pPr>
      <w:hyperlink w:anchor="_Toc11623" w:history="1">
        <w:r>
          <w:rPr>
            <w:rFonts w:ascii="仿宋" w:eastAsia="仿宋" w:hAnsi="仿宋" w:cs="仿宋" w:hint="eastAsia"/>
            <w:lang w:eastAsia="zh-CN"/>
          </w:rPr>
          <w:t>(二)、产业集群培育与发展</w:t>
        </w:r>
        <w:r>
          <w:tab/>
        </w:r>
        <w:r>
          <w:fldChar w:fldCharType="begin"/>
        </w:r>
        <w:r>
          <w:instrText xml:space="preserve"> PAGEREF _Toc11623 \h </w:instrText>
        </w:r>
        <w:r>
          <w:fldChar w:fldCharType="separate"/>
        </w:r>
        <w:r>
          <w:t>58</w:t>
        </w:r>
        <w:r>
          <w:fldChar w:fldCharType="end"/>
        </w:r>
      </w:hyperlink>
    </w:p>
    <w:p>
      <w:pPr>
        <w:pStyle w:val="TOC1"/>
        <w:tabs>
          <w:tab w:val="right" w:leader="dot" w:pos="8306"/>
        </w:tabs>
      </w:pPr>
      <w:hyperlink w:anchor="_Toc4243" w:history="1">
        <w:r>
          <w:rPr>
            <w:rFonts w:ascii="仿宋" w:eastAsia="仿宋" w:hAnsi="仿宋" w:cs="仿宋" w:hint="eastAsia"/>
            <w:lang w:eastAsia="zh-CN"/>
          </w:rPr>
          <w:t>十四、知识产权管理与保护</w:t>
        </w:r>
        <w:r>
          <w:tab/>
        </w:r>
        <w:r>
          <w:fldChar w:fldCharType="begin"/>
        </w:r>
        <w:r>
          <w:instrText xml:space="preserve"> PAGEREF _Toc4243 \h </w:instrText>
        </w:r>
        <w:r>
          <w:fldChar w:fldCharType="separate"/>
        </w:r>
        <w:r>
          <w:t>58</w:t>
        </w:r>
        <w:r>
          <w:fldChar w:fldCharType="end"/>
        </w:r>
      </w:hyperlink>
    </w:p>
    <w:p>
      <w:pPr>
        <w:pStyle w:val="TOC2"/>
        <w:tabs>
          <w:tab w:val="right" w:leader="dot" w:pos="8306"/>
        </w:tabs>
      </w:pPr>
      <w:hyperlink w:anchor="_Toc11715" w:history="1">
        <w:r>
          <w:rPr>
            <w:rFonts w:ascii="仿宋" w:eastAsia="仿宋" w:hAnsi="仿宋" w:cs="仿宋" w:hint="eastAsia"/>
            <w:lang w:eastAsia="zh-CN"/>
          </w:rPr>
          <w:t>(一)、知识产权管理体系建设</w:t>
        </w:r>
        <w:r>
          <w:tab/>
        </w:r>
        <w:r>
          <w:fldChar w:fldCharType="begin"/>
        </w:r>
        <w:r>
          <w:instrText xml:space="preserve"> PAGEREF _Toc11715 \h </w:instrText>
        </w:r>
        <w:r>
          <w:fldChar w:fldCharType="separate"/>
        </w:r>
        <w:r>
          <w:t>58</w:t>
        </w:r>
        <w:r>
          <w:fldChar w:fldCharType="end"/>
        </w:r>
      </w:hyperlink>
    </w:p>
    <w:p>
      <w:pPr>
        <w:pStyle w:val="TOC2"/>
        <w:tabs>
          <w:tab w:val="right" w:leader="dot" w:pos="8306"/>
        </w:tabs>
      </w:pPr>
      <w:hyperlink w:anchor="_Toc266" w:history="1">
        <w:r>
          <w:rPr>
            <w:rFonts w:ascii="仿宋" w:eastAsia="仿宋" w:hAnsi="仿宋" w:cs="仿宋" w:hint="eastAsia"/>
            <w:lang w:eastAsia="zh-CN"/>
          </w:rPr>
          <w:t>(二)、知识产权保护措施</w:t>
        </w:r>
        <w:r>
          <w:tab/>
        </w:r>
        <w:r>
          <w:fldChar w:fldCharType="begin"/>
        </w:r>
        <w:r>
          <w:instrText xml:space="preserve"> PAGEREF _Toc266 \h </w:instrText>
        </w:r>
        <w:r>
          <w:fldChar w:fldCharType="separate"/>
        </w:r>
        <w:r>
          <w:t>59</w:t>
        </w:r>
        <w:r>
          <w:fldChar w:fldCharType="end"/>
        </w:r>
      </w:hyperlink>
    </w:p>
    <w:p>
      <w:pPr>
        <w:pStyle w:val="TOC1"/>
        <w:tabs>
          <w:tab w:val="right" w:leader="dot" w:pos="8306"/>
        </w:tabs>
      </w:pPr>
      <w:hyperlink w:anchor="_Toc18911" w:history="1">
        <w:r>
          <w:rPr>
            <w:rFonts w:ascii="仿宋" w:eastAsia="仿宋" w:hAnsi="仿宋" w:cs="仿宋" w:hint="eastAsia"/>
            <w:lang w:eastAsia="zh-CN"/>
          </w:rPr>
          <w:t>十五、人力资源管理与开发</w:t>
        </w:r>
        <w:r>
          <w:tab/>
        </w:r>
        <w:r>
          <w:fldChar w:fldCharType="begin"/>
        </w:r>
        <w:r>
          <w:instrText xml:space="preserve"> PAGEREF _Toc18911 \h </w:instrText>
        </w:r>
        <w:r>
          <w:fldChar w:fldCharType="separate"/>
        </w:r>
        <w:r>
          <w:t>61</w:t>
        </w:r>
        <w:r>
          <w:fldChar w:fldCharType="end"/>
        </w:r>
      </w:hyperlink>
    </w:p>
    <w:p>
      <w:pPr>
        <w:pStyle w:val="TOC2"/>
        <w:tabs>
          <w:tab w:val="right" w:leader="dot" w:pos="8306"/>
        </w:tabs>
      </w:pPr>
      <w:hyperlink w:anchor="_Toc7634" w:history="1">
        <w:r>
          <w:rPr>
            <w:rFonts w:ascii="仿宋" w:eastAsia="仿宋" w:hAnsi="仿宋" w:cs="仿宋" w:hint="eastAsia"/>
            <w:lang w:eastAsia="zh-CN"/>
          </w:rPr>
          <w:t>(一)、人力资源规划</w:t>
        </w:r>
        <w:r>
          <w:tab/>
        </w:r>
        <w:r>
          <w:fldChar w:fldCharType="begin"/>
        </w:r>
        <w:r>
          <w:instrText xml:space="preserve"> PAGEREF _Toc7634 \h </w:instrText>
        </w:r>
        <w:r>
          <w:fldChar w:fldCharType="separate"/>
        </w:r>
        <w:r>
          <w:t>61</w:t>
        </w:r>
        <w:r>
          <w:fldChar w:fldCharType="end"/>
        </w:r>
      </w:hyperlink>
    </w:p>
    <w:p>
      <w:pPr>
        <w:pStyle w:val="TOC2"/>
        <w:tabs>
          <w:tab w:val="right" w:leader="dot" w:pos="8306"/>
        </w:tabs>
      </w:pPr>
      <w:hyperlink w:anchor="_Toc29530" w:history="1">
        <w:r>
          <w:rPr>
            <w:rFonts w:ascii="仿宋" w:eastAsia="仿宋" w:hAnsi="仿宋" w:cs="仿宋" w:hint="eastAsia"/>
            <w:lang w:eastAsia="zh-CN"/>
          </w:rPr>
          <w:t>(二)、人力资源开发与培训</w:t>
        </w:r>
        <w:r>
          <w:tab/>
        </w:r>
        <w:r>
          <w:fldChar w:fldCharType="begin"/>
        </w:r>
        <w:r>
          <w:instrText xml:space="preserve"> PAGEREF _Toc29530 \h </w:instrText>
        </w:r>
        <w:r>
          <w:fldChar w:fldCharType="separate"/>
        </w:r>
        <w:r>
          <w:t>63</w:t>
        </w:r>
        <w:r>
          <w:fldChar w:fldCharType="end"/>
        </w:r>
      </w:hyperlink>
    </w:p>
    <w:p>
      <w:pPr>
        <w:pStyle w:val="TOC1"/>
        <w:tabs>
          <w:tab w:val="right" w:leader="dot" w:pos="8306"/>
        </w:tabs>
      </w:pPr>
      <w:hyperlink w:anchor="_Toc10379" w:history="1">
        <w:r>
          <w:rPr>
            <w:rFonts w:ascii="仿宋" w:eastAsia="仿宋" w:hAnsi="仿宋" w:cs="仿宋" w:hint="eastAsia"/>
            <w:lang w:eastAsia="zh-CN"/>
          </w:rPr>
          <w:t>十六、合作与交流机制建立</w:t>
        </w:r>
        <w:r>
          <w:tab/>
        </w:r>
        <w:r>
          <w:fldChar w:fldCharType="begin"/>
        </w:r>
        <w:r>
          <w:instrText xml:space="preserve"> PAGEREF _Toc10379 \h </w:instrText>
        </w:r>
        <w:r>
          <w:fldChar w:fldCharType="separate"/>
        </w:r>
        <w:r>
          <w:t>65</w:t>
        </w:r>
        <w:r>
          <w:fldChar w:fldCharType="end"/>
        </w:r>
      </w:hyperlink>
    </w:p>
    <w:p>
      <w:pPr>
        <w:pStyle w:val="TOC2"/>
        <w:tabs>
          <w:tab w:val="right" w:leader="dot" w:pos="8306"/>
        </w:tabs>
      </w:pPr>
      <w:hyperlink w:anchor="_Toc10695" w:history="1">
        <w:r>
          <w:rPr>
            <w:rFonts w:ascii="仿宋" w:eastAsia="仿宋" w:hAnsi="仿宋" w:cs="仿宋" w:hint="eastAsia"/>
            <w:lang w:eastAsia="zh-CN"/>
          </w:rPr>
          <w:t>(一)、合作伙伴选择与合作方式</w:t>
        </w:r>
        <w:r>
          <w:tab/>
        </w:r>
        <w:r>
          <w:fldChar w:fldCharType="begin"/>
        </w:r>
        <w:r>
          <w:instrText xml:space="preserve"> PAGEREF _Toc10695 \h </w:instrText>
        </w:r>
        <w:r>
          <w:fldChar w:fldCharType="separate"/>
        </w:r>
        <w:r>
          <w:t>65</w:t>
        </w:r>
        <w:r>
          <w:fldChar w:fldCharType="end"/>
        </w:r>
      </w:hyperlink>
    </w:p>
    <w:p>
      <w:pPr>
        <w:pStyle w:val="TOC2"/>
        <w:tabs>
          <w:tab w:val="right" w:leader="dot" w:pos="8306"/>
        </w:tabs>
      </w:pPr>
      <w:hyperlink w:anchor="_Toc15637" w:history="1">
        <w:r>
          <w:rPr>
            <w:rFonts w:ascii="仿宋" w:eastAsia="仿宋" w:hAnsi="仿宋" w:cs="仿宋" w:hint="eastAsia"/>
            <w:lang w:eastAsia="zh-CN"/>
          </w:rPr>
          <w:t>(二)、交流与合作平台搭建</w:t>
        </w:r>
        <w:r>
          <w:tab/>
        </w:r>
        <w:r>
          <w:fldChar w:fldCharType="begin"/>
        </w:r>
        <w:r>
          <w:instrText xml:space="preserve"> PAGEREF _Toc15637 \h </w:instrText>
        </w:r>
        <w:r>
          <w:fldChar w:fldCharType="separate"/>
        </w:r>
        <w:r>
          <w:t>66</w:t>
        </w:r>
        <w:r>
          <w:fldChar w:fldCharType="end"/>
        </w:r>
      </w:hyperlink>
    </w:p>
    <w:p>
      <w:pPr>
        <w:pStyle w:val="TOC1"/>
        <w:tabs>
          <w:tab w:val="right" w:leader="dot" w:pos="8306"/>
        </w:tabs>
      </w:pPr>
      <w:hyperlink w:anchor="_Toc4567" w:history="1">
        <w:r>
          <w:rPr>
            <w:rFonts w:ascii="仿宋" w:eastAsia="仿宋" w:hAnsi="仿宋" w:cs="仿宋" w:hint="eastAsia"/>
            <w:lang w:eastAsia="zh-CN"/>
          </w:rPr>
          <w:t>十七、项目施工方案</w:t>
        </w:r>
        <w:r>
          <w:tab/>
        </w:r>
        <w:r>
          <w:fldChar w:fldCharType="begin"/>
        </w:r>
        <w:r>
          <w:instrText xml:space="preserve"> PAGEREF _Toc4567 \h </w:instrText>
        </w:r>
        <w:r>
          <w:fldChar w:fldCharType="separate"/>
        </w:r>
        <w:r>
          <w:t>68</w:t>
        </w:r>
        <w:r>
          <w:fldChar w:fldCharType="end"/>
        </w:r>
      </w:hyperlink>
    </w:p>
    <w:p>
      <w:pPr>
        <w:pStyle w:val="TOC2"/>
        <w:tabs>
          <w:tab w:val="right" w:leader="dot" w:pos="8306"/>
        </w:tabs>
      </w:pPr>
      <w:hyperlink w:anchor="_Toc11390" w:history="1">
        <w:r>
          <w:rPr>
            <w:rFonts w:ascii="仿宋" w:eastAsia="仿宋" w:hAnsi="仿宋" w:cs="仿宋" w:hint="eastAsia"/>
            <w:lang w:eastAsia="zh-CN"/>
          </w:rPr>
          <w:t>(一)、施工组织设计</w:t>
        </w:r>
        <w:r>
          <w:tab/>
        </w:r>
        <w:r>
          <w:fldChar w:fldCharType="begin"/>
        </w:r>
        <w:r>
          <w:instrText xml:space="preserve"> PAGEREF _Toc11390 \h </w:instrText>
        </w:r>
        <w:r>
          <w:fldChar w:fldCharType="separate"/>
        </w:r>
        <w:r>
          <w:t>68</w:t>
        </w:r>
        <w:r>
          <w:fldChar w:fldCharType="end"/>
        </w:r>
      </w:hyperlink>
    </w:p>
    <w:p>
      <w:pPr>
        <w:pStyle w:val="TOC2"/>
        <w:tabs>
          <w:tab w:val="right" w:leader="dot" w:pos="8306"/>
        </w:tabs>
      </w:pPr>
      <w:hyperlink w:anchor="_Toc762" w:history="1">
        <w:r>
          <w:rPr>
            <w:rFonts w:ascii="仿宋" w:eastAsia="仿宋" w:hAnsi="仿宋" w:cs="仿宋" w:hint="eastAsia"/>
            <w:lang w:eastAsia="zh-CN"/>
          </w:rPr>
          <w:t>(二)、施工工艺与技术路线</w:t>
        </w:r>
        <w:r>
          <w:tab/>
        </w:r>
        <w:r>
          <w:fldChar w:fldCharType="begin"/>
        </w:r>
        <w:r>
          <w:instrText xml:space="preserve"> PAGEREF _Toc762 \h </w:instrText>
        </w:r>
        <w:r>
          <w:fldChar w:fldCharType="separate"/>
        </w:r>
        <w:r>
          <w:t>70</w:t>
        </w:r>
        <w:r>
          <w:fldChar w:fldCharType="end"/>
        </w:r>
      </w:hyperlink>
    </w:p>
    <w:p>
      <w:pPr>
        <w:pStyle w:val="TOC2"/>
        <w:tabs>
          <w:tab w:val="right" w:leader="dot" w:pos="8306"/>
        </w:tabs>
      </w:pPr>
      <w:hyperlink w:anchor="_Toc30884" w:history="1">
        <w:r>
          <w:rPr>
            <w:rFonts w:ascii="仿宋" w:eastAsia="仿宋" w:hAnsi="仿宋" w:cs="仿宋" w:hint="eastAsia"/>
            <w:lang w:eastAsia="zh-CN"/>
          </w:rPr>
          <w:t>(三)、关键节点施工计划</w:t>
        </w:r>
        <w:r>
          <w:tab/>
        </w:r>
        <w:r>
          <w:fldChar w:fldCharType="begin"/>
        </w:r>
        <w:r>
          <w:instrText xml:space="preserve"> PAGEREF _Toc30884 \h </w:instrText>
        </w:r>
        <w:r>
          <w:fldChar w:fldCharType="separate"/>
        </w:r>
        <w:r>
          <w:t>71</w:t>
        </w:r>
        <w:r>
          <w:fldChar w:fldCharType="end"/>
        </w:r>
      </w:hyperlink>
    </w:p>
    <w:p>
      <w:pPr>
        <w:pStyle w:val="TOC2"/>
        <w:tabs>
          <w:tab w:val="right" w:leader="dot" w:pos="8306"/>
        </w:tabs>
      </w:pPr>
      <w:hyperlink w:anchor="_Toc9975" w:history="1">
        <w:r>
          <w:rPr>
            <w:rFonts w:ascii="仿宋" w:eastAsia="仿宋" w:hAnsi="仿宋" w:cs="仿宋" w:hint="eastAsia"/>
            <w:lang w:eastAsia="zh-CN"/>
          </w:rPr>
          <w:t>(四)、施工现场管理</w:t>
        </w:r>
        <w:r>
          <w:tab/>
        </w:r>
        <w:r>
          <w:fldChar w:fldCharType="begin"/>
        </w:r>
        <w:r>
          <w:instrText xml:space="preserve"> PAGEREF _Toc9975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3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6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09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07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直接收益：假设管道泵项目的产品或服务年销售收入为XX万元。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04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若管道泵项目成功推广新型环保产品，比如采用可回收材料的包装，可能会激发消费者对可持续产品的需求。这种需求的增长可能迫使整个行业转向更环保的产品设计和生产方法。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管道泵项目对新原料和技术的需求可能促使供应商调整生产策略，比如采用更环保的生产方法或开发新型原材料。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685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792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管道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管道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管道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6136"/>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6500"/>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一、管道泵项目的技术资源开发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https://d.book118.com/086025021201010043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50020D"/>
    <w:rsid w:val="5A5002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2502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2024-01-23T16:11:00Z</dcterms:created>
  <dcterms:modified xsi:type="dcterms:W3CDTF">2024-01-23T16:11:45Z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548187B901094680B8AD317EF2B2A809_11</vt:lpwstr>
  </property>
  <property fmtid="{D5CDD505-2E9C-101B-9397-08002B2CF9AE}" pid="3" name="KSOProductBuildVer">
    <vt:lpwstr>2052-12.1.0.16120</vt:lpwstr>
  </property>
</Properties>
</file>