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CB3E0D" w:rsidP="00CB3E0D" w14:paraId="45EBDCE5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CB3E0D">
        <w:rPr>
          <w:rFonts w:ascii="华文中宋" w:eastAsia="华文中宋" w:hAnsi="华文中宋"/>
          <w:b/>
          <w:sz w:val="30"/>
        </w:rPr>
        <w:t>2023</w:t>
      </w:r>
      <w:r w:rsidRPr="00CB3E0D">
        <w:rPr>
          <w:rFonts w:ascii="华文中宋" w:eastAsia="华文中宋" w:hAnsi="华文中宋"/>
          <w:b/>
          <w:sz w:val="30"/>
        </w:rPr>
        <w:t>辽宁丹东市振安区卫健系统所属部分事业单位招聘急需紧缺人才</w:t>
      </w:r>
      <w:r w:rsidRPr="00CB3E0D">
        <w:rPr>
          <w:rFonts w:ascii="华文中宋" w:eastAsia="华文中宋" w:hAnsi="华文中宋"/>
          <w:b/>
          <w:sz w:val="30"/>
        </w:rPr>
        <w:t>8</w:t>
      </w:r>
      <w:r w:rsidRPr="00CB3E0D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04860593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4909DB7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D11858" w14:paraId="5AFF29A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1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在社会主义市场体制下，宏观经济调控的主要目标不包括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09ECEF8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、保持社会总供给与总需求的基本平衡</w:t>
      </w:r>
    </w:p>
    <w:p w:rsidR="00D11858" w14:paraId="61AD4F4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、保持物价总水平的基本稳定</w:t>
      </w:r>
    </w:p>
    <w:p w:rsidR="00D11858" w14:paraId="50C6423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、保持国有企业在国民经济中占绝对优势</w:t>
      </w:r>
    </w:p>
    <w:p w:rsidR="00D11858" w14:paraId="60E6E409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、保持国民经济的适度增长率</w:t>
      </w:r>
    </w:p>
    <w:p w:rsidR="00D11858" w14:paraId="14C725F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C</w:t>
      </w:r>
    </w:p>
    <w:p w:rsidR="00D11858" w14:paraId="3708D990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宏观经济调控的主要目标是：第一，促进经济增长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第二，增加就业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第三，稳定物价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第四，保持国际收支平衡。故选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698F38CF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2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欢迎词、欢送词、答谢词的开头都应首先交代其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368352B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、祝愿</w:t>
      </w:r>
    </w:p>
    <w:p w:rsidR="00D11858" w14:paraId="6707FC95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、将要取得或者已经取得的成绩</w:t>
      </w:r>
    </w:p>
    <w:p w:rsidR="00D11858" w14:paraId="3871C762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、期望</w:t>
      </w:r>
    </w:p>
    <w:p w:rsidR="00D11858" w14:paraId="7FFAB99D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、对象</w:t>
      </w:r>
    </w:p>
    <w:p w:rsidR="00D11858" w14:paraId="50AFB305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D</w:t>
      </w:r>
    </w:p>
    <w:p w:rsidR="00D11858" w14:paraId="7F73B1BC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欢迎词、欢送词、答谢词的开头都应首先交代其对象来明确欢迎或答谢的对象。故选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14768138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3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露从今夜白，月是故乡明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这表明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2148080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、诗人的感受完全是主观的，不具有任何客观基础</w:t>
      </w:r>
    </w:p>
    <w:p w:rsidR="00D11858" w14:paraId="6367CCDA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、诗人反映的是认识主体的心理感受，而非认识对象的客观情况</w:t>
      </w:r>
    </w:p>
    <w:p w:rsidR="00D11858" w14:paraId="202AB3C5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、审美活动不遵循认识的一般规律</w:t>
      </w:r>
    </w:p>
    <w:p w:rsidR="00D11858" w14:paraId="213F479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、并不是所有的认识都是由客观存在决定的</w:t>
      </w:r>
    </w:p>
    <w:p w:rsidR="00D11858" w14:paraId="13AB0A9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23C2BB7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本题可用排除法，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三项表述明显错误。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项中，客观情况是露早已经白，月亮到哪里都是那轮月亮，但诗人的心理感受却不同。故选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009EB84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4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大而言之，是为学术，就是希望新的医学传到中国去。</w:t>
      </w:r>
    </w:p>
    <w:p w:rsidR="00D11858" w14:paraId="6410FCF2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②</w:t>
      </w:r>
      <w:r w:rsidRPr="00D11858">
        <w:rPr>
          <w:rFonts w:ascii="微软雅黑" w:eastAsia="微软雅黑" w:cs="微软雅黑"/>
          <w:szCs w:val="14"/>
        </w:rPr>
        <w:t>但不知怎地，我总还时时记起他，在我所认识的老师之中，他是最使我感激，给我鼓励的一个。</w:t>
      </w:r>
    </w:p>
    <w:p w:rsidR="00D11858" w14:paraId="7AC4B8B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③</w:t>
      </w:r>
      <w:r w:rsidRPr="00D11858">
        <w:rPr>
          <w:rFonts w:ascii="微软雅黑" w:eastAsia="微软雅黑" w:cs="微软雅黑"/>
          <w:szCs w:val="14"/>
        </w:rPr>
        <w:t>他的性格，在我的眼里和心里是伟大的，虽然他的姓名并不为许多人所知道。</w:t>
      </w:r>
    </w:p>
    <w:p w:rsidR="00D11858" w14:paraId="67F01462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④</w:t>
      </w:r>
      <w:r w:rsidRPr="00D11858">
        <w:rPr>
          <w:rFonts w:ascii="微软雅黑" w:eastAsia="微软雅黑" w:cs="微软雅黑"/>
          <w:szCs w:val="14"/>
        </w:rPr>
        <w:t>有时我常常想：他对于我的热心的希望，不倦的教诲，小而言之，是为中国，就是希望中国有新的医学。下列排序正确的是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004AD8D5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①③②④</w:t>
      </w:r>
    </w:p>
    <w:p w:rsidR="00D11858" w14:paraId="526D261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②④①③</w:t>
      </w:r>
    </w:p>
    <w:p w:rsidR="00D11858" w14:paraId="405A26F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①②④③</w:t>
      </w:r>
    </w:p>
    <w:p w:rsidR="00D11858" w14:paraId="5D963403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②①④③</w:t>
      </w:r>
    </w:p>
    <w:p w:rsidR="00D11858" w14:paraId="66564635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16D0476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对比选项确定首句，首句分别是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和</w:t>
      </w:r>
      <w:r w:rsidRPr="00D11858">
        <w:rPr>
          <w:rFonts w:ascii="微软雅黑" w:eastAsia="微软雅黑" w:cs="微软雅黑"/>
          <w:szCs w:val="14"/>
        </w:rPr>
        <w:t>②</w:t>
      </w:r>
      <w:r w:rsidRPr="00D11858">
        <w:rPr>
          <w:rFonts w:ascii="微软雅黑" w:eastAsia="微软雅黑" w:cs="微软雅黑"/>
          <w:szCs w:val="14"/>
        </w:rPr>
        <w:t>句。观察首句，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句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大而言之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无指代对象，</w:t>
      </w:r>
      <w:r w:rsidRPr="00D11858">
        <w:rPr>
          <w:rFonts w:ascii="微软雅黑" w:eastAsia="微软雅黑" w:cs="微软雅黑"/>
          <w:szCs w:val="14"/>
        </w:rPr>
        <w:t>②</w:t>
      </w:r>
      <w:r w:rsidRPr="00D11858">
        <w:rPr>
          <w:rFonts w:ascii="微软雅黑" w:eastAsia="微软雅黑" w:cs="微软雅黑"/>
          <w:szCs w:val="14"/>
        </w:rPr>
        <w:t>句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但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开头，关联词的后半部分不适合放在首句，因此这两句均不符合常规题中的首句特征，从其它地方找解题突破口。观察句子，</w:t>
      </w:r>
      <w:r w:rsidRPr="00D11858">
        <w:rPr>
          <w:rFonts w:ascii="微软雅黑" w:eastAsia="微软雅黑" w:cs="微软雅黑"/>
          <w:szCs w:val="14"/>
        </w:rPr>
        <w:t>④</w:t>
      </w:r>
      <w:r w:rsidRPr="00D11858">
        <w:rPr>
          <w:rFonts w:ascii="微软雅黑" w:eastAsia="微软雅黑" w:cs="微软雅黑"/>
          <w:szCs w:val="14"/>
        </w:rPr>
        <w:t>句的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小而言之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与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句的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大而言之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相对，且</w:t>
      </w:r>
      <w:r w:rsidRPr="00D11858">
        <w:rPr>
          <w:rFonts w:ascii="微软雅黑" w:eastAsia="微软雅黑" w:cs="微软雅黑"/>
          <w:szCs w:val="14"/>
        </w:rPr>
        <w:t>④</w:t>
      </w:r>
      <w:r w:rsidRPr="00D11858">
        <w:rPr>
          <w:rFonts w:ascii="微软雅黑" w:eastAsia="微软雅黑" w:cs="微软雅黑"/>
          <w:szCs w:val="14"/>
        </w:rPr>
        <w:t>句的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小而言之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有指代对象，即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他对于我的热心的希望，不倦的教诲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，所以</w:t>
      </w:r>
      <w:r w:rsidRPr="00D11858">
        <w:rPr>
          <w:rFonts w:ascii="微软雅黑" w:eastAsia="微软雅黑" w:cs="微软雅黑"/>
          <w:szCs w:val="14"/>
        </w:rPr>
        <w:t>④</w:t>
      </w:r>
      <w:r w:rsidRPr="00D11858">
        <w:rPr>
          <w:rFonts w:ascii="微软雅黑" w:eastAsia="微软雅黑" w:cs="微软雅黑"/>
          <w:szCs w:val="14"/>
        </w:rPr>
        <w:t>句应排在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句之前，两句捆绑，语序为</w:t>
      </w:r>
      <w:r w:rsidRPr="00D11858">
        <w:rPr>
          <w:rFonts w:ascii="微软雅黑" w:eastAsia="微软雅黑" w:cs="微软雅黑"/>
          <w:szCs w:val="14"/>
        </w:rPr>
        <w:t>④①</w:t>
      </w:r>
      <w:r w:rsidRPr="00D11858">
        <w:rPr>
          <w:rFonts w:ascii="微软雅黑" w:eastAsia="微软雅黑" w:cs="微软雅黑"/>
          <w:szCs w:val="14"/>
        </w:rPr>
        <w:t>，排除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项。故选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4F5026B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5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关于资本，依据不同的类型有不同的划分标准，把资本分为不变资本和可变资本的依据是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50E919D5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、资本各部分有不同的实物形式</w:t>
      </w:r>
    </w:p>
    <w:p w:rsidR="00D11858" w14:paraId="1990EFC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、资本各部分的流通速度不同</w:t>
      </w:r>
    </w:p>
    <w:p w:rsidR="00D11858" w14:paraId="684C42C5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、资本各部分价值转移的方式不同</w:t>
      </w:r>
    </w:p>
    <w:p w:rsidR="00D11858" w14:paraId="50AA5B5A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、资本的不同部分在价值增值过程中起不同的作用</w:t>
      </w:r>
    </w:p>
    <w:p w:rsidR="00D11858" w14:paraId="327F791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D</w:t>
      </w:r>
    </w:p>
    <w:p w:rsidR="00D11858" w14:paraId="5F5548B0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https://d.book118.com/086125142110010043</w:t>
        </w:r>
      </w:hyperlink>
    </w:p>
    <w:p w:rsidR="00D11858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3E0D" w:rsidP="005D4DE0" w14:paraId="2C4DFE6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B3E0D" w14:paraId="7500CD7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3E0D" w:rsidP="005D4DE0" w14:paraId="472625A3" w14:textId="02DA47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B3E0D" w14:paraId="5A2ECFD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3E0D" w14:paraId="10DAF28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3E0D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B3E0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3E0D" w:rsidP="005D4DE0" w14:textId="02DA47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B3E0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3E0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3E0D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B3E0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3E0D" w:rsidP="005D4DE0" w14:textId="02DA47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B3E0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3E0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3E0D" w14:paraId="1B4C2E9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3E0D" w14:paraId="3016DFA0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3E0D" w14:paraId="6611CB4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3E0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3E0D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3E0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3E0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3E0D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3E0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5D4DE0"/>
    <w:rsid w:val="00A77B3E"/>
    <w:rsid w:val="00CA2A55"/>
    <w:rsid w:val="00CB3E0D"/>
    <w:rsid w:val="00D1185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672CBF5"/>
  <w15:docId w15:val="{A2E3EF2F-1A6A-433F-BBCE-A11140BDA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D11858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D11858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CB3E0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CB3E0D"/>
    <w:rPr>
      <w:sz w:val="18"/>
      <w:szCs w:val="18"/>
    </w:rPr>
  </w:style>
  <w:style w:type="paragraph" w:styleId="Footer">
    <w:name w:val="footer"/>
    <w:basedOn w:val="Normal"/>
    <w:link w:val="a0"/>
    <w:rsid w:val="00CB3E0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CB3E0D"/>
    <w:rPr>
      <w:sz w:val="18"/>
      <w:szCs w:val="18"/>
    </w:rPr>
  </w:style>
  <w:style w:type="character" w:styleId="PageNumber">
    <w:name w:val="page number"/>
    <w:basedOn w:val="DefaultParagraphFont"/>
    <w:rsid w:val="00CB3E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8612514211001004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2998</Words>
  <Characters>17092</Characters>
  <Application>Microsoft Office Word</Application>
  <DocSecurity>0</DocSecurity>
  <Lines>142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2024-02-02T08:14:00Z</dcterms:created>
  <dcterms:modified xsi:type="dcterms:W3CDTF">2024-02-02T08:14:00Z</dcterms:modified>
</cp:coreProperties>
</file>