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取暖器项目规划设计蓝图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 w:history="1">
        <w:r>
          <w:rPr>
            <w:rFonts w:ascii="仿宋" w:eastAsia="仿宋" w:hAnsi="仿宋" w:cs="仿宋" w:hint="eastAsia"/>
            <w:lang w:eastAsia="zh-CN"/>
          </w:rPr>
          <w:t>序言</w:t>
        </w:r>
        <w:r>
          <w:tab/>
        </w:r>
        <w:r>
          <w:fldChar w:fldCharType="begin"/>
        </w:r>
        <w:r>
          <w:instrText xml:space="preserve"> PAGEREF _Toc1438 \h </w:instrText>
        </w:r>
        <w:r>
          <w:fldChar w:fldCharType="separate"/>
        </w:r>
        <w:r>
          <w:t>3</w:t>
        </w:r>
        <w:r>
          <w:fldChar w:fldCharType="end"/>
        </w:r>
      </w:hyperlink>
    </w:p>
    <w:p>
      <w:pPr>
        <w:pStyle w:val="TOC1"/>
        <w:tabs>
          <w:tab w:val="right" w:leader="dot" w:pos="8306"/>
        </w:tabs>
      </w:pPr>
      <w:hyperlink w:anchor="_Toc26322" w:history="1">
        <w:r>
          <w:rPr>
            <w:rFonts w:ascii="仿宋" w:eastAsia="仿宋" w:hAnsi="仿宋" w:cs="仿宋" w:hint="eastAsia"/>
            <w:lang w:eastAsia="zh-CN"/>
          </w:rPr>
          <w:t>一、取暖器项目可持续发展</w:t>
        </w:r>
        <w:r>
          <w:tab/>
        </w:r>
        <w:r>
          <w:fldChar w:fldCharType="begin"/>
        </w:r>
        <w:r>
          <w:instrText xml:space="preserve"> PAGEREF _Toc26322 \h </w:instrText>
        </w:r>
        <w:r>
          <w:fldChar w:fldCharType="separate"/>
        </w:r>
        <w:r>
          <w:t>3</w:t>
        </w:r>
        <w:r>
          <w:fldChar w:fldCharType="end"/>
        </w:r>
      </w:hyperlink>
    </w:p>
    <w:p>
      <w:pPr>
        <w:pStyle w:val="TOC2"/>
        <w:tabs>
          <w:tab w:val="right" w:leader="dot" w:pos="8306"/>
        </w:tabs>
      </w:pPr>
      <w:hyperlink w:anchor="_Toc13773" w:history="1">
        <w:r>
          <w:rPr>
            <w:rFonts w:ascii="仿宋" w:eastAsia="仿宋" w:hAnsi="仿宋" w:cs="仿宋" w:hint="eastAsia"/>
            <w:lang w:eastAsia="zh-CN"/>
          </w:rPr>
          <w:t>(一)、可持续战略与实践</w:t>
        </w:r>
        <w:r>
          <w:tab/>
        </w:r>
        <w:r>
          <w:fldChar w:fldCharType="begin"/>
        </w:r>
        <w:r>
          <w:instrText xml:space="preserve"> PAGEREF _Toc13773 \h </w:instrText>
        </w:r>
        <w:r>
          <w:fldChar w:fldCharType="separate"/>
        </w:r>
        <w:r>
          <w:t>3</w:t>
        </w:r>
        <w:r>
          <w:fldChar w:fldCharType="end"/>
        </w:r>
      </w:hyperlink>
    </w:p>
    <w:p>
      <w:pPr>
        <w:pStyle w:val="TOC2"/>
        <w:tabs>
          <w:tab w:val="right" w:leader="dot" w:pos="8306"/>
        </w:tabs>
      </w:pPr>
      <w:hyperlink w:anchor="_Toc4680" w:history="1">
        <w:r>
          <w:rPr>
            <w:rFonts w:ascii="仿宋" w:eastAsia="仿宋" w:hAnsi="仿宋" w:cs="仿宋" w:hint="eastAsia"/>
            <w:lang w:eastAsia="zh-CN"/>
          </w:rPr>
          <w:t>(二)、环保与社会责任</w:t>
        </w:r>
        <w:r>
          <w:tab/>
        </w:r>
        <w:r>
          <w:fldChar w:fldCharType="begin"/>
        </w:r>
        <w:r>
          <w:instrText xml:space="preserve"> PAGEREF _Toc4680 \h </w:instrText>
        </w:r>
        <w:r>
          <w:fldChar w:fldCharType="separate"/>
        </w:r>
        <w:r>
          <w:t>4</w:t>
        </w:r>
        <w:r>
          <w:fldChar w:fldCharType="end"/>
        </w:r>
      </w:hyperlink>
    </w:p>
    <w:p>
      <w:pPr>
        <w:pStyle w:val="TOC1"/>
        <w:tabs>
          <w:tab w:val="right" w:leader="dot" w:pos="8306"/>
        </w:tabs>
      </w:pPr>
      <w:hyperlink w:anchor="_Toc32003" w:history="1">
        <w:r>
          <w:rPr>
            <w:rFonts w:ascii="仿宋" w:eastAsia="仿宋" w:hAnsi="仿宋" w:cs="仿宋" w:hint="eastAsia"/>
            <w:lang w:eastAsia="zh-CN"/>
          </w:rPr>
          <w:t>二、取暖器项目建设单位说明</w:t>
        </w:r>
        <w:r>
          <w:tab/>
        </w:r>
        <w:r>
          <w:fldChar w:fldCharType="begin"/>
        </w:r>
        <w:r>
          <w:instrText xml:space="preserve"> PAGEREF _Toc32003 \h </w:instrText>
        </w:r>
        <w:r>
          <w:fldChar w:fldCharType="separate"/>
        </w:r>
        <w:r>
          <w:t>4</w:t>
        </w:r>
        <w:r>
          <w:fldChar w:fldCharType="end"/>
        </w:r>
      </w:hyperlink>
    </w:p>
    <w:p>
      <w:pPr>
        <w:pStyle w:val="TOC2"/>
        <w:tabs>
          <w:tab w:val="right" w:leader="dot" w:pos="8306"/>
        </w:tabs>
      </w:pPr>
      <w:hyperlink w:anchor="_Toc26367" w:history="1">
        <w:r>
          <w:rPr>
            <w:rFonts w:ascii="仿宋" w:eastAsia="仿宋" w:hAnsi="仿宋" w:cs="仿宋" w:hint="eastAsia"/>
            <w:lang w:eastAsia="zh-CN"/>
          </w:rPr>
          <w:t>(一)、取暖器项目承办单位基本情况</w:t>
        </w:r>
        <w:r>
          <w:tab/>
        </w:r>
        <w:r>
          <w:fldChar w:fldCharType="begin"/>
        </w:r>
        <w:r>
          <w:instrText xml:space="preserve"> PAGEREF _Toc26367 \h </w:instrText>
        </w:r>
        <w:r>
          <w:fldChar w:fldCharType="separate"/>
        </w:r>
        <w:r>
          <w:t>4</w:t>
        </w:r>
        <w:r>
          <w:fldChar w:fldCharType="end"/>
        </w:r>
      </w:hyperlink>
    </w:p>
    <w:p>
      <w:pPr>
        <w:pStyle w:val="TOC2"/>
        <w:tabs>
          <w:tab w:val="right" w:leader="dot" w:pos="8306"/>
        </w:tabs>
      </w:pPr>
      <w:hyperlink w:anchor="_Toc27247" w:history="1">
        <w:r>
          <w:rPr>
            <w:rFonts w:ascii="仿宋" w:eastAsia="仿宋" w:hAnsi="仿宋" w:cs="仿宋" w:hint="eastAsia"/>
            <w:lang w:eastAsia="zh-CN"/>
          </w:rPr>
          <w:t>(二)、公司经济效益分析</w:t>
        </w:r>
        <w:r>
          <w:tab/>
        </w:r>
        <w:r>
          <w:fldChar w:fldCharType="begin"/>
        </w:r>
        <w:r>
          <w:instrText xml:space="preserve"> PAGEREF _Toc27247 \h </w:instrText>
        </w:r>
        <w:r>
          <w:fldChar w:fldCharType="separate"/>
        </w:r>
        <w:r>
          <w:t>5</w:t>
        </w:r>
        <w:r>
          <w:fldChar w:fldCharType="end"/>
        </w:r>
      </w:hyperlink>
    </w:p>
    <w:p>
      <w:pPr>
        <w:pStyle w:val="TOC1"/>
        <w:tabs>
          <w:tab w:val="right" w:leader="dot" w:pos="8306"/>
        </w:tabs>
      </w:pPr>
      <w:hyperlink w:anchor="_Toc7208" w:history="1">
        <w:r>
          <w:rPr>
            <w:rFonts w:ascii="仿宋" w:eastAsia="仿宋" w:hAnsi="仿宋" w:cs="仿宋" w:hint="eastAsia"/>
            <w:lang w:eastAsia="zh-CN"/>
          </w:rPr>
          <w:t>三、取暖器项目土建工程</w:t>
        </w:r>
        <w:r>
          <w:tab/>
        </w:r>
        <w:r>
          <w:fldChar w:fldCharType="begin"/>
        </w:r>
        <w:r>
          <w:instrText xml:space="preserve"> PAGEREF _Toc7208 \h </w:instrText>
        </w:r>
        <w:r>
          <w:fldChar w:fldCharType="separate"/>
        </w:r>
        <w:r>
          <w:t>6</w:t>
        </w:r>
        <w:r>
          <w:fldChar w:fldCharType="end"/>
        </w:r>
      </w:hyperlink>
    </w:p>
    <w:p>
      <w:pPr>
        <w:pStyle w:val="TOC2"/>
        <w:tabs>
          <w:tab w:val="right" w:leader="dot" w:pos="8306"/>
        </w:tabs>
      </w:pPr>
      <w:hyperlink w:anchor="_Toc4688" w:history="1">
        <w:r>
          <w:rPr>
            <w:rFonts w:ascii="仿宋" w:eastAsia="仿宋" w:hAnsi="仿宋" w:cs="仿宋" w:hint="eastAsia"/>
            <w:lang w:eastAsia="zh-CN"/>
          </w:rPr>
          <w:t>(一)、建筑工程设计原则</w:t>
        </w:r>
        <w:r>
          <w:tab/>
        </w:r>
        <w:r>
          <w:fldChar w:fldCharType="begin"/>
        </w:r>
        <w:r>
          <w:instrText xml:space="preserve"> PAGEREF _Toc4688 \h </w:instrText>
        </w:r>
        <w:r>
          <w:fldChar w:fldCharType="separate"/>
        </w:r>
        <w:r>
          <w:t>6</w:t>
        </w:r>
        <w:r>
          <w:fldChar w:fldCharType="end"/>
        </w:r>
      </w:hyperlink>
    </w:p>
    <w:p>
      <w:pPr>
        <w:pStyle w:val="TOC2"/>
        <w:tabs>
          <w:tab w:val="right" w:leader="dot" w:pos="8306"/>
        </w:tabs>
      </w:pPr>
      <w:hyperlink w:anchor="_Toc3978" w:history="1">
        <w:r>
          <w:rPr>
            <w:rFonts w:ascii="仿宋" w:eastAsia="仿宋" w:hAnsi="仿宋" w:cs="仿宋" w:hint="eastAsia"/>
            <w:lang w:eastAsia="zh-CN"/>
          </w:rPr>
          <w:t>(二)、土建工程设计年限及安全等级</w:t>
        </w:r>
        <w:r>
          <w:tab/>
        </w:r>
        <w:r>
          <w:fldChar w:fldCharType="begin"/>
        </w:r>
        <w:r>
          <w:instrText xml:space="preserve"> PAGEREF _Toc3978 \h </w:instrText>
        </w:r>
        <w:r>
          <w:fldChar w:fldCharType="separate"/>
        </w:r>
        <w:r>
          <w:t>7</w:t>
        </w:r>
        <w:r>
          <w:fldChar w:fldCharType="end"/>
        </w:r>
      </w:hyperlink>
    </w:p>
    <w:p>
      <w:pPr>
        <w:pStyle w:val="TOC2"/>
        <w:tabs>
          <w:tab w:val="right" w:leader="dot" w:pos="8306"/>
        </w:tabs>
      </w:pPr>
      <w:hyperlink w:anchor="_Toc13238" w:history="1">
        <w:r>
          <w:rPr>
            <w:rFonts w:ascii="仿宋" w:eastAsia="仿宋" w:hAnsi="仿宋" w:cs="仿宋" w:hint="eastAsia"/>
            <w:lang w:eastAsia="zh-CN"/>
          </w:rPr>
          <w:t>(三)、建筑工程设计总体要求</w:t>
        </w:r>
        <w:r>
          <w:tab/>
        </w:r>
        <w:r>
          <w:fldChar w:fldCharType="begin"/>
        </w:r>
        <w:r>
          <w:instrText xml:space="preserve"> PAGEREF _Toc13238 \h </w:instrText>
        </w:r>
        <w:r>
          <w:fldChar w:fldCharType="separate"/>
        </w:r>
        <w:r>
          <w:t>8</w:t>
        </w:r>
        <w:r>
          <w:fldChar w:fldCharType="end"/>
        </w:r>
      </w:hyperlink>
    </w:p>
    <w:p>
      <w:pPr>
        <w:pStyle w:val="TOC2"/>
        <w:tabs>
          <w:tab w:val="right" w:leader="dot" w:pos="8306"/>
        </w:tabs>
      </w:pPr>
      <w:hyperlink w:anchor="_Toc726" w:history="1">
        <w:r>
          <w:rPr>
            <w:rFonts w:ascii="仿宋" w:eastAsia="仿宋" w:hAnsi="仿宋" w:cs="仿宋" w:hint="eastAsia"/>
            <w:lang w:eastAsia="zh-CN"/>
          </w:rPr>
          <w:t>(四)、土建工程建设指标</w:t>
        </w:r>
        <w:r>
          <w:tab/>
        </w:r>
        <w:r>
          <w:fldChar w:fldCharType="begin"/>
        </w:r>
        <w:r>
          <w:instrText xml:space="preserve"> PAGEREF _Toc726 \h </w:instrText>
        </w:r>
        <w:r>
          <w:fldChar w:fldCharType="separate"/>
        </w:r>
        <w:r>
          <w:t>9</w:t>
        </w:r>
        <w:r>
          <w:fldChar w:fldCharType="end"/>
        </w:r>
      </w:hyperlink>
    </w:p>
    <w:p>
      <w:pPr>
        <w:pStyle w:val="TOC1"/>
        <w:tabs>
          <w:tab w:val="right" w:leader="dot" w:pos="8306"/>
        </w:tabs>
      </w:pPr>
      <w:hyperlink w:anchor="_Toc29953" w:history="1">
        <w:r>
          <w:rPr>
            <w:rFonts w:ascii="仿宋" w:eastAsia="仿宋" w:hAnsi="仿宋" w:cs="仿宋" w:hint="eastAsia"/>
            <w:lang w:eastAsia="zh-CN"/>
          </w:rPr>
          <w:t>四、取暖器项目选址可行性分析</w:t>
        </w:r>
        <w:r>
          <w:tab/>
        </w:r>
        <w:r>
          <w:fldChar w:fldCharType="begin"/>
        </w:r>
        <w:r>
          <w:instrText xml:space="preserve"> PAGEREF _Toc29953 \h </w:instrText>
        </w:r>
        <w:r>
          <w:fldChar w:fldCharType="separate"/>
        </w:r>
        <w:r>
          <w:t>9</w:t>
        </w:r>
        <w:r>
          <w:fldChar w:fldCharType="end"/>
        </w:r>
      </w:hyperlink>
    </w:p>
    <w:p>
      <w:pPr>
        <w:pStyle w:val="TOC2"/>
        <w:tabs>
          <w:tab w:val="right" w:leader="dot" w:pos="8306"/>
        </w:tabs>
      </w:pPr>
      <w:hyperlink w:anchor="_Toc2191" w:history="1">
        <w:r>
          <w:rPr>
            <w:rFonts w:ascii="仿宋" w:eastAsia="仿宋" w:hAnsi="仿宋" w:cs="仿宋" w:hint="eastAsia"/>
            <w:lang w:eastAsia="zh-CN"/>
          </w:rPr>
          <w:t>(一)、取暖器项目选址</w:t>
        </w:r>
        <w:r>
          <w:tab/>
        </w:r>
        <w:r>
          <w:fldChar w:fldCharType="begin"/>
        </w:r>
        <w:r>
          <w:instrText xml:space="preserve"> PAGEREF _Toc2191 \h </w:instrText>
        </w:r>
        <w:r>
          <w:fldChar w:fldCharType="separate"/>
        </w:r>
        <w:r>
          <w:t>9</w:t>
        </w:r>
        <w:r>
          <w:fldChar w:fldCharType="end"/>
        </w:r>
      </w:hyperlink>
    </w:p>
    <w:p>
      <w:pPr>
        <w:pStyle w:val="TOC2"/>
        <w:tabs>
          <w:tab w:val="right" w:leader="dot" w:pos="8306"/>
        </w:tabs>
      </w:pPr>
      <w:hyperlink w:anchor="_Toc13730" w:history="1">
        <w:r>
          <w:rPr>
            <w:rFonts w:ascii="仿宋" w:eastAsia="仿宋" w:hAnsi="仿宋" w:cs="仿宋" w:hint="eastAsia"/>
            <w:lang w:eastAsia="zh-CN"/>
          </w:rPr>
          <w:t>(二)、用地控制指标</w:t>
        </w:r>
        <w:r>
          <w:tab/>
        </w:r>
        <w:r>
          <w:fldChar w:fldCharType="begin"/>
        </w:r>
        <w:r>
          <w:instrText xml:space="preserve"> PAGEREF _Toc13730 \h </w:instrText>
        </w:r>
        <w:r>
          <w:fldChar w:fldCharType="separate"/>
        </w:r>
        <w:r>
          <w:t>9</w:t>
        </w:r>
        <w:r>
          <w:fldChar w:fldCharType="end"/>
        </w:r>
      </w:hyperlink>
    </w:p>
    <w:p>
      <w:pPr>
        <w:pStyle w:val="TOC2"/>
        <w:tabs>
          <w:tab w:val="right" w:leader="dot" w:pos="8306"/>
        </w:tabs>
      </w:pPr>
      <w:hyperlink w:anchor="_Toc17761" w:history="1">
        <w:r>
          <w:rPr>
            <w:rFonts w:ascii="仿宋" w:eastAsia="仿宋" w:hAnsi="仿宋" w:cs="仿宋" w:hint="eastAsia"/>
            <w:lang w:eastAsia="zh-CN"/>
          </w:rPr>
          <w:t>(三)、节约用地措施</w:t>
        </w:r>
        <w:r>
          <w:tab/>
        </w:r>
        <w:r>
          <w:fldChar w:fldCharType="begin"/>
        </w:r>
        <w:r>
          <w:instrText xml:space="preserve"> PAGEREF _Toc17761 \h </w:instrText>
        </w:r>
        <w:r>
          <w:fldChar w:fldCharType="separate"/>
        </w:r>
        <w:r>
          <w:t>11</w:t>
        </w:r>
        <w:r>
          <w:fldChar w:fldCharType="end"/>
        </w:r>
      </w:hyperlink>
    </w:p>
    <w:p>
      <w:pPr>
        <w:pStyle w:val="TOC2"/>
        <w:tabs>
          <w:tab w:val="right" w:leader="dot" w:pos="8306"/>
        </w:tabs>
      </w:pPr>
      <w:hyperlink w:anchor="_Toc9905" w:history="1">
        <w:r>
          <w:rPr>
            <w:rFonts w:ascii="仿宋" w:eastAsia="仿宋" w:hAnsi="仿宋" w:cs="仿宋" w:hint="eastAsia"/>
            <w:lang w:eastAsia="zh-CN"/>
          </w:rPr>
          <w:t>(四)、总图布置方案</w:t>
        </w:r>
        <w:r>
          <w:tab/>
        </w:r>
        <w:r>
          <w:fldChar w:fldCharType="begin"/>
        </w:r>
        <w:r>
          <w:instrText xml:space="preserve"> PAGEREF _Toc9905 \h </w:instrText>
        </w:r>
        <w:r>
          <w:fldChar w:fldCharType="separate"/>
        </w:r>
        <w:r>
          <w:t>12</w:t>
        </w:r>
        <w:r>
          <w:fldChar w:fldCharType="end"/>
        </w:r>
      </w:hyperlink>
    </w:p>
    <w:p>
      <w:pPr>
        <w:pStyle w:val="TOC2"/>
        <w:tabs>
          <w:tab w:val="right" w:leader="dot" w:pos="8306"/>
        </w:tabs>
      </w:pPr>
      <w:hyperlink w:anchor="_Toc4299" w:history="1">
        <w:r>
          <w:rPr>
            <w:rFonts w:ascii="仿宋" w:eastAsia="仿宋" w:hAnsi="仿宋" w:cs="仿宋" w:hint="eastAsia"/>
            <w:lang w:eastAsia="zh-CN"/>
          </w:rPr>
          <w:t>(五)、选址综合评价</w:t>
        </w:r>
        <w:r>
          <w:tab/>
        </w:r>
        <w:r>
          <w:fldChar w:fldCharType="begin"/>
        </w:r>
        <w:r>
          <w:instrText xml:space="preserve"> PAGEREF _Toc4299 \h </w:instrText>
        </w:r>
        <w:r>
          <w:fldChar w:fldCharType="separate"/>
        </w:r>
        <w:r>
          <w:t>13</w:t>
        </w:r>
        <w:r>
          <w:fldChar w:fldCharType="end"/>
        </w:r>
      </w:hyperlink>
    </w:p>
    <w:p>
      <w:pPr>
        <w:pStyle w:val="TOC1"/>
        <w:tabs>
          <w:tab w:val="right" w:leader="dot" w:pos="8306"/>
        </w:tabs>
      </w:pPr>
      <w:hyperlink w:anchor="_Toc10572" w:history="1">
        <w:r>
          <w:rPr>
            <w:rFonts w:ascii="仿宋" w:eastAsia="仿宋" w:hAnsi="仿宋" w:cs="仿宋" w:hint="eastAsia"/>
            <w:lang w:eastAsia="zh-CN"/>
          </w:rPr>
          <w:t>五、取暖器项目概论</w:t>
        </w:r>
        <w:r>
          <w:tab/>
        </w:r>
        <w:r>
          <w:fldChar w:fldCharType="begin"/>
        </w:r>
        <w:r>
          <w:instrText xml:space="preserve"> PAGEREF _Toc10572 \h </w:instrText>
        </w:r>
        <w:r>
          <w:fldChar w:fldCharType="separate"/>
        </w:r>
        <w:r>
          <w:t>15</w:t>
        </w:r>
        <w:r>
          <w:fldChar w:fldCharType="end"/>
        </w:r>
      </w:hyperlink>
    </w:p>
    <w:p>
      <w:pPr>
        <w:pStyle w:val="TOC2"/>
        <w:tabs>
          <w:tab w:val="right" w:leader="dot" w:pos="8306"/>
        </w:tabs>
      </w:pPr>
      <w:hyperlink w:anchor="_Toc6287" w:history="1">
        <w:r>
          <w:rPr>
            <w:rFonts w:ascii="仿宋" w:eastAsia="仿宋" w:hAnsi="仿宋" w:cs="仿宋" w:hint="eastAsia"/>
            <w:lang w:eastAsia="zh-CN"/>
          </w:rPr>
          <w:t>(一)、取暖器项目概况</w:t>
        </w:r>
        <w:r>
          <w:tab/>
        </w:r>
        <w:r>
          <w:fldChar w:fldCharType="begin"/>
        </w:r>
        <w:r>
          <w:instrText xml:space="preserve"> PAGEREF _Toc6287 \h </w:instrText>
        </w:r>
        <w:r>
          <w:fldChar w:fldCharType="separate"/>
        </w:r>
        <w:r>
          <w:t>15</w:t>
        </w:r>
        <w:r>
          <w:fldChar w:fldCharType="end"/>
        </w:r>
      </w:hyperlink>
    </w:p>
    <w:p>
      <w:pPr>
        <w:pStyle w:val="TOC2"/>
        <w:tabs>
          <w:tab w:val="right" w:leader="dot" w:pos="8306"/>
        </w:tabs>
      </w:pPr>
      <w:hyperlink w:anchor="_Toc10464" w:history="1">
        <w:r>
          <w:rPr>
            <w:rFonts w:ascii="仿宋" w:eastAsia="仿宋" w:hAnsi="仿宋" w:cs="仿宋" w:hint="eastAsia"/>
            <w:lang w:eastAsia="zh-CN"/>
          </w:rPr>
          <w:t>(二)、取暖器项目目标</w:t>
        </w:r>
        <w:r>
          <w:tab/>
        </w:r>
        <w:r>
          <w:fldChar w:fldCharType="begin"/>
        </w:r>
        <w:r>
          <w:instrText xml:space="preserve"> PAGEREF _Toc10464 \h </w:instrText>
        </w:r>
        <w:r>
          <w:fldChar w:fldCharType="separate"/>
        </w:r>
        <w:r>
          <w:t>17</w:t>
        </w:r>
        <w:r>
          <w:fldChar w:fldCharType="end"/>
        </w:r>
      </w:hyperlink>
    </w:p>
    <w:p>
      <w:pPr>
        <w:pStyle w:val="TOC2"/>
        <w:tabs>
          <w:tab w:val="right" w:leader="dot" w:pos="8306"/>
        </w:tabs>
      </w:pPr>
      <w:hyperlink w:anchor="_Toc1104" w:history="1">
        <w:r>
          <w:rPr>
            <w:rFonts w:ascii="仿宋" w:eastAsia="仿宋" w:hAnsi="仿宋" w:cs="仿宋" w:hint="eastAsia"/>
            <w:lang w:eastAsia="zh-CN"/>
          </w:rPr>
          <w:t>(三)、取暖器项目提出的理由</w:t>
        </w:r>
        <w:r>
          <w:tab/>
        </w:r>
        <w:r>
          <w:fldChar w:fldCharType="begin"/>
        </w:r>
        <w:r>
          <w:instrText xml:space="preserve"> PAGEREF _Toc1104 \h </w:instrText>
        </w:r>
        <w:r>
          <w:fldChar w:fldCharType="separate"/>
        </w:r>
        <w:r>
          <w:t>18</w:t>
        </w:r>
        <w:r>
          <w:fldChar w:fldCharType="end"/>
        </w:r>
      </w:hyperlink>
    </w:p>
    <w:p>
      <w:pPr>
        <w:pStyle w:val="TOC2"/>
        <w:tabs>
          <w:tab w:val="right" w:leader="dot" w:pos="8306"/>
        </w:tabs>
      </w:pPr>
      <w:hyperlink w:anchor="_Toc6346" w:history="1">
        <w:r>
          <w:rPr>
            <w:rFonts w:ascii="仿宋" w:eastAsia="仿宋" w:hAnsi="仿宋" w:cs="仿宋" w:hint="eastAsia"/>
            <w:lang w:eastAsia="zh-CN"/>
          </w:rPr>
          <w:t>(四)、取暖器项目意义</w:t>
        </w:r>
        <w:r>
          <w:tab/>
        </w:r>
        <w:r>
          <w:fldChar w:fldCharType="begin"/>
        </w:r>
        <w:r>
          <w:instrText xml:space="preserve"> PAGEREF _Toc6346 \h </w:instrText>
        </w:r>
        <w:r>
          <w:fldChar w:fldCharType="separate"/>
        </w:r>
        <w:r>
          <w:t>19</w:t>
        </w:r>
        <w:r>
          <w:fldChar w:fldCharType="end"/>
        </w:r>
      </w:hyperlink>
    </w:p>
    <w:p>
      <w:pPr>
        <w:pStyle w:val="TOC2"/>
        <w:tabs>
          <w:tab w:val="right" w:leader="dot" w:pos="8306"/>
        </w:tabs>
      </w:pPr>
      <w:hyperlink w:anchor="_Toc17199" w:history="1">
        <w:r>
          <w:rPr>
            <w:rFonts w:ascii="仿宋" w:eastAsia="仿宋" w:hAnsi="仿宋" w:cs="仿宋" w:hint="eastAsia"/>
            <w:lang w:eastAsia="zh-CN"/>
          </w:rPr>
          <w:t>(五)、取暖器项目背景</w:t>
        </w:r>
        <w:r>
          <w:tab/>
        </w:r>
        <w:r>
          <w:fldChar w:fldCharType="begin"/>
        </w:r>
        <w:r>
          <w:instrText xml:space="preserve"> PAGEREF _Toc17199 \h </w:instrText>
        </w:r>
        <w:r>
          <w:fldChar w:fldCharType="separate"/>
        </w:r>
        <w:r>
          <w:t>20</w:t>
        </w:r>
        <w:r>
          <w:fldChar w:fldCharType="end"/>
        </w:r>
      </w:hyperlink>
    </w:p>
    <w:p>
      <w:pPr>
        <w:pStyle w:val="TOC1"/>
        <w:tabs>
          <w:tab w:val="right" w:leader="dot" w:pos="8306"/>
        </w:tabs>
      </w:pPr>
      <w:hyperlink w:anchor="_Toc14323" w:history="1">
        <w:r>
          <w:rPr>
            <w:rFonts w:ascii="仿宋" w:eastAsia="仿宋" w:hAnsi="仿宋" w:cs="仿宋" w:hint="eastAsia"/>
            <w:lang w:eastAsia="zh-CN"/>
          </w:rPr>
          <w:t>六、工艺说明</w:t>
        </w:r>
        <w:r>
          <w:tab/>
        </w:r>
        <w:r>
          <w:fldChar w:fldCharType="begin"/>
        </w:r>
        <w:r>
          <w:instrText xml:space="preserve"> PAGEREF _Toc14323 \h </w:instrText>
        </w:r>
        <w:r>
          <w:fldChar w:fldCharType="separate"/>
        </w:r>
        <w:r>
          <w:t>21</w:t>
        </w:r>
        <w:r>
          <w:fldChar w:fldCharType="end"/>
        </w:r>
      </w:hyperlink>
    </w:p>
    <w:p>
      <w:pPr>
        <w:pStyle w:val="TOC2"/>
        <w:tabs>
          <w:tab w:val="right" w:leader="dot" w:pos="8306"/>
        </w:tabs>
      </w:pPr>
      <w:hyperlink w:anchor="_Toc15228" w:history="1">
        <w:r>
          <w:rPr>
            <w:rFonts w:ascii="仿宋" w:eastAsia="仿宋" w:hAnsi="仿宋" w:cs="仿宋" w:hint="eastAsia"/>
            <w:lang w:eastAsia="zh-CN"/>
          </w:rPr>
          <w:t>(一)、技术管理特点</w:t>
        </w:r>
        <w:r>
          <w:tab/>
        </w:r>
        <w:r>
          <w:fldChar w:fldCharType="begin"/>
        </w:r>
        <w:r>
          <w:instrText xml:space="preserve"> PAGEREF _Toc15228 \h </w:instrText>
        </w:r>
        <w:r>
          <w:fldChar w:fldCharType="separate"/>
        </w:r>
        <w:r>
          <w:t>21</w:t>
        </w:r>
        <w:r>
          <w:fldChar w:fldCharType="end"/>
        </w:r>
      </w:hyperlink>
    </w:p>
    <w:p>
      <w:pPr>
        <w:pStyle w:val="TOC2"/>
        <w:tabs>
          <w:tab w:val="right" w:leader="dot" w:pos="8306"/>
        </w:tabs>
      </w:pPr>
      <w:hyperlink w:anchor="_Toc4691" w:history="1">
        <w:r>
          <w:rPr>
            <w:rFonts w:ascii="仿宋" w:eastAsia="仿宋" w:hAnsi="仿宋" w:cs="仿宋" w:hint="eastAsia"/>
            <w:lang w:eastAsia="zh-CN"/>
          </w:rPr>
          <w:t>(二)、取暖器项目工艺技术设计方案</w:t>
        </w:r>
        <w:r>
          <w:tab/>
        </w:r>
        <w:r>
          <w:fldChar w:fldCharType="begin"/>
        </w:r>
        <w:r>
          <w:instrText xml:space="preserve"> PAGEREF _Toc4691 \h </w:instrText>
        </w:r>
        <w:r>
          <w:fldChar w:fldCharType="separate"/>
        </w:r>
        <w:r>
          <w:t>22</w:t>
        </w:r>
        <w:r>
          <w:fldChar w:fldCharType="end"/>
        </w:r>
      </w:hyperlink>
    </w:p>
    <w:p>
      <w:pPr>
        <w:pStyle w:val="TOC2"/>
        <w:tabs>
          <w:tab w:val="right" w:leader="dot" w:pos="8306"/>
        </w:tabs>
      </w:pPr>
      <w:hyperlink w:anchor="_Toc5291" w:history="1">
        <w:r>
          <w:rPr>
            <w:rFonts w:ascii="仿宋" w:eastAsia="仿宋" w:hAnsi="仿宋" w:cs="仿宋" w:hint="eastAsia"/>
            <w:lang w:eastAsia="zh-CN"/>
          </w:rPr>
          <w:t>(三)、设备选型方案</w:t>
        </w:r>
        <w:r>
          <w:tab/>
        </w:r>
        <w:r>
          <w:fldChar w:fldCharType="begin"/>
        </w:r>
        <w:r>
          <w:instrText xml:space="preserve"> PAGEREF _Toc5291 \h </w:instrText>
        </w:r>
        <w:r>
          <w:fldChar w:fldCharType="separate"/>
        </w:r>
        <w:r>
          <w:t>23</w:t>
        </w:r>
        <w:r>
          <w:fldChar w:fldCharType="end"/>
        </w:r>
      </w:hyperlink>
    </w:p>
    <w:p>
      <w:pPr>
        <w:pStyle w:val="TOC1"/>
        <w:tabs>
          <w:tab w:val="right" w:leader="dot" w:pos="8306"/>
        </w:tabs>
      </w:pPr>
      <w:hyperlink w:anchor="_Toc14204" w:history="1">
        <w:r>
          <w:rPr>
            <w:rFonts w:ascii="仿宋" w:eastAsia="仿宋" w:hAnsi="仿宋" w:cs="仿宋" w:hint="eastAsia"/>
            <w:lang w:eastAsia="zh-CN"/>
          </w:rPr>
          <w:t>七、取暖器项目经营效益</w:t>
        </w:r>
        <w:r>
          <w:tab/>
        </w:r>
        <w:r>
          <w:fldChar w:fldCharType="begin"/>
        </w:r>
        <w:r>
          <w:instrText xml:space="preserve"> PAGEREF _Toc14204 \h </w:instrText>
        </w:r>
        <w:r>
          <w:fldChar w:fldCharType="separate"/>
        </w:r>
        <w:r>
          <w:t>25</w:t>
        </w:r>
        <w:r>
          <w:fldChar w:fldCharType="end"/>
        </w:r>
      </w:hyperlink>
    </w:p>
    <w:p>
      <w:pPr>
        <w:pStyle w:val="TOC2"/>
        <w:tabs>
          <w:tab w:val="right" w:leader="dot" w:pos="8306"/>
        </w:tabs>
      </w:pPr>
      <w:hyperlink w:anchor="_Toc22059" w:history="1">
        <w:r>
          <w:rPr>
            <w:rFonts w:ascii="仿宋" w:eastAsia="仿宋" w:hAnsi="仿宋" w:cs="仿宋" w:hint="eastAsia"/>
            <w:lang w:eastAsia="zh-CN"/>
          </w:rPr>
          <w:t>(一)、经济评价财务测算</w:t>
        </w:r>
        <w:r>
          <w:tab/>
        </w:r>
        <w:r>
          <w:fldChar w:fldCharType="begin"/>
        </w:r>
        <w:r>
          <w:instrText xml:space="preserve"> PAGEREF _Toc22059 \h </w:instrText>
        </w:r>
        <w:r>
          <w:fldChar w:fldCharType="separate"/>
        </w:r>
        <w:r>
          <w:t>25</w:t>
        </w:r>
        <w:r>
          <w:fldChar w:fldCharType="end"/>
        </w:r>
      </w:hyperlink>
    </w:p>
    <w:p>
      <w:pPr>
        <w:pStyle w:val="TOC2"/>
        <w:tabs>
          <w:tab w:val="right" w:leader="dot" w:pos="8306"/>
        </w:tabs>
      </w:pPr>
      <w:hyperlink w:anchor="_Toc5795" w:history="1">
        <w:r>
          <w:rPr>
            <w:rFonts w:ascii="仿宋" w:eastAsia="仿宋" w:hAnsi="仿宋" w:cs="仿宋" w:hint="eastAsia"/>
            <w:lang w:eastAsia="zh-CN"/>
          </w:rPr>
          <w:t>(二)、取暖器项目盈利能力分析</w:t>
        </w:r>
        <w:r>
          <w:tab/>
        </w:r>
        <w:r>
          <w:fldChar w:fldCharType="begin"/>
        </w:r>
        <w:r>
          <w:instrText xml:space="preserve"> PAGEREF _Toc5795 \h </w:instrText>
        </w:r>
        <w:r>
          <w:fldChar w:fldCharType="separate"/>
        </w:r>
        <w:r>
          <w:t>26</w:t>
        </w:r>
        <w:r>
          <w:fldChar w:fldCharType="end"/>
        </w:r>
      </w:hyperlink>
    </w:p>
    <w:p>
      <w:pPr>
        <w:pStyle w:val="TOC1"/>
        <w:tabs>
          <w:tab w:val="right" w:leader="dot" w:pos="8306"/>
        </w:tabs>
      </w:pPr>
      <w:hyperlink w:anchor="_Toc10717" w:history="1">
        <w:r>
          <w:rPr>
            <w:rFonts w:ascii="仿宋" w:eastAsia="仿宋" w:hAnsi="仿宋" w:cs="仿宋" w:hint="eastAsia"/>
            <w:lang w:eastAsia="zh-CN"/>
          </w:rPr>
          <w:t>八、取暖器项目创新与研发</w:t>
        </w:r>
        <w:r>
          <w:tab/>
        </w:r>
        <w:r>
          <w:fldChar w:fldCharType="begin"/>
        </w:r>
        <w:r>
          <w:instrText xml:space="preserve"> PAGEREF _Toc10717 \h </w:instrText>
        </w:r>
        <w:r>
          <w:fldChar w:fldCharType="separate"/>
        </w:r>
        <w:r>
          <w:t>27</w:t>
        </w:r>
        <w:r>
          <w:fldChar w:fldCharType="end"/>
        </w:r>
      </w:hyperlink>
    </w:p>
    <w:p>
      <w:pPr>
        <w:pStyle w:val="TOC2"/>
        <w:tabs>
          <w:tab w:val="right" w:leader="dot" w:pos="8306"/>
        </w:tabs>
      </w:pPr>
      <w:hyperlink w:anchor="_Toc13244" w:history="1">
        <w:r>
          <w:rPr>
            <w:rFonts w:ascii="仿宋" w:eastAsia="仿宋" w:hAnsi="仿宋" w:cs="仿宋" w:hint="eastAsia"/>
            <w:lang w:eastAsia="zh-CN"/>
          </w:rPr>
          <w:t>(一)、创新策略与方向</w:t>
        </w:r>
        <w:r>
          <w:tab/>
        </w:r>
        <w:r>
          <w:fldChar w:fldCharType="begin"/>
        </w:r>
        <w:r>
          <w:instrText xml:space="preserve"> PAGEREF _Toc13244 \h </w:instrText>
        </w:r>
        <w:r>
          <w:fldChar w:fldCharType="separate"/>
        </w:r>
        <w:r>
          <w:t>27</w:t>
        </w:r>
        <w:r>
          <w:fldChar w:fldCharType="end"/>
        </w:r>
      </w:hyperlink>
    </w:p>
    <w:p>
      <w:pPr>
        <w:pStyle w:val="TOC2"/>
        <w:tabs>
          <w:tab w:val="right" w:leader="dot" w:pos="8306"/>
        </w:tabs>
      </w:pPr>
      <w:hyperlink w:anchor="_Toc18220" w:history="1">
        <w:r>
          <w:rPr>
            <w:rFonts w:ascii="仿宋" w:eastAsia="仿宋" w:hAnsi="仿宋" w:cs="仿宋" w:hint="eastAsia"/>
            <w:lang w:eastAsia="zh-CN"/>
          </w:rPr>
          <w:t>(二)、研发规划与投入</w:t>
        </w:r>
        <w:r>
          <w:tab/>
        </w:r>
        <w:r>
          <w:fldChar w:fldCharType="begin"/>
        </w:r>
        <w:r>
          <w:instrText xml:space="preserve"> PAGEREF _Toc18220 \h </w:instrText>
        </w:r>
        <w:r>
          <w:fldChar w:fldCharType="separate"/>
        </w:r>
        <w:r>
          <w:t>28</w:t>
        </w:r>
        <w:r>
          <w:fldChar w:fldCharType="end"/>
        </w:r>
      </w:hyperlink>
    </w:p>
    <w:p>
      <w:pPr>
        <w:pStyle w:val="TOC1"/>
        <w:tabs>
          <w:tab w:val="right" w:leader="dot" w:pos="8306"/>
        </w:tabs>
      </w:pPr>
      <w:hyperlink w:anchor="_Toc18081" w:history="1">
        <w:r>
          <w:rPr>
            <w:rFonts w:ascii="仿宋" w:eastAsia="仿宋" w:hAnsi="仿宋" w:cs="仿宋" w:hint="eastAsia"/>
            <w:lang w:eastAsia="zh-CN"/>
          </w:rPr>
          <w:t>九、取暖器项目环境影响分析</w:t>
        </w:r>
        <w:r>
          <w:tab/>
        </w:r>
        <w:r>
          <w:fldChar w:fldCharType="begin"/>
        </w:r>
        <w:r>
          <w:instrText xml:space="preserve"> PAGEREF _Toc18081 \h </w:instrText>
        </w:r>
        <w:r>
          <w:fldChar w:fldCharType="separate"/>
        </w:r>
        <w:r>
          <w:t>30</w:t>
        </w:r>
        <w:r>
          <w:fldChar w:fldCharType="end"/>
        </w:r>
      </w:hyperlink>
    </w:p>
    <w:p>
      <w:pPr>
        <w:pStyle w:val="TOC2"/>
        <w:tabs>
          <w:tab w:val="right" w:leader="dot" w:pos="8306"/>
        </w:tabs>
      </w:pPr>
      <w:hyperlink w:anchor="_Toc29731" w:history="1">
        <w:r>
          <w:rPr>
            <w:rFonts w:ascii="仿宋" w:eastAsia="仿宋" w:hAnsi="仿宋" w:cs="仿宋" w:hint="eastAsia"/>
            <w:lang w:eastAsia="zh-CN"/>
          </w:rPr>
          <w:t>(一)、建设区域环境质量现状</w:t>
        </w:r>
        <w:r>
          <w:tab/>
        </w:r>
        <w:r>
          <w:fldChar w:fldCharType="begin"/>
        </w:r>
        <w:r>
          <w:instrText xml:space="preserve"> PAGEREF _Toc29731 \h </w:instrText>
        </w:r>
        <w:r>
          <w:fldChar w:fldCharType="separate"/>
        </w:r>
        <w:r>
          <w:t>30</w:t>
        </w:r>
        <w:r>
          <w:fldChar w:fldCharType="end"/>
        </w:r>
      </w:hyperlink>
    </w:p>
    <w:p>
      <w:pPr>
        <w:pStyle w:val="TOC2"/>
        <w:tabs>
          <w:tab w:val="right" w:leader="dot" w:pos="8306"/>
        </w:tabs>
      </w:pPr>
      <w:hyperlink w:anchor="_Toc7271" w:history="1">
        <w:r>
          <w:rPr>
            <w:rFonts w:ascii="仿宋" w:eastAsia="仿宋" w:hAnsi="仿宋" w:cs="仿宋" w:hint="eastAsia"/>
            <w:lang w:eastAsia="zh-CN"/>
          </w:rPr>
          <w:t>(二)、建设期环境保护</w:t>
        </w:r>
        <w:r>
          <w:tab/>
        </w:r>
        <w:r>
          <w:fldChar w:fldCharType="begin"/>
        </w:r>
        <w:r>
          <w:instrText xml:space="preserve"> PAGEREF _Toc7271 \h </w:instrText>
        </w:r>
        <w:r>
          <w:fldChar w:fldCharType="separate"/>
        </w:r>
        <w:r>
          <w:t>31</w:t>
        </w:r>
        <w:r>
          <w:fldChar w:fldCharType="end"/>
        </w:r>
      </w:hyperlink>
    </w:p>
    <w:p>
      <w:pPr>
        <w:pStyle w:val="TOC2"/>
        <w:tabs>
          <w:tab w:val="right" w:leader="dot" w:pos="8306"/>
        </w:tabs>
      </w:pPr>
      <w:hyperlink w:anchor="_Toc13298" w:history="1">
        <w:r>
          <w:rPr>
            <w:rFonts w:ascii="仿宋" w:eastAsia="仿宋" w:hAnsi="仿宋" w:cs="仿宋" w:hint="eastAsia"/>
            <w:lang w:eastAsia="zh-CN"/>
          </w:rPr>
          <w:t>(三)、运营期环境保护</w:t>
        </w:r>
        <w:r>
          <w:tab/>
        </w:r>
        <w:r>
          <w:fldChar w:fldCharType="begin"/>
        </w:r>
        <w:r>
          <w:instrText xml:space="preserve"> PAGEREF _Toc13298 \h </w:instrText>
        </w:r>
        <w:r>
          <w:fldChar w:fldCharType="separate"/>
        </w:r>
        <w:r>
          <w:t>32</w:t>
        </w:r>
        <w:r>
          <w:fldChar w:fldCharType="end"/>
        </w:r>
      </w:hyperlink>
    </w:p>
    <w:p>
      <w:pPr>
        <w:pStyle w:val="TOC2"/>
        <w:tabs>
          <w:tab w:val="right" w:leader="dot" w:pos="8306"/>
        </w:tabs>
      </w:pPr>
      <w:hyperlink w:anchor="_Toc5184" w:history="1">
        <w:r>
          <w:rPr>
            <w:rFonts w:ascii="仿宋" w:eastAsia="仿宋" w:hAnsi="仿宋" w:cs="仿宋" w:hint="eastAsia"/>
            <w:lang w:eastAsia="zh-CN"/>
          </w:rPr>
          <w:t>(四)、取暖器项目建设对区域经济的影响</w:t>
        </w:r>
        <w:r>
          <w:tab/>
        </w:r>
        <w:r>
          <w:fldChar w:fldCharType="begin"/>
        </w:r>
        <w:r>
          <w:instrText xml:space="preserve"> PAGEREF _Toc5184 \h </w:instrText>
        </w:r>
        <w:r>
          <w:fldChar w:fldCharType="separate"/>
        </w:r>
        <w:r>
          <w:t>34</w:t>
        </w:r>
        <w:r>
          <w:fldChar w:fldCharType="end"/>
        </w:r>
      </w:hyperlink>
    </w:p>
    <w:p>
      <w:pPr>
        <w:pStyle w:val="TOC2"/>
        <w:tabs>
          <w:tab w:val="right" w:leader="dot" w:pos="8306"/>
        </w:tabs>
      </w:pPr>
      <w:hyperlink w:anchor="_Toc14006" w:history="1">
        <w:r>
          <w:rPr>
            <w:rFonts w:ascii="仿宋" w:eastAsia="仿宋" w:hAnsi="仿宋" w:cs="仿宋" w:hint="eastAsia"/>
            <w:lang w:eastAsia="zh-CN"/>
          </w:rPr>
          <w:t>(五)、废弃物处理</w:t>
        </w:r>
        <w:r>
          <w:tab/>
        </w:r>
        <w:r>
          <w:fldChar w:fldCharType="begin"/>
        </w:r>
        <w:r>
          <w:instrText xml:space="preserve"> PAGEREF _Toc14006 \h </w:instrText>
        </w:r>
        <w:r>
          <w:fldChar w:fldCharType="separate"/>
        </w:r>
        <w:r>
          <w:t>35</w:t>
        </w:r>
        <w:r>
          <w:fldChar w:fldCharType="end"/>
        </w:r>
      </w:hyperlink>
    </w:p>
    <w:p>
      <w:pPr>
        <w:pStyle w:val="TOC2"/>
        <w:tabs>
          <w:tab w:val="right" w:leader="dot" w:pos="8306"/>
        </w:tabs>
      </w:pPr>
      <w:hyperlink w:anchor="_Toc7334" w:history="1">
        <w:r>
          <w:rPr>
            <w:rFonts w:ascii="仿宋" w:eastAsia="仿宋" w:hAnsi="仿宋" w:cs="仿宋" w:hint="eastAsia"/>
            <w:lang w:eastAsia="zh-CN"/>
          </w:rPr>
          <w:t>(六)、特殊环境影响分析</w:t>
        </w:r>
        <w:r>
          <w:tab/>
        </w:r>
        <w:r>
          <w:fldChar w:fldCharType="begin"/>
        </w:r>
        <w:r>
          <w:instrText xml:space="preserve"> PAGEREF _Toc7334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4" w:history="1">
        <w:r>
          <w:rPr>
            <w:rFonts w:ascii="仿宋" w:eastAsia="仿宋" w:hAnsi="仿宋" w:cs="仿宋" w:hint="eastAsia"/>
            <w:lang w:eastAsia="zh-CN"/>
          </w:rPr>
          <w:t>(七)、清洁生产</w:t>
        </w:r>
        <w:r>
          <w:tab/>
        </w:r>
        <w:r>
          <w:fldChar w:fldCharType="begin"/>
        </w:r>
        <w:r>
          <w:instrText xml:space="preserve"> PAGEREF _Toc31884 \h </w:instrText>
        </w:r>
        <w:r>
          <w:fldChar w:fldCharType="separate"/>
        </w:r>
        <w:r>
          <w:t>38</w:t>
        </w:r>
        <w:r>
          <w:fldChar w:fldCharType="end"/>
        </w:r>
      </w:hyperlink>
    </w:p>
    <w:p>
      <w:pPr>
        <w:pStyle w:val="TOC2"/>
        <w:tabs>
          <w:tab w:val="right" w:leader="dot" w:pos="8306"/>
        </w:tabs>
      </w:pPr>
      <w:hyperlink w:anchor="_Toc31395" w:history="1">
        <w:r>
          <w:rPr>
            <w:rFonts w:ascii="仿宋" w:eastAsia="仿宋" w:hAnsi="仿宋" w:cs="仿宋" w:hint="eastAsia"/>
            <w:lang w:eastAsia="zh-CN"/>
          </w:rPr>
          <w:t>(八)、环境保护综合评价</w:t>
        </w:r>
        <w:r>
          <w:tab/>
        </w:r>
        <w:r>
          <w:fldChar w:fldCharType="begin"/>
        </w:r>
        <w:r>
          <w:instrText xml:space="preserve"> PAGEREF _Toc31395 \h </w:instrText>
        </w:r>
        <w:r>
          <w:fldChar w:fldCharType="separate"/>
        </w:r>
        <w:r>
          <w:t>39</w:t>
        </w:r>
        <w:r>
          <w:fldChar w:fldCharType="end"/>
        </w:r>
      </w:hyperlink>
    </w:p>
    <w:p>
      <w:pPr>
        <w:pStyle w:val="TOC1"/>
        <w:tabs>
          <w:tab w:val="right" w:leader="dot" w:pos="8306"/>
        </w:tabs>
      </w:pPr>
      <w:hyperlink w:anchor="_Toc28215" w:history="1">
        <w:r>
          <w:rPr>
            <w:rFonts w:ascii="仿宋" w:eastAsia="仿宋" w:hAnsi="仿宋" w:cs="仿宋" w:hint="eastAsia"/>
            <w:lang w:eastAsia="zh-CN"/>
          </w:rPr>
          <w:t>十、取暖器项目社会影响</w:t>
        </w:r>
        <w:r>
          <w:tab/>
        </w:r>
        <w:r>
          <w:fldChar w:fldCharType="begin"/>
        </w:r>
        <w:r>
          <w:instrText xml:space="preserve"> PAGEREF _Toc28215 \h </w:instrText>
        </w:r>
        <w:r>
          <w:fldChar w:fldCharType="separate"/>
        </w:r>
        <w:r>
          <w:t>40</w:t>
        </w:r>
        <w:r>
          <w:fldChar w:fldCharType="end"/>
        </w:r>
      </w:hyperlink>
    </w:p>
    <w:p>
      <w:pPr>
        <w:pStyle w:val="TOC2"/>
        <w:tabs>
          <w:tab w:val="right" w:leader="dot" w:pos="8306"/>
        </w:tabs>
      </w:pPr>
      <w:hyperlink w:anchor="_Toc13410" w:history="1">
        <w:r>
          <w:rPr>
            <w:rFonts w:ascii="仿宋" w:eastAsia="仿宋" w:hAnsi="仿宋" w:cs="仿宋" w:hint="eastAsia"/>
            <w:lang w:eastAsia="zh-CN"/>
          </w:rPr>
          <w:t>(一)、社会责任与义务</w:t>
        </w:r>
        <w:r>
          <w:tab/>
        </w:r>
        <w:r>
          <w:fldChar w:fldCharType="begin"/>
        </w:r>
        <w:r>
          <w:instrText xml:space="preserve"> PAGEREF _Toc13410 \h </w:instrText>
        </w:r>
        <w:r>
          <w:fldChar w:fldCharType="separate"/>
        </w:r>
        <w:r>
          <w:t>40</w:t>
        </w:r>
        <w:r>
          <w:fldChar w:fldCharType="end"/>
        </w:r>
      </w:hyperlink>
    </w:p>
    <w:p>
      <w:pPr>
        <w:pStyle w:val="TOC2"/>
        <w:tabs>
          <w:tab w:val="right" w:leader="dot" w:pos="8306"/>
        </w:tabs>
      </w:pPr>
      <w:hyperlink w:anchor="_Toc32728" w:history="1">
        <w:r>
          <w:rPr>
            <w:rFonts w:ascii="仿宋" w:eastAsia="仿宋" w:hAnsi="仿宋" w:cs="仿宋" w:hint="eastAsia"/>
            <w:lang w:eastAsia="zh-CN"/>
          </w:rPr>
          <w:t>(二)、社会参与与沟通</w:t>
        </w:r>
        <w:r>
          <w:tab/>
        </w:r>
        <w:r>
          <w:fldChar w:fldCharType="begin"/>
        </w:r>
        <w:r>
          <w:instrText xml:space="preserve"> PAGEREF _Toc32728 \h </w:instrText>
        </w:r>
        <w:r>
          <w:fldChar w:fldCharType="separate"/>
        </w:r>
        <w:r>
          <w:t>41</w:t>
        </w:r>
        <w:r>
          <w:fldChar w:fldCharType="end"/>
        </w:r>
      </w:hyperlink>
    </w:p>
    <w:p>
      <w:pPr>
        <w:pStyle w:val="TOC1"/>
        <w:tabs>
          <w:tab w:val="right" w:leader="dot" w:pos="8306"/>
        </w:tabs>
      </w:pPr>
      <w:hyperlink w:anchor="_Toc388" w:history="1">
        <w:r>
          <w:rPr>
            <w:rFonts w:ascii="仿宋" w:eastAsia="仿宋" w:hAnsi="仿宋" w:cs="仿宋" w:hint="eastAsia"/>
            <w:lang w:eastAsia="zh-CN"/>
          </w:rPr>
          <w:t>十一、取暖器项目人力资源培养与发展</w:t>
        </w:r>
        <w:r>
          <w:tab/>
        </w:r>
        <w:r>
          <w:fldChar w:fldCharType="begin"/>
        </w:r>
        <w:r>
          <w:instrText xml:space="preserve"> PAGEREF _Toc388 \h </w:instrText>
        </w:r>
        <w:r>
          <w:fldChar w:fldCharType="separate"/>
        </w:r>
        <w:r>
          <w:t>42</w:t>
        </w:r>
        <w:r>
          <w:fldChar w:fldCharType="end"/>
        </w:r>
      </w:hyperlink>
    </w:p>
    <w:p>
      <w:pPr>
        <w:pStyle w:val="TOC2"/>
        <w:tabs>
          <w:tab w:val="right" w:leader="dot" w:pos="8306"/>
        </w:tabs>
      </w:pPr>
      <w:hyperlink w:anchor="_Toc22155" w:history="1">
        <w:r>
          <w:rPr>
            <w:rFonts w:ascii="仿宋" w:eastAsia="仿宋" w:hAnsi="仿宋" w:cs="仿宋" w:hint="eastAsia"/>
            <w:lang w:eastAsia="zh-CN"/>
          </w:rPr>
          <w:t>(一)、人才需求与规划</w:t>
        </w:r>
        <w:r>
          <w:tab/>
        </w:r>
        <w:r>
          <w:fldChar w:fldCharType="begin"/>
        </w:r>
        <w:r>
          <w:instrText xml:space="preserve"> PAGEREF _Toc22155 \h </w:instrText>
        </w:r>
        <w:r>
          <w:fldChar w:fldCharType="separate"/>
        </w:r>
        <w:r>
          <w:t>42</w:t>
        </w:r>
        <w:r>
          <w:fldChar w:fldCharType="end"/>
        </w:r>
      </w:hyperlink>
    </w:p>
    <w:p>
      <w:pPr>
        <w:pStyle w:val="TOC2"/>
        <w:tabs>
          <w:tab w:val="right" w:leader="dot" w:pos="8306"/>
        </w:tabs>
      </w:pPr>
      <w:hyperlink w:anchor="_Toc30400" w:history="1">
        <w:r>
          <w:rPr>
            <w:rFonts w:ascii="仿宋" w:eastAsia="仿宋" w:hAnsi="仿宋" w:cs="仿宋" w:hint="eastAsia"/>
            <w:lang w:eastAsia="zh-CN"/>
          </w:rPr>
          <w:t>(二)、培训与发展计划</w:t>
        </w:r>
        <w:r>
          <w:tab/>
        </w:r>
        <w:r>
          <w:fldChar w:fldCharType="begin"/>
        </w:r>
        <w:r>
          <w:instrText xml:space="preserve"> PAGEREF _Toc30400 \h </w:instrText>
        </w:r>
        <w:r>
          <w:fldChar w:fldCharType="separate"/>
        </w:r>
        <w:r>
          <w:t>42</w:t>
        </w:r>
        <w:r>
          <w:fldChar w:fldCharType="end"/>
        </w:r>
      </w:hyperlink>
    </w:p>
    <w:p>
      <w:pPr>
        <w:pStyle w:val="TOC1"/>
        <w:tabs>
          <w:tab w:val="right" w:leader="dot" w:pos="8306"/>
        </w:tabs>
      </w:pPr>
      <w:hyperlink w:anchor="_Toc28659" w:history="1">
        <w:r>
          <w:rPr>
            <w:rFonts w:ascii="仿宋" w:eastAsia="仿宋" w:hAnsi="仿宋" w:cs="仿宋" w:hint="eastAsia"/>
            <w:lang w:eastAsia="zh-CN"/>
          </w:rPr>
          <w:t>十二、取暖器项目技术管理</w:t>
        </w:r>
        <w:r>
          <w:tab/>
        </w:r>
        <w:r>
          <w:fldChar w:fldCharType="begin"/>
        </w:r>
        <w:r>
          <w:instrText xml:space="preserve"> PAGEREF _Toc28659 \h </w:instrText>
        </w:r>
        <w:r>
          <w:fldChar w:fldCharType="separate"/>
        </w:r>
        <w:r>
          <w:t>43</w:t>
        </w:r>
        <w:r>
          <w:fldChar w:fldCharType="end"/>
        </w:r>
      </w:hyperlink>
    </w:p>
    <w:p>
      <w:pPr>
        <w:pStyle w:val="TOC2"/>
        <w:tabs>
          <w:tab w:val="right" w:leader="dot" w:pos="8306"/>
        </w:tabs>
      </w:pPr>
      <w:hyperlink w:anchor="_Toc4054" w:history="1">
        <w:r>
          <w:rPr>
            <w:rFonts w:ascii="仿宋" w:eastAsia="仿宋" w:hAnsi="仿宋" w:cs="仿宋" w:hint="eastAsia"/>
            <w:lang w:eastAsia="zh-CN"/>
          </w:rPr>
          <w:t>(一)、技术方案选用方向</w:t>
        </w:r>
        <w:r>
          <w:tab/>
        </w:r>
        <w:r>
          <w:fldChar w:fldCharType="begin"/>
        </w:r>
        <w:r>
          <w:instrText xml:space="preserve"> PAGEREF _Toc4054 \h </w:instrText>
        </w:r>
        <w:r>
          <w:fldChar w:fldCharType="separate"/>
        </w:r>
        <w:r>
          <w:t>43</w:t>
        </w:r>
        <w:r>
          <w:fldChar w:fldCharType="end"/>
        </w:r>
      </w:hyperlink>
    </w:p>
    <w:p>
      <w:pPr>
        <w:pStyle w:val="TOC2"/>
        <w:tabs>
          <w:tab w:val="right" w:leader="dot" w:pos="8306"/>
        </w:tabs>
      </w:pPr>
      <w:hyperlink w:anchor="_Toc745" w:history="1">
        <w:r>
          <w:rPr>
            <w:rFonts w:ascii="仿宋" w:eastAsia="仿宋" w:hAnsi="仿宋" w:cs="仿宋" w:hint="eastAsia"/>
            <w:lang w:eastAsia="zh-CN"/>
          </w:rPr>
          <w:t>(二)、工艺技术方案选用原则</w:t>
        </w:r>
        <w:r>
          <w:tab/>
        </w:r>
        <w:r>
          <w:fldChar w:fldCharType="begin"/>
        </w:r>
        <w:r>
          <w:instrText xml:space="preserve"> PAGEREF _Toc745 \h </w:instrText>
        </w:r>
        <w:r>
          <w:fldChar w:fldCharType="separate"/>
        </w:r>
        <w:r>
          <w:t>45</w:t>
        </w:r>
        <w:r>
          <w:fldChar w:fldCharType="end"/>
        </w:r>
      </w:hyperlink>
    </w:p>
    <w:p>
      <w:pPr>
        <w:pStyle w:val="TOC2"/>
        <w:tabs>
          <w:tab w:val="right" w:leader="dot" w:pos="8306"/>
        </w:tabs>
      </w:pPr>
      <w:hyperlink w:anchor="_Toc4584" w:history="1">
        <w:r>
          <w:rPr>
            <w:rFonts w:ascii="仿宋" w:eastAsia="仿宋" w:hAnsi="仿宋" w:cs="仿宋" w:hint="eastAsia"/>
            <w:lang w:eastAsia="zh-CN"/>
          </w:rPr>
          <w:t>(三)、工艺技术方案要求</w:t>
        </w:r>
        <w:r>
          <w:tab/>
        </w:r>
        <w:r>
          <w:fldChar w:fldCharType="begin"/>
        </w:r>
        <w:r>
          <w:instrText xml:space="preserve"> PAGEREF _Toc4584 \h </w:instrText>
        </w:r>
        <w:r>
          <w:fldChar w:fldCharType="separate"/>
        </w:r>
        <w:r>
          <w:t>47</w:t>
        </w:r>
        <w:r>
          <w:fldChar w:fldCharType="end"/>
        </w:r>
      </w:hyperlink>
    </w:p>
    <w:p>
      <w:pPr>
        <w:pStyle w:val="TOC1"/>
        <w:tabs>
          <w:tab w:val="right" w:leader="dot" w:pos="8306"/>
        </w:tabs>
      </w:pPr>
      <w:hyperlink w:anchor="_Toc19187" w:history="1">
        <w:r>
          <w:rPr>
            <w:rFonts w:ascii="仿宋" w:eastAsia="仿宋" w:hAnsi="仿宋" w:cs="仿宋" w:hint="eastAsia"/>
            <w:lang w:eastAsia="zh-CN"/>
          </w:rPr>
          <w:t>十三、供应链管理</w:t>
        </w:r>
        <w:r>
          <w:tab/>
        </w:r>
        <w:r>
          <w:fldChar w:fldCharType="begin"/>
        </w:r>
        <w:r>
          <w:instrText xml:space="preserve"> PAGEREF _Toc19187 \h </w:instrText>
        </w:r>
        <w:r>
          <w:fldChar w:fldCharType="separate"/>
        </w:r>
        <w:r>
          <w:t>49</w:t>
        </w:r>
        <w:r>
          <w:fldChar w:fldCharType="end"/>
        </w:r>
      </w:hyperlink>
    </w:p>
    <w:p>
      <w:pPr>
        <w:pStyle w:val="TOC2"/>
        <w:tabs>
          <w:tab w:val="right" w:leader="dot" w:pos="8306"/>
        </w:tabs>
      </w:pPr>
      <w:hyperlink w:anchor="_Toc20905" w:history="1">
        <w:r>
          <w:rPr>
            <w:rFonts w:ascii="仿宋" w:eastAsia="仿宋" w:hAnsi="仿宋" w:cs="仿宋" w:hint="eastAsia"/>
            <w:lang w:eastAsia="zh-CN"/>
          </w:rPr>
          <w:t>(一)、供应链战略规划</w:t>
        </w:r>
        <w:r>
          <w:tab/>
        </w:r>
        <w:r>
          <w:fldChar w:fldCharType="begin"/>
        </w:r>
        <w:r>
          <w:instrText xml:space="preserve"> PAGEREF _Toc20905 \h </w:instrText>
        </w:r>
        <w:r>
          <w:fldChar w:fldCharType="separate"/>
        </w:r>
        <w:r>
          <w:t>49</w:t>
        </w:r>
        <w:r>
          <w:fldChar w:fldCharType="end"/>
        </w:r>
      </w:hyperlink>
    </w:p>
    <w:p>
      <w:pPr>
        <w:pStyle w:val="TOC2"/>
        <w:tabs>
          <w:tab w:val="right" w:leader="dot" w:pos="8306"/>
        </w:tabs>
      </w:pPr>
      <w:hyperlink w:anchor="_Toc15409" w:history="1">
        <w:r>
          <w:rPr>
            <w:rFonts w:ascii="仿宋" w:eastAsia="仿宋" w:hAnsi="仿宋" w:cs="仿宋" w:hint="eastAsia"/>
            <w:lang w:eastAsia="zh-CN"/>
          </w:rPr>
          <w:t>(二)、供应商选择与合作</w:t>
        </w:r>
        <w:r>
          <w:tab/>
        </w:r>
        <w:r>
          <w:fldChar w:fldCharType="begin"/>
        </w:r>
        <w:r>
          <w:instrText xml:space="preserve"> PAGEREF _Toc15409 \h </w:instrText>
        </w:r>
        <w:r>
          <w:fldChar w:fldCharType="separate"/>
        </w:r>
        <w:r>
          <w:t>50</w:t>
        </w:r>
        <w:r>
          <w:fldChar w:fldCharType="end"/>
        </w:r>
      </w:hyperlink>
    </w:p>
    <w:p>
      <w:pPr>
        <w:pStyle w:val="TOC2"/>
        <w:tabs>
          <w:tab w:val="right" w:leader="dot" w:pos="8306"/>
        </w:tabs>
      </w:pPr>
      <w:hyperlink w:anchor="_Toc1035" w:history="1">
        <w:r>
          <w:rPr>
            <w:rFonts w:ascii="仿宋" w:eastAsia="仿宋" w:hAnsi="仿宋" w:cs="仿宋" w:hint="eastAsia"/>
            <w:lang w:eastAsia="zh-CN"/>
          </w:rPr>
          <w:t>(三)、物流与库存管理</w:t>
        </w:r>
        <w:r>
          <w:tab/>
        </w:r>
        <w:r>
          <w:fldChar w:fldCharType="begin"/>
        </w:r>
        <w:r>
          <w:instrText xml:space="preserve"> PAGEREF _Toc1035 \h </w:instrText>
        </w:r>
        <w:r>
          <w:fldChar w:fldCharType="separate"/>
        </w:r>
        <w:r>
          <w:t>51</w:t>
        </w:r>
        <w:r>
          <w:fldChar w:fldCharType="end"/>
        </w:r>
      </w:hyperlink>
    </w:p>
    <w:p>
      <w:pPr>
        <w:pStyle w:val="TOC1"/>
        <w:tabs>
          <w:tab w:val="right" w:leader="dot" w:pos="8306"/>
        </w:tabs>
      </w:pPr>
      <w:hyperlink w:anchor="_Toc19417" w:history="1">
        <w:r>
          <w:rPr>
            <w:rFonts w:ascii="仿宋" w:eastAsia="仿宋" w:hAnsi="仿宋" w:cs="仿宋" w:hint="eastAsia"/>
            <w:lang w:eastAsia="zh-CN"/>
          </w:rPr>
          <w:t>十四、取暖器项目实施保障措施</w:t>
        </w:r>
        <w:r>
          <w:tab/>
        </w:r>
        <w:r>
          <w:fldChar w:fldCharType="begin"/>
        </w:r>
        <w:r>
          <w:instrText xml:space="preserve"> PAGEREF _Toc19417 \h </w:instrText>
        </w:r>
        <w:r>
          <w:fldChar w:fldCharType="separate"/>
        </w:r>
        <w:r>
          <w:t>53</w:t>
        </w:r>
        <w:r>
          <w:fldChar w:fldCharType="end"/>
        </w:r>
      </w:hyperlink>
    </w:p>
    <w:p>
      <w:pPr>
        <w:pStyle w:val="TOC2"/>
        <w:tabs>
          <w:tab w:val="right" w:leader="dot" w:pos="8306"/>
        </w:tabs>
      </w:pPr>
      <w:hyperlink w:anchor="_Toc13647" w:history="1">
        <w:r>
          <w:rPr>
            <w:rFonts w:ascii="仿宋" w:eastAsia="仿宋" w:hAnsi="仿宋" w:cs="仿宋" w:hint="eastAsia"/>
            <w:lang w:eastAsia="zh-CN"/>
          </w:rPr>
          <w:t>(一)、取暖器项目实施保障机制</w:t>
        </w:r>
        <w:r>
          <w:tab/>
        </w:r>
        <w:r>
          <w:fldChar w:fldCharType="begin"/>
        </w:r>
        <w:r>
          <w:instrText xml:space="preserve"> PAGEREF _Toc13647 \h </w:instrText>
        </w:r>
        <w:r>
          <w:fldChar w:fldCharType="separate"/>
        </w:r>
        <w:r>
          <w:t>53</w:t>
        </w:r>
        <w:r>
          <w:fldChar w:fldCharType="end"/>
        </w:r>
      </w:hyperlink>
    </w:p>
    <w:p>
      <w:pPr>
        <w:pStyle w:val="TOC2"/>
        <w:tabs>
          <w:tab w:val="right" w:leader="dot" w:pos="8306"/>
        </w:tabs>
      </w:pPr>
      <w:hyperlink w:anchor="_Toc6528" w:history="1">
        <w:r>
          <w:rPr>
            <w:rFonts w:ascii="仿宋" w:eastAsia="仿宋" w:hAnsi="仿宋" w:cs="仿宋" w:hint="eastAsia"/>
            <w:lang w:eastAsia="zh-CN"/>
          </w:rPr>
          <w:t>(二)、取暖器项目法律合规要求</w:t>
        </w:r>
        <w:r>
          <w:tab/>
        </w:r>
        <w:r>
          <w:fldChar w:fldCharType="begin"/>
        </w:r>
        <w:r>
          <w:instrText xml:space="preserve"> PAGEREF _Toc6528 \h </w:instrText>
        </w:r>
        <w:r>
          <w:fldChar w:fldCharType="separate"/>
        </w:r>
        <w:r>
          <w:t>56</w:t>
        </w:r>
        <w:r>
          <w:fldChar w:fldCharType="end"/>
        </w:r>
      </w:hyperlink>
    </w:p>
    <w:p>
      <w:pPr>
        <w:pStyle w:val="TOC2"/>
        <w:tabs>
          <w:tab w:val="right" w:leader="dot" w:pos="8306"/>
        </w:tabs>
      </w:pPr>
      <w:hyperlink w:anchor="_Toc8612" w:history="1">
        <w:r>
          <w:rPr>
            <w:rFonts w:ascii="仿宋" w:eastAsia="仿宋" w:hAnsi="仿宋" w:cs="仿宋" w:hint="eastAsia"/>
            <w:lang w:eastAsia="zh-CN"/>
          </w:rPr>
          <w:t>(三)、取暖器项目合同管理与法律事务</w:t>
        </w:r>
        <w:r>
          <w:tab/>
        </w:r>
        <w:r>
          <w:fldChar w:fldCharType="begin"/>
        </w:r>
        <w:r>
          <w:instrText xml:space="preserve"> PAGEREF _Toc8612 \h </w:instrText>
        </w:r>
        <w:r>
          <w:fldChar w:fldCharType="separate"/>
        </w:r>
        <w:r>
          <w:t>60</w:t>
        </w:r>
        <w:r>
          <w:fldChar w:fldCharType="end"/>
        </w:r>
      </w:hyperlink>
    </w:p>
    <w:p>
      <w:pPr>
        <w:pStyle w:val="TOC2"/>
        <w:tabs>
          <w:tab w:val="right" w:leader="dot" w:pos="8306"/>
        </w:tabs>
      </w:pPr>
      <w:hyperlink w:anchor="_Toc26561" w:history="1">
        <w:r>
          <w:rPr>
            <w:rFonts w:ascii="仿宋" w:eastAsia="仿宋" w:hAnsi="仿宋" w:cs="仿宋" w:hint="eastAsia"/>
            <w:lang w:eastAsia="zh-CN"/>
          </w:rPr>
          <w:t>(四)、取暖器项目知识产权保护策略</w:t>
        </w:r>
        <w:r>
          <w:tab/>
        </w:r>
        <w:r>
          <w:fldChar w:fldCharType="begin"/>
        </w:r>
        <w:r>
          <w:instrText xml:space="preserve"> PAGEREF _Toc26561 \h </w:instrText>
        </w:r>
        <w:r>
          <w:fldChar w:fldCharType="separate"/>
        </w:r>
        <w:r>
          <w:t>66</w:t>
        </w:r>
        <w:r>
          <w:fldChar w:fldCharType="end"/>
        </w:r>
      </w:hyperlink>
    </w:p>
    <w:p>
      <w:pPr>
        <w:pStyle w:val="TOC1"/>
        <w:tabs>
          <w:tab w:val="right" w:leader="dot" w:pos="8306"/>
        </w:tabs>
      </w:pPr>
      <w:hyperlink w:anchor="_Toc17341" w:history="1">
        <w:r>
          <w:rPr>
            <w:rFonts w:ascii="仿宋" w:eastAsia="仿宋" w:hAnsi="仿宋" w:cs="仿宋" w:hint="eastAsia"/>
            <w:lang w:eastAsia="zh-CN"/>
          </w:rPr>
          <w:t>十五、取暖器项目工程方案分析</w:t>
        </w:r>
        <w:r>
          <w:tab/>
        </w:r>
        <w:r>
          <w:fldChar w:fldCharType="begin"/>
        </w:r>
        <w:r>
          <w:instrText xml:space="preserve"> PAGEREF _Toc17341 \h </w:instrText>
        </w:r>
        <w:r>
          <w:fldChar w:fldCharType="separate"/>
        </w:r>
        <w:r>
          <w:t>69</w:t>
        </w:r>
        <w:r>
          <w:fldChar w:fldCharType="end"/>
        </w:r>
      </w:hyperlink>
    </w:p>
    <w:p>
      <w:pPr>
        <w:pStyle w:val="TOC2"/>
        <w:tabs>
          <w:tab w:val="right" w:leader="dot" w:pos="8306"/>
        </w:tabs>
      </w:pPr>
      <w:hyperlink w:anchor="_Toc1793" w:history="1">
        <w:r>
          <w:rPr>
            <w:rFonts w:ascii="仿宋" w:eastAsia="仿宋" w:hAnsi="仿宋" w:cs="仿宋" w:hint="eastAsia"/>
            <w:lang w:eastAsia="zh-CN"/>
          </w:rPr>
          <w:t>(一)、建筑工程设计原则</w:t>
        </w:r>
        <w:r>
          <w:tab/>
        </w:r>
        <w:r>
          <w:fldChar w:fldCharType="begin"/>
        </w:r>
        <w:r>
          <w:instrText xml:space="preserve"> PAGEREF _Toc1793 \h </w:instrText>
        </w:r>
        <w:r>
          <w:fldChar w:fldCharType="separate"/>
        </w:r>
        <w:r>
          <w:t>69</w:t>
        </w:r>
        <w:r>
          <w:fldChar w:fldCharType="end"/>
        </w:r>
      </w:hyperlink>
    </w:p>
    <w:p>
      <w:pPr>
        <w:pStyle w:val="TOC2"/>
        <w:tabs>
          <w:tab w:val="right" w:leader="dot" w:pos="8306"/>
        </w:tabs>
      </w:pPr>
      <w:hyperlink w:anchor="_Toc20734" w:history="1">
        <w:r>
          <w:rPr>
            <w:rFonts w:ascii="仿宋" w:eastAsia="仿宋" w:hAnsi="仿宋" w:cs="仿宋" w:hint="eastAsia"/>
            <w:lang w:eastAsia="zh-CN"/>
          </w:rPr>
          <w:t>(二)、土建工程建设指标</w:t>
        </w:r>
        <w:r>
          <w:tab/>
        </w:r>
        <w:r>
          <w:fldChar w:fldCharType="begin"/>
        </w:r>
        <w:r>
          <w:instrText xml:space="preserve"> PAGEREF _Toc20734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22"/>
      <w:r>
        <w:rPr>
          <w:rFonts w:ascii="仿宋" w:eastAsia="仿宋" w:hAnsi="仿宋" w:cs="仿宋" w:hint="eastAsia"/>
          <w:sz w:val="28"/>
          <w:lang w:eastAsia="zh-CN"/>
        </w:rPr>
        <w:t>一、取暖器项目可持续发展</w:t>
      </w:r>
      <w:bookmarkEnd w:id="2"/>
    </w:p>
    <w:p>
      <w:pPr>
        <w:pStyle w:val="Heading2"/>
        <w:rPr>
          <w:rFonts w:ascii="仿宋" w:eastAsia="仿宋" w:hAnsi="仿宋" w:cs="仿宋" w:hint="eastAsia"/>
          <w:lang w:eastAsia="zh-CN"/>
        </w:rPr>
      </w:pPr>
      <w:bookmarkStart w:id="3" w:name="_Toc1377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中，取暖器项目团队着眼于未来，明确了可持续发展的战略方向。制定的具体可持续发展目标包括降低资源使用、采用环保技术、最大化社会效益等。这一步骤不仅有助于取暖器项目在环保和社会责任方面达到最高标准，也为未来提供了明确的指引，确保取暖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可持续实践的融入取暖器项目管理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取暖器项目管理周期。从取暖器项目规划开始，取暖器项目团队就考虑了环境和社会的因素。在执行阶段，取暖器项目团队积极推动绿色技术的应用，优化资源利用。此外，关注员工的社会责任，通过培训和沟通活动提高员工对可持续发展的认知，使他们能够在日常工作中践行可持续实践。这些举措不仅为取暖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68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扎根于取暖器项目的可持续发展理念，我们深信环保与社会责任是取暖器项目成功的关键支柱。在取暖器项目的每一步，我们都致力于通过创新和实践，履行对环境和社会的坚定责任。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团队通过引入先进的环保技术、建立高效的废物处理系统以及推动能源节约措施，积极履行环保责任。定期的环保监测和评估确保取暖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不仅致力于自身可持续发展，还注重对社会的回馈。通过支持社区取暖器项目、参与慈善事业、提供培训机会等方式，取暖器项目积极履行社会责任。与当地社区建立积极互动，关注员工的工作与生活平衡，以及员工的身心健康，是取暖器项目在社会责任层面的关键举措。这样的实践不仅增强了取暖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003"/>
      <w:r>
        <w:rPr>
          <w:rFonts w:ascii="仿宋" w:eastAsia="仿宋" w:hAnsi="仿宋" w:cs="仿宋" w:hint="eastAsia"/>
          <w:sz w:val="28"/>
          <w:lang w:eastAsia="zh-CN"/>
        </w:rPr>
        <w:t>二、取暖器项目建设单位说明</w:t>
      </w:r>
      <w:bookmarkEnd w:id="5"/>
    </w:p>
    <w:p>
      <w:pPr>
        <w:pStyle w:val="Heading2"/>
        <w:rPr>
          <w:rFonts w:ascii="仿宋" w:eastAsia="仿宋" w:hAnsi="仿宋" w:cs="仿宋" w:hint="eastAsia"/>
          <w:lang w:eastAsia="zh-CN"/>
        </w:rPr>
      </w:pPr>
      <w:bookmarkStart w:id="6" w:name="_Toc26367"/>
      <w:r>
        <w:rPr>
          <w:rFonts w:ascii="仿宋" w:eastAsia="仿宋" w:hAnsi="仿宋" w:cs="仿宋" w:hint="eastAsia"/>
          <w:lang w:eastAsia="zh-CN"/>
        </w:rPr>
        <w:t>(一)、取暖器项目承办单位基本情况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24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取暖器项目承办单位的XXXX，我们着眼于实现可持续的经济效益。通过技术创新和解决方案的提供，公司预计在取暖器项目执行期间将获得可观的收入增长。这一收入来源主要包括取暖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同时，我们注重成本控制和效率提升，以确保取暖器项目的可持续盈利。透过精细的管理和资源优化，公司期望实现取暖器项目利润最大化。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取暖器项目实施进行全面的投资评估，包括取暖器项目启动阶段的资金投入和后续运营成本。通过对取暖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取暖器项目实施过程中具备足够的资金流动性，公司将进行详尽的现金流分析。这包括资金需求的合理预测、取暖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208"/>
      <w:r>
        <w:rPr>
          <w:rFonts w:ascii="仿宋" w:eastAsia="仿宋" w:hAnsi="仿宋" w:cs="仿宋" w:hint="eastAsia"/>
          <w:sz w:val="28"/>
          <w:lang w:eastAsia="zh-CN"/>
        </w:rPr>
        <w:t>三、取暖器项目土建工程</w:t>
      </w:r>
      <w:bookmarkEnd w:id="8"/>
    </w:p>
    <w:p>
      <w:pPr>
        <w:pStyle w:val="Heading2"/>
        <w:rPr>
          <w:rFonts w:ascii="仿宋" w:eastAsia="仿宋" w:hAnsi="仿宋" w:cs="仿宋" w:hint="eastAsia"/>
          <w:lang w:eastAsia="zh-CN"/>
        </w:rPr>
      </w:pPr>
      <w:bookmarkStart w:id="9" w:name="_Toc46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在取暖器项目的建筑工程设计中，我们将秉承一系列重要的设计原则，以确保取暖器项目建筑在功能、美观、可持续性等方面达到最佳效果。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首要原则是确保建筑的功能性得到最大化的发挥。我们将充分理解取暖器项目的实际需求，合理布局各个功能区域，保证建筑在满足业务需求的同时，提供高效的工作环境。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在建筑设计中，我们将综合考虑建设和运营成本。通过精细的经济效益分析，确保设计方案在高效利用资源的同时，对取暖器项目的长期盈利能力有积极的贡献。</w:t>
      </w:r>
    </w:p>
    <w:p>
      <w:pPr>
        <w:pStyle w:val="Heading2"/>
        <w:ind w:firstLine="560" w:firstLineChars="200"/>
        <w:rPr>
          <w:rFonts w:ascii="仿宋" w:eastAsia="仿宋" w:hAnsi="仿宋" w:cs="仿宋" w:hint="eastAsia"/>
          <w:sz w:val="28"/>
          <w:lang w:eastAsia="zh-CN"/>
        </w:rPr>
      </w:pPr>
      <w:bookmarkStart w:id="10" w:name="_Toc397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取暖器项目的土建工程设计中，我们将精准设定设计年限，结合取暖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取暖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23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取暖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取暖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取暖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2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本期工程取暖器项目预计总建筑面积XXX平方米，其中：计容建筑面积XXX平方米，计划建筑工程投资XX万元，占取暖器项目总投资的XX%。</w:t>
      </w:r>
    </w:p>
    <w:p>
      <w:pPr>
        <w:pStyle w:val="Heading1"/>
        <w:ind w:firstLine="560" w:firstLineChars="200"/>
        <w:rPr>
          <w:rFonts w:ascii="仿宋" w:eastAsia="仿宋" w:hAnsi="仿宋" w:cs="仿宋" w:hint="eastAsia"/>
          <w:sz w:val="28"/>
          <w:lang w:eastAsia="zh-CN"/>
        </w:rPr>
      </w:pPr>
      <w:bookmarkStart w:id="13" w:name="_Toc29953"/>
      <w:r>
        <w:rPr>
          <w:rFonts w:ascii="仿宋" w:eastAsia="仿宋" w:hAnsi="仿宋" w:cs="仿宋" w:hint="eastAsia"/>
          <w:sz w:val="28"/>
          <w:lang w:eastAsia="zh-CN"/>
        </w:rPr>
        <w:t>四、取暖器项目选址可行性分析</w:t>
      </w:r>
      <w:bookmarkEnd w:id="13"/>
    </w:p>
    <w:p>
      <w:pPr>
        <w:pStyle w:val="Heading2"/>
        <w:rPr>
          <w:rFonts w:ascii="仿宋" w:eastAsia="仿宋" w:hAnsi="仿宋" w:cs="仿宋" w:hint="eastAsia"/>
          <w:lang w:eastAsia="zh-CN"/>
        </w:rPr>
      </w:pPr>
      <w:bookmarkStart w:id="14" w:name="_Toc2191"/>
      <w:r>
        <w:rPr>
          <w:rFonts w:ascii="仿宋" w:eastAsia="仿宋" w:hAnsi="仿宋" w:cs="仿宋" w:hint="eastAsia"/>
          <w:lang w:eastAsia="zh-CN"/>
        </w:rPr>
        <w:t>(一)、取暖器项目选址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该取暖器项目选址位于XX省XX市XX区XXX街道</w:t>
      </w:r>
    </w:p>
    <w:p>
      <w:pPr>
        <w:pStyle w:val="Heading2"/>
        <w:ind w:firstLine="560" w:firstLineChars="200"/>
        <w:rPr>
          <w:rFonts w:ascii="仿宋" w:eastAsia="仿宋" w:hAnsi="仿宋" w:cs="仿宋" w:hint="eastAsia"/>
          <w:sz w:val="28"/>
          <w:lang w:eastAsia="zh-CN"/>
        </w:rPr>
      </w:pPr>
      <w:bookmarkStart w:id="15" w:name="_Toc1373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取暖器项目的征地面积将根据取暖器项目的实际规模和需求进行精确规划。具体面积XXX平方米，旨在确保取暖器项目不仅能够满足当前的发展需求，还能够预留空间以适应未来的扩展。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净用地面积是在征地面积基础上去除不可利用面积后的实际可开发用地。具体面积XXX平方米，考虑到环保、交通、安全等多方面因素，以确保取暖器项目在整体利用效率上达到最优。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取暖器项目计划建设的建筑总规模具体面积XXX平方米。这一规模的确定综合考虑了取暖器项目的性质、规模，以及城市规划的相关要求，确保建筑布局与周边环境协调一致。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绿地率是取暖器项目用地中被规划为绿地的比例。具体面积XXX平方米，旨在通过合理规划绿地，改善取暖器项目周边环境，提升居民生活质量，并符合城市整体绿化规划。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容积率是用地上可以建设的建筑总体积与用地面积之比。具体面积XXX，通过合理的容积率规划，确保取暖器项目建筑规模与周边环境和谐共生。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确保取暖器项目选址与当地城市规划相一致，具体面积XXX平方米。通过与城市规划部门深入沟通，确保取暖器项目不仅符合城市的整体发展方向，还能够融入城市的发展布局，为城市的长远发展贡献力量。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充分了解并确保取暖器项目选址符合当地产业政策，具体面积XXX平方米。这包括取暖器项目对当地经济的促进作用，以及对相关产业的带动效应，确保取暖器项目与地方政府的产业政策保持一致，促进共赢合作。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用地总体要求必须符合环保和可持续发展的原则，具体面积XXX平方米。通过采用绿色建筑设计、节能减排等措施，确保取暖器项目在建设和运营过程中对环境的影响最小化，达到可持续发展的要求。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确保取暖器项目选址具备必要的公共设施配套，具体面积XXX平方米。这包括交通便利性、教育、医疗等基础设施，以提高居民生活品质，使得取暖器项目选址更具吸引力。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考虑用地总体要求对当地社会稳定性的影响，具体面积XXX平方米。通过深入了解当地社区反馈，确保取暖器项目的选址和建设过程对当地社会和谐稳定产生积极作用。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取暖器项目选址不仅符合法规和规划，还在实际操作中具有可行性。这一全面规划将为取暖器项目的成功实施提供坚实的基础，确保取暖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776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取暖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取暖器项目的设备规划和空间设计中，我们将采取灵活设备布局的措施。设备布局将根据实际需求进行灵活设计，避免不必要的浪费。通过合理规划设备摆放位置，我们将提高设备的利用率，减少设备间距，以确保取暖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取暖器项目内部引入共享设施的概念，例如共享会议室、办公区等。通过这种方式，我们可以减少对资源的重复建设，提高资源共享效率，从而减小取暖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90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取暖器项目的总图布置中，我们将不同功能区域进行明确的规划，以最大程度满足取暖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29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我们首先关注市场因素，包括潜在客户分布、竞争对手位置、市场需求等。通过深入的市场调研，我们能够更准确地评估选址对于市场开拓和产品销售的影响，确保取暖器项目能够在有利的市场环境中蓬勃发展。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取暖器项目对环境的影响是综合评价的重要因素之一。我们将详细考虑选址周边的自然环境、生态保护区、水源地等情况，确保取暖器项目的建设和运营对环境影响最小化，并符合当地的环保法规标准。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对选址的评价还需充分考虑当地政府的产业政策和法规。我们将详细了解取暖器项目所在地的相关政策，确保取暖器项目的规划和运营与当地法规相符，降低不必要的法律风险。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考虑到社会稳定性对企业运营的重要性，我们将评估选址地区的社会安全情况、劳工关系、社区反馈等方面，以确保取暖器项目的建设和运营不会受到社会稳定性的负面影响。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最后，我们将综合考虑用地成本，包括土地购置费用、土地开发成本等。通过对用地成本的详细评估，我们能够做出更为精确的经济效益分析，为取暖器项目的投资决策提供有力支持。</w:t>
      </w:r>
    </w:p>
    <w:p>
      <w:pPr>
        <w:pStyle w:val="Heading1"/>
        <w:ind w:firstLine="560" w:firstLineChars="200"/>
        <w:rPr>
          <w:rFonts w:ascii="仿宋" w:eastAsia="仿宋" w:hAnsi="仿宋" w:cs="仿宋" w:hint="eastAsia"/>
          <w:sz w:val="28"/>
          <w:lang w:eastAsia="zh-CN"/>
        </w:rPr>
      </w:pPr>
      <w:bookmarkStart w:id="19" w:name="_Toc10572"/>
      <w:r>
        <w:rPr>
          <w:rFonts w:ascii="仿宋" w:eastAsia="仿宋" w:hAnsi="仿宋" w:cs="仿宋" w:hint="eastAsia"/>
          <w:sz w:val="28"/>
          <w:lang w:eastAsia="zh-CN"/>
        </w:rPr>
        <w:t>五、取暖器项目概论</w:t>
      </w:r>
      <w:bookmarkEnd w:id="19"/>
    </w:p>
    <w:p>
      <w:pPr>
        <w:pStyle w:val="Heading2"/>
        <w:rPr>
          <w:rFonts w:ascii="仿宋" w:eastAsia="仿宋" w:hAnsi="仿宋" w:cs="仿宋" w:hint="eastAsia"/>
          <w:lang w:eastAsia="zh-CN"/>
        </w:rPr>
      </w:pPr>
      <w:bookmarkStart w:id="20" w:name="_Toc6287"/>
      <w:r>
        <w:rPr>
          <w:rFonts w:ascii="仿宋" w:eastAsia="仿宋" w:hAnsi="仿宋" w:cs="仿宋" w:hint="eastAsia"/>
          <w:lang w:eastAsia="zh-CN"/>
        </w:rPr>
        <w:t>(一)、取暖器项目概况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的起源追溯至对市场的深入洞察。市场的不断演变与变革为取暖器项目提供了难得的机遇。当前市场存在的需求缺口和变革的大环境共同构成了取暖器项目的背景。这个取暖器项目旨在充分利用市场机遇，填补行业中尚未满足的需求，为客户提供全新的解决方案。市场的变革和需求的增长使得这个取暖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取暖器项目名称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正式命名为取暖器。这个名称不仅仅是一个标识，更代表了取暖器项目的核心理念和愿景。它蕴含着取暖器项目所要解决问题的关键字，具有强烈的表达和辨识度，为取暖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取暖器项目目标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的核心目标是提供一种全新、高效的解决方案，满足客户日益增长的需求。取暖器项目追求的不仅仅是满足市场需求，更是在市场中获得卓越的竞争优势。通过不断提升产品或服务的质量和创新水平，取暖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取暖器项目范围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全面涵盖了产品研发、制造、市场推广和售后服务，确保从产品设计到最终用户体验的全方位关注。这一全面的取暖器项目范围是为了确保取暖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取暖器项目时间表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取暖器项目计划在未来18个月内完成，包括研发、测试、市场试点和正式推出等不同阶段。这个时间表的合理设计是为了确保取暖器项目各个阶段的顺利推进，以便按时交付高质量的成果。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取暖器项目预算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取暖器项目总预算估算为XX百万美元，主要分配在研发、市场推广、人员培训和运营等方面。这一充足的预算为取暖器项目提供了充足的资源，确保取暖器项目在各个方面都能取得优异的表现。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取暖器项目风险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取暖器项目可能面临的风险包括市场接受度低、技术难题、竞争激烈等。取暖器项目团队已经制定了相应的风险应对计划，通过前瞻性的风险管理，确保取暖器项目在面对不确定性时能够迅速做出应对。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取暖器项目团队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取暖器项目汇聚了一支经验丰富、多领域专业素养的核心团队，确保取暖器项目在各个方面都能拥有高水平的执行力。团队的协同作战是取暖器项目成功的关键因素之一。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取暖器项目背景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https://d.book118.com/086132052233010044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取暖器项目规划设计蓝图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D7661"/>
    <w:rsid w:val="3BFD76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13205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2024-02-06T16:22:00Z</dcterms:created>
  <dcterms:modified xsi:type="dcterms:W3CDTF">2024-02-06T16:22:32Z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6240A67F4CE7490BB99EEADA7F260800_11</vt:lpwstr>
  </property>
  <property fmtid="{D5CDD505-2E9C-101B-9397-08002B2CF9AE}" pid="3" name="KSOProductBuildVer">
    <vt:lpwstr>2052-12.1.0.16250</vt:lpwstr>
  </property>
</Properties>
</file>