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D8AC88A" w14:textId="77777777">
          <w:pPr>
            <w:pStyle w:val="NoSpacing"/>
          </w:pPr>
        </w:p>
        <w:p w:rsidR="00C018A2" w14:paraId="603C2328" w14:textId="77777777">
          <w:pPr>
            <w:pStyle w:val="NoSpacing"/>
          </w:pPr>
        </w:p>
        <w:p w:rsidR="00C018A2" w14:paraId="7E1DAB3D" w14:textId="77777777">
          <w:pPr>
            <w:pStyle w:val="NoSpacing"/>
          </w:pPr>
        </w:p>
        <w:p w:rsidR="00C018A2" w14:paraId="533F5113" w14:textId="77777777">
          <w:pPr>
            <w:pStyle w:val="NoSpacing"/>
          </w:pPr>
        </w:p>
        <w:p w:rsidR="00C018A2" w14:paraId="3F1620F1" w14:textId="77777777">
          <w:pPr>
            <w:pStyle w:val="NoSpacing"/>
          </w:pPr>
        </w:p>
        <w:p w:rsidR="00C018A2" w14:paraId="4EFA8BA0" w14:textId="77777777">
          <w:pPr>
            <w:pStyle w:val="NoSpacing"/>
          </w:pPr>
        </w:p>
        <w:p w:rsidR="00C018A2" w14:paraId="7CCB5D4D" w14:textId="77777777">
          <w:pPr>
            <w:pStyle w:val="NoSpacing"/>
          </w:pPr>
        </w:p>
        <w:p w:rsidR="00C018A2" w14:paraId="20C74D8F" w14:textId="77777777">
          <w:pPr>
            <w:pStyle w:val="NoSpacing"/>
          </w:pPr>
        </w:p>
        <w:p w:rsidR="00C018A2" w14:paraId="18F720B9" w14:textId="77777777">
          <w:pPr>
            <w:pStyle w:val="NoSpacing"/>
          </w:pPr>
        </w:p>
        <w:p w:rsidR="00C018A2" w14:paraId="5BAF0E68" w14:textId="77777777">
          <w:pPr>
            <w:pStyle w:val="NoSpacing"/>
          </w:pPr>
        </w:p>
        <w:p w:rsidR="00C018A2" w14:paraId="65C88445" w14:textId="77777777">
          <w:pPr>
            <w:pStyle w:val="NoSpacing"/>
          </w:pPr>
        </w:p>
        <w:p w:rsidR="00C018A2" w14:paraId="588738C3" w14:textId="77777777">
          <w:pPr>
            <w:pStyle w:val="NoSpacing"/>
          </w:pPr>
        </w:p>
        <w:p w:rsidR="00C018A2" w14:paraId="569967AE"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AEFCB02" w14:textId="77777777">
                            <w:pPr>
                              <w:pStyle w:val="NoSpacing"/>
                              <w:jc w:val="right"/>
                              <w:rPr>
                                <w:color w:val="FFFFFF" w:themeColor="background1"/>
                                <w:sz w:val="28"/>
                                <w:szCs w:val="28"/>
                              </w:rPr>
                            </w:pPr>
                            <w:sdt>
                              <w:sdtPr>
                                <w:rPr>
                                  <w:color w:val="FFFFFF" w:themeColor="background1"/>
                                  <w:sz w:val="32"/>
                                  <w:szCs w:val="32"/>
                                </w:rPr>
                                <w:alias w:val="日期"/>
                                <w:id w:val="200334107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62B6C0E"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改性纤维</w:t>
          </w:r>
          <w:r w:rsidRPr="007A4CF7">
            <w:rPr>
              <w:rFonts w:ascii="仿宋" w:eastAsia="仿宋" w:hAnsi="仿宋" w:hint="eastAsia"/>
              <w:b/>
              <w:bCs/>
              <w:sz w:val="52"/>
              <w:szCs w:val="52"/>
            </w:rPr>
            <w:t>项目</w:t>
          </w:r>
        </w:p>
        <w:p w:rsidR="00C018A2" w:rsidP="007A4CF7" w14:paraId="5ADD39DD"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048EF69">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8C0C5D4" w14:textId="3048EF69">
                          <w:pPr>
                            <w:pStyle w:val="NoSpacing"/>
                            <w:rPr>
                              <w:color w:val="4472C4" w:themeColor="accent1"/>
                              <w:sz w:val="36"/>
                              <w:szCs w:val="36"/>
                            </w:rPr>
                          </w:pPr>
                          <w:sdt>
                            <w:sdtPr>
                              <w:rPr>
                                <w:color w:val="4472C4" w:themeColor="accent1"/>
                                <w:sz w:val="36"/>
                                <w:szCs w:val="36"/>
                              </w:rPr>
                              <w:alias w:val="作者"/>
                              <w:id w:val="442333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6724A74" w14:textId="77777777">
                          <w:pPr>
                            <w:pStyle w:val="NoSpacing"/>
                            <w:rPr>
                              <w:color w:val="595959" w:themeColor="text1" w:themeTint="A6"/>
                              <w:sz w:val="24"/>
                              <w:szCs w:val="24"/>
                            </w:rPr>
                          </w:pPr>
                          <w:sdt>
                            <w:sdtPr>
                              <w:rPr>
                                <w:caps/>
                                <w:color w:val="595959" w:themeColor="text1" w:themeTint="A6"/>
                                <w:sz w:val="24"/>
                                <w:szCs w:val="24"/>
                              </w:rPr>
                              <w:alias w:val="公司"/>
                              <w:id w:val="157163654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401B8E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11EC1FF"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4050BE9"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0A6ACEF"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改性纤维项目商业计划书摘要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545102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589504B"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改性纤维产品或服务描述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FDA1E34"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DC5A80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改性纤维目标市场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2CBE730"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改性纤维市场竞争分析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37103B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改性纤维行业趋势与机遇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1A75C5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C8D600C"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6AA9748"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改性纤维产品定价策略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97A86B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改性纤维产品销售渠道与拓展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C8EE0FD"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05A20D5"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CAA337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8853CE4"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A7DC4D4"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5F4D63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CCB476A"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D7F66E7"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B9B8B00"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455772931"/>
        <w:docPartObj>
          <w:docPartGallery w:val="Table of Contents"/>
          <w:docPartUnique/>
        </w:docPartObj>
      </w:sdtPr>
      <w:sdtEndPr>
        <w:rPr>
          <w:b/>
          <w:bCs/>
        </w:rPr>
      </w:sdtEndPr>
      <w:sdtContent>
        <w:p w:rsidR="007A4CF7" w:rsidRPr="007A4CF7" w:rsidP="007A4CF7" w14:paraId="79306C18"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1AFC08A"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E7A56A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65B53C9"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8A9F6F3"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B73933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BE3244E"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3F4AC30"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C7E7DD6"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BAE50C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95D1065"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24ADE70"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D44502B"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70C46785"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9C45AB8"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CD912FF"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EBA856B" w14:textId="77777777">
          <w:pPr>
            <w:spacing w:line="500" w:lineRule="exact"/>
          </w:pPr>
          <w:r w:rsidRPr="007A4CF7">
            <w:rPr>
              <w:b/>
              <w:bCs/>
              <w:sz w:val="28"/>
              <w:szCs w:val="28"/>
              <w:lang w:val="zh-CN"/>
            </w:rPr>
            <w:fldChar w:fldCharType="end"/>
          </w:r>
        </w:p>
      </w:sdtContent>
    </w:sdt>
    <w:p w:rsidR="007A4CF7" w:rsidP="00DA4121" w14:paraId="049D505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21FAD77" w14:textId="77777777">
      <w:pPr>
        <w:pStyle w:val="Heading2"/>
      </w:pPr>
      <w:r w:rsidRPr="009C12B5">
        <w:t>一、概述</w:t>
      </w:r>
      <w:bookmarkEnd w:id="0"/>
    </w:p>
    <w:p w:rsidR="009C12B5" w:rsidRPr="00DA4121" w:rsidP="00DA4121" w14:paraId="344E66E1" w14:textId="77777777">
      <w:pPr>
        <w:pStyle w:val="Heading3"/>
      </w:pPr>
      <w:bookmarkStart w:id="1" w:name="_Toc157814104"/>
      <w:r w:rsidRPr="00DA4121">
        <w:t xml:space="preserve">1.1 </w:t>
      </w:r>
      <w:r w:rsidR="007A4CF7">
        <w:t>改性纤维</w:t>
      </w:r>
      <w:r w:rsidR="007A4CF7">
        <w:rPr>
          <w:rFonts w:hint="eastAsia"/>
        </w:rPr>
        <w:t>项目</w:t>
      </w:r>
      <w:r w:rsidRPr="00DA4121">
        <w:t>商业计划书摘要</w:t>
      </w:r>
      <w:bookmarkEnd w:id="1"/>
    </w:p>
    <w:p w:rsidR="009C12B5" w:rsidRPr="009C12B5" w:rsidP="009C12B5" w14:paraId="3ECD858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改性纤维产品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改性纤维产品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改性纤维产品</w:t>
      </w:r>
      <w:r w:rsidRPr="009C12B5">
        <w:rPr>
          <w:rFonts w:ascii="仿宋" w:eastAsia="仿宋" w:hAnsi="仿宋"/>
          <w:sz w:val="28"/>
          <w:szCs w:val="28"/>
        </w:rPr>
        <w:t>有望成为市场上的畅销产品，并为公司带来可观的收益和市场份额。</w:t>
      </w:r>
    </w:p>
    <w:p w:rsidR="009C12B5" w:rsidRPr="009C12B5" w:rsidP="009C12B5" w14:paraId="6D876F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改性纤维产品</w:t>
      </w:r>
      <w:r w:rsidRPr="009C12B5">
        <w:rPr>
          <w:rFonts w:ascii="仿宋" w:eastAsia="仿宋" w:hAnsi="仿宋"/>
          <w:sz w:val="28"/>
          <w:szCs w:val="28"/>
        </w:rPr>
        <w:t>商业计划书中，我们将详细阐述</w:t>
      </w:r>
      <w:r w:rsidR="00E75C7F">
        <w:rPr>
          <w:rFonts w:ascii="仿宋" w:eastAsia="仿宋" w:hAnsi="仿宋"/>
          <w:sz w:val="28"/>
          <w:szCs w:val="28"/>
        </w:rPr>
        <w:t>改性纤维产品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改性纤维产品</w:t>
      </w:r>
      <w:r w:rsidRPr="009C12B5">
        <w:rPr>
          <w:rFonts w:ascii="仿宋" w:eastAsia="仿宋" w:hAnsi="仿宋"/>
          <w:sz w:val="28"/>
          <w:szCs w:val="28"/>
        </w:rPr>
        <w:t>有一个全面而深入的了解，并认识到其巨大的商业价值和投资潜力。</w:t>
      </w:r>
    </w:p>
    <w:p w:rsidR="009C12B5" w:rsidRPr="009C12B5" w:rsidP="009C12B5" w14:paraId="7FCB2A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改性纤维产品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01BF30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改性纤维产品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改性纤维产品</w:t>
      </w:r>
      <w:r w:rsidRPr="009C12B5">
        <w:rPr>
          <w:rFonts w:ascii="仿宋" w:eastAsia="仿宋" w:hAnsi="仿宋"/>
          <w:sz w:val="28"/>
          <w:szCs w:val="28"/>
        </w:rPr>
        <w:t>的美好未来。</w:t>
      </w:r>
    </w:p>
    <w:p w:rsidR="009C12B5" w:rsidRPr="009C12B5" w:rsidP="007A4CF7" w14:paraId="3B463E10" w14:textId="77777777">
      <w:pPr>
        <w:pStyle w:val="Heading3"/>
      </w:pPr>
      <w:bookmarkStart w:id="2" w:name="_Toc157814105"/>
      <w:r w:rsidRPr="009C12B5">
        <w:t xml:space="preserve">1.2 </w:t>
      </w:r>
      <w:r w:rsidRPr="009C12B5">
        <w:t>公司简介</w:t>
      </w:r>
      <w:bookmarkEnd w:id="2"/>
    </w:p>
    <w:p w:rsidR="009C12B5" w:rsidRPr="009C12B5" w:rsidP="009C12B5" w14:paraId="10C7B7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8D1620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3AB06E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333B9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2522DA2" w14:textId="77777777">
      <w:pPr>
        <w:pStyle w:val="Heading3"/>
      </w:pPr>
      <w:bookmarkStart w:id="3" w:name="_Toc157814106"/>
      <w:r w:rsidRPr="007A4CF7">
        <w:t xml:space="preserve">1.3 </w:t>
      </w:r>
      <w:r w:rsidR="007A4CF7">
        <w:t>改性纤维</w:t>
      </w:r>
      <w:r w:rsidRPr="007A4CF7">
        <w:t>产品或服务描述</w:t>
      </w:r>
      <w:bookmarkEnd w:id="3"/>
    </w:p>
    <w:p w:rsidR="002D59BF" w14:paraId="55AD895A" w14:textId="67E7A633">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改性纤维产品是通过对传统纤维材料进行物理、化学或生物改性，以增强其特定性能的一类新型材料。这些改性通常包括改善纤维的强度、耐磨性、弹性、阻燃性、抗菌性、抗紫外线能力以及改善其对环境的适应性等。改性纤维产品广泛应用于纺织服装、家居装饰、工业材料、医疗健康、个人护理等领域。</w:t>
      </w:r>
      <w:r>
        <w:rPr>
          <w:rFonts w:ascii="仿宋" w:eastAsia="仿宋" w:hAnsi="仿宋"/>
          <w:sz w:val="28"/>
        </w:rPr>
        <w:br/>
      </w:r>
      <w:r>
        <w:rPr>
          <w:rFonts w:ascii="仿宋" w:eastAsia="仿宋" w:hAnsi="仿宋"/>
          <w:sz w:val="28"/>
        </w:rPr>
        <w:t>在商业发展计划书中，改性纤维产品功能介绍应重点强调以下几个方面：</w:t>
      </w:r>
      <w:r>
        <w:rPr>
          <w:rFonts w:ascii="仿宋" w:eastAsia="仿宋" w:hAnsi="仿宋"/>
          <w:sz w:val="28"/>
        </w:rPr>
        <w:br/>
        <w:t xml:space="preserve">    1.</w:t>
      </w:r>
      <w:r>
        <w:rPr>
          <w:rFonts w:ascii="仿宋" w:eastAsia="仿宋" w:hAnsi="仿宋"/>
          <w:sz w:val="28"/>
        </w:rPr>
        <w:t>技术优势：详细说明改性技术如何提升纤维的性能，例如通过纳米技术增强纤维的阻燃特性，或通过生物技术赋予纤维抗菌功能。</w:t>
      </w:r>
      <w:r>
        <w:rPr>
          <w:rFonts w:ascii="仿宋" w:eastAsia="仿宋" w:hAnsi="仿宋"/>
          <w:sz w:val="28"/>
        </w:rPr>
        <w:br/>
        <w:t xml:space="preserve">    2.</w:t>
      </w:r>
      <w:r>
        <w:rPr>
          <w:rFonts w:ascii="仿宋" w:eastAsia="仿宋" w:hAnsi="仿宋"/>
          <w:sz w:val="28"/>
        </w:rPr>
        <w:t>市场定位：明确目标市场和客户群体，例如高端服装市场可能对高性能纤维如防紫外线、快干型纤维感兴趣，而医疗领域则可能需要具有抗菌和防静电功能的纤维。</w:t>
      </w:r>
      <w:r>
        <w:rPr>
          <w:rFonts w:ascii="仿宋" w:eastAsia="仿宋" w:hAnsi="仿宋"/>
          <w:sz w:val="28"/>
        </w:rPr>
        <w:br/>
        <w:t xml:space="preserve">    3.</w:t>
      </w:r>
      <w:r>
        <w:rPr>
          <w:rFonts w:ascii="仿宋" w:eastAsia="仿宋" w:hAnsi="仿宋"/>
          <w:sz w:val="28"/>
        </w:rPr>
        <w:t>产品特性：详细描述改性纤维产品的具体功能，如耐磨性、吸湿排汗性、抗皱性等，以及这些特性如何满足特定应用领域的需求。</w:t>
      </w:r>
      <w:r>
        <w:rPr>
          <w:rFonts w:ascii="仿宋" w:eastAsia="仿宋" w:hAnsi="仿宋"/>
          <w:sz w:val="28"/>
        </w:rPr>
        <w:br/>
        <w:t xml:space="preserve">    4.</w:t>
      </w:r>
    </w:p>
    <w:p w:rsidR="002D59BF" w14:textId="67E7A633">
      <w:pPr>
        <w:ind w:firstLine="560"/>
      </w:pPr>
      <w:r>
        <w:rPr>
          <w:rFonts w:ascii="仿宋" w:eastAsia="仿宋" w:hAnsi="仿宋"/>
          <w:sz w:val="28"/>
        </w:rPr>
        <w:t>应用领域：列举产品适用的不同行业和应用场景，如户外运动装备、航空航天、汽车内饰等，展示产品的多功能性和广阔的市场潜力。</w:t>
      </w:r>
      <w:r>
        <w:rPr>
          <w:rFonts w:ascii="仿宋" w:eastAsia="仿宋" w:hAnsi="仿宋"/>
          <w:sz w:val="28"/>
        </w:rPr>
        <w:br/>
        <w:t xml:space="preserve">    5.</w:t>
      </w:r>
      <w:r>
        <w:rPr>
          <w:rFonts w:ascii="仿宋" w:eastAsia="仿宋" w:hAnsi="仿宋"/>
          <w:sz w:val="28"/>
        </w:rPr>
        <w:t>创新点：强调产品在设计、功能或应用上的创新之处，例如使用环保材料进行改性，或者结合了多种改性技术的复合纤维产品。</w:t>
      </w:r>
      <w:r>
        <w:rPr>
          <w:rFonts w:ascii="仿宋" w:eastAsia="仿宋" w:hAnsi="仿宋"/>
          <w:sz w:val="28"/>
        </w:rPr>
        <w:br/>
        <w:t xml:space="preserve">    6.</w:t>
      </w:r>
      <w:r>
        <w:rPr>
          <w:rFonts w:ascii="仿宋" w:eastAsia="仿宋" w:hAnsi="仿宋"/>
          <w:sz w:val="28"/>
        </w:rPr>
        <w:t>生产工艺：简要介绍产品的生产流程和工艺，确保功能特性在规模化生产中得以保持。</w:t>
      </w:r>
      <w:r>
        <w:rPr>
          <w:rFonts w:ascii="仿宋" w:eastAsia="仿宋" w:hAnsi="仿宋"/>
          <w:sz w:val="28"/>
        </w:rPr>
        <w:br/>
        <w:t xml:space="preserve">    7.</w:t>
      </w:r>
      <w:r>
        <w:rPr>
          <w:rFonts w:ascii="仿宋" w:eastAsia="仿宋" w:hAnsi="仿宋"/>
          <w:sz w:val="28"/>
        </w:rPr>
        <w:t>质量控制：描述质量管理体系和控制措施，确保产品性能的一致性和可靠性。</w:t>
      </w:r>
      <w:r>
        <w:rPr>
          <w:rFonts w:ascii="仿宋" w:eastAsia="仿宋" w:hAnsi="仿宋"/>
          <w:sz w:val="28"/>
        </w:rPr>
        <w:br/>
        <w:t xml:space="preserve">    8.</w:t>
      </w:r>
      <w:r>
        <w:rPr>
          <w:rFonts w:ascii="仿宋" w:eastAsia="仿宋" w:hAnsi="仿宋"/>
          <w:sz w:val="28"/>
        </w:rPr>
        <w:t>营销策略：提出针对不同市场和渠道的营销计划，包括品牌建设、市场推广、销售网络构建等。</w:t>
      </w:r>
      <w:r>
        <w:rPr>
          <w:rFonts w:ascii="仿宋" w:eastAsia="仿宋" w:hAnsi="仿宋"/>
          <w:sz w:val="28"/>
        </w:rPr>
        <w:br/>
      </w:r>
      <w:r>
        <w:rPr>
          <w:rFonts w:ascii="仿宋" w:eastAsia="仿宋" w:hAnsi="仿宋"/>
          <w:sz w:val="28"/>
        </w:rPr>
        <w:t>通过上述内容的阐述，商业发展计划书能够清晰地向潜在投资者和合作伙伴展示改性纤维产品的市场价值和技术优势，为项目的成功实施奠定基础。</w:t>
      </w:r>
    </w:p>
    <w:p w:rsidR="009C12B5" w:rsidRPr="009C12B5" w:rsidP="009C12B5" w14:paraId="7D7B290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改性纤维产品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改性纤维产品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改性纤维产品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改性纤维产品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8E19129"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改性纤维产品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08AC4EA" w14:textId="77777777">
      <w:pPr>
        <w:pStyle w:val="Heading2"/>
      </w:pPr>
      <w:bookmarkStart w:id="4" w:name="_Toc157814107"/>
      <w:r w:rsidRPr="009C12B5">
        <w:t>二、市场分析</w:t>
      </w:r>
      <w:bookmarkEnd w:id="4"/>
    </w:p>
    <w:p w:rsidR="009C12B5" w:rsidP="007A4CF7" w14:paraId="66B0F197" w14:textId="77777777">
      <w:pPr>
        <w:pStyle w:val="Heading3"/>
      </w:pPr>
      <w:bookmarkStart w:id="5" w:name="_Toc157814108"/>
      <w:r w:rsidRPr="009C12B5">
        <w:t xml:space="preserve">2.1 </w:t>
      </w:r>
      <w:r w:rsidR="007A4CF7">
        <w:t>改性纤维</w:t>
      </w:r>
      <w:r w:rsidRPr="009C12B5">
        <w:t>目标市场</w:t>
      </w:r>
      <w:bookmarkEnd w:id="5"/>
    </w:p>
    <w:p w:rsidR="002D59BF" w14:paraId="2D310A9F" w14:textId="765E8261">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改性纤维产品目标市场分析应重点评估市场潜力和需求趋势，以确定产品定位和市场策略。分析应包括以下几个方面：</w:t>
      </w:r>
      <w:r>
        <w:rPr>
          <w:rFonts w:ascii="仿宋" w:eastAsia="仿宋" w:hAnsi="仿宋"/>
          <w:sz w:val="28"/>
        </w:rPr>
        <w:br/>
        <w:t xml:space="preserve">    1.</w:t>
      </w:r>
      <w:r>
        <w:rPr>
          <w:rFonts w:ascii="仿宋" w:eastAsia="仿宋" w:hAnsi="仿宋"/>
          <w:sz w:val="28"/>
        </w:rPr>
        <w:t>市场容量评估：确定目标市场的规模和增长潜力，分析市场是否足够大以支持新产品的进入。</w:t>
      </w:r>
      <w:r>
        <w:rPr>
          <w:rFonts w:ascii="仿宋" w:eastAsia="仿宋" w:hAnsi="仿宋"/>
          <w:sz w:val="28"/>
        </w:rPr>
        <w:br/>
        <w:t xml:space="preserve">    2.</w:t>
      </w:r>
      <w:r>
        <w:rPr>
          <w:rFonts w:ascii="仿宋" w:eastAsia="仿宋" w:hAnsi="仿宋"/>
          <w:sz w:val="28"/>
        </w:rPr>
        <w:t>需求分析：研究目标市场对改性纤维产品的需求，包括现有需求和潜在需求，分析需求驱动因素，如人口结构、消费升级、环保意识等。</w:t>
      </w:r>
      <w:r>
        <w:rPr>
          <w:rFonts w:ascii="仿宋" w:eastAsia="仿宋" w:hAnsi="仿宋"/>
          <w:sz w:val="28"/>
        </w:rPr>
        <w:br/>
        <w:t xml:space="preserve">    3.</w:t>
      </w:r>
      <w:r>
        <w:rPr>
          <w:rFonts w:ascii="仿宋" w:eastAsia="仿宋" w:hAnsi="仿宋"/>
          <w:sz w:val="28"/>
        </w:rPr>
        <w:t>竞争分析：评估现有和潜在竞争对手的情况，包括他们的产品、市场占有率、营销策略等，以确定本项目的竞争优势。</w:t>
      </w:r>
      <w:r>
        <w:rPr>
          <w:rFonts w:ascii="仿宋" w:eastAsia="仿宋" w:hAnsi="仿宋"/>
          <w:sz w:val="28"/>
        </w:rPr>
        <w:br/>
        <w:t xml:space="preserve">    4.</w:t>
      </w:r>
      <w:r>
        <w:rPr>
          <w:rFonts w:ascii="仿宋" w:eastAsia="仿宋" w:hAnsi="仿宋"/>
          <w:sz w:val="28"/>
        </w:rPr>
        <w:t>消费者行为分析：研究目标市场消费者的购买行为和偏好，包括他们对产品性能、价格、品牌和渠道的重视程度。</w:t>
      </w:r>
      <w:r>
        <w:rPr>
          <w:rFonts w:ascii="仿宋" w:eastAsia="仿宋" w:hAnsi="仿宋"/>
          <w:sz w:val="28"/>
        </w:rPr>
        <w:br/>
        <w:t xml:space="preserve">    5.</w:t>
      </w:r>
      <w:r>
        <w:rPr>
          <w:rFonts w:ascii="仿宋" w:eastAsia="仿宋" w:hAnsi="仿宋"/>
          <w:sz w:val="28"/>
        </w:rPr>
        <w:t>市场细分：根据消费者需求和市场差异进行市场细分，确定项目产品最有可能获得成功的目标细分市场。</w:t>
      </w:r>
      <w:r>
        <w:rPr>
          <w:rFonts w:ascii="仿宋" w:eastAsia="仿宋" w:hAnsi="仿宋"/>
          <w:sz w:val="28"/>
        </w:rPr>
        <w:br/>
        <w:t xml:space="preserve">    6.</w:t>
      </w:r>
      <w:r>
        <w:rPr>
          <w:rFonts w:ascii="仿宋" w:eastAsia="仿宋" w:hAnsi="仿宋"/>
          <w:sz w:val="28"/>
        </w:rPr>
        <w:t>市场准入门槛：评估市场进入的难易程度，包括法规限制、技术壁垒、资金要求等。</w:t>
      </w:r>
      <w:r>
        <w:rPr>
          <w:rFonts w:ascii="仿宋" w:eastAsia="仿宋" w:hAnsi="仿宋"/>
          <w:sz w:val="28"/>
        </w:rPr>
        <w:br/>
        <w:t xml:space="preserve">    7.</w:t>
      </w:r>
      <w:r>
        <w:rPr>
          <w:rFonts w:ascii="仿宋" w:eastAsia="仿宋" w:hAnsi="仿宋"/>
          <w:sz w:val="28"/>
        </w:rPr>
        <w:t>营销策略制定：根据市场分析结果，制定针对性的营销策略，包括产品定位、定价、渠道选择和促销计划。</w:t>
      </w:r>
    </w:p>
    <w:p w:rsidR="002D59BF" w14:textId="765E8261">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风险评估：识别并评估市场分析中可能存在的风险，如技术风险、市场风险、竞争风险等，并提出应对措施。</w:t>
      </w:r>
      <w:r>
        <w:rPr>
          <w:rFonts w:ascii="仿宋" w:eastAsia="仿宋" w:hAnsi="仿宋"/>
          <w:sz w:val="28"/>
        </w:rPr>
        <w:br/>
      </w:r>
      <w:r>
        <w:rPr>
          <w:rFonts w:ascii="仿宋" w:eastAsia="仿宋" w:hAnsi="仿宋"/>
          <w:sz w:val="28"/>
        </w:rPr>
        <w:t>通过上述分析，项目团队可以更好地了解目标市场，为产品的成功推出和商业计划的实施提供坚实的基础。</w:t>
      </w:r>
    </w:p>
    <w:p w:rsidR="009C12B5" w:rsidRPr="009C12B5" w:rsidP="009C12B5" w14:paraId="4D712F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A41EF9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改性纤维产品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改性纤维产品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改性纤维产品</w:t>
      </w:r>
      <w:r w:rsidRPr="009C12B5">
        <w:rPr>
          <w:rFonts w:ascii="仿宋" w:eastAsia="仿宋" w:hAnsi="仿宋"/>
          <w:sz w:val="28"/>
          <w:szCs w:val="28"/>
        </w:rPr>
        <w:t>始终与市场需求保持同步。</w:t>
      </w:r>
    </w:p>
    <w:p w:rsidR="009C12B5" w:rsidP="007A4CF7" w14:paraId="1E90F342" w14:textId="77777777">
      <w:pPr>
        <w:pStyle w:val="Heading3"/>
      </w:pPr>
      <w:bookmarkStart w:id="6" w:name="_Toc157814109"/>
      <w:r w:rsidRPr="009C12B5">
        <w:t xml:space="preserve">2.2 </w:t>
      </w:r>
      <w:r w:rsidR="007A4CF7">
        <w:t>改性纤维</w:t>
      </w:r>
      <w:r w:rsidR="007A4CF7">
        <w:rPr>
          <w:rFonts w:hint="eastAsia"/>
        </w:rPr>
        <w:t>市场</w:t>
      </w:r>
      <w:r w:rsidRPr="009C12B5">
        <w:t>竞争分析</w:t>
      </w:r>
      <w:bookmarkEnd w:id="6"/>
    </w:p>
    <w:p w:rsidR="002D59BF" w14:paraId="39D0F36F" w14:textId="7777777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2D59BF" w14:textId="77777777">
      <w:pPr>
        <w:ind w:firstLine="560"/>
      </w:pPr>
      <w:r>
        <w:rPr>
          <w:rFonts w:ascii="仿宋" w:eastAsia="仿宋" w:hAnsi="仿宋"/>
          <w:sz w:val="28"/>
        </w:rPr>
        <w:t>在改性纤维产品项目商业发展计划书中，市场竞争分析是至关重要的部分。这一分析应详细评估现有市场中的竞争态势，包括竞争对手的产品、服务、定价、市场占有率以及营销策略等。同时，还应分析市场上的替代产品和潜在的新进入者，以及行业内的合作与并购动态。通过深入的市场竞争分析，可以识别出企业的竞争优势和劣势，并据此制定相应的市场策略，以提高改性纤维产品在市场上的竞争力。</w:t>
      </w:r>
    </w:p>
    <w:p w:rsidR="009C12B5" w:rsidRPr="009C12B5" w:rsidP="009C12B5" w14:paraId="2017B5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改性纤维产品</w:t>
      </w:r>
      <w:r w:rsidRPr="009C12B5">
        <w:rPr>
          <w:rFonts w:ascii="仿宋" w:eastAsia="仿宋" w:hAnsi="仿宋"/>
          <w:sz w:val="28"/>
          <w:szCs w:val="28"/>
        </w:rPr>
        <w:t>的竞争优势和差异化策略。我们认为，</w:t>
      </w:r>
      <w:r w:rsidR="00E75C7F">
        <w:rPr>
          <w:rFonts w:ascii="仿宋" w:eastAsia="仿宋" w:hAnsi="仿宋"/>
          <w:sz w:val="28"/>
          <w:szCs w:val="28"/>
        </w:rPr>
        <w:t>改性纤维产品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89EAB5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改性纤维产品</w:t>
      </w:r>
      <w:r w:rsidRPr="009C12B5">
        <w:rPr>
          <w:rFonts w:ascii="仿宋" w:eastAsia="仿宋" w:hAnsi="仿宋"/>
          <w:sz w:val="28"/>
          <w:szCs w:val="28"/>
        </w:rPr>
        <w:t>将在竞争激烈的市场中脱颖而出。</w:t>
      </w:r>
    </w:p>
    <w:p w:rsidR="009C12B5" w:rsidP="007A4CF7" w14:paraId="0A1FECA5" w14:textId="77777777">
      <w:pPr>
        <w:pStyle w:val="Heading3"/>
      </w:pPr>
      <w:bookmarkStart w:id="7" w:name="_Toc157814110"/>
      <w:r w:rsidRPr="009C12B5">
        <w:t xml:space="preserve">2.3 </w:t>
      </w:r>
      <w:r w:rsidR="007A4CF7">
        <w:t>改性纤维</w:t>
      </w:r>
      <w:r w:rsidRPr="009C12B5">
        <w:t>行业趋势与机遇</w:t>
      </w:r>
      <w:bookmarkEnd w:id="7"/>
    </w:p>
    <w:p w:rsidR="002D59BF" w14:paraId="05C626B9" w14:textId="3C86301D">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改性纤维产品行业正处于一个充满机遇的快速发展期，受到以下几个关键趋势的推动：</w:t>
      </w:r>
      <w:r>
        <w:rPr>
          <w:rFonts w:ascii="仿宋" w:eastAsia="仿宋" w:hAnsi="仿宋"/>
          <w:sz w:val="28"/>
        </w:rPr>
        <w:br/>
        <w:t xml:space="preserve">    1.</w:t>
      </w:r>
      <w:r>
        <w:rPr>
          <w:rFonts w:ascii="仿宋" w:eastAsia="仿宋" w:hAnsi="仿宋"/>
          <w:sz w:val="28"/>
        </w:rPr>
        <w:t>技术创新</w:t>
      </w:r>
      <w:r>
        <w:rPr>
          <w:rFonts w:ascii="仿宋" w:eastAsia="仿宋" w:hAnsi="仿宋"/>
          <w:sz w:val="28"/>
        </w:rPr>
        <w:t>：随着科技的进步，改性纤维的生产技术不断革新，使得产品性能得以显著提升。例如，通过纳米技术对纤维进行改性，可以赋予其抗菌、防污、自洁等功能，这些创新特性正受到市场的热烈欢迎。</w:t>
      </w:r>
    </w:p>
    <w:p w:rsidR="002D59BF" w14:textId="3C86301D">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环保意识的提升</w:t>
      </w:r>
      <w:r>
        <w:rPr>
          <w:rFonts w:ascii="仿宋" w:eastAsia="仿宋" w:hAnsi="仿宋"/>
          <w:sz w:val="28"/>
        </w:rPr>
        <w:t>：消费者对环保产品的需求日益增长，推动着改性纤维行业向更加可持续的方向发展。例如，开发可生物降解的改性纤维，减少对环境的负面影响，成为行业的一个重要趋势。</w:t>
      </w:r>
      <w:r>
        <w:rPr>
          <w:rFonts w:ascii="仿宋" w:eastAsia="仿宋" w:hAnsi="仿宋"/>
          <w:sz w:val="28"/>
        </w:rPr>
        <w:br/>
        <w:t xml:space="preserve">    3.</w:t>
      </w:r>
      <w:r>
        <w:rPr>
          <w:rFonts w:ascii="仿宋" w:eastAsia="仿宋" w:hAnsi="仿宋"/>
          <w:sz w:val="28"/>
        </w:rPr>
        <w:t>个性化与定制化</w:t>
      </w:r>
      <w:r>
        <w:rPr>
          <w:rFonts w:ascii="仿宋" w:eastAsia="仿宋" w:hAnsi="仿宋"/>
          <w:sz w:val="28"/>
        </w:rPr>
        <w:t>：随着消费者对产品个性化需求的增加，改性纤维行业也在朝着定制化方向发展。能够根据不同应用领域和消费者需求定制特定性能的纤维，将成为企业竞争的重要手段。</w:t>
      </w:r>
      <w:r>
        <w:rPr>
          <w:rFonts w:ascii="仿宋" w:eastAsia="仿宋" w:hAnsi="仿宋"/>
          <w:sz w:val="28"/>
        </w:rPr>
        <w:br/>
        <w:t xml:space="preserve">    4.</w:t>
      </w:r>
      <w:r>
        <w:rPr>
          <w:rFonts w:ascii="仿宋" w:eastAsia="仿宋" w:hAnsi="仿宋"/>
          <w:sz w:val="28"/>
        </w:rPr>
        <w:t>跨行业合作</w:t>
      </w:r>
      <w:r>
        <w:rPr>
          <w:rFonts w:ascii="仿宋" w:eastAsia="仿宋" w:hAnsi="仿宋"/>
          <w:sz w:val="28"/>
        </w:rPr>
        <w:t>：改性纤维产品不仅仅局限于纺织服装领域，还在汽车、建筑、医疗健康等领域有着广泛应用。跨行业合作将推动改性纤维技术的进一步创新和应用。</w:t>
      </w:r>
      <w:r>
        <w:rPr>
          <w:rFonts w:ascii="仿宋" w:eastAsia="仿宋" w:hAnsi="仿宋"/>
          <w:sz w:val="28"/>
        </w:rPr>
        <w:br/>
        <w:t xml:space="preserve">    5.</w:t>
      </w:r>
      <w:r>
        <w:rPr>
          <w:rFonts w:ascii="仿宋" w:eastAsia="仿宋" w:hAnsi="仿宋"/>
          <w:sz w:val="28"/>
        </w:rPr>
        <w:t>智能化与自动化</w:t>
      </w:r>
      <w:r>
        <w:rPr>
          <w:rFonts w:ascii="仿宋" w:eastAsia="仿宋" w:hAnsi="仿宋"/>
          <w:sz w:val="28"/>
        </w:rPr>
        <w:t>：智能化生产设备和自动化生产线在改性纤维行业中的应用越来越广泛，提高了生产效率，减少了人力成本，同时保证了产品质量的稳定性。</w:t>
      </w:r>
      <w:r>
        <w:rPr>
          <w:rFonts w:ascii="仿宋" w:eastAsia="仿宋" w:hAnsi="仿宋"/>
          <w:sz w:val="28"/>
        </w:rPr>
        <w:br/>
        <w:t xml:space="preserve">    6.</w:t>
      </w:r>
      <w:r>
        <w:rPr>
          <w:rFonts w:ascii="仿宋" w:eastAsia="仿宋" w:hAnsi="仿宋"/>
          <w:sz w:val="28"/>
        </w:rPr>
        <w:t>健康与功能性</w:t>
      </w:r>
      <w:r>
        <w:rPr>
          <w:rFonts w:ascii="仿宋" w:eastAsia="仿宋" w:hAnsi="仿宋"/>
          <w:sz w:val="28"/>
        </w:rPr>
        <w:t>：由于人们对健康和功能性产品的关注度提高，改性纤维产品也在向着具有保健、运动性能增强等方向发展。例如，开发具有远红外线发射特性的纤维，有助于促进人体健康。</w:t>
      </w:r>
      <w:r>
        <w:rPr>
          <w:rFonts w:ascii="仿宋" w:eastAsia="仿宋" w:hAnsi="仿宋"/>
          <w:sz w:val="28"/>
        </w:rPr>
        <w:br/>
        <w:t xml:space="preserve">    7.</w:t>
      </w:r>
      <w:r>
        <w:rPr>
          <w:rFonts w:ascii="仿宋" w:eastAsia="仿宋" w:hAnsi="仿宋"/>
          <w:sz w:val="28"/>
        </w:rPr>
        <w:t>循环经济</w:t>
      </w:r>
      <w:r>
        <w:rPr>
          <w:rFonts w:ascii="仿宋" w:eastAsia="仿宋" w:hAnsi="仿宋"/>
          <w:sz w:val="28"/>
        </w:rPr>
        <w:t>：在循环经济的大背景下，改性纤维行业也在探索如何实现产品的循环利用。通过回收和再利用废旧纤维，不仅可以减少资源消耗，还能创造新的商业价值。</w:t>
      </w:r>
      <w:r>
        <w:rPr>
          <w:rFonts w:ascii="仿宋" w:eastAsia="仿宋" w:hAnsi="仿宋"/>
          <w:sz w:val="28"/>
        </w:rPr>
        <w:br/>
        <w:t xml:space="preserve">    8.</w:t>
      </w:r>
      <w:r>
        <w:rPr>
          <w:rFonts w:ascii="仿宋" w:eastAsia="仿宋" w:hAnsi="仿宋"/>
          <w:sz w:val="28"/>
        </w:rPr>
        <w:t>政策支持</w:t>
      </w:r>
      <w:r>
        <w:rPr>
          <w:rFonts w:ascii="仿宋" w:eastAsia="仿宋" w:hAnsi="仿宋"/>
          <w:sz w:val="28"/>
        </w:rPr>
        <w:t>：许多国家和地区政府都出台了支持可持续发展和创新技术的政策，为改性纤维行业提供了良好的政策环境。</w:t>
      </w:r>
      <w:r>
        <w:rPr>
          <w:rFonts w:ascii="仿宋" w:eastAsia="仿宋" w:hAnsi="仿宋"/>
          <w:sz w:val="28"/>
        </w:rPr>
        <w:br/>
      </w:r>
    </w:p>
    <w:p w:rsidR="002D59BF" w14:textId="3C86301D">
      <w:pPr>
        <w:ind w:firstLine="560"/>
      </w:pPr>
      <w:r>
        <w:rPr>
          <w:rFonts w:ascii="仿宋" w:eastAsia="仿宋" w:hAnsi="仿宋"/>
          <w:sz w:val="28"/>
        </w:rPr>
        <w:t>综上所述，改性纤维产品行业正处于一个充满活力的时期，技术创新、环保意识、个性化需求、跨行业合作、智能化生产、健康功能性、循环经济以及政策支持等趋势共同推动着行业向前发展。对于企业来说，紧跟这些趋势，把握机遇，将有助于在激烈的市场竞争中脱颖而出。</w:t>
      </w:r>
    </w:p>
    <w:p w:rsidR="009C12B5" w:rsidRPr="009C12B5" w:rsidP="009C12B5" w14:paraId="1DC844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改性纤维产品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改性纤维产品</w:t>
      </w:r>
      <w:r w:rsidRPr="009C12B5">
        <w:rPr>
          <w:rFonts w:ascii="仿宋" w:eastAsia="仿宋" w:hAnsi="仿宋"/>
          <w:sz w:val="28"/>
          <w:szCs w:val="28"/>
        </w:rPr>
        <w:t>始终走在行业的前沿并抓住每一个市场机遇。</w:t>
      </w:r>
    </w:p>
    <w:p w:rsidR="009C12B5" w:rsidRPr="009C12B5" w:rsidP="007A4CF7" w14:paraId="26ED2CD3" w14:textId="77777777">
      <w:pPr>
        <w:pStyle w:val="Heading2"/>
      </w:pPr>
      <w:bookmarkStart w:id="8" w:name="_Toc157814111"/>
      <w:r w:rsidRPr="009C12B5">
        <w:t>三、营销策略</w:t>
      </w:r>
      <w:bookmarkEnd w:id="8"/>
    </w:p>
    <w:p w:rsidR="009C12B5" w:rsidRPr="009C12B5" w:rsidP="007A4CF7" w14:paraId="73DD5B63" w14:textId="77777777">
      <w:pPr>
        <w:pStyle w:val="Heading3"/>
      </w:pPr>
      <w:bookmarkStart w:id="9" w:name="_Toc157814112"/>
      <w:r w:rsidRPr="009C12B5">
        <w:t xml:space="preserve">3.1 </w:t>
      </w:r>
      <w:r w:rsidRPr="009C12B5">
        <w:t>品牌定位与传播</w:t>
      </w:r>
      <w:bookmarkEnd w:id="9"/>
    </w:p>
    <w:p w:rsidR="009C12B5" w:rsidRPr="009C12B5" w:rsidP="007A4CF7" w14:paraId="0E07E2C6"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改性纤维产品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F937881"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改性纤维产品</w:t>
      </w:r>
      <w:r w:rsidRPr="009C12B5">
        <w:rPr>
          <w:rFonts w:ascii="仿宋" w:eastAsia="仿宋" w:hAnsi="仿宋"/>
          <w:sz w:val="28"/>
          <w:szCs w:val="28"/>
        </w:rPr>
        <w:t>的专业评测和推荐文章，以扩大品牌影响力。</w:t>
      </w:r>
    </w:p>
    <w:p w:rsidR="009C12B5" w:rsidRPr="009C12B5" w:rsidP="009C12B5" w14:paraId="3782DE0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改性纤维产品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28BB0D8" w14:textId="77777777">
      <w:pPr>
        <w:pStyle w:val="Heading3"/>
      </w:pPr>
      <w:bookmarkStart w:id="10" w:name="_Toc157814113"/>
      <w:r w:rsidRPr="009C12B5">
        <w:t xml:space="preserve">3.2 </w:t>
      </w:r>
      <w:r w:rsidR="007A4CF7">
        <w:t>改性纤维</w:t>
      </w:r>
      <w:r w:rsidRPr="009C12B5">
        <w:t>产品定价策略</w:t>
      </w:r>
      <w:bookmarkEnd w:id="10"/>
    </w:p>
    <w:p w:rsidR="009C12B5" w:rsidRPr="009C12B5" w:rsidP="00CA39FB" w14:paraId="340C18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改性纤维产品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F092C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DF09769"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改性纤维产品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1ED618D" w14:textId="77777777">
      <w:pPr>
        <w:pStyle w:val="Heading3"/>
      </w:pPr>
      <w:bookmarkStart w:id="11" w:name="_Toc157814114"/>
      <w:r w:rsidRPr="009C12B5">
        <w:t xml:space="preserve">3.3 </w:t>
      </w:r>
      <w:r w:rsidR="007A4CF7">
        <w:t>改性纤维</w:t>
      </w:r>
      <w:r w:rsidR="007A4CF7">
        <w:rPr>
          <w:rFonts w:hint="eastAsia"/>
        </w:rPr>
        <w:t>产品</w:t>
      </w:r>
      <w:r w:rsidRPr="009C12B5">
        <w:t>销售渠道与拓展</w:t>
      </w:r>
      <w:bookmarkEnd w:id="11"/>
    </w:p>
    <w:p w:rsidR="009C12B5" w:rsidRPr="009C12B5" w:rsidP="009C12B5" w14:paraId="0AC41FD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改性纤维产品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107194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改性纤维产品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860DDB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改性纤维产品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727BEB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https://d.book118.com/086210124155010044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A05D739" w14:textId="77777777">
    <w:pPr>
      <w:pStyle w:val="Footer"/>
      <w:jc w:val="center"/>
    </w:pPr>
  </w:p>
  <w:p w:rsidR="00FE7E16" w14:paraId="5D1E731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ABC63F2" w14:textId="77777777">
    <w:pPr>
      <w:pStyle w:val="Footer"/>
      <w:jc w:val="center"/>
    </w:pPr>
  </w:p>
  <w:p w:rsidR="007A4CF7" w14:paraId="085317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3466DE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6FF2C5D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6BF2C7A"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F1A1E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9383456"/>
      <w:docPartObj>
        <w:docPartGallery w:val="Page Numbers (Bottom of Page)"/>
        <w:docPartUnique/>
      </w:docPartObj>
    </w:sdtPr>
    <w:sdtContent>
      <w:sdt>
        <w:sdtPr>
          <w:id w:val="21440977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2916238"/>
      <w:docPartObj>
        <w:docPartGallery w:val="Page Numbers (Bottom of Page)"/>
        <w:docPartUnique/>
      </w:docPartObj>
    </w:sdtPr>
    <w:sdtContent>
      <w:sdt>
        <w:sdtPr>
          <w:id w:val="5183901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4834074"/>
      <w:docPartObj>
        <w:docPartGallery w:val="Page Numbers (Bottom of Page)"/>
        <w:docPartUnique/>
      </w:docPartObj>
    </w:sdtPr>
    <w:sdtContent>
      <w:sdt>
        <w:sdtPr>
          <w:id w:val="15732141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0712583"/>
      <w:docPartObj>
        <w:docPartGallery w:val="Page Numbers (Bottom of Page)"/>
        <w:docPartUnique/>
      </w:docPartObj>
    </w:sdtPr>
    <w:sdtContent>
      <w:sdt>
        <w:sdtPr>
          <w:id w:val="3775496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8613426"/>
      <w:docPartObj>
        <w:docPartGallery w:val="Page Numbers (Bottom of Page)"/>
        <w:docPartUnique/>
      </w:docPartObj>
    </w:sdtPr>
    <w:sdtContent>
      <w:sdt>
        <w:sdtPr>
          <w:id w:val="20066166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4347454"/>
      <w:docPartObj>
        <w:docPartGallery w:val="Page Numbers (Bottom of Page)"/>
        <w:docPartUnique/>
      </w:docPartObj>
    </w:sdtPr>
    <w:sdtContent>
      <w:sdt>
        <w:sdtPr>
          <w:id w:val="8999418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3413615"/>
      <w:docPartObj>
        <w:docPartGallery w:val="Page Numbers (Bottom of Page)"/>
        <w:docPartUnique/>
      </w:docPartObj>
    </w:sdtPr>
    <w:sdtContent>
      <w:sdt>
        <w:sdtPr>
          <w:id w:val="14641709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2101941"/>
      <w:docPartObj>
        <w:docPartGallery w:val="Page Numbers (Bottom of Page)"/>
        <w:docPartUnique/>
      </w:docPartObj>
    </w:sdtPr>
    <w:sdtContent>
      <w:sdt>
        <w:sdtPr>
          <w:id w:val="12535350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2520615"/>
      <w:docPartObj>
        <w:docPartGallery w:val="Page Numbers (Bottom of Page)"/>
        <w:docPartUnique/>
      </w:docPartObj>
    </w:sdtPr>
    <w:sdtContent>
      <w:sdt>
        <w:sdtPr>
          <w:id w:val="12336107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6621063"/>
      <w:docPartObj>
        <w:docPartGallery w:val="Page Numbers (Bottom of Page)"/>
        <w:docPartUnique/>
      </w:docPartObj>
    </w:sdtPr>
    <w:sdtContent>
      <w:sdt>
        <w:sdtPr>
          <w:id w:val="12478033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1021588"/>
      <w:docPartObj>
        <w:docPartGallery w:val="Page Numbers (Bottom of Page)"/>
        <w:docPartUnique/>
      </w:docPartObj>
    </w:sdtPr>
    <w:sdtContent>
      <w:sdt>
        <w:sdtPr>
          <w:id w:val="9772920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9876149"/>
      <w:docPartObj>
        <w:docPartGallery w:val="Page Numbers (Bottom of Page)"/>
        <w:docPartUnique/>
      </w:docPartObj>
    </w:sdtPr>
    <w:sdtContent>
      <w:sdt>
        <w:sdtPr>
          <w:id w:val="1418861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60122"/>
      <w:docPartObj>
        <w:docPartGallery w:val="Page Numbers (Bottom of Page)"/>
        <w:docPartUnique/>
      </w:docPartObj>
    </w:sdtPr>
    <w:sdtContent>
      <w:sdt>
        <w:sdtPr>
          <w:id w:val="15721085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8131788"/>
      <w:docPartObj>
        <w:docPartGallery w:val="Page Numbers (Bottom of Page)"/>
        <w:docPartUnique/>
      </w:docPartObj>
    </w:sdtPr>
    <w:sdtContent>
      <w:sdt>
        <w:sdtPr>
          <w:id w:val="423833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4081502"/>
      <w:docPartObj>
        <w:docPartGallery w:val="Page Numbers (Bottom of Page)"/>
        <w:docPartUnique/>
      </w:docPartObj>
    </w:sdtPr>
    <w:sdtContent>
      <w:sdt>
        <w:sdtPr>
          <w:id w:val="538265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9573587"/>
      <w:docPartObj>
        <w:docPartGallery w:val="Page Numbers (Bottom of Page)"/>
        <w:docPartUnique/>
      </w:docPartObj>
    </w:sdtPr>
    <w:sdtContent>
      <w:sdt>
        <w:sdtPr>
          <w:id w:val="1903471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7833863"/>
      <w:docPartObj>
        <w:docPartGallery w:val="Page Numbers (Bottom of Page)"/>
        <w:docPartUnique/>
      </w:docPartObj>
    </w:sdtPr>
    <w:sdtContent>
      <w:sdt>
        <w:sdtPr>
          <w:id w:val="12662210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1716665"/>
      <w:docPartObj>
        <w:docPartGallery w:val="Page Numbers (Bottom of Page)"/>
        <w:docPartUnique/>
      </w:docPartObj>
    </w:sdtPr>
    <w:sdtContent>
      <w:sdt>
        <w:sdtPr>
          <w:id w:val="18148937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3763772"/>
      <w:docPartObj>
        <w:docPartGallery w:val="Page Numbers (Bottom of Page)"/>
        <w:docPartUnique/>
      </w:docPartObj>
    </w:sdtPr>
    <w:sdtContent>
      <w:sdt>
        <w:sdtPr>
          <w:id w:val="704421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1539072"/>
      <w:docPartObj>
        <w:docPartGallery w:val="Page Numbers (Bottom of Page)"/>
        <w:docPartUnique/>
      </w:docPartObj>
    </w:sdtPr>
    <w:sdtContent>
      <w:sdt>
        <w:sdtPr>
          <w:id w:val="10841802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B991BFD"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3161E10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B1909"/>
    <w:rsid w:val="002D59BF"/>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FF8F6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8621012415501004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2712</Words>
  <Characters>15465</Characters>
  <Application>Microsoft Office Word</Application>
  <DocSecurity>0</DocSecurity>
  <Lines>128</Lines>
  <Paragraphs>36</Paragraphs>
  <ScaleCrop>false</ScaleCrop>
  <Company/>
  <LinksUpToDate>false</LinksUpToDate>
  <CharactersWithSpaces>18141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2024-02-05T05:10:00Z</dcterms:modified>
</cp:coreProperties>
</file>