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气模鼓风机项目建设方案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28" w:history="1">
        <w:r>
          <w:rPr>
            <w:rFonts w:ascii="仿宋" w:eastAsia="仿宋" w:hAnsi="仿宋" w:cs="仿宋" w:hint="eastAsia"/>
            <w:lang w:eastAsia="zh-CN"/>
          </w:rPr>
          <w:t>前言</w:t>
        </w:r>
        <w:r>
          <w:tab/>
        </w:r>
        <w:r>
          <w:fldChar w:fldCharType="begin"/>
        </w:r>
        <w:r>
          <w:instrText xml:space="preserve"> PAGEREF _Toc12528 \h </w:instrText>
        </w:r>
        <w:r>
          <w:fldChar w:fldCharType="separate"/>
        </w:r>
        <w:r>
          <w:t>3</w:t>
        </w:r>
        <w:r>
          <w:fldChar w:fldCharType="end"/>
        </w:r>
      </w:hyperlink>
    </w:p>
    <w:p>
      <w:pPr>
        <w:pStyle w:val="TOC1"/>
        <w:tabs>
          <w:tab w:val="right" w:leader="dot" w:pos="8306"/>
        </w:tabs>
      </w:pPr>
      <w:hyperlink w:anchor="_Toc14065" w:history="1">
        <w:r>
          <w:rPr>
            <w:rFonts w:ascii="仿宋" w:eastAsia="仿宋" w:hAnsi="仿宋" w:cs="仿宋" w:hint="eastAsia"/>
            <w:lang w:eastAsia="zh-CN"/>
          </w:rPr>
          <w:t>一、发展规划、产业政策和行业准入分析</w:t>
        </w:r>
        <w:r>
          <w:tab/>
        </w:r>
        <w:r>
          <w:fldChar w:fldCharType="begin"/>
        </w:r>
        <w:r>
          <w:instrText xml:space="preserve"> PAGEREF _Toc14065 \h </w:instrText>
        </w:r>
        <w:r>
          <w:fldChar w:fldCharType="separate"/>
        </w:r>
        <w:r>
          <w:t>3</w:t>
        </w:r>
        <w:r>
          <w:fldChar w:fldCharType="end"/>
        </w:r>
      </w:hyperlink>
    </w:p>
    <w:p>
      <w:pPr>
        <w:pStyle w:val="TOC2"/>
        <w:tabs>
          <w:tab w:val="right" w:leader="dot" w:pos="8306"/>
        </w:tabs>
      </w:pPr>
      <w:hyperlink w:anchor="_Toc5344" w:history="1">
        <w:r>
          <w:rPr>
            <w:rFonts w:ascii="仿宋" w:eastAsia="仿宋" w:hAnsi="仿宋" w:cs="仿宋" w:hint="eastAsia"/>
            <w:lang w:eastAsia="zh-CN"/>
          </w:rPr>
          <w:t>(一)、发展规划分析</w:t>
        </w:r>
        <w:r>
          <w:tab/>
        </w:r>
        <w:r>
          <w:fldChar w:fldCharType="begin"/>
        </w:r>
        <w:r>
          <w:instrText xml:space="preserve"> PAGEREF _Toc5344 \h </w:instrText>
        </w:r>
        <w:r>
          <w:fldChar w:fldCharType="separate"/>
        </w:r>
        <w:r>
          <w:t>3</w:t>
        </w:r>
        <w:r>
          <w:fldChar w:fldCharType="end"/>
        </w:r>
      </w:hyperlink>
    </w:p>
    <w:p>
      <w:pPr>
        <w:pStyle w:val="TOC2"/>
        <w:tabs>
          <w:tab w:val="right" w:leader="dot" w:pos="8306"/>
        </w:tabs>
      </w:pPr>
      <w:hyperlink w:anchor="_Toc30130" w:history="1">
        <w:r>
          <w:rPr>
            <w:rFonts w:ascii="仿宋" w:eastAsia="仿宋" w:hAnsi="仿宋" w:cs="仿宋" w:hint="eastAsia"/>
            <w:lang w:eastAsia="zh-CN"/>
          </w:rPr>
          <w:t>(二)、产业政策分析</w:t>
        </w:r>
        <w:r>
          <w:tab/>
        </w:r>
        <w:r>
          <w:fldChar w:fldCharType="begin"/>
        </w:r>
        <w:r>
          <w:instrText xml:space="preserve"> PAGEREF _Toc30130 \h </w:instrText>
        </w:r>
        <w:r>
          <w:fldChar w:fldCharType="separate"/>
        </w:r>
        <w:r>
          <w:t>5</w:t>
        </w:r>
        <w:r>
          <w:fldChar w:fldCharType="end"/>
        </w:r>
      </w:hyperlink>
    </w:p>
    <w:p>
      <w:pPr>
        <w:pStyle w:val="TOC2"/>
        <w:tabs>
          <w:tab w:val="right" w:leader="dot" w:pos="8306"/>
        </w:tabs>
      </w:pPr>
      <w:hyperlink w:anchor="_Toc17419" w:history="1">
        <w:r>
          <w:rPr>
            <w:rFonts w:ascii="仿宋" w:eastAsia="仿宋" w:hAnsi="仿宋" w:cs="仿宋" w:hint="eastAsia"/>
            <w:lang w:eastAsia="zh-CN"/>
          </w:rPr>
          <w:t>(三)、行业准入分析</w:t>
        </w:r>
        <w:r>
          <w:tab/>
        </w:r>
        <w:r>
          <w:fldChar w:fldCharType="begin"/>
        </w:r>
        <w:r>
          <w:instrText xml:space="preserve"> PAGEREF _Toc17419 \h </w:instrText>
        </w:r>
        <w:r>
          <w:fldChar w:fldCharType="separate"/>
        </w:r>
        <w:r>
          <w:t>6</w:t>
        </w:r>
        <w:r>
          <w:fldChar w:fldCharType="end"/>
        </w:r>
      </w:hyperlink>
    </w:p>
    <w:p>
      <w:pPr>
        <w:pStyle w:val="TOC1"/>
        <w:tabs>
          <w:tab w:val="right" w:leader="dot" w:pos="8306"/>
        </w:tabs>
      </w:pPr>
      <w:hyperlink w:anchor="_Toc9349" w:history="1">
        <w:r>
          <w:rPr>
            <w:rFonts w:ascii="仿宋" w:eastAsia="仿宋" w:hAnsi="仿宋" w:cs="仿宋" w:hint="eastAsia"/>
            <w:lang w:eastAsia="zh-CN"/>
          </w:rPr>
          <w:t>二、项目选址研究</w:t>
        </w:r>
        <w:r>
          <w:tab/>
        </w:r>
        <w:r>
          <w:fldChar w:fldCharType="begin"/>
        </w:r>
        <w:r>
          <w:instrText xml:space="preserve"> PAGEREF _Toc9349 \h </w:instrText>
        </w:r>
        <w:r>
          <w:fldChar w:fldCharType="separate"/>
        </w:r>
        <w:r>
          <w:t>7</w:t>
        </w:r>
        <w:r>
          <w:fldChar w:fldCharType="end"/>
        </w:r>
      </w:hyperlink>
    </w:p>
    <w:p>
      <w:pPr>
        <w:pStyle w:val="TOC2"/>
        <w:tabs>
          <w:tab w:val="right" w:leader="dot" w:pos="8306"/>
        </w:tabs>
      </w:pPr>
      <w:hyperlink w:anchor="_Toc1723" w:history="1">
        <w:r>
          <w:rPr>
            <w:rFonts w:ascii="仿宋" w:eastAsia="仿宋" w:hAnsi="仿宋" w:cs="仿宋" w:hint="eastAsia"/>
            <w:lang w:eastAsia="zh-CN"/>
          </w:rPr>
          <w:t>(一)、项目选址原则</w:t>
        </w:r>
        <w:r>
          <w:tab/>
        </w:r>
        <w:r>
          <w:fldChar w:fldCharType="begin"/>
        </w:r>
        <w:r>
          <w:instrText xml:space="preserve"> PAGEREF _Toc1723 \h </w:instrText>
        </w:r>
        <w:r>
          <w:fldChar w:fldCharType="separate"/>
        </w:r>
        <w:r>
          <w:t>7</w:t>
        </w:r>
        <w:r>
          <w:fldChar w:fldCharType="end"/>
        </w:r>
      </w:hyperlink>
    </w:p>
    <w:p>
      <w:pPr>
        <w:pStyle w:val="TOC2"/>
        <w:tabs>
          <w:tab w:val="right" w:leader="dot" w:pos="8306"/>
        </w:tabs>
      </w:pPr>
      <w:hyperlink w:anchor="_Toc25242" w:history="1">
        <w:r>
          <w:rPr>
            <w:rFonts w:ascii="仿宋" w:eastAsia="仿宋" w:hAnsi="仿宋" w:cs="仿宋" w:hint="eastAsia"/>
            <w:lang w:eastAsia="zh-CN"/>
          </w:rPr>
          <w:t>(二)、项目选址</w:t>
        </w:r>
        <w:r>
          <w:tab/>
        </w:r>
        <w:r>
          <w:fldChar w:fldCharType="begin"/>
        </w:r>
        <w:r>
          <w:instrText xml:space="preserve"> PAGEREF _Toc25242 \h </w:instrText>
        </w:r>
        <w:r>
          <w:fldChar w:fldCharType="separate"/>
        </w:r>
        <w:r>
          <w:t>11</w:t>
        </w:r>
        <w:r>
          <w:fldChar w:fldCharType="end"/>
        </w:r>
      </w:hyperlink>
    </w:p>
    <w:p>
      <w:pPr>
        <w:pStyle w:val="TOC2"/>
        <w:tabs>
          <w:tab w:val="right" w:leader="dot" w:pos="8306"/>
        </w:tabs>
      </w:pPr>
      <w:hyperlink w:anchor="_Toc24359" w:history="1">
        <w:r>
          <w:rPr>
            <w:rFonts w:ascii="仿宋" w:eastAsia="仿宋" w:hAnsi="仿宋" w:cs="仿宋" w:hint="eastAsia"/>
            <w:lang w:eastAsia="zh-CN"/>
          </w:rPr>
          <w:t>(三)、建设条件分析</w:t>
        </w:r>
        <w:r>
          <w:tab/>
        </w:r>
        <w:r>
          <w:fldChar w:fldCharType="begin"/>
        </w:r>
        <w:r>
          <w:instrText xml:space="preserve"> PAGEREF _Toc24359 \h </w:instrText>
        </w:r>
        <w:r>
          <w:fldChar w:fldCharType="separate"/>
        </w:r>
        <w:r>
          <w:t>13</w:t>
        </w:r>
        <w:r>
          <w:fldChar w:fldCharType="end"/>
        </w:r>
      </w:hyperlink>
    </w:p>
    <w:p>
      <w:pPr>
        <w:pStyle w:val="TOC2"/>
        <w:tabs>
          <w:tab w:val="right" w:leader="dot" w:pos="8306"/>
        </w:tabs>
      </w:pPr>
      <w:hyperlink w:anchor="_Toc12786" w:history="1">
        <w:r>
          <w:rPr>
            <w:rFonts w:ascii="仿宋" w:eastAsia="仿宋" w:hAnsi="仿宋" w:cs="仿宋" w:hint="eastAsia"/>
            <w:lang w:eastAsia="zh-CN"/>
          </w:rPr>
          <w:t>(四)、用地控制指标</w:t>
        </w:r>
        <w:r>
          <w:tab/>
        </w:r>
        <w:r>
          <w:fldChar w:fldCharType="begin"/>
        </w:r>
        <w:r>
          <w:instrText xml:space="preserve"> PAGEREF _Toc12786 \h </w:instrText>
        </w:r>
        <w:r>
          <w:fldChar w:fldCharType="separate"/>
        </w:r>
        <w:r>
          <w:t>14</w:t>
        </w:r>
        <w:r>
          <w:fldChar w:fldCharType="end"/>
        </w:r>
      </w:hyperlink>
    </w:p>
    <w:p>
      <w:pPr>
        <w:pStyle w:val="TOC2"/>
        <w:tabs>
          <w:tab w:val="right" w:leader="dot" w:pos="8306"/>
        </w:tabs>
      </w:pPr>
      <w:hyperlink w:anchor="_Toc13671" w:history="1">
        <w:r>
          <w:rPr>
            <w:rFonts w:ascii="仿宋" w:eastAsia="仿宋" w:hAnsi="仿宋" w:cs="仿宋" w:hint="eastAsia"/>
            <w:lang w:eastAsia="zh-CN"/>
          </w:rPr>
          <w:t>(五)、地总体要求</w:t>
        </w:r>
        <w:r>
          <w:tab/>
        </w:r>
        <w:r>
          <w:fldChar w:fldCharType="begin"/>
        </w:r>
        <w:r>
          <w:instrText xml:space="preserve"> PAGEREF _Toc13671 \h </w:instrText>
        </w:r>
        <w:r>
          <w:fldChar w:fldCharType="separate"/>
        </w:r>
        <w:r>
          <w:t>15</w:t>
        </w:r>
        <w:r>
          <w:fldChar w:fldCharType="end"/>
        </w:r>
      </w:hyperlink>
    </w:p>
    <w:p>
      <w:pPr>
        <w:pStyle w:val="TOC2"/>
        <w:tabs>
          <w:tab w:val="right" w:leader="dot" w:pos="8306"/>
        </w:tabs>
      </w:pPr>
      <w:hyperlink w:anchor="_Toc30713" w:history="1">
        <w:r>
          <w:rPr>
            <w:rFonts w:ascii="仿宋" w:eastAsia="仿宋" w:hAnsi="仿宋" w:cs="仿宋" w:hint="eastAsia"/>
            <w:lang w:eastAsia="zh-CN"/>
          </w:rPr>
          <w:t>(六)、节约用地措施</w:t>
        </w:r>
        <w:r>
          <w:tab/>
        </w:r>
        <w:r>
          <w:fldChar w:fldCharType="begin"/>
        </w:r>
        <w:r>
          <w:instrText xml:space="preserve"> PAGEREF _Toc30713 \h </w:instrText>
        </w:r>
        <w:r>
          <w:fldChar w:fldCharType="separate"/>
        </w:r>
        <w:r>
          <w:t>17</w:t>
        </w:r>
        <w:r>
          <w:fldChar w:fldCharType="end"/>
        </w:r>
      </w:hyperlink>
    </w:p>
    <w:p>
      <w:pPr>
        <w:pStyle w:val="TOC2"/>
        <w:tabs>
          <w:tab w:val="right" w:leader="dot" w:pos="8306"/>
        </w:tabs>
      </w:pPr>
      <w:hyperlink w:anchor="_Toc18468" w:history="1">
        <w:r>
          <w:rPr>
            <w:rFonts w:ascii="仿宋" w:eastAsia="仿宋" w:hAnsi="仿宋" w:cs="仿宋" w:hint="eastAsia"/>
            <w:lang w:eastAsia="zh-CN"/>
          </w:rPr>
          <w:t>(七)、选址综合评价</w:t>
        </w:r>
        <w:r>
          <w:tab/>
        </w:r>
        <w:r>
          <w:fldChar w:fldCharType="begin"/>
        </w:r>
        <w:r>
          <w:instrText xml:space="preserve"> PAGEREF _Toc18468 \h </w:instrText>
        </w:r>
        <w:r>
          <w:fldChar w:fldCharType="separate"/>
        </w:r>
        <w:r>
          <w:t>18</w:t>
        </w:r>
        <w:r>
          <w:fldChar w:fldCharType="end"/>
        </w:r>
      </w:hyperlink>
    </w:p>
    <w:p>
      <w:pPr>
        <w:pStyle w:val="TOC1"/>
        <w:tabs>
          <w:tab w:val="right" w:leader="dot" w:pos="8306"/>
        </w:tabs>
      </w:pPr>
      <w:hyperlink w:anchor="_Toc21489" w:history="1">
        <w:r>
          <w:rPr>
            <w:rFonts w:ascii="仿宋" w:eastAsia="仿宋" w:hAnsi="仿宋" w:cs="仿宋" w:hint="eastAsia"/>
            <w:lang w:eastAsia="zh-CN"/>
          </w:rPr>
          <w:t>三、资源开发及综合利用分析</w:t>
        </w:r>
        <w:r>
          <w:tab/>
        </w:r>
        <w:r>
          <w:fldChar w:fldCharType="begin"/>
        </w:r>
        <w:r>
          <w:instrText xml:space="preserve"> PAGEREF _Toc21489 \h </w:instrText>
        </w:r>
        <w:r>
          <w:fldChar w:fldCharType="separate"/>
        </w:r>
        <w:r>
          <w:t>19</w:t>
        </w:r>
        <w:r>
          <w:fldChar w:fldCharType="end"/>
        </w:r>
      </w:hyperlink>
    </w:p>
    <w:p>
      <w:pPr>
        <w:pStyle w:val="TOC2"/>
        <w:tabs>
          <w:tab w:val="right" w:leader="dot" w:pos="8306"/>
        </w:tabs>
      </w:pPr>
      <w:hyperlink w:anchor="_Toc12235" w:history="1">
        <w:r>
          <w:rPr>
            <w:rFonts w:ascii="仿宋" w:eastAsia="仿宋" w:hAnsi="仿宋" w:cs="仿宋" w:hint="eastAsia"/>
            <w:lang w:eastAsia="zh-CN"/>
          </w:rPr>
          <w:t>(一)、资源开发方案</w:t>
        </w:r>
        <w:r>
          <w:tab/>
        </w:r>
        <w:r>
          <w:fldChar w:fldCharType="begin"/>
        </w:r>
        <w:r>
          <w:instrText xml:space="preserve"> PAGEREF _Toc12235 \h </w:instrText>
        </w:r>
        <w:r>
          <w:fldChar w:fldCharType="separate"/>
        </w:r>
        <w:r>
          <w:t>19</w:t>
        </w:r>
        <w:r>
          <w:fldChar w:fldCharType="end"/>
        </w:r>
      </w:hyperlink>
    </w:p>
    <w:p>
      <w:pPr>
        <w:pStyle w:val="TOC2"/>
        <w:tabs>
          <w:tab w:val="right" w:leader="dot" w:pos="8306"/>
        </w:tabs>
      </w:pPr>
      <w:hyperlink w:anchor="_Toc487" w:history="1">
        <w:r>
          <w:rPr>
            <w:rFonts w:ascii="仿宋" w:eastAsia="仿宋" w:hAnsi="仿宋" w:cs="仿宋" w:hint="eastAsia"/>
            <w:lang w:eastAsia="zh-CN"/>
          </w:rPr>
          <w:t>(二)、资源利用方案</w:t>
        </w:r>
        <w:r>
          <w:tab/>
        </w:r>
        <w:r>
          <w:fldChar w:fldCharType="begin"/>
        </w:r>
        <w:r>
          <w:instrText xml:space="preserve"> PAGEREF _Toc487 \h </w:instrText>
        </w:r>
        <w:r>
          <w:fldChar w:fldCharType="separate"/>
        </w:r>
        <w:r>
          <w:t>20</w:t>
        </w:r>
        <w:r>
          <w:fldChar w:fldCharType="end"/>
        </w:r>
      </w:hyperlink>
    </w:p>
    <w:p>
      <w:pPr>
        <w:pStyle w:val="TOC2"/>
        <w:tabs>
          <w:tab w:val="right" w:leader="dot" w:pos="8306"/>
        </w:tabs>
      </w:pPr>
      <w:hyperlink w:anchor="_Toc28744" w:history="1">
        <w:r>
          <w:rPr>
            <w:rFonts w:ascii="仿宋" w:eastAsia="仿宋" w:hAnsi="仿宋" w:cs="仿宋" w:hint="eastAsia"/>
            <w:lang w:eastAsia="zh-CN"/>
          </w:rPr>
          <w:t>(三)、资源节约措施</w:t>
        </w:r>
        <w:r>
          <w:tab/>
        </w:r>
        <w:r>
          <w:fldChar w:fldCharType="begin"/>
        </w:r>
        <w:r>
          <w:instrText xml:space="preserve"> PAGEREF _Toc28744 \h </w:instrText>
        </w:r>
        <w:r>
          <w:fldChar w:fldCharType="separate"/>
        </w:r>
        <w:r>
          <w:t>21</w:t>
        </w:r>
        <w:r>
          <w:fldChar w:fldCharType="end"/>
        </w:r>
      </w:hyperlink>
    </w:p>
    <w:p>
      <w:pPr>
        <w:pStyle w:val="TOC1"/>
        <w:tabs>
          <w:tab w:val="right" w:leader="dot" w:pos="8306"/>
        </w:tabs>
      </w:pPr>
      <w:hyperlink w:anchor="_Toc30203" w:history="1">
        <w:r>
          <w:rPr>
            <w:rFonts w:ascii="仿宋" w:eastAsia="仿宋" w:hAnsi="仿宋" w:cs="仿宋" w:hint="eastAsia"/>
            <w:lang w:eastAsia="zh-CN"/>
          </w:rPr>
          <w:t>四、建设风险评估分析</w:t>
        </w:r>
        <w:r>
          <w:tab/>
        </w:r>
        <w:r>
          <w:fldChar w:fldCharType="begin"/>
        </w:r>
        <w:r>
          <w:instrText xml:space="preserve"> PAGEREF _Toc30203 \h </w:instrText>
        </w:r>
        <w:r>
          <w:fldChar w:fldCharType="separate"/>
        </w:r>
        <w:r>
          <w:t>23</w:t>
        </w:r>
        <w:r>
          <w:fldChar w:fldCharType="end"/>
        </w:r>
      </w:hyperlink>
    </w:p>
    <w:p>
      <w:pPr>
        <w:pStyle w:val="TOC2"/>
        <w:tabs>
          <w:tab w:val="right" w:leader="dot" w:pos="8306"/>
        </w:tabs>
      </w:pPr>
      <w:hyperlink w:anchor="_Toc13709" w:history="1">
        <w:r>
          <w:rPr>
            <w:rFonts w:ascii="仿宋" w:eastAsia="仿宋" w:hAnsi="仿宋" w:cs="仿宋" w:hint="eastAsia"/>
            <w:lang w:eastAsia="zh-CN"/>
          </w:rPr>
          <w:t>(一)、政策风险分析</w:t>
        </w:r>
        <w:r>
          <w:tab/>
        </w:r>
        <w:r>
          <w:fldChar w:fldCharType="begin"/>
        </w:r>
        <w:r>
          <w:instrText xml:space="preserve"> PAGEREF _Toc13709 \h </w:instrText>
        </w:r>
        <w:r>
          <w:fldChar w:fldCharType="separate"/>
        </w:r>
        <w:r>
          <w:t>23</w:t>
        </w:r>
        <w:r>
          <w:fldChar w:fldCharType="end"/>
        </w:r>
      </w:hyperlink>
    </w:p>
    <w:p>
      <w:pPr>
        <w:pStyle w:val="TOC2"/>
        <w:tabs>
          <w:tab w:val="right" w:leader="dot" w:pos="8306"/>
        </w:tabs>
      </w:pPr>
      <w:hyperlink w:anchor="_Toc31559" w:history="1">
        <w:r>
          <w:rPr>
            <w:rFonts w:ascii="仿宋" w:eastAsia="仿宋" w:hAnsi="仿宋" w:cs="仿宋" w:hint="eastAsia"/>
            <w:lang w:eastAsia="zh-CN"/>
          </w:rPr>
          <w:t>(二)、社会风险分析</w:t>
        </w:r>
        <w:r>
          <w:tab/>
        </w:r>
        <w:r>
          <w:fldChar w:fldCharType="begin"/>
        </w:r>
        <w:r>
          <w:instrText xml:space="preserve"> PAGEREF _Toc31559 \h </w:instrText>
        </w:r>
        <w:r>
          <w:fldChar w:fldCharType="separate"/>
        </w:r>
        <w:r>
          <w:t>24</w:t>
        </w:r>
        <w:r>
          <w:fldChar w:fldCharType="end"/>
        </w:r>
      </w:hyperlink>
    </w:p>
    <w:p>
      <w:pPr>
        <w:pStyle w:val="TOC2"/>
        <w:tabs>
          <w:tab w:val="right" w:leader="dot" w:pos="8306"/>
        </w:tabs>
      </w:pPr>
      <w:hyperlink w:anchor="_Toc31097" w:history="1">
        <w:r>
          <w:rPr>
            <w:rFonts w:ascii="仿宋" w:eastAsia="仿宋" w:hAnsi="仿宋" w:cs="仿宋" w:hint="eastAsia"/>
            <w:lang w:eastAsia="zh-CN"/>
          </w:rPr>
          <w:t>(三)、市场风险分析</w:t>
        </w:r>
        <w:r>
          <w:tab/>
        </w:r>
        <w:r>
          <w:fldChar w:fldCharType="begin"/>
        </w:r>
        <w:r>
          <w:instrText xml:space="preserve"> PAGEREF _Toc31097 \h </w:instrText>
        </w:r>
        <w:r>
          <w:fldChar w:fldCharType="separate"/>
        </w:r>
        <w:r>
          <w:t>25</w:t>
        </w:r>
        <w:r>
          <w:fldChar w:fldCharType="end"/>
        </w:r>
      </w:hyperlink>
    </w:p>
    <w:p>
      <w:pPr>
        <w:pStyle w:val="TOC2"/>
        <w:tabs>
          <w:tab w:val="right" w:leader="dot" w:pos="8306"/>
        </w:tabs>
      </w:pPr>
      <w:hyperlink w:anchor="_Toc15022" w:history="1">
        <w:r>
          <w:rPr>
            <w:rFonts w:ascii="仿宋" w:eastAsia="仿宋" w:hAnsi="仿宋" w:cs="仿宋" w:hint="eastAsia"/>
            <w:lang w:eastAsia="zh-CN"/>
          </w:rPr>
          <w:t>(四)、资金风险分析</w:t>
        </w:r>
        <w:r>
          <w:tab/>
        </w:r>
        <w:r>
          <w:fldChar w:fldCharType="begin"/>
        </w:r>
        <w:r>
          <w:instrText xml:space="preserve"> PAGEREF _Toc15022 \h </w:instrText>
        </w:r>
        <w:r>
          <w:fldChar w:fldCharType="separate"/>
        </w:r>
        <w:r>
          <w:t>26</w:t>
        </w:r>
        <w:r>
          <w:fldChar w:fldCharType="end"/>
        </w:r>
      </w:hyperlink>
    </w:p>
    <w:p>
      <w:pPr>
        <w:pStyle w:val="TOC2"/>
        <w:tabs>
          <w:tab w:val="right" w:leader="dot" w:pos="8306"/>
        </w:tabs>
      </w:pPr>
      <w:hyperlink w:anchor="_Toc1503" w:history="1">
        <w:r>
          <w:rPr>
            <w:rFonts w:ascii="仿宋" w:eastAsia="仿宋" w:hAnsi="仿宋" w:cs="仿宋" w:hint="eastAsia"/>
            <w:lang w:eastAsia="zh-CN"/>
          </w:rPr>
          <w:t>(五)、技术风险分析</w:t>
        </w:r>
        <w:r>
          <w:tab/>
        </w:r>
        <w:r>
          <w:fldChar w:fldCharType="begin"/>
        </w:r>
        <w:r>
          <w:instrText xml:space="preserve"> PAGEREF _Toc1503 \h </w:instrText>
        </w:r>
        <w:r>
          <w:fldChar w:fldCharType="separate"/>
        </w:r>
        <w:r>
          <w:t>27</w:t>
        </w:r>
        <w:r>
          <w:fldChar w:fldCharType="end"/>
        </w:r>
      </w:hyperlink>
    </w:p>
    <w:p>
      <w:pPr>
        <w:pStyle w:val="TOC2"/>
        <w:tabs>
          <w:tab w:val="right" w:leader="dot" w:pos="8306"/>
        </w:tabs>
      </w:pPr>
      <w:hyperlink w:anchor="_Toc29005" w:history="1">
        <w:r>
          <w:rPr>
            <w:rFonts w:ascii="仿宋" w:eastAsia="仿宋" w:hAnsi="仿宋" w:cs="仿宋" w:hint="eastAsia"/>
            <w:lang w:eastAsia="zh-CN"/>
          </w:rPr>
          <w:t>(六)、财务风险分析</w:t>
        </w:r>
        <w:r>
          <w:tab/>
        </w:r>
        <w:r>
          <w:fldChar w:fldCharType="begin"/>
        </w:r>
        <w:r>
          <w:instrText xml:space="preserve"> PAGEREF _Toc29005 \h </w:instrText>
        </w:r>
        <w:r>
          <w:fldChar w:fldCharType="separate"/>
        </w:r>
        <w:r>
          <w:t>29</w:t>
        </w:r>
        <w:r>
          <w:fldChar w:fldCharType="end"/>
        </w:r>
      </w:hyperlink>
    </w:p>
    <w:p>
      <w:pPr>
        <w:pStyle w:val="TOC2"/>
        <w:tabs>
          <w:tab w:val="right" w:leader="dot" w:pos="8306"/>
        </w:tabs>
      </w:pPr>
      <w:hyperlink w:anchor="_Toc7088" w:history="1">
        <w:r>
          <w:rPr>
            <w:rFonts w:ascii="仿宋" w:eastAsia="仿宋" w:hAnsi="仿宋" w:cs="仿宋" w:hint="eastAsia"/>
            <w:lang w:eastAsia="zh-CN"/>
          </w:rPr>
          <w:t>(七)、管理风险分析</w:t>
        </w:r>
        <w:r>
          <w:tab/>
        </w:r>
        <w:r>
          <w:fldChar w:fldCharType="begin"/>
        </w:r>
        <w:r>
          <w:instrText xml:space="preserve"> PAGEREF _Toc7088 \h </w:instrText>
        </w:r>
        <w:r>
          <w:fldChar w:fldCharType="separate"/>
        </w:r>
        <w:r>
          <w:t>30</w:t>
        </w:r>
        <w:r>
          <w:fldChar w:fldCharType="end"/>
        </w:r>
      </w:hyperlink>
    </w:p>
    <w:p>
      <w:pPr>
        <w:pStyle w:val="TOC2"/>
        <w:tabs>
          <w:tab w:val="right" w:leader="dot" w:pos="8306"/>
        </w:tabs>
      </w:pPr>
      <w:hyperlink w:anchor="_Toc7026" w:history="1">
        <w:r>
          <w:rPr>
            <w:rFonts w:ascii="仿宋" w:eastAsia="仿宋" w:hAnsi="仿宋" w:cs="仿宋" w:hint="eastAsia"/>
            <w:lang w:eastAsia="zh-CN"/>
          </w:rPr>
          <w:t>(八)、其它风险分析</w:t>
        </w:r>
        <w:r>
          <w:tab/>
        </w:r>
        <w:r>
          <w:fldChar w:fldCharType="begin"/>
        </w:r>
        <w:r>
          <w:instrText xml:space="preserve"> PAGEREF _Toc7026 \h </w:instrText>
        </w:r>
        <w:r>
          <w:fldChar w:fldCharType="separate"/>
        </w:r>
        <w:r>
          <w:t>32</w:t>
        </w:r>
        <w:r>
          <w:fldChar w:fldCharType="end"/>
        </w:r>
      </w:hyperlink>
    </w:p>
    <w:p>
      <w:pPr>
        <w:pStyle w:val="TOC2"/>
        <w:tabs>
          <w:tab w:val="right" w:leader="dot" w:pos="8306"/>
        </w:tabs>
      </w:pPr>
      <w:hyperlink w:anchor="_Toc4252" w:history="1">
        <w:r>
          <w:rPr>
            <w:rFonts w:ascii="仿宋" w:eastAsia="仿宋" w:hAnsi="仿宋" w:cs="仿宋" w:hint="eastAsia"/>
            <w:lang w:eastAsia="zh-CN"/>
          </w:rPr>
          <w:t>(九)、社会影响评估</w:t>
        </w:r>
        <w:r>
          <w:tab/>
        </w:r>
        <w:r>
          <w:fldChar w:fldCharType="begin"/>
        </w:r>
        <w:r>
          <w:instrText xml:space="preserve"> PAGEREF _Toc4252 \h </w:instrText>
        </w:r>
        <w:r>
          <w:fldChar w:fldCharType="separate"/>
        </w:r>
        <w:r>
          <w:t>33</w:t>
        </w:r>
        <w:r>
          <w:fldChar w:fldCharType="end"/>
        </w:r>
      </w:hyperlink>
    </w:p>
    <w:p>
      <w:pPr>
        <w:pStyle w:val="TOC1"/>
        <w:tabs>
          <w:tab w:val="right" w:leader="dot" w:pos="8306"/>
        </w:tabs>
      </w:pPr>
      <w:hyperlink w:anchor="_Toc16446" w:history="1">
        <w:r>
          <w:rPr>
            <w:rFonts w:ascii="仿宋" w:eastAsia="仿宋" w:hAnsi="仿宋" w:cs="仿宋" w:hint="eastAsia"/>
            <w:lang w:eastAsia="zh-CN"/>
          </w:rPr>
          <w:t>五、财务管理与成本控制</w:t>
        </w:r>
        <w:r>
          <w:tab/>
        </w:r>
        <w:r>
          <w:fldChar w:fldCharType="begin"/>
        </w:r>
        <w:r>
          <w:instrText xml:space="preserve"> PAGEREF _Toc16446 \h </w:instrText>
        </w:r>
        <w:r>
          <w:fldChar w:fldCharType="separate"/>
        </w:r>
        <w:r>
          <w:t>35</w:t>
        </w:r>
        <w:r>
          <w:fldChar w:fldCharType="end"/>
        </w:r>
      </w:hyperlink>
    </w:p>
    <w:p>
      <w:pPr>
        <w:pStyle w:val="TOC2"/>
        <w:tabs>
          <w:tab w:val="right" w:leader="dot" w:pos="8306"/>
        </w:tabs>
      </w:pPr>
      <w:hyperlink w:anchor="_Toc32426" w:history="1">
        <w:r>
          <w:rPr>
            <w:rFonts w:ascii="仿宋" w:eastAsia="仿宋" w:hAnsi="仿宋" w:cs="仿宋" w:hint="eastAsia"/>
            <w:lang w:eastAsia="zh-CN"/>
          </w:rPr>
          <w:t>(一)、财务管理体系建设</w:t>
        </w:r>
        <w:r>
          <w:tab/>
        </w:r>
        <w:r>
          <w:fldChar w:fldCharType="begin"/>
        </w:r>
        <w:r>
          <w:instrText xml:space="preserve"> PAGEREF _Toc32426 \h </w:instrText>
        </w:r>
        <w:r>
          <w:fldChar w:fldCharType="separate"/>
        </w:r>
        <w:r>
          <w:t>35</w:t>
        </w:r>
        <w:r>
          <w:fldChar w:fldCharType="end"/>
        </w:r>
      </w:hyperlink>
    </w:p>
    <w:p>
      <w:pPr>
        <w:pStyle w:val="TOC2"/>
        <w:tabs>
          <w:tab w:val="right" w:leader="dot" w:pos="8306"/>
        </w:tabs>
      </w:pPr>
      <w:hyperlink w:anchor="_Toc11100" w:history="1">
        <w:r>
          <w:rPr>
            <w:rFonts w:ascii="仿宋" w:eastAsia="仿宋" w:hAnsi="仿宋" w:cs="仿宋" w:hint="eastAsia"/>
            <w:lang w:eastAsia="zh-CN"/>
          </w:rPr>
          <w:t>(二)、成本控制措施</w:t>
        </w:r>
        <w:r>
          <w:tab/>
        </w:r>
        <w:r>
          <w:fldChar w:fldCharType="begin"/>
        </w:r>
        <w:r>
          <w:instrText xml:space="preserve"> PAGEREF _Toc11100 \h </w:instrText>
        </w:r>
        <w:r>
          <w:fldChar w:fldCharType="separate"/>
        </w:r>
        <w:r>
          <w:t>36</w:t>
        </w:r>
        <w:r>
          <w:fldChar w:fldCharType="end"/>
        </w:r>
      </w:hyperlink>
    </w:p>
    <w:p>
      <w:pPr>
        <w:pStyle w:val="TOC1"/>
        <w:tabs>
          <w:tab w:val="right" w:leader="dot" w:pos="8306"/>
        </w:tabs>
      </w:pPr>
      <w:hyperlink w:anchor="_Toc15763" w:history="1">
        <w:r>
          <w:rPr>
            <w:rFonts w:ascii="仿宋" w:eastAsia="仿宋" w:hAnsi="仿宋" w:cs="仿宋" w:hint="eastAsia"/>
            <w:lang w:eastAsia="zh-CN"/>
          </w:rPr>
          <w:t>六、经济影响分析</w:t>
        </w:r>
        <w:r>
          <w:tab/>
        </w:r>
        <w:r>
          <w:fldChar w:fldCharType="begin"/>
        </w:r>
        <w:r>
          <w:instrText xml:space="preserve"> PAGEREF _Toc15763 \h </w:instrText>
        </w:r>
        <w:r>
          <w:fldChar w:fldCharType="separate"/>
        </w:r>
        <w:r>
          <w:t>38</w:t>
        </w:r>
        <w:r>
          <w:fldChar w:fldCharType="end"/>
        </w:r>
      </w:hyperlink>
    </w:p>
    <w:p>
      <w:pPr>
        <w:pStyle w:val="TOC2"/>
        <w:tabs>
          <w:tab w:val="right" w:leader="dot" w:pos="8306"/>
        </w:tabs>
      </w:pPr>
      <w:hyperlink w:anchor="_Toc3447" w:history="1">
        <w:r>
          <w:rPr>
            <w:rFonts w:ascii="仿宋" w:eastAsia="仿宋" w:hAnsi="仿宋" w:cs="仿宋" w:hint="eastAsia"/>
            <w:lang w:eastAsia="zh-CN"/>
          </w:rPr>
          <w:t>(一)、经济费用效益或费用效果分析</w:t>
        </w:r>
        <w:r>
          <w:tab/>
        </w:r>
        <w:r>
          <w:fldChar w:fldCharType="begin"/>
        </w:r>
        <w:r>
          <w:instrText xml:space="preserve"> PAGEREF _Toc3447 \h </w:instrText>
        </w:r>
        <w:r>
          <w:fldChar w:fldCharType="separate"/>
        </w:r>
        <w:r>
          <w:t>38</w:t>
        </w:r>
        <w:r>
          <w:fldChar w:fldCharType="end"/>
        </w:r>
      </w:hyperlink>
    </w:p>
    <w:p>
      <w:pPr>
        <w:pStyle w:val="TOC2"/>
        <w:tabs>
          <w:tab w:val="right" w:leader="dot" w:pos="8306"/>
        </w:tabs>
      </w:pPr>
      <w:hyperlink w:anchor="_Toc23521" w:history="1">
        <w:r>
          <w:rPr>
            <w:rFonts w:ascii="仿宋" w:eastAsia="仿宋" w:hAnsi="仿宋" w:cs="仿宋" w:hint="eastAsia"/>
            <w:lang w:eastAsia="zh-CN"/>
          </w:rPr>
          <w:t>(二)、行业影响分析</w:t>
        </w:r>
        <w:r>
          <w:tab/>
        </w:r>
        <w:r>
          <w:fldChar w:fldCharType="begin"/>
        </w:r>
        <w:r>
          <w:instrText xml:space="preserve"> PAGEREF _Toc23521 \h </w:instrText>
        </w:r>
        <w:r>
          <w:fldChar w:fldCharType="separate"/>
        </w:r>
        <w:r>
          <w:t>40</w:t>
        </w:r>
        <w:r>
          <w:fldChar w:fldCharType="end"/>
        </w:r>
      </w:hyperlink>
    </w:p>
    <w:p>
      <w:pPr>
        <w:pStyle w:val="TOC2"/>
        <w:tabs>
          <w:tab w:val="right" w:leader="dot" w:pos="8306"/>
        </w:tabs>
      </w:pPr>
      <w:hyperlink w:anchor="_Toc339" w:history="1">
        <w:r>
          <w:rPr>
            <w:rFonts w:ascii="仿宋" w:eastAsia="仿宋" w:hAnsi="仿宋" w:cs="仿宋" w:hint="eastAsia"/>
            <w:lang w:eastAsia="zh-CN"/>
          </w:rPr>
          <w:t>(三)、区域经济影响分析</w:t>
        </w:r>
        <w:r>
          <w:tab/>
        </w:r>
        <w:r>
          <w:fldChar w:fldCharType="begin"/>
        </w:r>
        <w:r>
          <w:instrText xml:space="preserve"> PAGEREF _Toc339 \h </w:instrText>
        </w:r>
        <w:r>
          <w:fldChar w:fldCharType="separate"/>
        </w:r>
        <w:r>
          <w:t>42</w:t>
        </w:r>
        <w:r>
          <w:fldChar w:fldCharType="end"/>
        </w:r>
      </w:hyperlink>
    </w:p>
    <w:p>
      <w:pPr>
        <w:pStyle w:val="TOC2"/>
        <w:tabs>
          <w:tab w:val="right" w:leader="dot" w:pos="8306"/>
        </w:tabs>
      </w:pPr>
      <w:hyperlink w:anchor="_Toc15907" w:history="1">
        <w:r>
          <w:rPr>
            <w:rFonts w:ascii="仿宋" w:eastAsia="仿宋" w:hAnsi="仿宋" w:cs="仿宋" w:hint="eastAsia"/>
            <w:lang w:eastAsia="zh-CN"/>
          </w:rPr>
          <w:t>(四)、宏观经济影响分析</w:t>
        </w:r>
        <w:r>
          <w:tab/>
        </w:r>
        <w:r>
          <w:fldChar w:fldCharType="begin"/>
        </w:r>
        <w:r>
          <w:instrText xml:space="preserve"> PAGEREF _Toc15907 \h </w:instrText>
        </w:r>
        <w:r>
          <w:fldChar w:fldCharType="separate"/>
        </w:r>
        <w:r>
          <w:t>42</w:t>
        </w:r>
        <w:r>
          <w:fldChar w:fldCharType="end"/>
        </w:r>
      </w:hyperlink>
    </w:p>
    <w:p>
      <w:pPr>
        <w:pStyle w:val="TOC1"/>
        <w:tabs>
          <w:tab w:val="right" w:leader="dot" w:pos="8306"/>
        </w:tabs>
      </w:pPr>
      <w:hyperlink w:anchor="_Toc8881" w:history="1">
        <w:r>
          <w:rPr>
            <w:rFonts w:ascii="仿宋" w:eastAsia="仿宋" w:hAnsi="仿宋" w:cs="仿宋" w:hint="eastAsia"/>
            <w:lang w:eastAsia="zh-CN"/>
          </w:rPr>
          <w:t>七、资金管理与财务规划</w:t>
        </w:r>
        <w:r>
          <w:tab/>
        </w:r>
        <w:r>
          <w:fldChar w:fldCharType="begin"/>
        </w:r>
        <w:r>
          <w:instrText xml:space="preserve"> PAGEREF _Toc8881 \h </w:instrText>
        </w:r>
        <w:r>
          <w:fldChar w:fldCharType="separate"/>
        </w:r>
        <w:r>
          <w:t>44</w:t>
        </w:r>
        <w:r>
          <w:fldChar w:fldCharType="end"/>
        </w:r>
      </w:hyperlink>
    </w:p>
    <w:p>
      <w:pPr>
        <w:pStyle w:val="TOC2"/>
        <w:tabs>
          <w:tab w:val="right" w:leader="dot" w:pos="8306"/>
        </w:tabs>
      </w:pPr>
      <w:hyperlink w:anchor="_Toc31930" w:history="1">
        <w:r>
          <w:rPr>
            <w:rFonts w:ascii="仿宋" w:eastAsia="仿宋" w:hAnsi="仿宋" w:cs="仿宋" w:hint="eastAsia"/>
            <w:lang w:eastAsia="zh-CN"/>
          </w:rPr>
          <w:t>(一)、项目资金来源与筹措</w:t>
        </w:r>
        <w:r>
          <w:tab/>
        </w:r>
        <w:r>
          <w:fldChar w:fldCharType="begin"/>
        </w:r>
        <w:r>
          <w:instrText xml:space="preserve"> PAGEREF _Toc31930 \h </w:instrText>
        </w:r>
        <w:r>
          <w:fldChar w:fldCharType="separate"/>
        </w:r>
        <w:r>
          <w:t>44</w:t>
        </w:r>
        <w:r>
          <w:fldChar w:fldCharType="end"/>
        </w:r>
      </w:hyperlink>
    </w:p>
    <w:p>
      <w:pPr>
        <w:pStyle w:val="TOC2"/>
        <w:tabs>
          <w:tab w:val="right" w:leader="dot" w:pos="8306"/>
        </w:tabs>
      </w:pPr>
      <w:hyperlink w:anchor="_Toc3441" w:history="1">
        <w:r>
          <w:rPr>
            <w:rFonts w:ascii="仿宋" w:eastAsia="仿宋" w:hAnsi="仿宋" w:cs="仿宋" w:hint="eastAsia"/>
            <w:lang w:eastAsia="zh-CN"/>
          </w:rPr>
          <w:t>(二)、资金使用与监管</w:t>
        </w:r>
        <w:r>
          <w:tab/>
        </w:r>
        <w:r>
          <w:fldChar w:fldCharType="begin"/>
        </w:r>
        <w:r>
          <w:instrText xml:space="preserve"> PAGEREF _Toc3441 \h </w:instrText>
        </w:r>
        <w:r>
          <w:fldChar w:fldCharType="separate"/>
        </w:r>
        <w:r>
          <w:t>46</w:t>
        </w:r>
        <w:r>
          <w:fldChar w:fldCharType="end"/>
        </w:r>
      </w:hyperlink>
    </w:p>
    <w:p>
      <w:pPr>
        <w:pStyle w:val="TOC2"/>
        <w:tabs>
          <w:tab w:val="right" w:leader="dot" w:pos="8306"/>
        </w:tabs>
      </w:pPr>
      <w:hyperlink w:anchor="_Toc7432" w:history="1">
        <w:r>
          <w:rPr>
            <w:rFonts w:ascii="仿宋" w:eastAsia="仿宋" w:hAnsi="仿宋" w:cs="仿宋" w:hint="eastAsia"/>
            <w:lang w:eastAsia="zh-CN"/>
          </w:rPr>
          <w:t>(三)、财务规划与预测</w:t>
        </w:r>
        <w:r>
          <w:tab/>
        </w:r>
        <w:r>
          <w:fldChar w:fldCharType="begin"/>
        </w:r>
        <w:r>
          <w:instrText xml:space="preserve"> PAGEREF _Toc7432 \h </w:instrText>
        </w:r>
        <w:r>
          <w:fldChar w:fldCharType="separate"/>
        </w:r>
        <w:r>
          <w:t>47</w:t>
        </w:r>
        <w:r>
          <w:fldChar w:fldCharType="end"/>
        </w:r>
      </w:hyperlink>
    </w:p>
    <w:p>
      <w:pPr>
        <w:pStyle w:val="TOC1"/>
        <w:tabs>
          <w:tab w:val="right" w:leader="dot" w:pos="8306"/>
        </w:tabs>
      </w:pPr>
      <w:hyperlink w:anchor="_Toc3715" w:history="1">
        <w:r>
          <w:rPr>
            <w:rFonts w:ascii="仿宋" w:eastAsia="仿宋" w:hAnsi="仿宋" w:cs="仿宋" w:hint="eastAsia"/>
            <w:lang w:eastAsia="zh-CN"/>
          </w:rPr>
          <w:t>八、项目变更管理</w:t>
        </w:r>
        <w:r>
          <w:tab/>
        </w:r>
        <w:r>
          <w:fldChar w:fldCharType="begin"/>
        </w:r>
        <w:r>
          <w:instrText xml:space="preserve"> PAGEREF _Toc3715 \h </w:instrText>
        </w:r>
        <w:r>
          <w:fldChar w:fldCharType="separate"/>
        </w:r>
        <w:r>
          <w:t>48</w:t>
        </w:r>
        <w:r>
          <w:fldChar w:fldCharType="end"/>
        </w:r>
      </w:hyperlink>
    </w:p>
    <w:p>
      <w:pPr>
        <w:pStyle w:val="TOC2"/>
        <w:tabs>
          <w:tab w:val="right" w:leader="dot" w:pos="8306"/>
        </w:tabs>
      </w:pPr>
      <w:hyperlink w:anchor="_Toc26880" w:history="1">
        <w:r>
          <w:rPr>
            <w:rFonts w:ascii="仿宋" w:eastAsia="仿宋" w:hAnsi="仿宋" w:cs="仿宋" w:hint="eastAsia"/>
            <w:lang w:eastAsia="zh-CN"/>
          </w:rPr>
          <w:t>(一)、变更控制流程</w:t>
        </w:r>
        <w:r>
          <w:tab/>
        </w:r>
        <w:r>
          <w:fldChar w:fldCharType="begin"/>
        </w:r>
        <w:r>
          <w:instrText xml:space="preserve"> PAGEREF _Toc26880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9" w:history="1">
        <w:r>
          <w:rPr>
            <w:rFonts w:ascii="仿宋" w:eastAsia="仿宋" w:hAnsi="仿宋" w:cs="仿宋" w:hint="eastAsia"/>
            <w:lang w:eastAsia="zh-CN"/>
          </w:rPr>
          <w:t>(二)、影响评估与处理</w:t>
        </w:r>
        <w:r>
          <w:tab/>
        </w:r>
        <w:r>
          <w:fldChar w:fldCharType="begin"/>
        </w:r>
        <w:r>
          <w:instrText xml:space="preserve"> PAGEREF _Toc23979 \h </w:instrText>
        </w:r>
        <w:r>
          <w:fldChar w:fldCharType="separate"/>
        </w:r>
        <w:r>
          <w:t>49</w:t>
        </w:r>
        <w:r>
          <w:fldChar w:fldCharType="end"/>
        </w:r>
      </w:hyperlink>
    </w:p>
    <w:p>
      <w:pPr>
        <w:pStyle w:val="TOC2"/>
        <w:tabs>
          <w:tab w:val="right" w:leader="dot" w:pos="8306"/>
        </w:tabs>
      </w:pPr>
      <w:hyperlink w:anchor="_Toc116" w:history="1">
        <w:r>
          <w:rPr>
            <w:rFonts w:ascii="仿宋" w:eastAsia="仿宋" w:hAnsi="仿宋" w:cs="仿宋" w:hint="eastAsia"/>
            <w:lang w:eastAsia="zh-CN"/>
          </w:rPr>
          <w:t>(三)、变更记录与追踪</w:t>
        </w:r>
        <w:r>
          <w:tab/>
        </w:r>
        <w:r>
          <w:fldChar w:fldCharType="begin"/>
        </w:r>
        <w:r>
          <w:instrText xml:space="preserve"> PAGEREF _Toc116 \h </w:instrText>
        </w:r>
        <w:r>
          <w:fldChar w:fldCharType="separate"/>
        </w:r>
        <w:r>
          <w:t>50</w:t>
        </w:r>
        <w:r>
          <w:fldChar w:fldCharType="end"/>
        </w:r>
      </w:hyperlink>
    </w:p>
    <w:p>
      <w:pPr>
        <w:pStyle w:val="TOC2"/>
        <w:tabs>
          <w:tab w:val="right" w:leader="dot" w:pos="8306"/>
        </w:tabs>
      </w:pPr>
      <w:hyperlink w:anchor="_Toc11816" w:history="1">
        <w:r>
          <w:rPr>
            <w:rFonts w:ascii="仿宋" w:eastAsia="仿宋" w:hAnsi="仿宋" w:cs="仿宋" w:hint="eastAsia"/>
            <w:lang w:eastAsia="zh-CN"/>
          </w:rPr>
          <w:t>(四)、变更管理策略</w:t>
        </w:r>
        <w:r>
          <w:tab/>
        </w:r>
        <w:r>
          <w:fldChar w:fldCharType="begin"/>
        </w:r>
        <w:r>
          <w:instrText xml:space="preserve"> PAGEREF _Toc11816 \h </w:instrText>
        </w:r>
        <w:r>
          <w:fldChar w:fldCharType="separate"/>
        </w:r>
        <w:r>
          <w:t>52</w:t>
        </w:r>
        <w:r>
          <w:fldChar w:fldCharType="end"/>
        </w:r>
      </w:hyperlink>
    </w:p>
    <w:p>
      <w:pPr>
        <w:pStyle w:val="TOC1"/>
        <w:tabs>
          <w:tab w:val="right" w:leader="dot" w:pos="8306"/>
        </w:tabs>
      </w:pPr>
      <w:hyperlink w:anchor="_Toc22929" w:history="1">
        <w:r>
          <w:rPr>
            <w:rFonts w:ascii="仿宋" w:eastAsia="仿宋" w:hAnsi="仿宋" w:cs="仿宋" w:hint="eastAsia"/>
            <w:lang w:eastAsia="zh-CN"/>
          </w:rPr>
          <w:t>九、安全与应急管理</w:t>
        </w:r>
        <w:r>
          <w:tab/>
        </w:r>
        <w:r>
          <w:fldChar w:fldCharType="begin"/>
        </w:r>
        <w:r>
          <w:instrText xml:space="preserve"> PAGEREF _Toc22929 \h </w:instrText>
        </w:r>
        <w:r>
          <w:fldChar w:fldCharType="separate"/>
        </w:r>
        <w:r>
          <w:t>54</w:t>
        </w:r>
        <w:r>
          <w:fldChar w:fldCharType="end"/>
        </w:r>
      </w:hyperlink>
    </w:p>
    <w:p>
      <w:pPr>
        <w:pStyle w:val="TOC2"/>
        <w:tabs>
          <w:tab w:val="right" w:leader="dot" w:pos="8306"/>
        </w:tabs>
      </w:pPr>
      <w:hyperlink w:anchor="_Toc5557" w:history="1">
        <w:r>
          <w:rPr>
            <w:rFonts w:ascii="仿宋" w:eastAsia="仿宋" w:hAnsi="仿宋" w:cs="仿宋" w:hint="eastAsia"/>
            <w:lang w:eastAsia="zh-CN"/>
          </w:rPr>
          <w:t>(一)、安全生产管理</w:t>
        </w:r>
        <w:r>
          <w:tab/>
        </w:r>
        <w:r>
          <w:fldChar w:fldCharType="begin"/>
        </w:r>
        <w:r>
          <w:instrText xml:space="preserve"> PAGEREF _Toc5557 \h </w:instrText>
        </w:r>
        <w:r>
          <w:fldChar w:fldCharType="separate"/>
        </w:r>
        <w:r>
          <w:t>54</w:t>
        </w:r>
        <w:r>
          <w:fldChar w:fldCharType="end"/>
        </w:r>
      </w:hyperlink>
    </w:p>
    <w:p>
      <w:pPr>
        <w:pStyle w:val="TOC2"/>
        <w:tabs>
          <w:tab w:val="right" w:leader="dot" w:pos="8306"/>
        </w:tabs>
      </w:pPr>
      <w:hyperlink w:anchor="_Toc21089" w:history="1">
        <w:r>
          <w:rPr>
            <w:rFonts w:ascii="仿宋" w:eastAsia="仿宋" w:hAnsi="仿宋" w:cs="仿宋" w:hint="eastAsia"/>
            <w:lang w:eastAsia="zh-CN"/>
          </w:rPr>
          <w:t>(二)、应急预案与响应</w:t>
        </w:r>
        <w:r>
          <w:tab/>
        </w:r>
        <w:r>
          <w:fldChar w:fldCharType="begin"/>
        </w:r>
        <w:r>
          <w:instrText xml:space="preserve"> PAGEREF _Toc21089 \h </w:instrText>
        </w:r>
        <w:r>
          <w:fldChar w:fldCharType="separate"/>
        </w:r>
        <w:r>
          <w:t>55</w:t>
        </w:r>
        <w:r>
          <w:fldChar w:fldCharType="end"/>
        </w:r>
      </w:hyperlink>
    </w:p>
    <w:p>
      <w:pPr>
        <w:pStyle w:val="TOC1"/>
        <w:tabs>
          <w:tab w:val="right" w:leader="dot" w:pos="8306"/>
        </w:tabs>
      </w:pPr>
      <w:hyperlink w:anchor="_Toc1155" w:history="1">
        <w:r>
          <w:rPr>
            <w:rFonts w:ascii="仿宋" w:eastAsia="仿宋" w:hAnsi="仿宋" w:cs="仿宋" w:hint="eastAsia"/>
            <w:lang w:eastAsia="zh-CN"/>
          </w:rPr>
          <w:t>十、项目进度计划</w:t>
        </w:r>
        <w:r>
          <w:tab/>
        </w:r>
        <w:r>
          <w:fldChar w:fldCharType="begin"/>
        </w:r>
        <w:r>
          <w:instrText xml:space="preserve"> PAGEREF _Toc1155 \h </w:instrText>
        </w:r>
        <w:r>
          <w:fldChar w:fldCharType="separate"/>
        </w:r>
        <w:r>
          <w:t>57</w:t>
        </w:r>
        <w:r>
          <w:fldChar w:fldCharType="end"/>
        </w:r>
      </w:hyperlink>
    </w:p>
    <w:p>
      <w:pPr>
        <w:pStyle w:val="TOC2"/>
        <w:tabs>
          <w:tab w:val="right" w:leader="dot" w:pos="8306"/>
        </w:tabs>
      </w:pPr>
      <w:hyperlink w:anchor="_Toc17239" w:history="1">
        <w:r>
          <w:rPr>
            <w:rFonts w:ascii="仿宋" w:eastAsia="仿宋" w:hAnsi="仿宋" w:cs="仿宋" w:hint="eastAsia"/>
            <w:lang w:eastAsia="zh-CN"/>
          </w:rPr>
          <w:t>(一)、建设周期</w:t>
        </w:r>
        <w:r>
          <w:tab/>
        </w:r>
        <w:r>
          <w:fldChar w:fldCharType="begin"/>
        </w:r>
        <w:r>
          <w:instrText xml:space="preserve"> PAGEREF _Toc17239 \h </w:instrText>
        </w:r>
        <w:r>
          <w:fldChar w:fldCharType="separate"/>
        </w:r>
        <w:r>
          <w:t>57</w:t>
        </w:r>
        <w:r>
          <w:fldChar w:fldCharType="end"/>
        </w:r>
      </w:hyperlink>
    </w:p>
    <w:p>
      <w:pPr>
        <w:pStyle w:val="TOC2"/>
        <w:tabs>
          <w:tab w:val="right" w:leader="dot" w:pos="8306"/>
        </w:tabs>
      </w:pPr>
      <w:hyperlink w:anchor="_Toc7712" w:history="1">
        <w:r>
          <w:rPr>
            <w:rFonts w:ascii="仿宋" w:eastAsia="仿宋" w:hAnsi="仿宋" w:cs="仿宋" w:hint="eastAsia"/>
            <w:lang w:eastAsia="zh-CN"/>
          </w:rPr>
          <w:t>(二)、建设进度</w:t>
        </w:r>
        <w:r>
          <w:tab/>
        </w:r>
        <w:r>
          <w:fldChar w:fldCharType="begin"/>
        </w:r>
        <w:r>
          <w:instrText xml:space="preserve"> PAGEREF _Toc7712 \h </w:instrText>
        </w:r>
        <w:r>
          <w:fldChar w:fldCharType="separate"/>
        </w:r>
        <w:r>
          <w:t>57</w:t>
        </w:r>
        <w:r>
          <w:fldChar w:fldCharType="end"/>
        </w:r>
      </w:hyperlink>
    </w:p>
    <w:p>
      <w:pPr>
        <w:pStyle w:val="TOC2"/>
        <w:tabs>
          <w:tab w:val="right" w:leader="dot" w:pos="8306"/>
        </w:tabs>
      </w:pPr>
      <w:hyperlink w:anchor="_Toc17190" w:history="1">
        <w:r>
          <w:rPr>
            <w:rFonts w:ascii="仿宋" w:eastAsia="仿宋" w:hAnsi="仿宋" w:cs="仿宋" w:hint="eastAsia"/>
            <w:lang w:eastAsia="zh-CN"/>
          </w:rPr>
          <w:t>(三)、进度安排注意事项</w:t>
        </w:r>
        <w:r>
          <w:tab/>
        </w:r>
        <w:r>
          <w:fldChar w:fldCharType="begin"/>
        </w:r>
        <w:r>
          <w:instrText xml:space="preserve"> PAGEREF _Toc17190 \h </w:instrText>
        </w:r>
        <w:r>
          <w:fldChar w:fldCharType="separate"/>
        </w:r>
        <w:r>
          <w:t>58</w:t>
        </w:r>
        <w:r>
          <w:fldChar w:fldCharType="end"/>
        </w:r>
      </w:hyperlink>
    </w:p>
    <w:p>
      <w:pPr>
        <w:pStyle w:val="TOC2"/>
        <w:tabs>
          <w:tab w:val="right" w:leader="dot" w:pos="8306"/>
        </w:tabs>
      </w:pPr>
      <w:hyperlink w:anchor="_Toc608" w:history="1">
        <w:r>
          <w:rPr>
            <w:rFonts w:ascii="仿宋" w:eastAsia="仿宋" w:hAnsi="仿宋" w:cs="仿宋" w:hint="eastAsia"/>
            <w:lang w:eastAsia="zh-CN"/>
          </w:rPr>
          <w:t>(四)、人力资源配置</w:t>
        </w:r>
        <w:r>
          <w:tab/>
        </w:r>
        <w:r>
          <w:fldChar w:fldCharType="begin"/>
        </w:r>
        <w:r>
          <w:instrText xml:space="preserve"> PAGEREF _Toc608 \h </w:instrText>
        </w:r>
        <w:r>
          <w:fldChar w:fldCharType="separate"/>
        </w:r>
        <w:r>
          <w:t>59</w:t>
        </w:r>
        <w:r>
          <w:fldChar w:fldCharType="end"/>
        </w:r>
      </w:hyperlink>
    </w:p>
    <w:p>
      <w:pPr>
        <w:pStyle w:val="TOC2"/>
        <w:tabs>
          <w:tab w:val="right" w:leader="dot" w:pos="8306"/>
        </w:tabs>
      </w:pPr>
      <w:hyperlink w:anchor="_Toc3706" w:history="1">
        <w:r>
          <w:rPr>
            <w:rFonts w:ascii="仿宋" w:eastAsia="仿宋" w:hAnsi="仿宋" w:cs="仿宋" w:hint="eastAsia"/>
            <w:lang w:eastAsia="zh-CN"/>
          </w:rPr>
          <w:t>(五)、员工培训</w:t>
        </w:r>
        <w:r>
          <w:tab/>
        </w:r>
        <w:r>
          <w:fldChar w:fldCharType="begin"/>
        </w:r>
        <w:r>
          <w:instrText xml:space="preserve"> PAGEREF _Toc3706 \h </w:instrText>
        </w:r>
        <w:r>
          <w:fldChar w:fldCharType="separate"/>
        </w:r>
        <w:r>
          <w:t>61</w:t>
        </w:r>
        <w:r>
          <w:fldChar w:fldCharType="end"/>
        </w:r>
      </w:hyperlink>
    </w:p>
    <w:p>
      <w:pPr>
        <w:pStyle w:val="TOC2"/>
        <w:tabs>
          <w:tab w:val="right" w:leader="dot" w:pos="8306"/>
        </w:tabs>
      </w:pPr>
      <w:hyperlink w:anchor="_Toc20166" w:history="1">
        <w:r>
          <w:rPr>
            <w:rFonts w:ascii="仿宋" w:eastAsia="仿宋" w:hAnsi="仿宋" w:cs="仿宋" w:hint="eastAsia"/>
            <w:lang w:eastAsia="zh-CN"/>
          </w:rPr>
          <w:t>(六)、项目实施保障</w:t>
        </w:r>
        <w:r>
          <w:tab/>
        </w:r>
        <w:r>
          <w:fldChar w:fldCharType="begin"/>
        </w:r>
        <w:r>
          <w:instrText xml:space="preserve"> PAGEREF _Toc20166 \h </w:instrText>
        </w:r>
        <w:r>
          <w:fldChar w:fldCharType="separate"/>
        </w:r>
        <w:r>
          <w:t>62</w:t>
        </w:r>
        <w:r>
          <w:fldChar w:fldCharType="end"/>
        </w:r>
      </w:hyperlink>
    </w:p>
    <w:p>
      <w:pPr>
        <w:pStyle w:val="TOC2"/>
        <w:tabs>
          <w:tab w:val="right" w:leader="dot" w:pos="8306"/>
        </w:tabs>
      </w:pPr>
      <w:hyperlink w:anchor="_Toc23113" w:history="1">
        <w:r>
          <w:rPr>
            <w:rFonts w:ascii="仿宋" w:eastAsia="仿宋" w:hAnsi="仿宋" w:cs="仿宋" w:hint="eastAsia"/>
            <w:lang w:eastAsia="zh-CN"/>
          </w:rPr>
          <w:t>(七)、安全规范管理</w:t>
        </w:r>
        <w:r>
          <w:tab/>
        </w:r>
        <w:r>
          <w:fldChar w:fldCharType="begin"/>
        </w:r>
        <w:r>
          <w:instrText xml:space="preserve"> PAGEREF _Toc23113 \h </w:instrText>
        </w:r>
        <w:r>
          <w:fldChar w:fldCharType="separate"/>
        </w:r>
        <w:r>
          <w:t>63</w:t>
        </w:r>
        <w:r>
          <w:fldChar w:fldCharType="end"/>
        </w:r>
      </w:hyperlink>
    </w:p>
    <w:p>
      <w:pPr>
        <w:pStyle w:val="TOC1"/>
        <w:tabs>
          <w:tab w:val="right" w:leader="dot" w:pos="8306"/>
        </w:tabs>
      </w:pPr>
      <w:hyperlink w:anchor="_Toc9213" w:history="1">
        <w:r>
          <w:rPr>
            <w:rFonts w:ascii="仿宋" w:eastAsia="仿宋" w:hAnsi="仿宋" w:cs="仿宋" w:hint="eastAsia"/>
            <w:lang w:eastAsia="zh-CN"/>
          </w:rPr>
          <w:t>十一、经济效益与社会效益优化</w:t>
        </w:r>
        <w:r>
          <w:tab/>
        </w:r>
        <w:r>
          <w:fldChar w:fldCharType="begin"/>
        </w:r>
        <w:r>
          <w:instrText xml:space="preserve"> PAGEREF _Toc9213 \h </w:instrText>
        </w:r>
        <w:r>
          <w:fldChar w:fldCharType="separate"/>
        </w:r>
        <w:r>
          <w:t>64</w:t>
        </w:r>
        <w:r>
          <w:fldChar w:fldCharType="end"/>
        </w:r>
      </w:hyperlink>
    </w:p>
    <w:p>
      <w:pPr>
        <w:pStyle w:val="TOC2"/>
        <w:tabs>
          <w:tab w:val="right" w:leader="dot" w:pos="8306"/>
        </w:tabs>
      </w:pPr>
      <w:hyperlink w:anchor="_Toc19924" w:history="1">
        <w:r>
          <w:rPr>
            <w:rFonts w:ascii="仿宋" w:eastAsia="仿宋" w:hAnsi="仿宋" w:cs="仿宋" w:hint="eastAsia"/>
            <w:lang w:eastAsia="zh-CN"/>
          </w:rPr>
          <w:t>(一)、经济效益提升策略</w:t>
        </w:r>
        <w:r>
          <w:tab/>
        </w:r>
        <w:r>
          <w:fldChar w:fldCharType="begin"/>
        </w:r>
        <w:r>
          <w:instrText xml:space="preserve"> PAGEREF _Toc19924 \h </w:instrText>
        </w:r>
        <w:r>
          <w:fldChar w:fldCharType="separate"/>
        </w:r>
        <w:r>
          <w:t>64</w:t>
        </w:r>
        <w:r>
          <w:fldChar w:fldCharType="end"/>
        </w:r>
      </w:hyperlink>
    </w:p>
    <w:p>
      <w:pPr>
        <w:pStyle w:val="TOC2"/>
        <w:tabs>
          <w:tab w:val="right" w:leader="dot" w:pos="8306"/>
        </w:tabs>
      </w:pPr>
      <w:hyperlink w:anchor="_Toc6247" w:history="1">
        <w:r>
          <w:rPr>
            <w:rFonts w:ascii="仿宋" w:eastAsia="仿宋" w:hAnsi="仿宋" w:cs="仿宋" w:hint="eastAsia"/>
            <w:lang w:eastAsia="zh-CN"/>
          </w:rPr>
          <w:t>(二)、社会效益增强方案</w:t>
        </w:r>
        <w:r>
          <w:tab/>
        </w:r>
        <w:r>
          <w:fldChar w:fldCharType="begin"/>
        </w:r>
        <w:r>
          <w:instrText xml:space="preserve"> PAGEREF _Toc6247 \h </w:instrText>
        </w:r>
        <w:r>
          <w:fldChar w:fldCharType="separate"/>
        </w:r>
        <w:r>
          <w:t>66</w:t>
        </w:r>
        <w:r>
          <w:fldChar w:fldCharType="end"/>
        </w:r>
      </w:hyperlink>
    </w:p>
    <w:p>
      <w:pPr>
        <w:pStyle w:val="TOC1"/>
        <w:tabs>
          <w:tab w:val="right" w:leader="dot" w:pos="8306"/>
        </w:tabs>
      </w:pPr>
      <w:hyperlink w:anchor="_Toc2453" w:history="1">
        <w:r>
          <w:rPr>
            <w:rFonts w:ascii="仿宋" w:eastAsia="仿宋" w:hAnsi="仿宋" w:cs="仿宋" w:hint="eastAsia"/>
            <w:lang w:eastAsia="zh-CN"/>
          </w:rPr>
          <w:t>十二、客户关系管理与市场拓展</w:t>
        </w:r>
        <w:r>
          <w:tab/>
        </w:r>
        <w:r>
          <w:fldChar w:fldCharType="begin"/>
        </w:r>
        <w:r>
          <w:instrText xml:space="preserve"> PAGEREF _Toc2453 \h </w:instrText>
        </w:r>
        <w:r>
          <w:fldChar w:fldCharType="separate"/>
        </w:r>
        <w:r>
          <w:t>66</w:t>
        </w:r>
        <w:r>
          <w:fldChar w:fldCharType="end"/>
        </w:r>
      </w:hyperlink>
    </w:p>
    <w:p>
      <w:pPr>
        <w:pStyle w:val="TOC2"/>
        <w:tabs>
          <w:tab w:val="right" w:leader="dot" w:pos="8306"/>
        </w:tabs>
      </w:pPr>
      <w:hyperlink w:anchor="_Toc1993" w:history="1">
        <w:r>
          <w:rPr>
            <w:rFonts w:ascii="仿宋" w:eastAsia="仿宋" w:hAnsi="仿宋" w:cs="仿宋" w:hint="eastAsia"/>
            <w:lang w:eastAsia="zh-CN"/>
          </w:rPr>
          <w:t>(一)、客户关系管理策略</w:t>
        </w:r>
        <w:r>
          <w:tab/>
        </w:r>
        <w:r>
          <w:fldChar w:fldCharType="begin"/>
        </w:r>
        <w:r>
          <w:instrText xml:space="preserve"> PAGEREF _Toc1993 \h </w:instrText>
        </w:r>
        <w:r>
          <w:fldChar w:fldCharType="separate"/>
        </w:r>
        <w:r>
          <w:t>66</w:t>
        </w:r>
        <w:r>
          <w:fldChar w:fldCharType="end"/>
        </w:r>
      </w:hyperlink>
    </w:p>
    <w:p>
      <w:pPr>
        <w:pStyle w:val="TOC2"/>
        <w:tabs>
          <w:tab w:val="right" w:leader="dot" w:pos="8306"/>
        </w:tabs>
      </w:pPr>
      <w:hyperlink w:anchor="_Toc2726" w:history="1">
        <w:r>
          <w:rPr>
            <w:rFonts w:ascii="仿宋" w:eastAsia="仿宋" w:hAnsi="仿宋" w:cs="仿宋" w:hint="eastAsia"/>
            <w:lang w:eastAsia="zh-CN"/>
          </w:rPr>
          <w:t>(二)、市场拓展方案</w:t>
        </w:r>
        <w:r>
          <w:tab/>
        </w:r>
        <w:r>
          <w:fldChar w:fldCharType="begin"/>
        </w:r>
        <w:r>
          <w:instrText xml:space="preserve"> PAGEREF _Toc2726 \h </w:instrText>
        </w:r>
        <w:r>
          <w:fldChar w:fldCharType="separate"/>
        </w:r>
        <w:r>
          <w:t>68</w:t>
        </w:r>
        <w:r>
          <w:fldChar w:fldCharType="end"/>
        </w:r>
      </w:hyperlink>
    </w:p>
    <w:p>
      <w:pPr>
        <w:pStyle w:val="TOC1"/>
        <w:tabs>
          <w:tab w:val="right" w:leader="dot" w:pos="8306"/>
        </w:tabs>
      </w:pPr>
      <w:hyperlink w:anchor="_Toc29076" w:history="1">
        <w:r>
          <w:rPr>
            <w:rFonts w:ascii="仿宋" w:eastAsia="仿宋" w:hAnsi="仿宋" w:cs="仿宋" w:hint="eastAsia"/>
            <w:lang w:eastAsia="zh-CN"/>
          </w:rPr>
          <w:t>十三、合作与交流机制建立</w:t>
        </w:r>
        <w:r>
          <w:tab/>
        </w:r>
        <w:r>
          <w:fldChar w:fldCharType="begin"/>
        </w:r>
        <w:r>
          <w:instrText xml:space="preserve"> PAGEREF _Toc29076 \h </w:instrText>
        </w:r>
        <w:r>
          <w:fldChar w:fldCharType="separate"/>
        </w:r>
        <w:r>
          <w:t>69</w:t>
        </w:r>
        <w:r>
          <w:fldChar w:fldCharType="end"/>
        </w:r>
      </w:hyperlink>
    </w:p>
    <w:p>
      <w:pPr>
        <w:pStyle w:val="TOC2"/>
        <w:tabs>
          <w:tab w:val="right" w:leader="dot" w:pos="8306"/>
        </w:tabs>
      </w:pPr>
      <w:hyperlink w:anchor="_Toc30316" w:history="1">
        <w:r>
          <w:rPr>
            <w:rFonts w:ascii="仿宋" w:eastAsia="仿宋" w:hAnsi="仿宋" w:cs="仿宋" w:hint="eastAsia"/>
            <w:lang w:eastAsia="zh-CN"/>
          </w:rPr>
          <w:t>(一)、合作伙伴选择与合作方式</w:t>
        </w:r>
        <w:r>
          <w:tab/>
        </w:r>
        <w:r>
          <w:fldChar w:fldCharType="begin"/>
        </w:r>
        <w:r>
          <w:instrText xml:space="preserve"> PAGEREF _Toc30316 \h </w:instrText>
        </w:r>
        <w:r>
          <w:fldChar w:fldCharType="separate"/>
        </w:r>
        <w:r>
          <w:t>69</w:t>
        </w:r>
        <w:r>
          <w:fldChar w:fldCharType="end"/>
        </w:r>
      </w:hyperlink>
    </w:p>
    <w:p>
      <w:pPr>
        <w:pStyle w:val="TOC2"/>
        <w:tabs>
          <w:tab w:val="right" w:leader="dot" w:pos="8306"/>
        </w:tabs>
      </w:pPr>
      <w:hyperlink w:anchor="_Toc25195" w:history="1">
        <w:r>
          <w:rPr>
            <w:rFonts w:ascii="仿宋" w:eastAsia="仿宋" w:hAnsi="仿宋" w:cs="仿宋" w:hint="eastAsia"/>
            <w:lang w:eastAsia="zh-CN"/>
          </w:rPr>
          <w:t>(二)、交流与合作平台搭建</w:t>
        </w:r>
        <w:r>
          <w:tab/>
        </w:r>
        <w:r>
          <w:fldChar w:fldCharType="begin"/>
        </w:r>
        <w:r>
          <w:instrText xml:space="preserve"> PAGEREF _Toc25195 \h </w:instrText>
        </w:r>
        <w:r>
          <w:fldChar w:fldCharType="separate"/>
        </w:r>
        <w:r>
          <w:t>70</w:t>
        </w:r>
        <w:r>
          <w:fldChar w:fldCharType="end"/>
        </w:r>
      </w:hyperlink>
    </w:p>
    <w:p>
      <w:pPr>
        <w:pStyle w:val="TOC1"/>
        <w:tabs>
          <w:tab w:val="right" w:leader="dot" w:pos="8306"/>
        </w:tabs>
      </w:pPr>
      <w:hyperlink w:anchor="_Toc30857" w:history="1">
        <w:r>
          <w:rPr>
            <w:rFonts w:ascii="仿宋" w:eastAsia="仿宋" w:hAnsi="仿宋" w:cs="仿宋" w:hint="eastAsia"/>
            <w:lang w:eastAsia="zh-CN"/>
          </w:rPr>
          <w:t>十四、设施与设备管理</w:t>
        </w:r>
        <w:r>
          <w:tab/>
        </w:r>
        <w:r>
          <w:fldChar w:fldCharType="begin"/>
        </w:r>
        <w:r>
          <w:instrText xml:space="preserve"> PAGEREF _Toc30857 \h </w:instrText>
        </w:r>
        <w:r>
          <w:fldChar w:fldCharType="separate"/>
        </w:r>
        <w:r>
          <w:t>72</w:t>
        </w:r>
        <w:r>
          <w:fldChar w:fldCharType="end"/>
        </w:r>
      </w:hyperlink>
    </w:p>
    <w:p>
      <w:pPr>
        <w:pStyle w:val="TOC2"/>
        <w:tabs>
          <w:tab w:val="right" w:leader="dot" w:pos="8306"/>
        </w:tabs>
      </w:pPr>
      <w:hyperlink w:anchor="_Toc2764" w:history="1">
        <w:r>
          <w:rPr>
            <w:rFonts w:ascii="仿宋" w:eastAsia="仿宋" w:hAnsi="仿宋" w:cs="仿宋" w:hint="eastAsia"/>
            <w:lang w:eastAsia="zh-CN"/>
          </w:rPr>
          <w:t>(一)、设施规划与配置</w:t>
        </w:r>
        <w:r>
          <w:tab/>
        </w:r>
        <w:r>
          <w:fldChar w:fldCharType="begin"/>
        </w:r>
        <w:r>
          <w:instrText xml:space="preserve"> PAGEREF _Toc2764 \h </w:instrText>
        </w:r>
        <w:r>
          <w:fldChar w:fldCharType="separate"/>
        </w:r>
        <w:r>
          <w:t>72</w:t>
        </w:r>
        <w:r>
          <w:fldChar w:fldCharType="end"/>
        </w:r>
      </w:hyperlink>
    </w:p>
    <w:p>
      <w:pPr>
        <w:pStyle w:val="TOC2"/>
        <w:tabs>
          <w:tab w:val="right" w:leader="dot" w:pos="8306"/>
        </w:tabs>
      </w:pPr>
      <w:hyperlink w:anchor="_Toc27998" w:history="1">
        <w:r>
          <w:rPr>
            <w:rFonts w:ascii="仿宋" w:eastAsia="仿宋" w:hAnsi="仿宋" w:cs="仿宋" w:hint="eastAsia"/>
            <w:lang w:eastAsia="zh-CN"/>
          </w:rPr>
          <w:t>(二)、设备采购与维护管理</w:t>
        </w:r>
        <w:r>
          <w:tab/>
        </w:r>
        <w:r>
          <w:fldChar w:fldCharType="begin"/>
        </w:r>
        <w:r>
          <w:instrText xml:space="preserve"> PAGEREF _Toc27998 \h </w:instrText>
        </w:r>
        <w:r>
          <w:fldChar w:fldCharType="separate"/>
        </w:r>
        <w:r>
          <w:t>72</w:t>
        </w:r>
        <w:r>
          <w:fldChar w:fldCharType="end"/>
        </w:r>
      </w:hyperlink>
    </w:p>
    <w:p>
      <w:pPr>
        <w:pStyle w:val="TOC2"/>
        <w:tabs>
          <w:tab w:val="right" w:leader="dot" w:pos="8306"/>
        </w:tabs>
      </w:pPr>
      <w:hyperlink w:anchor="_Toc29702" w:history="1">
        <w:r>
          <w:rPr>
            <w:rFonts w:ascii="仿宋" w:eastAsia="仿宋" w:hAnsi="仿宋" w:cs="仿宋" w:hint="eastAsia"/>
            <w:lang w:eastAsia="zh-CN"/>
          </w:rPr>
          <w:t>(三)、设施设备升级策略</w:t>
        </w:r>
        <w:r>
          <w:tab/>
        </w:r>
        <w:r>
          <w:fldChar w:fldCharType="begin"/>
        </w:r>
        <w:r>
          <w:instrText xml:space="preserve"> PAGEREF _Toc29702 \h </w:instrText>
        </w:r>
        <w:r>
          <w:fldChar w:fldCharType="separate"/>
        </w:r>
        <w:r>
          <w:t>73</w:t>
        </w:r>
        <w:r>
          <w:fldChar w:fldCharType="end"/>
        </w:r>
      </w:hyperlink>
    </w:p>
    <w:p>
      <w:pPr>
        <w:pStyle w:val="TOC1"/>
        <w:tabs>
          <w:tab w:val="right" w:leader="dot" w:pos="8306"/>
        </w:tabs>
      </w:pPr>
      <w:hyperlink w:anchor="_Toc9639" w:history="1">
        <w:r>
          <w:rPr>
            <w:rFonts w:ascii="仿宋" w:eastAsia="仿宋" w:hAnsi="仿宋" w:cs="仿宋" w:hint="eastAsia"/>
            <w:lang w:eastAsia="zh-CN"/>
          </w:rPr>
          <w:t>十五、企业合规与伦理</w:t>
        </w:r>
        <w:r>
          <w:tab/>
        </w:r>
        <w:r>
          <w:fldChar w:fldCharType="begin"/>
        </w:r>
        <w:r>
          <w:instrText xml:space="preserve"> PAGEREF _Toc9639 \h </w:instrText>
        </w:r>
        <w:r>
          <w:fldChar w:fldCharType="separate"/>
        </w:r>
        <w:r>
          <w:t>74</w:t>
        </w:r>
        <w:r>
          <w:fldChar w:fldCharType="end"/>
        </w:r>
      </w:hyperlink>
    </w:p>
    <w:p>
      <w:pPr>
        <w:pStyle w:val="TOC2"/>
        <w:tabs>
          <w:tab w:val="right" w:leader="dot" w:pos="8306"/>
        </w:tabs>
      </w:pPr>
      <w:hyperlink w:anchor="_Toc3558" w:history="1">
        <w:r>
          <w:rPr>
            <w:rFonts w:ascii="仿宋" w:eastAsia="仿宋" w:hAnsi="仿宋" w:cs="仿宋" w:hint="eastAsia"/>
            <w:lang w:eastAsia="zh-CN"/>
          </w:rPr>
          <w:t>(一)、合规政策与程序</w:t>
        </w:r>
        <w:r>
          <w:tab/>
        </w:r>
        <w:r>
          <w:fldChar w:fldCharType="begin"/>
        </w:r>
        <w:r>
          <w:instrText xml:space="preserve"> PAGEREF _Toc3558 \h </w:instrText>
        </w:r>
        <w:r>
          <w:fldChar w:fldCharType="separate"/>
        </w:r>
        <w:r>
          <w:t>74</w:t>
        </w:r>
        <w:r>
          <w:fldChar w:fldCharType="end"/>
        </w:r>
      </w:hyperlink>
    </w:p>
    <w:p>
      <w:pPr>
        <w:pStyle w:val="TOC2"/>
        <w:tabs>
          <w:tab w:val="right" w:leader="dot" w:pos="8306"/>
        </w:tabs>
      </w:pPr>
      <w:hyperlink w:anchor="_Toc13306" w:history="1">
        <w:r>
          <w:rPr>
            <w:rFonts w:ascii="仿宋" w:eastAsia="仿宋" w:hAnsi="仿宋" w:cs="仿宋" w:hint="eastAsia"/>
            <w:lang w:eastAsia="zh-CN"/>
          </w:rPr>
          <w:t>(二)、伦理规范与培训</w:t>
        </w:r>
        <w:r>
          <w:tab/>
        </w:r>
        <w:r>
          <w:fldChar w:fldCharType="begin"/>
        </w:r>
        <w:r>
          <w:instrText xml:space="preserve"> PAGEREF _Toc13306 \h </w:instrText>
        </w:r>
        <w:r>
          <w:fldChar w:fldCharType="separate"/>
        </w:r>
        <w:r>
          <w:t>75</w:t>
        </w:r>
        <w:r>
          <w:fldChar w:fldCharType="end"/>
        </w:r>
      </w:hyperlink>
    </w:p>
    <w:p>
      <w:pPr>
        <w:pStyle w:val="TOC2"/>
        <w:tabs>
          <w:tab w:val="right" w:leader="dot" w:pos="8306"/>
        </w:tabs>
      </w:pPr>
      <w:hyperlink w:anchor="_Toc25276" w:history="1">
        <w:r>
          <w:rPr>
            <w:rFonts w:ascii="仿宋" w:eastAsia="仿宋" w:hAnsi="仿宋" w:cs="仿宋" w:hint="eastAsia"/>
            <w:lang w:eastAsia="zh-CN"/>
          </w:rPr>
          <w:t>(三)、合规风险评估</w:t>
        </w:r>
        <w:r>
          <w:tab/>
        </w:r>
        <w:r>
          <w:fldChar w:fldCharType="begin"/>
        </w:r>
        <w:r>
          <w:instrText xml:space="preserve"> PAGEREF _Toc25276 \h </w:instrText>
        </w:r>
        <w:r>
          <w:fldChar w:fldCharType="separate"/>
        </w:r>
        <w:r>
          <w:t>76</w:t>
        </w:r>
        <w:r>
          <w:fldChar w:fldCharType="end"/>
        </w:r>
      </w:hyperlink>
    </w:p>
    <w:p>
      <w:pPr>
        <w:pStyle w:val="TOC2"/>
        <w:tabs>
          <w:tab w:val="right" w:leader="dot" w:pos="8306"/>
        </w:tabs>
      </w:pPr>
      <w:hyperlink w:anchor="_Toc31530" w:history="1">
        <w:r>
          <w:rPr>
            <w:rFonts w:ascii="仿宋" w:eastAsia="仿宋" w:hAnsi="仿宋" w:cs="仿宋" w:hint="eastAsia"/>
            <w:lang w:eastAsia="zh-CN"/>
          </w:rPr>
          <w:t>(四)、合规监督与执行</w:t>
        </w:r>
        <w:r>
          <w:tab/>
        </w:r>
        <w:r>
          <w:fldChar w:fldCharType="begin"/>
        </w:r>
        <w:r>
          <w:instrText xml:space="preserve"> PAGEREF _Toc31530 \h </w:instrText>
        </w:r>
        <w:r>
          <w:fldChar w:fldCharType="separate"/>
        </w:r>
        <w:r>
          <w:t>77</w:t>
        </w:r>
        <w:r>
          <w:fldChar w:fldCharType="end"/>
        </w:r>
      </w:hyperlink>
    </w:p>
    <w:p>
      <w:pPr>
        <w:pStyle w:val="TOC1"/>
        <w:tabs>
          <w:tab w:val="right" w:leader="dot" w:pos="8306"/>
        </w:tabs>
      </w:pPr>
      <w:hyperlink w:anchor="_Toc27822" w:history="1">
        <w:r>
          <w:rPr>
            <w:rFonts w:ascii="仿宋" w:eastAsia="仿宋" w:hAnsi="仿宋" w:cs="仿宋" w:hint="eastAsia"/>
            <w:lang w:eastAsia="zh-CN"/>
          </w:rPr>
          <w:t>十六、成果转化与推广应用</w:t>
        </w:r>
        <w:r>
          <w:tab/>
        </w:r>
        <w:r>
          <w:fldChar w:fldCharType="begin"/>
        </w:r>
        <w:r>
          <w:instrText xml:space="preserve"> PAGEREF _Toc27822 \h </w:instrText>
        </w:r>
        <w:r>
          <w:fldChar w:fldCharType="separate"/>
        </w:r>
        <w:r>
          <w:t>78</w:t>
        </w:r>
        <w:r>
          <w:fldChar w:fldCharType="end"/>
        </w:r>
      </w:hyperlink>
    </w:p>
    <w:p>
      <w:pPr>
        <w:pStyle w:val="TOC2"/>
        <w:tabs>
          <w:tab w:val="right" w:leader="dot" w:pos="8306"/>
        </w:tabs>
      </w:pPr>
      <w:hyperlink w:anchor="_Toc11491" w:history="1">
        <w:r>
          <w:rPr>
            <w:rFonts w:ascii="仿宋" w:eastAsia="仿宋" w:hAnsi="仿宋" w:cs="仿宋" w:hint="eastAsia"/>
            <w:lang w:eastAsia="zh-CN"/>
          </w:rPr>
          <w:t>(一)、成果转化策略制定</w:t>
        </w:r>
        <w:r>
          <w:tab/>
        </w:r>
        <w:r>
          <w:fldChar w:fldCharType="begin"/>
        </w:r>
        <w:r>
          <w:instrText xml:space="preserve"> PAGEREF _Toc11491 \h </w:instrText>
        </w:r>
        <w:r>
          <w:fldChar w:fldCharType="separate"/>
        </w:r>
        <w:r>
          <w:t>78</w:t>
        </w:r>
        <w:r>
          <w:fldChar w:fldCharType="end"/>
        </w:r>
      </w:hyperlink>
    </w:p>
    <w:p>
      <w:pPr>
        <w:pStyle w:val="TOC2"/>
        <w:tabs>
          <w:tab w:val="right" w:leader="dot" w:pos="8306"/>
        </w:tabs>
      </w:pPr>
      <w:hyperlink w:anchor="_Toc7793" w:history="1">
        <w:r>
          <w:rPr>
            <w:rFonts w:ascii="仿宋" w:eastAsia="仿宋" w:hAnsi="仿宋" w:cs="仿宋" w:hint="eastAsia"/>
            <w:lang w:eastAsia="zh-CN"/>
          </w:rPr>
          <w:t>(二)、成果推广应用方案</w:t>
        </w:r>
        <w:r>
          <w:tab/>
        </w:r>
        <w:r>
          <w:fldChar w:fldCharType="begin"/>
        </w:r>
        <w:r>
          <w:instrText xml:space="preserve"> PAGEREF _Toc7793 \h </w:instrText>
        </w:r>
        <w:r>
          <w:fldChar w:fldCharType="separate"/>
        </w:r>
        <w:r>
          <w:t>79</w:t>
        </w:r>
        <w:r>
          <w:fldChar w:fldCharType="end"/>
        </w:r>
      </w:hyperlink>
    </w:p>
    <w:p>
      <w:pPr>
        <w:pStyle w:val="TOC1"/>
        <w:tabs>
          <w:tab w:val="right" w:leader="dot" w:pos="8306"/>
        </w:tabs>
      </w:pPr>
      <w:hyperlink w:anchor="_Toc8693" w:history="1">
        <w:r>
          <w:rPr>
            <w:rFonts w:ascii="仿宋" w:eastAsia="仿宋" w:hAnsi="仿宋" w:cs="仿宋" w:hint="eastAsia"/>
            <w:lang w:eastAsia="zh-CN"/>
          </w:rPr>
          <w:t>十七、人力资源管理与开发</w:t>
        </w:r>
        <w:r>
          <w:tab/>
        </w:r>
        <w:r>
          <w:fldChar w:fldCharType="begin"/>
        </w:r>
        <w:r>
          <w:instrText xml:space="preserve"> PAGEREF _Toc8693 \h </w:instrText>
        </w:r>
        <w:r>
          <w:fldChar w:fldCharType="separate"/>
        </w:r>
        <w:r>
          <w:t>81</w:t>
        </w:r>
        <w:r>
          <w:fldChar w:fldCharType="end"/>
        </w:r>
      </w:hyperlink>
    </w:p>
    <w:p>
      <w:pPr>
        <w:pStyle w:val="TOC2"/>
        <w:tabs>
          <w:tab w:val="right" w:leader="dot" w:pos="8306"/>
        </w:tabs>
      </w:pPr>
      <w:hyperlink w:anchor="_Toc723" w:history="1">
        <w:r>
          <w:rPr>
            <w:rFonts w:ascii="仿宋" w:eastAsia="仿宋" w:hAnsi="仿宋" w:cs="仿宋" w:hint="eastAsia"/>
            <w:lang w:eastAsia="zh-CN"/>
          </w:rPr>
          <w:t>(一)、人力资源规划</w:t>
        </w:r>
        <w:r>
          <w:tab/>
        </w:r>
        <w:r>
          <w:fldChar w:fldCharType="begin"/>
        </w:r>
        <w:r>
          <w:instrText xml:space="preserve"> PAGEREF _Toc723 \h </w:instrText>
        </w:r>
        <w:r>
          <w:fldChar w:fldCharType="separate"/>
        </w:r>
        <w:r>
          <w:t>81</w:t>
        </w:r>
        <w:r>
          <w:fldChar w:fldCharType="end"/>
        </w:r>
      </w:hyperlink>
    </w:p>
    <w:p>
      <w:pPr>
        <w:pStyle w:val="TOC2"/>
        <w:tabs>
          <w:tab w:val="right" w:leader="dot" w:pos="8306"/>
        </w:tabs>
      </w:pPr>
      <w:hyperlink w:anchor="_Toc551" w:history="1">
        <w:r>
          <w:rPr>
            <w:rFonts w:ascii="仿宋" w:eastAsia="仿宋" w:hAnsi="仿宋" w:cs="仿宋" w:hint="eastAsia"/>
            <w:lang w:eastAsia="zh-CN"/>
          </w:rPr>
          <w:t>(二)、人力资源开发与培训</w:t>
        </w:r>
        <w:r>
          <w:tab/>
        </w:r>
        <w:r>
          <w:fldChar w:fldCharType="begin"/>
        </w:r>
        <w:r>
          <w:instrText xml:space="preserve"> PAGEREF _Toc551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34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1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4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一、气模鼓风机项目的市场准入条件分析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模鼓风机项目而言，市场准入条件首先取决于政策法规环境。政府对于[行业名称]领域的法规，如环保标准、税收政策、和技术使用规范，直接影响气模鼓风机项目的运营和成本结构。例如，若政府针对使用可再生能源的企业提供税收优惠，这将对气模鼓风机项目的财务规划产生重要影响。同时，考虑经济环境和消费者偏好的变化对气模鼓风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二、气模鼓风机项目的行业规范与合规性要求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气模鼓风机项目来说，遵守行业规范和合规性要求是确保项目顺利进行的基础。这包括遵循质量控制标准、安全规定、数据保护法规等。例如，若气模鼓风机项目涉及数据处理，须严格遵守相关的数据保护法规。此外，行业内部的自律规范，如产品标准和服务流程，也对于提升气模鼓风机项目在行业内的认可度和竞争力至关重要。项目管理团队必须不断更新策略，以应对行业规范和法规的变化，确保气模鼓风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三、气模鼓风机项目的竞争格局和战略定位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模鼓风机项目的发展规划中，理解行业的竞争格局对于制定有效的市场策略极为关键。这包括分析主要竞争对手的市场地位、优势及其业务模式。气模鼓风机项目面临的竞争对手可能包括大型成熟企业和创新型初创公司，各自采取不同的市场策略。因此，气模鼓风机项目需精确地定位自己的市场策略，如专注于产品创新、客户服务或成本效率，以在竞争中占据优势。通过深入的市场和竞争分析，气模鼓风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34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2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24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https://d.book118.com/086221202154010043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352BC7"/>
    <w:rsid w:val="39352B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2120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2024-01-24T11:33:00Z</dcterms:created>
  <dcterms:modified xsi:type="dcterms:W3CDTF">2024-01-24T11:34:05Z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B82B4021EEFE4137AC74F82385263A45_11</vt:lpwstr>
  </property>
  <property fmtid="{D5CDD505-2E9C-101B-9397-08002B2CF9AE}" pid="3" name="KSOProductBuildVer">
    <vt:lpwstr>2052-12.1.0.16120</vt:lpwstr>
  </property>
</Properties>
</file>