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49" w:history="1">
        <w:r>
          <w:rPr>
            <w:rFonts w:ascii="仿宋" w:eastAsia="仿宋" w:hAnsi="仿宋" w:cs="仿宋" w:hint="eastAsia"/>
            <w:lang w:eastAsia="zh-CN"/>
          </w:rPr>
          <w:t>概论</w:t>
        </w:r>
        <w:r>
          <w:tab/>
        </w:r>
        <w:r>
          <w:fldChar w:fldCharType="begin"/>
        </w:r>
        <w:r>
          <w:instrText xml:space="preserve"> PAGEREF _Toc17949 \h </w:instrText>
        </w:r>
        <w:r>
          <w:fldChar w:fldCharType="separate"/>
        </w:r>
        <w:r>
          <w:t>3</w:t>
        </w:r>
        <w:r>
          <w:fldChar w:fldCharType="end"/>
        </w:r>
      </w:hyperlink>
    </w:p>
    <w:p>
      <w:pPr>
        <w:pStyle w:val="TOC1"/>
        <w:tabs>
          <w:tab w:val="right" w:leader="dot" w:pos="8306"/>
        </w:tabs>
      </w:pPr>
      <w:hyperlink w:anchor="_Toc29052" w:history="1">
        <w:r>
          <w:rPr>
            <w:rFonts w:ascii="仿宋" w:eastAsia="仿宋" w:hAnsi="仿宋" w:cs="仿宋" w:hint="eastAsia"/>
            <w:lang w:eastAsia="zh-CN"/>
          </w:rPr>
          <w:t>一、行业、市场分析</w:t>
        </w:r>
        <w:r>
          <w:tab/>
        </w:r>
        <w:r>
          <w:fldChar w:fldCharType="begin"/>
        </w:r>
        <w:r>
          <w:instrText xml:space="preserve"> PAGEREF _Toc29052 \h </w:instrText>
        </w:r>
        <w:r>
          <w:fldChar w:fldCharType="separate"/>
        </w:r>
        <w:r>
          <w:t>3</w:t>
        </w:r>
        <w:r>
          <w:fldChar w:fldCharType="end"/>
        </w:r>
      </w:hyperlink>
    </w:p>
    <w:p>
      <w:pPr>
        <w:pStyle w:val="TOC2"/>
        <w:tabs>
          <w:tab w:val="right" w:leader="dot" w:pos="8306"/>
        </w:tabs>
      </w:pPr>
      <w:hyperlink w:anchor="_Toc3417" w:history="1">
        <w:r>
          <w:rPr>
            <w:rFonts w:ascii="仿宋" w:eastAsia="仿宋" w:hAnsi="仿宋" w:cs="仿宋" w:hint="eastAsia"/>
            <w:lang w:eastAsia="zh-CN"/>
          </w:rPr>
          <w:t>(一)、行业分析</w:t>
        </w:r>
        <w:r>
          <w:tab/>
        </w:r>
        <w:r>
          <w:fldChar w:fldCharType="begin"/>
        </w:r>
        <w:r>
          <w:instrText xml:space="preserve"> PAGEREF _Toc3417 \h </w:instrText>
        </w:r>
        <w:r>
          <w:fldChar w:fldCharType="separate"/>
        </w:r>
        <w:r>
          <w:t>3</w:t>
        </w:r>
        <w:r>
          <w:fldChar w:fldCharType="end"/>
        </w:r>
      </w:hyperlink>
    </w:p>
    <w:p>
      <w:pPr>
        <w:pStyle w:val="TOC2"/>
        <w:tabs>
          <w:tab w:val="right" w:leader="dot" w:pos="8306"/>
        </w:tabs>
      </w:pPr>
      <w:hyperlink w:anchor="_Toc4355" w:history="1">
        <w:r>
          <w:rPr>
            <w:rFonts w:ascii="仿宋" w:eastAsia="仿宋" w:hAnsi="仿宋" w:cs="仿宋" w:hint="eastAsia"/>
            <w:lang w:eastAsia="zh-CN"/>
          </w:rPr>
          <w:t>(二)、市场分析</w:t>
        </w:r>
        <w:r>
          <w:tab/>
        </w:r>
        <w:r>
          <w:fldChar w:fldCharType="begin"/>
        </w:r>
        <w:r>
          <w:instrText xml:space="preserve"> PAGEREF _Toc4355 \h </w:instrText>
        </w:r>
        <w:r>
          <w:fldChar w:fldCharType="separate"/>
        </w:r>
        <w:r>
          <w:t>4</w:t>
        </w:r>
        <w:r>
          <w:fldChar w:fldCharType="end"/>
        </w:r>
      </w:hyperlink>
    </w:p>
    <w:p>
      <w:pPr>
        <w:pStyle w:val="TOC2"/>
        <w:tabs>
          <w:tab w:val="right" w:leader="dot" w:pos="8306"/>
        </w:tabs>
      </w:pPr>
      <w:hyperlink w:anchor="_Toc11444" w:history="1">
        <w:r>
          <w:rPr>
            <w:rFonts w:ascii="仿宋" w:eastAsia="仿宋" w:hAnsi="仿宋" w:cs="仿宋" w:hint="eastAsia"/>
            <w:lang w:eastAsia="zh-CN"/>
          </w:rPr>
          <w:t>(三)、行业发展及市场前景分析</w:t>
        </w:r>
        <w:r>
          <w:tab/>
        </w:r>
        <w:r>
          <w:fldChar w:fldCharType="begin"/>
        </w:r>
        <w:r>
          <w:instrText xml:space="preserve"> PAGEREF _Toc11444 \h </w:instrText>
        </w:r>
        <w:r>
          <w:fldChar w:fldCharType="separate"/>
        </w:r>
        <w:r>
          <w:t>4</w:t>
        </w:r>
        <w:r>
          <w:fldChar w:fldCharType="end"/>
        </w:r>
      </w:hyperlink>
    </w:p>
    <w:p>
      <w:pPr>
        <w:pStyle w:val="TOC1"/>
        <w:tabs>
          <w:tab w:val="right" w:leader="dot" w:pos="8306"/>
        </w:tabs>
      </w:pPr>
      <w:hyperlink w:anchor="_Toc8261" w:history="1">
        <w:r>
          <w:rPr>
            <w:rFonts w:ascii="仿宋" w:eastAsia="仿宋" w:hAnsi="仿宋" w:cs="仿宋" w:hint="eastAsia"/>
            <w:lang w:eastAsia="zh-CN"/>
          </w:rPr>
          <w:t>二、公司成立背景及可行性分析</w:t>
        </w:r>
        <w:r>
          <w:tab/>
        </w:r>
        <w:r>
          <w:fldChar w:fldCharType="begin"/>
        </w:r>
        <w:r>
          <w:instrText xml:space="preserve"> PAGEREF _Toc8261 \h </w:instrText>
        </w:r>
        <w:r>
          <w:fldChar w:fldCharType="separate"/>
        </w:r>
        <w:r>
          <w:t>6</w:t>
        </w:r>
        <w:r>
          <w:fldChar w:fldCharType="end"/>
        </w:r>
      </w:hyperlink>
    </w:p>
    <w:p>
      <w:pPr>
        <w:pStyle w:val="TOC2"/>
        <w:tabs>
          <w:tab w:val="right" w:leader="dot" w:pos="8306"/>
        </w:tabs>
      </w:pPr>
      <w:hyperlink w:anchor="_Toc406" w:history="1">
        <w:r>
          <w:rPr>
            <w:rFonts w:ascii="仿宋" w:eastAsia="仿宋" w:hAnsi="仿宋" w:cs="仿宋" w:hint="eastAsia"/>
            <w:lang w:eastAsia="zh-CN"/>
          </w:rPr>
          <w:t>(一)、发展思路</w:t>
        </w:r>
        <w:r>
          <w:tab/>
        </w:r>
        <w:r>
          <w:fldChar w:fldCharType="begin"/>
        </w:r>
        <w:r>
          <w:instrText xml:space="preserve"> PAGEREF _Toc406 \h </w:instrText>
        </w:r>
        <w:r>
          <w:fldChar w:fldCharType="separate"/>
        </w:r>
        <w:r>
          <w:t>6</w:t>
        </w:r>
        <w:r>
          <w:fldChar w:fldCharType="end"/>
        </w:r>
      </w:hyperlink>
    </w:p>
    <w:p>
      <w:pPr>
        <w:pStyle w:val="TOC2"/>
        <w:tabs>
          <w:tab w:val="right" w:leader="dot" w:pos="8306"/>
        </w:tabs>
      </w:pPr>
      <w:hyperlink w:anchor="_Toc14785" w:history="1">
        <w:r>
          <w:rPr>
            <w:rFonts w:ascii="仿宋" w:eastAsia="仿宋" w:hAnsi="仿宋" w:cs="仿宋" w:hint="eastAsia"/>
            <w:lang w:eastAsia="zh-CN"/>
          </w:rPr>
          <w:t>(二)、产业发展背景分析</w:t>
        </w:r>
        <w:r>
          <w:tab/>
        </w:r>
        <w:r>
          <w:fldChar w:fldCharType="begin"/>
        </w:r>
        <w:r>
          <w:instrText xml:space="preserve"> PAGEREF _Toc14785 \h </w:instrText>
        </w:r>
        <w:r>
          <w:fldChar w:fldCharType="separate"/>
        </w:r>
        <w:r>
          <w:t>6</w:t>
        </w:r>
        <w:r>
          <w:fldChar w:fldCharType="end"/>
        </w:r>
      </w:hyperlink>
    </w:p>
    <w:p>
      <w:pPr>
        <w:pStyle w:val="TOC2"/>
        <w:tabs>
          <w:tab w:val="right" w:leader="dot" w:pos="8306"/>
        </w:tabs>
      </w:pPr>
      <w:hyperlink w:anchor="_Toc3161" w:history="1">
        <w:r>
          <w:rPr>
            <w:rFonts w:ascii="仿宋" w:eastAsia="仿宋" w:hAnsi="仿宋" w:cs="仿宋" w:hint="eastAsia"/>
            <w:lang w:eastAsia="zh-CN"/>
          </w:rPr>
          <w:t>(三)、产业发展原则</w:t>
        </w:r>
        <w:r>
          <w:tab/>
        </w:r>
        <w:r>
          <w:fldChar w:fldCharType="begin"/>
        </w:r>
        <w:r>
          <w:instrText xml:space="preserve"> PAGEREF _Toc3161 \h </w:instrText>
        </w:r>
        <w:r>
          <w:fldChar w:fldCharType="separate"/>
        </w:r>
        <w:r>
          <w:t>8</w:t>
        </w:r>
        <w:r>
          <w:fldChar w:fldCharType="end"/>
        </w:r>
      </w:hyperlink>
    </w:p>
    <w:p>
      <w:pPr>
        <w:pStyle w:val="TOC2"/>
        <w:tabs>
          <w:tab w:val="right" w:leader="dot" w:pos="8306"/>
        </w:tabs>
      </w:pPr>
      <w:hyperlink w:anchor="_Toc13558" w:history="1">
        <w:r>
          <w:rPr>
            <w:rFonts w:ascii="仿宋" w:eastAsia="仿宋" w:hAnsi="仿宋" w:cs="仿宋" w:hint="eastAsia"/>
            <w:lang w:eastAsia="zh-CN"/>
          </w:rPr>
          <w:t>(四)、区域产业环境分析</w:t>
        </w:r>
        <w:r>
          <w:tab/>
        </w:r>
        <w:r>
          <w:fldChar w:fldCharType="begin"/>
        </w:r>
        <w:r>
          <w:instrText xml:space="preserve"> PAGEREF _Toc13558 \h </w:instrText>
        </w:r>
        <w:r>
          <w:fldChar w:fldCharType="separate"/>
        </w:r>
        <w:r>
          <w:t>9</w:t>
        </w:r>
        <w:r>
          <w:fldChar w:fldCharType="end"/>
        </w:r>
      </w:hyperlink>
    </w:p>
    <w:p>
      <w:pPr>
        <w:pStyle w:val="TOC2"/>
        <w:tabs>
          <w:tab w:val="right" w:leader="dot" w:pos="8306"/>
        </w:tabs>
      </w:pPr>
      <w:hyperlink w:anchor="_Toc25823" w:history="1">
        <w:r>
          <w:rPr>
            <w:rFonts w:ascii="仿宋" w:eastAsia="仿宋" w:hAnsi="仿宋" w:cs="仿宋" w:hint="eastAsia"/>
            <w:lang w:eastAsia="zh-CN"/>
          </w:rPr>
          <w:t>(五)、可行性分析</w:t>
        </w:r>
        <w:r>
          <w:tab/>
        </w:r>
        <w:r>
          <w:fldChar w:fldCharType="begin"/>
        </w:r>
        <w:r>
          <w:instrText xml:space="preserve"> PAGEREF _Toc25823 \h </w:instrText>
        </w:r>
        <w:r>
          <w:fldChar w:fldCharType="separate"/>
        </w:r>
        <w:r>
          <w:t>11</w:t>
        </w:r>
        <w:r>
          <w:fldChar w:fldCharType="end"/>
        </w:r>
      </w:hyperlink>
    </w:p>
    <w:p>
      <w:pPr>
        <w:pStyle w:val="TOC2"/>
        <w:tabs>
          <w:tab w:val="right" w:leader="dot" w:pos="8306"/>
        </w:tabs>
      </w:pPr>
      <w:hyperlink w:anchor="_Toc30490" w:history="1">
        <w:r>
          <w:rPr>
            <w:rFonts w:ascii="仿宋" w:eastAsia="仿宋" w:hAnsi="仿宋" w:cs="仿宋" w:hint="eastAsia"/>
            <w:lang w:eastAsia="zh-CN"/>
          </w:rPr>
          <w:t>(六)、产业发展重点任务</w:t>
        </w:r>
        <w:r>
          <w:tab/>
        </w:r>
        <w:r>
          <w:fldChar w:fldCharType="begin"/>
        </w:r>
        <w:r>
          <w:instrText xml:space="preserve"> PAGEREF _Toc30490 \h </w:instrText>
        </w:r>
        <w:r>
          <w:fldChar w:fldCharType="separate"/>
        </w:r>
        <w:r>
          <w:t>11</w:t>
        </w:r>
        <w:r>
          <w:fldChar w:fldCharType="end"/>
        </w:r>
      </w:hyperlink>
    </w:p>
    <w:p>
      <w:pPr>
        <w:pStyle w:val="TOC2"/>
        <w:tabs>
          <w:tab w:val="right" w:leader="dot" w:pos="8306"/>
        </w:tabs>
      </w:pPr>
      <w:hyperlink w:anchor="_Toc15607" w:history="1">
        <w:r>
          <w:rPr>
            <w:rFonts w:ascii="仿宋" w:eastAsia="仿宋" w:hAnsi="仿宋" w:cs="仿宋" w:hint="eastAsia"/>
            <w:lang w:eastAsia="zh-CN"/>
          </w:rPr>
          <w:t>(七)、家纺项目建设必要性分析</w:t>
        </w:r>
        <w:r>
          <w:tab/>
        </w:r>
        <w:r>
          <w:fldChar w:fldCharType="begin"/>
        </w:r>
        <w:r>
          <w:instrText xml:space="preserve"> PAGEREF _Toc15607 \h </w:instrText>
        </w:r>
        <w:r>
          <w:fldChar w:fldCharType="separate"/>
        </w:r>
        <w:r>
          <w:t>14</w:t>
        </w:r>
        <w:r>
          <w:fldChar w:fldCharType="end"/>
        </w:r>
      </w:hyperlink>
    </w:p>
    <w:p>
      <w:pPr>
        <w:pStyle w:val="TOC1"/>
        <w:tabs>
          <w:tab w:val="right" w:leader="dot" w:pos="8306"/>
        </w:tabs>
      </w:pPr>
      <w:hyperlink w:anchor="_Toc3684" w:history="1">
        <w:r>
          <w:rPr>
            <w:rFonts w:ascii="仿宋" w:eastAsia="仿宋" w:hAnsi="仿宋" w:cs="仿宋" w:hint="eastAsia"/>
            <w:lang w:eastAsia="zh-CN"/>
          </w:rPr>
          <w:t>三、发展规划</w:t>
        </w:r>
        <w:r>
          <w:tab/>
        </w:r>
        <w:r>
          <w:fldChar w:fldCharType="begin"/>
        </w:r>
        <w:r>
          <w:instrText xml:space="preserve"> PAGEREF _Toc3684 \h </w:instrText>
        </w:r>
        <w:r>
          <w:fldChar w:fldCharType="separate"/>
        </w:r>
        <w:r>
          <w:t>15</w:t>
        </w:r>
        <w:r>
          <w:fldChar w:fldCharType="end"/>
        </w:r>
      </w:hyperlink>
    </w:p>
    <w:p>
      <w:pPr>
        <w:pStyle w:val="TOC2"/>
        <w:tabs>
          <w:tab w:val="right" w:leader="dot" w:pos="8306"/>
        </w:tabs>
      </w:pPr>
      <w:hyperlink w:anchor="_Toc9982" w:history="1">
        <w:r>
          <w:rPr>
            <w:rFonts w:ascii="仿宋" w:eastAsia="仿宋" w:hAnsi="仿宋" w:cs="仿宋" w:hint="eastAsia"/>
            <w:lang w:eastAsia="zh-CN"/>
          </w:rPr>
          <w:t>(一)、公司发展规划</w:t>
        </w:r>
        <w:r>
          <w:tab/>
        </w:r>
        <w:r>
          <w:fldChar w:fldCharType="begin"/>
        </w:r>
        <w:r>
          <w:instrText xml:space="preserve"> PAGEREF _Toc9982 \h </w:instrText>
        </w:r>
        <w:r>
          <w:fldChar w:fldCharType="separate"/>
        </w:r>
        <w:r>
          <w:t>15</w:t>
        </w:r>
        <w:r>
          <w:fldChar w:fldCharType="end"/>
        </w:r>
      </w:hyperlink>
    </w:p>
    <w:p>
      <w:pPr>
        <w:pStyle w:val="TOC2"/>
        <w:tabs>
          <w:tab w:val="right" w:leader="dot" w:pos="8306"/>
        </w:tabs>
      </w:pPr>
      <w:hyperlink w:anchor="_Toc5307" w:history="1">
        <w:r>
          <w:rPr>
            <w:rFonts w:ascii="仿宋" w:eastAsia="仿宋" w:hAnsi="仿宋" w:cs="仿宋" w:hint="eastAsia"/>
            <w:lang w:eastAsia="zh-CN"/>
          </w:rPr>
          <w:t>(二)、保障措施</w:t>
        </w:r>
        <w:r>
          <w:tab/>
        </w:r>
        <w:r>
          <w:fldChar w:fldCharType="begin"/>
        </w:r>
        <w:r>
          <w:instrText xml:space="preserve"> PAGEREF _Toc5307 \h </w:instrText>
        </w:r>
        <w:r>
          <w:fldChar w:fldCharType="separate"/>
        </w:r>
        <w:r>
          <w:t>16</w:t>
        </w:r>
        <w:r>
          <w:fldChar w:fldCharType="end"/>
        </w:r>
      </w:hyperlink>
    </w:p>
    <w:p>
      <w:pPr>
        <w:pStyle w:val="TOC1"/>
        <w:tabs>
          <w:tab w:val="right" w:leader="dot" w:pos="8306"/>
        </w:tabs>
      </w:pPr>
      <w:hyperlink w:anchor="_Toc19028" w:history="1">
        <w:r>
          <w:rPr>
            <w:rFonts w:ascii="仿宋" w:eastAsia="仿宋" w:hAnsi="仿宋" w:cs="仿宋" w:hint="eastAsia"/>
            <w:lang w:eastAsia="zh-CN"/>
          </w:rPr>
          <w:t>四、公司成立方案</w:t>
        </w:r>
        <w:r>
          <w:tab/>
        </w:r>
        <w:r>
          <w:fldChar w:fldCharType="begin"/>
        </w:r>
        <w:r>
          <w:instrText xml:space="preserve"> PAGEREF _Toc19028 \h </w:instrText>
        </w:r>
        <w:r>
          <w:fldChar w:fldCharType="separate"/>
        </w:r>
        <w:r>
          <w:t>21</w:t>
        </w:r>
        <w:r>
          <w:fldChar w:fldCharType="end"/>
        </w:r>
      </w:hyperlink>
    </w:p>
    <w:p>
      <w:pPr>
        <w:pStyle w:val="TOC2"/>
        <w:tabs>
          <w:tab w:val="right" w:leader="dot" w:pos="8306"/>
        </w:tabs>
      </w:pPr>
      <w:hyperlink w:anchor="_Toc31946" w:history="1">
        <w:r>
          <w:rPr>
            <w:rFonts w:ascii="仿宋" w:eastAsia="仿宋" w:hAnsi="仿宋" w:cs="仿宋" w:hint="eastAsia"/>
            <w:lang w:eastAsia="zh-CN"/>
          </w:rPr>
          <w:t>(一)、公司经营宗旨</w:t>
        </w:r>
        <w:r>
          <w:tab/>
        </w:r>
        <w:r>
          <w:fldChar w:fldCharType="begin"/>
        </w:r>
        <w:r>
          <w:instrText xml:space="preserve"> PAGEREF _Toc31946 \h </w:instrText>
        </w:r>
        <w:r>
          <w:fldChar w:fldCharType="separate"/>
        </w:r>
        <w:r>
          <w:t>21</w:t>
        </w:r>
        <w:r>
          <w:fldChar w:fldCharType="end"/>
        </w:r>
      </w:hyperlink>
    </w:p>
    <w:p>
      <w:pPr>
        <w:pStyle w:val="TOC2"/>
        <w:tabs>
          <w:tab w:val="right" w:leader="dot" w:pos="8306"/>
        </w:tabs>
      </w:pPr>
      <w:hyperlink w:anchor="_Toc15513" w:history="1">
        <w:r>
          <w:rPr>
            <w:rFonts w:ascii="仿宋" w:eastAsia="仿宋" w:hAnsi="仿宋" w:cs="仿宋" w:hint="eastAsia"/>
            <w:lang w:eastAsia="zh-CN"/>
          </w:rPr>
          <w:t>(二)、公司的目标、主要职责</w:t>
        </w:r>
        <w:r>
          <w:tab/>
        </w:r>
        <w:r>
          <w:fldChar w:fldCharType="begin"/>
        </w:r>
        <w:r>
          <w:instrText xml:space="preserve"> PAGEREF _Toc15513 \h </w:instrText>
        </w:r>
        <w:r>
          <w:fldChar w:fldCharType="separate"/>
        </w:r>
        <w:r>
          <w:t>22</w:t>
        </w:r>
        <w:r>
          <w:fldChar w:fldCharType="end"/>
        </w:r>
      </w:hyperlink>
    </w:p>
    <w:p>
      <w:pPr>
        <w:pStyle w:val="TOC2"/>
        <w:tabs>
          <w:tab w:val="right" w:leader="dot" w:pos="8306"/>
        </w:tabs>
      </w:pPr>
      <w:hyperlink w:anchor="_Toc17607" w:history="1">
        <w:r>
          <w:rPr>
            <w:rFonts w:ascii="仿宋" w:eastAsia="仿宋" w:hAnsi="仿宋" w:cs="仿宋" w:hint="eastAsia"/>
            <w:lang w:eastAsia="zh-CN"/>
          </w:rPr>
          <w:t>(三)、公司组建方式</w:t>
        </w:r>
        <w:r>
          <w:tab/>
        </w:r>
        <w:r>
          <w:fldChar w:fldCharType="begin"/>
        </w:r>
        <w:r>
          <w:instrText xml:space="preserve"> PAGEREF _Toc17607 \h </w:instrText>
        </w:r>
        <w:r>
          <w:fldChar w:fldCharType="separate"/>
        </w:r>
        <w:r>
          <w:t>25</w:t>
        </w:r>
        <w:r>
          <w:fldChar w:fldCharType="end"/>
        </w:r>
      </w:hyperlink>
    </w:p>
    <w:p>
      <w:pPr>
        <w:pStyle w:val="TOC2"/>
        <w:tabs>
          <w:tab w:val="right" w:leader="dot" w:pos="8306"/>
        </w:tabs>
      </w:pPr>
      <w:hyperlink w:anchor="_Toc11739" w:history="1">
        <w:r>
          <w:rPr>
            <w:rFonts w:ascii="仿宋" w:eastAsia="仿宋" w:hAnsi="仿宋" w:cs="仿宋" w:hint="eastAsia"/>
            <w:lang w:eastAsia="zh-CN"/>
          </w:rPr>
          <w:t>(四)、公司管理体制</w:t>
        </w:r>
        <w:r>
          <w:tab/>
        </w:r>
        <w:r>
          <w:fldChar w:fldCharType="begin"/>
        </w:r>
        <w:r>
          <w:instrText xml:space="preserve"> PAGEREF _Toc11739 \h </w:instrText>
        </w:r>
        <w:r>
          <w:fldChar w:fldCharType="separate"/>
        </w:r>
        <w:r>
          <w:t>25</w:t>
        </w:r>
        <w:r>
          <w:fldChar w:fldCharType="end"/>
        </w:r>
      </w:hyperlink>
    </w:p>
    <w:p>
      <w:pPr>
        <w:pStyle w:val="TOC2"/>
        <w:tabs>
          <w:tab w:val="right" w:leader="dot" w:pos="8306"/>
        </w:tabs>
      </w:pPr>
      <w:hyperlink w:anchor="_Toc9334" w:history="1">
        <w:r>
          <w:rPr>
            <w:rFonts w:ascii="仿宋" w:eastAsia="仿宋" w:hAnsi="仿宋" w:cs="仿宋" w:hint="eastAsia"/>
            <w:lang w:eastAsia="zh-CN"/>
          </w:rPr>
          <w:t>(五)、部门职责及权限</w:t>
        </w:r>
        <w:r>
          <w:tab/>
        </w:r>
        <w:r>
          <w:fldChar w:fldCharType="begin"/>
        </w:r>
        <w:r>
          <w:instrText xml:space="preserve"> PAGEREF _Toc9334 \h </w:instrText>
        </w:r>
        <w:r>
          <w:fldChar w:fldCharType="separate"/>
        </w:r>
        <w:r>
          <w:t>26</w:t>
        </w:r>
        <w:r>
          <w:fldChar w:fldCharType="end"/>
        </w:r>
      </w:hyperlink>
    </w:p>
    <w:p>
      <w:pPr>
        <w:pStyle w:val="TOC2"/>
        <w:tabs>
          <w:tab w:val="right" w:leader="dot" w:pos="8306"/>
        </w:tabs>
      </w:pPr>
      <w:hyperlink w:anchor="_Toc18194" w:history="1">
        <w:r>
          <w:rPr>
            <w:rFonts w:ascii="仿宋" w:eastAsia="仿宋" w:hAnsi="仿宋" w:cs="仿宋" w:hint="eastAsia"/>
            <w:lang w:eastAsia="zh-CN"/>
          </w:rPr>
          <w:t>(六)、核心人员介绍</w:t>
        </w:r>
        <w:r>
          <w:tab/>
        </w:r>
        <w:r>
          <w:fldChar w:fldCharType="begin"/>
        </w:r>
        <w:r>
          <w:instrText xml:space="preserve"> PAGEREF _Toc18194 \h </w:instrText>
        </w:r>
        <w:r>
          <w:fldChar w:fldCharType="separate"/>
        </w:r>
        <w:r>
          <w:t>29</w:t>
        </w:r>
        <w:r>
          <w:fldChar w:fldCharType="end"/>
        </w:r>
      </w:hyperlink>
    </w:p>
    <w:p>
      <w:pPr>
        <w:pStyle w:val="TOC2"/>
        <w:tabs>
          <w:tab w:val="right" w:leader="dot" w:pos="8306"/>
        </w:tabs>
      </w:pPr>
      <w:hyperlink w:anchor="_Toc14375" w:history="1">
        <w:r>
          <w:rPr>
            <w:rFonts w:ascii="仿宋" w:eastAsia="仿宋" w:hAnsi="仿宋" w:cs="仿宋" w:hint="eastAsia"/>
            <w:lang w:eastAsia="zh-CN"/>
          </w:rPr>
          <w:t>(七)、财务会计制度</w:t>
        </w:r>
        <w:r>
          <w:tab/>
        </w:r>
        <w:r>
          <w:fldChar w:fldCharType="begin"/>
        </w:r>
        <w:r>
          <w:instrText xml:space="preserve"> PAGEREF _Toc14375 \h </w:instrText>
        </w:r>
        <w:r>
          <w:fldChar w:fldCharType="separate"/>
        </w:r>
        <w:r>
          <w:t>31</w:t>
        </w:r>
        <w:r>
          <w:fldChar w:fldCharType="end"/>
        </w:r>
      </w:hyperlink>
    </w:p>
    <w:p>
      <w:pPr>
        <w:pStyle w:val="TOC1"/>
        <w:tabs>
          <w:tab w:val="right" w:leader="dot" w:pos="8306"/>
        </w:tabs>
      </w:pPr>
      <w:hyperlink w:anchor="_Toc21918" w:history="1">
        <w:r>
          <w:rPr>
            <w:rFonts w:ascii="仿宋" w:eastAsia="仿宋" w:hAnsi="仿宋" w:cs="仿宋" w:hint="eastAsia"/>
            <w:lang w:eastAsia="zh-CN"/>
          </w:rPr>
          <w:t>五、法人治理</w:t>
        </w:r>
        <w:r>
          <w:tab/>
        </w:r>
        <w:r>
          <w:fldChar w:fldCharType="begin"/>
        </w:r>
        <w:r>
          <w:instrText xml:space="preserve"> PAGEREF _Toc21918 \h </w:instrText>
        </w:r>
        <w:r>
          <w:fldChar w:fldCharType="separate"/>
        </w:r>
        <w:r>
          <w:t>36</w:t>
        </w:r>
        <w:r>
          <w:fldChar w:fldCharType="end"/>
        </w:r>
      </w:hyperlink>
    </w:p>
    <w:p>
      <w:pPr>
        <w:pStyle w:val="TOC2"/>
        <w:tabs>
          <w:tab w:val="right" w:leader="dot" w:pos="8306"/>
        </w:tabs>
      </w:pPr>
      <w:hyperlink w:anchor="_Toc30914" w:history="1">
        <w:r>
          <w:rPr>
            <w:rFonts w:ascii="仿宋" w:eastAsia="仿宋" w:hAnsi="仿宋" w:cs="仿宋" w:hint="eastAsia"/>
            <w:lang w:eastAsia="zh-CN"/>
          </w:rPr>
          <w:t>(一)、股东权利及义务</w:t>
        </w:r>
        <w:r>
          <w:tab/>
        </w:r>
        <w:r>
          <w:fldChar w:fldCharType="begin"/>
        </w:r>
        <w:r>
          <w:instrText xml:space="preserve"> PAGEREF _Toc30914 \h </w:instrText>
        </w:r>
        <w:r>
          <w:fldChar w:fldCharType="separate"/>
        </w:r>
        <w:r>
          <w:t>36</w:t>
        </w:r>
        <w:r>
          <w:fldChar w:fldCharType="end"/>
        </w:r>
      </w:hyperlink>
    </w:p>
    <w:p>
      <w:pPr>
        <w:pStyle w:val="TOC2"/>
        <w:tabs>
          <w:tab w:val="right" w:leader="dot" w:pos="8306"/>
        </w:tabs>
      </w:pPr>
      <w:hyperlink w:anchor="_Toc29611" w:history="1">
        <w:r>
          <w:rPr>
            <w:rFonts w:ascii="仿宋" w:eastAsia="仿宋" w:hAnsi="仿宋" w:cs="仿宋" w:hint="eastAsia"/>
            <w:lang w:eastAsia="zh-CN"/>
          </w:rPr>
          <w:t>(二)、董事</w:t>
        </w:r>
        <w:r>
          <w:tab/>
        </w:r>
        <w:r>
          <w:fldChar w:fldCharType="begin"/>
        </w:r>
        <w:r>
          <w:instrText xml:space="preserve"> PAGEREF _Toc29611 \h </w:instrText>
        </w:r>
        <w:r>
          <w:fldChar w:fldCharType="separate"/>
        </w:r>
        <w:r>
          <w:t>38</w:t>
        </w:r>
        <w:r>
          <w:fldChar w:fldCharType="end"/>
        </w:r>
      </w:hyperlink>
    </w:p>
    <w:p>
      <w:pPr>
        <w:pStyle w:val="TOC2"/>
        <w:tabs>
          <w:tab w:val="right" w:leader="dot" w:pos="8306"/>
        </w:tabs>
      </w:pPr>
      <w:hyperlink w:anchor="_Toc4386" w:history="1">
        <w:r>
          <w:rPr>
            <w:rFonts w:ascii="仿宋" w:eastAsia="仿宋" w:hAnsi="仿宋" w:cs="仿宋" w:hint="eastAsia"/>
            <w:lang w:eastAsia="zh-CN"/>
          </w:rPr>
          <w:t>(三)、高级管理人员</w:t>
        </w:r>
        <w:r>
          <w:tab/>
        </w:r>
        <w:r>
          <w:fldChar w:fldCharType="begin"/>
        </w:r>
        <w:r>
          <w:instrText xml:space="preserve"> PAGEREF _Toc4386 \h </w:instrText>
        </w:r>
        <w:r>
          <w:fldChar w:fldCharType="separate"/>
        </w:r>
        <w:r>
          <w:t>43</w:t>
        </w:r>
        <w:r>
          <w:fldChar w:fldCharType="end"/>
        </w:r>
      </w:hyperlink>
    </w:p>
    <w:p>
      <w:pPr>
        <w:pStyle w:val="TOC2"/>
        <w:tabs>
          <w:tab w:val="right" w:leader="dot" w:pos="8306"/>
        </w:tabs>
      </w:pPr>
      <w:hyperlink w:anchor="_Toc7323" w:history="1">
        <w:r>
          <w:rPr>
            <w:rFonts w:ascii="仿宋" w:eastAsia="仿宋" w:hAnsi="仿宋" w:cs="仿宋" w:hint="eastAsia"/>
            <w:lang w:eastAsia="zh-CN"/>
          </w:rPr>
          <w:t>(四)、监事</w:t>
        </w:r>
        <w:r>
          <w:tab/>
        </w:r>
        <w:r>
          <w:fldChar w:fldCharType="begin"/>
        </w:r>
        <w:r>
          <w:instrText xml:space="preserve"> PAGEREF _Toc7323 \h </w:instrText>
        </w:r>
        <w:r>
          <w:fldChar w:fldCharType="separate"/>
        </w:r>
        <w:r>
          <w:t>45</w:t>
        </w:r>
        <w:r>
          <w:fldChar w:fldCharType="end"/>
        </w:r>
      </w:hyperlink>
    </w:p>
    <w:p>
      <w:pPr>
        <w:pStyle w:val="TOC1"/>
        <w:tabs>
          <w:tab w:val="right" w:leader="dot" w:pos="8306"/>
        </w:tabs>
      </w:pPr>
      <w:hyperlink w:anchor="_Toc25414" w:history="1">
        <w:r>
          <w:rPr>
            <w:rFonts w:ascii="仿宋" w:eastAsia="仿宋" w:hAnsi="仿宋" w:cs="仿宋" w:hint="eastAsia"/>
            <w:lang w:eastAsia="zh-CN"/>
          </w:rPr>
          <w:t>六、投资方案分析</w:t>
        </w:r>
        <w:r>
          <w:tab/>
        </w:r>
        <w:r>
          <w:fldChar w:fldCharType="begin"/>
        </w:r>
        <w:r>
          <w:instrText xml:space="preserve"> PAGEREF _Toc25414 \h </w:instrText>
        </w:r>
        <w:r>
          <w:fldChar w:fldCharType="separate"/>
        </w:r>
        <w:r>
          <w:t>46</w:t>
        </w:r>
        <w:r>
          <w:fldChar w:fldCharType="end"/>
        </w:r>
      </w:hyperlink>
    </w:p>
    <w:p>
      <w:pPr>
        <w:pStyle w:val="TOC2"/>
        <w:tabs>
          <w:tab w:val="right" w:leader="dot" w:pos="8306"/>
        </w:tabs>
      </w:pPr>
      <w:hyperlink w:anchor="_Toc21998" w:history="1">
        <w:r>
          <w:rPr>
            <w:rFonts w:ascii="仿宋" w:eastAsia="仿宋" w:hAnsi="仿宋" w:cs="仿宋" w:hint="eastAsia"/>
            <w:lang w:eastAsia="zh-CN"/>
          </w:rPr>
          <w:t>(一)、编制说明</w:t>
        </w:r>
        <w:r>
          <w:tab/>
        </w:r>
        <w:r>
          <w:fldChar w:fldCharType="begin"/>
        </w:r>
        <w:r>
          <w:instrText xml:space="preserve"> PAGEREF _Toc21998 \h </w:instrText>
        </w:r>
        <w:r>
          <w:fldChar w:fldCharType="separate"/>
        </w:r>
        <w:r>
          <w:t>46</w:t>
        </w:r>
        <w:r>
          <w:fldChar w:fldCharType="end"/>
        </w:r>
      </w:hyperlink>
    </w:p>
    <w:p>
      <w:pPr>
        <w:pStyle w:val="TOC2"/>
        <w:tabs>
          <w:tab w:val="right" w:leader="dot" w:pos="8306"/>
        </w:tabs>
      </w:pPr>
      <w:hyperlink w:anchor="_Toc25645" w:history="1">
        <w:r>
          <w:rPr>
            <w:rFonts w:ascii="仿宋" w:eastAsia="仿宋" w:hAnsi="仿宋" w:cs="仿宋" w:hint="eastAsia"/>
            <w:lang w:eastAsia="zh-CN"/>
          </w:rPr>
          <w:t>(二)、建设投资</w:t>
        </w:r>
        <w:r>
          <w:tab/>
        </w:r>
        <w:r>
          <w:fldChar w:fldCharType="begin"/>
        </w:r>
        <w:r>
          <w:instrText xml:space="preserve"> PAGEREF _Toc25645 \h </w:instrText>
        </w:r>
        <w:r>
          <w:fldChar w:fldCharType="separate"/>
        </w:r>
        <w:r>
          <w:t>47</w:t>
        </w:r>
        <w:r>
          <w:fldChar w:fldCharType="end"/>
        </w:r>
      </w:hyperlink>
    </w:p>
    <w:p>
      <w:pPr>
        <w:pStyle w:val="TOC2"/>
        <w:tabs>
          <w:tab w:val="right" w:leader="dot" w:pos="8306"/>
        </w:tabs>
      </w:pPr>
      <w:hyperlink w:anchor="_Toc6206" w:history="1">
        <w:r>
          <w:rPr>
            <w:rFonts w:ascii="仿宋" w:eastAsia="仿宋" w:hAnsi="仿宋" w:cs="仿宋" w:hint="eastAsia"/>
            <w:lang w:eastAsia="zh-CN"/>
          </w:rPr>
          <w:t>(三)、建设期利息</w:t>
        </w:r>
        <w:r>
          <w:tab/>
        </w:r>
        <w:r>
          <w:fldChar w:fldCharType="begin"/>
        </w:r>
        <w:r>
          <w:instrText xml:space="preserve"> PAGEREF _Toc6206 \h </w:instrText>
        </w:r>
        <w:r>
          <w:fldChar w:fldCharType="separate"/>
        </w:r>
        <w:r>
          <w:t>47</w:t>
        </w:r>
        <w:r>
          <w:fldChar w:fldCharType="end"/>
        </w:r>
      </w:hyperlink>
    </w:p>
    <w:p>
      <w:pPr>
        <w:pStyle w:val="TOC2"/>
        <w:tabs>
          <w:tab w:val="right" w:leader="dot" w:pos="8306"/>
        </w:tabs>
      </w:pPr>
      <w:hyperlink w:anchor="_Toc27468" w:history="1">
        <w:r>
          <w:rPr>
            <w:rFonts w:ascii="仿宋" w:eastAsia="仿宋" w:hAnsi="仿宋" w:cs="仿宋" w:hint="eastAsia"/>
            <w:lang w:eastAsia="zh-CN"/>
          </w:rPr>
          <w:t>(四)、流动资金</w:t>
        </w:r>
        <w:r>
          <w:tab/>
        </w:r>
        <w:r>
          <w:fldChar w:fldCharType="begin"/>
        </w:r>
        <w:r>
          <w:instrText xml:space="preserve"> PAGEREF _Toc27468 \h </w:instrText>
        </w:r>
        <w:r>
          <w:fldChar w:fldCharType="separate"/>
        </w:r>
        <w:r>
          <w:t>47</w:t>
        </w:r>
        <w:r>
          <w:fldChar w:fldCharType="end"/>
        </w:r>
      </w:hyperlink>
    </w:p>
    <w:p>
      <w:pPr>
        <w:pStyle w:val="TOC2"/>
        <w:tabs>
          <w:tab w:val="right" w:leader="dot" w:pos="8306"/>
        </w:tabs>
      </w:pPr>
      <w:hyperlink w:anchor="_Toc16716" w:history="1">
        <w:r>
          <w:rPr>
            <w:rFonts w:ascii="仿宋" w:eastAsia="仿宋" w:hAnsi="仿宋" w:cs="仿宋" w:hint="eastAsia"/>
            <w:lang w:eastAsia="zh-CN"/>
          </w:rPr>
          <w:t>(五)、家纺项目总投资</w:t>
        </w:r>
        <w:r>
          <w:tab/>
        </w:r>
        <w:r>
          <w:fldChar w:fldCharType="begin"/>
        </w:r>
        <w:r>
          <w:instrText xml:space="preserve"> PAGEREF _Toc16716 \h </w:instrText>
        </w:r>
        <w:r>
          <w:fldChar w:fldCharType="separate"/>
        </w:r>
        <w:r>
          <w:t>48</w:t>
        </w:r>
        <w:r>
          <w:fldChar w:fldCharType="end"/>
        </w:r>
      </w:hyperlink>
    </w:p>
    <w:p>
      <w:pPr>
        <w:pStyle w:val="TOC2"/>
        <w:tabs>
          <w:tab w:val="right" w:leader="dot" w:pos="8306"/>
        </w:tabs>
      </w:pPr>
      <w:hyperlink w:anchor="_Toc15108" w:history="1">
        <w:r>
          <w:rPr>
            <w:rFonts w:ascii="仿宋" w:eastAsia="仿宋" w:hAnsi="仿宋" w:cs="仿宋" w:hint="eastAsia"/>
            <w:lang w:eastAsia="zh-CN"/>
          </w:rPr>
          <w:t>(六)、资金筹措与投资计划</w:t>
        </w:r>
        <w:r>
          <w:tab/>
        </w:r>
        <w:r>
          <w:fldChar w:fldCharType="begin"/>
        </w:r>
        <w:r>
          <w:instrText xml:space="preserve"> PAGEREF _Toc15108 \h </w:instrText>
        </w:r>
        <w:r>
          <w:fldChar w:fldCharType="separate"/>
        </w:r>
        <w:r>
          <w:t>48</w:t>
        </w:r>
        <w:r>
          <w:fldChar w:fldCharType="end"/>
        </w:r>
      </w:hyperlink>
    </w:p>
    <w:p>
      <w:pPr>
        <w:pStyle w:val="TOC1"/>
        <w:tabs>
          <w:tab w:val="right" w:leader="dot" w:pos="8306"/>
        </w:tabs>
      </w:pPr>
      <w:hyperlink w:anchor="_Toc24360" w:history="1">
        <w:r>
          <w:rPr>
            <w:rFonts w:ascii="仿宋" w:eastAsia="仿宋" w:hAnsi="仿宋" w:cs="仿宋" w:hint="eastAsia"/>
            <w:lang w:eastAsia="zh-CN"/>
          </w:rPr>
          <w:t>七、SWOT分析</w:t>
        </w:r>
        <w:r>
          <w:tab/>
        </w:r>
        <w:r>
          <w:fldChar w:fldCharType="begin"/>
        </w:r>
        <w:r>
          <w:instrText xml:space="preserve"> PAGEREF _Toc24360 \h </w:instrText>
        </w:r>
        <w:r>
          <w:fldChar w:fldCharType="separate"/>
        </w:r>
        <w:r>
          <w:t>49</w:t>
        </w:r>
        <w:r>
          <w:fldChar w:fldCharType="end"/>
        </w:r>
      </w:hyperlink>
    </w:p>
    <w:p>
      <w:pPr>
        <w:pStyle w:val="TOC2"/>
        <w:tabs>
          <w:tab w:val="right" w:leader="dot" w:pos="8306"/>
        </w:tabs>
      </w:pPr>
      <w:hyperlink w:anchor="_Toc29060" w:history="1">
        <w:r>
          <w:rPr>
            <w:rFonts w:ascii="仿宋" w:eastAsia="仿宋" w:hAnsi="仿宋" w:cs="仿宋" w:hint="eastAsia"/>
            <w:lang w:eastAsia="zh-CN"/>
          </w:rPr>
          <w:t>(一)、优势分析(S)</w:t>
        </w:r>
        <w:r>
          <w:tab/>
        </w:r>
        <w:r>
          <w:fldChar w:fldCharType="begin"/>
        </w:r>
        <w:r>
          <w:instrText xml:space="preserve"> PAGEREF _Toc29060 \h </w:instrText>
        </w:r>
        <w:r>
          <w:fldChar w:fldCharType="separate"/>
        </w:r>
        <w:r>
          <w:t>49</w:t>
        </w:r>
        <w:r>
          <w:fldChar w:fldCharType="end"/>
        </w:r>
      </w:hyperlink>
    </w:p>
    <w:p>
      <w:pPr>
        <w:pStyle w:val="TOC2"/>
        <w:tabs>
          <w:tab w:val="right" w:leader="dot" w:pos="8306"/>
        </w:tabs>
      </w:pPr>
      <w:hyperlink w:anchor="_Toc26116" w:history="1">
        <w:r>
          <w:rPr>
            <w:rFonts w:ascii="仿宋" w:eastAsia="仿宋" w:hAnsi="仿宋" w:cs="仿宋" w:hint="eastAsia"/>
            <w:lang w:eastAsia="zh-CN"/>
          </w:rPr>
          <w:t>(二)、劣势分析(W)</w:t>
        </w:r>
        <w:r>
          <w:tab/>
        </w:r>
        <w:r>
          <w:fldChar w:fldCharType="begin"/>
        </w:r>
        <w:r>
          <w:instrText xml:space="preserve"> PAGEREF _Toc26116 \h </w:instrText>
        </w:r>
        <w:r>
          <w:fldChar w:fldCharType="separate"/>
        </w:r>
        <w:r>
          <w:t>49</w:t>
        </w:r>
        <w:r>
          <w:fldChar w:fldCharType="end"/>
        </w:r>
      </w:hyperlink>
    </w:p>
    <w:p>
      <w:pPr>
        <w:pStyle w:val="TOC2"/>
        <w:tabs>
          <w:tab w:val="right" w:leader="dot" w:pos="8306"/>
        </w:tabs>
      </w:pPr>
      <w:hyperlink w:anchor="_Toc19961" w:history="1">
        <w:r>
          <w:rPr>
            <w:rFonts w:ascii="仿宋" w:eastAsia="仿宋" w:hAnsi="仿宋" w:cs="仿宋" w:hint="eastAsia"/>
            <w:lang w:eastAsia="zh-CN"/>
          </w:rPr>
          <w:t>(三)、机会分析()</w:t>
        </w:r>
        <w:r>
          <w:tab/>
        </w:r>
        <w:r>
          <w:fldChar w:fldCharType="begin"/>
        </w:r>
        <w:r>
          <w:instrText xml:space="preserve"> PAGEREF _Toc19961 \h </w:instrText>
        </w:r>
        <w:r>
          <w:fldChar w:fldCharType="separate"/>
        </w:r>
        <w:r>
          <w:t>50</w:t>
        </w:r>
        <w:r>
          <w:fldChar w:fldCharType="end"/>
        </w:r>
      </w:hyperlink>
    </w:p>
    <w:p>
      <w:pPr>
        <w:pStyle w:val="TOC2"/>
        <w:tabs>
          <w:tab w:val="right" w:leader="dot" w:pos="8306"/>
        </w:tabs>
      </w:pPr>
      <w:hyperlink w:anchor="_Toc11567" w:history="1">
        <w:r>
          <w:rPr>
            <w:rFonts w:ascii="仿宋" w:eastAsia="仿宋" w:hAnsi="仿宋" w:cs="仿宋" w:hint="eastAsia"/>
            <w:lang w:eastAsia="zh-CN"/>
          </w:rPr>
          <w:t>(四)、威胁分析(T)</w:t>
        </w:r>
        <w:r>
          <w:tab/>
        </w:r>
        <w:r>
          <w:fldChar w:fldCharType="begin"/>
        </w:r>
        <w:r>
          <w:instrText xml:space="preserve"> PAGEREF _Toc11567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98" w:history="1">
        <w:r>
          <w:rPr>
            <w:rFonts w:ascii="仿宋" w:eastAsia="仿宋" w:hAnsi="仿宋" w:cs="仿宋" w:hint="eastAsia"/>
            <w:lang w:eastAsia="zh-CN"/>
          </w:rPr>
          <w:t>八、建设进度分析</w:t>
        </w:r>
        <w:r>
          <w:tab/>
        </w:r>
        <w:r>
          <w:fldChar w:fldCharType="begin"/>
        </w:r>
        <w:r>
          <w:instrText xml:space="preserve"> PAGEREF _Toc21498 \h </w:instrText>
        </w:r>
        <w:r>
          <w:fldChar w:fldCharType="separate"/>
        </w:r>
        <w:r>
          <w:t>52</w:t>
        </w:r>
        <w:r>
          <w:fldChar w:fldCharType="end"/>
        </w:r>
      </w:hyperlink>
    </w:p>
    <w:p>
      <w:pPr>
        <w:pStyle w:val="TOC2"/>
        <w:tabs>
          <w:tab w:val="right" w:leader="dot" w:pos="8306"/>
        </w:tabs>
      </w:pPr>
      <w:hyperlink w:anchor="_Toc13638" w:history="1">
        <w:r>
          <w:rPr>
            <w:rFonts w:ascii="仿宋" w:eastAsia="仿宋" w:hAnsi="仿宋" w:cs="仿宋" w:hint="eastAsia"/>
            <w:lang w:eastAsia="zh-CN"/>
          </w:rPr>
          <w:t>(一)、家纺项目进度安排</w:t>
        </w:r>
        <w:r>
          <w:tab/>
        </w:r>
        <w:r>
          <w:fldChar w:fldCharType="begin"/>
        </w:r>
        <w:r>
          <w:instrText xml:space="preserve"> PAGEREF _Toc13638 \h </w:instrText>
        </w:r>
        <w:r>
          <w:fldChar w:fldCharType="separate"/>
        </w:r>
        <w:r>
          <w:t>52</w:t>
        </w:r>
        <w:r>
          <w:fldChar w:fldCharType="end"/>
        </w:r>
      </w:hyperlink>
    </w:p>
    <w:p>
      <w:pPr>
        <w:pStyle w:val="TOC2"/>
        <w:tabs>
          <w:tab w:val="right" w:leader="dot" w:pos="8306"/>
        </w:tabs>
      </w:pPr>
      <w:hyperlink w:anchor="_Toc26508" w:history="1">
        <w:r>
          <w:rPr>
            <w:rFonts w:ascii="仿宋" w:eastAsia="仿宋" w:hAnsi="仿宋" w:cs="仿宋" w:hint="eastAsia"/>
            <w:lang w:eastAsia="zh-CN"/>
          </w:rPr>
          <w:t>(二)、家纺项目实施保障措施</w:t>
        </w:r>
        <w:r>
          <w:tab/>
        </w:r>
        <w:r>
          <w:fldChar w:fldCharType="begin"/>
        </w:r>
        <w:r>
          <w:instrText xml:space="preserve"> PAGEREF _Toc26508 \h </w:instrText>
        </w:r>
        <w:r>
          <w:fldChar w:fldCharType="separate"/>
        </w:r>
        <w:r>
          <w:t>53</w:t>
        </w:r>
        <w:r>
          <w:fldChar w:fldCharType="end"/>
        </w:r>
      </w:hyperlink>
    </w:p>
    <w:p>
      <w:pPr>
        <w:pStyle w:val="TOC1"/>
        <w:tabs>
          <w:tab w:val="right" w:leader="dot" w:pos="8306"/>
        </w:tabs>
      </w:pPr>
      <w:hyperlink w:anchor="_Toc2214" w:history="1">
        <w:r>
          <w:rPr>
            <w:rFonts w:ascii="仿宋" w:eastAsia="仿宋" w:hAnsi="仿宋" w:cs="仿宋" w:hint="eastAsia"/>
            <w:lang w:eastAsia="zh-CN"/>
          </w:rPr>
          <w:t>九、家纺项目经济效益</w:t>
        </w:r>
        <w:r>
          <w:tab/>
        </w:r>
        <w:r>
          <w:fldChar w:fldCharType="begin"/>
        </w:r>
        <w:r>
          <w:instrText xml:space="preserve"> PAGEREF _Toc2214 \h </w:instrText>
        </w:r>
        <w:r>
          <w:fldChar w:fldCharType="separate"/>
        </w:r>
        <w:r>
          <w:t>54</w:t>
        </w:r>
        <w:r>
          <w:fldChar w:fldCharType="end"/>
        </w:r>
      </w:hyperlink>
    </w:p>
    <w:p>
      <w:pPr>
        <w:pStyle w:val="TOC2"/>
        <w:tabs>
          <w:tab w:val="right" w:leader="dot" w:pos="8306"/>
        </w:tabs>
      </w:pPr>
      <w:hyperlink w:anchor="_Toc3652" w:history="1">
        <w:r>
          <w:rPr>
            <w:rFonts w:ascii="仿宋" w:eastAsia="仿宋" w:hAnsi="仿宋" w:cs="仿宋" w:hint="eastAsia"/>
            <w:lang w:eastAsia="zh-CN"/>
          </w:rPr>
          <w:t>(一)、基本假设及基础参数选取</w:t>
        </w:r>
        <w:r>
          <w:tab/>
        </w:r>
        <w:r>
          <w:fldChar w:fldCharType="begin"/>
        </w:r>
        <w:r>
          <w:instrText xml:space="preserve"> PAGEREF _Toc3652 \h </w:instrText>
        </w:r>
        <w:r>
          <w:fldChar w:fldCharType="separate"/>
        </w:r>
        <w:r>
          <w:t>54</w:t>
        </w:r>
        <w:r>
          <w:fldChar w:fldCharType="end"/>
        </w:r>
      </w:hyperlink>
    </w:p>
    <w:p>
      <w:pPr>
        <w:pStyle w:val="TOC2"/>
        <w:tabs>
          <w:tab w:val="right" w:leader="dot" w:pos="8306"/>
        </w:tabs>
      </w:pPr>
      <w:hyperlink w:anchor="_Toc20632" w:history="1">
        <w:r>
          <w:rPr>
            <w:rFonts w:ascii="仿宋" w:eastAsia="仿宋" w:hAnsi="仿宋" w:cs="仿宋" w:hint="eastAsia"/>
            <w:lang w:eastAsia="zh-CN"/>
          </w:rPr>
          <w:t>(二)、经济评价财务测算</w:t>
        </w:r>
        <w:r>
          <w:tab/>
        </w:r>
        <w:r>
          <w:fldChar w:fldCharType="begin"/>
        </w:r>
        <w:r>
          <w:instrText xml:space="preserve"> PAGEREF _Toc20632 \h </w:instrText>
        </w:r>
        <w:r>
          <w:fldChar w:fldCharType="separate"/>
        </w:r>
        <w:r>
          <w:t>54</w:t>
        </w:r>
        <w:r>
          <w:fldChar w:fldCharType="end"/>
        </w:r>
      </w:hyperlink>
    </w:p>
    <w:p>
      <w:pPr>
        <w:pStyle w:val="TOC2"/>
        <w:tabs>
          <w:tab w:val="right" w:leader="dot" w:pos="8306"/>
        </w:tabs>
      </w:pPr>
      <w:hyperlink w:anchor="_Toc9789" w:history="1">
        <w:r>
          <w:rPr>
            <w:rFonts w:ascii="仿宋" w:eastAsia="仿宋" w:hAnsi="仿宋" w:cs="仿宋" w:hint="eastAsia"/>
            <w:lang w:eastAsia="zh-CN"/>
          </w:rPr>
          <w:t>(三)、家纺项目盈利能力分析</w:t>
        </w:r>
        <w:r>
          <w:tab/>
        </w:r>
        <w:r>
          <w:fldChar w:fldCharType="begin"/>
        </w:r>
        <w:r>
          <w:instrText xml:space="preserve"> PAGEREF _Toc9789 \h </w:instrText>
        </w:r>
        <w:r>
          <w:fldChar w:fldCharType="separate"/>
        </w:r>
        <w:r>
          <w:t>56</w:t>
        </w:r>
        <w:r>
          <w:fldChar w:fldCharType="end"/>
        </w:r>
      </w:hyperlink>
    </w:p>
    <w:p>
      <w:pPr>
        <w:pStyle w:val="TOC2"/>
        <w:tabs>
          <w:tab w:val="right" w:leader="dot" w:pos="8306"/>
        </w:tabs>
      </w:pPr>
      <w:hyperlink w:anchor="_Toc19678" w:history="1">
        <w:r>
          <w:rPr>
            <w:rFonts w:ascii="仿宋" w:eastAsia="仿宋" w:hAnsi="仿宋" w:cs="仿宋" w:hint="eastAsia"/>
            <w:lang w:eastAsia="zh-CN"/>
          </w:rPr>
          <w:t>(四)、财务生存能力分析</w:t>
        </w:r>
        <w:r>
          <w:tab/>
        </w:r>
        <w:r>
          <w:fldChar w:fldCharType="begin"/>
        </w:r>
        <w:r>
          <w:instrText xml:space="preserve"> PAGEREF _Toc19678 \h </w:instrText>
        </w:r>
        <w:r>
          <w:fldChar w:fldCharType="separate"/>
        </w:r>
        <w:r>
          <w:t>57</w:t>
        </w:r>
        <w:r>
          <w:fldChar w:fldCharType="end"/>
        </w:r>
      </w:hyperlink>
    </w:p>
    <w:p>
      <w:pPr>
        <w:pStyle w:val="TOC2"/>
        <w:tabs>
          <w:tab w:val="right" w:leader="dot" w:pos="8306"/>
        </w:tabs>
      </w:pPr>
      <w:hyperlink w:anchor="_Toc10752" w:history="1">
        <w:r>
          <w:rPr>
            <w:rFonts w:ascii="仿宋" w:eastAsia="仿宋" w:hAnsi="仿宋" w:cs="仿宋" w:hint="eastAsia"/>
            <w:lang w:eastAsia="zh-CN"/>
          </w:rPr>
          <w:t>(五)、偿债能力分析</w:t>
        </w:r>
        <w:r>
          <w:tab/>
        </w:r>
        <w:r>
          <w:fldChar w:fldCharType="begin"/>
        </w:r>
        <w:r>
          <w:instrText xml:space="preserve"> PAGEREF _Toc10752 \h </w:instrText>
        </w:r>
        <w:r>
          <w:fldChar w:fldCharType="separate"/>
        </w:r>
        <w:r>
          <w:t>58</w:t>
        </w:r>
        <w:r>
          <w:fldChar w:fldCharType="end"/>
        </w:r>
      </w:hyperlink>
    </w:p>
    <w:p>
      <w:pPr>
        <w:pStyle w:val="TOC2"/>
        <w:tabs>
          <w:tab w:val="right" w:leader="dot" w:pos="8306"/>
        </w:tabs>
      </w:pPr>
      <w:hyperlink w:anchor="_Toc2170" w:history="1">
        <w:r>
          <w:rPr>
            <w:rFonts w:ascii="仿宋" w:eastAsia="仿宋" w:hAnsi="仿宋" w:cs="仿宋" w:hint="eastAsia"/>
            <w:lang w:eastAsia="zh-CN"/>
          </w:rPr>
          <w:t>(六)、经济评价结论</w:t>
        </w:r>
        <w:r>
          <w:tab/>
        </w:r>
        <w:r>
          <w:fldChar w:fldCharType="begin"/>
        </w:r>
        <w:r>
          <w:instrText xml:space="preserve"> PAGEREF _Toc2170 \h </w:instrText>
        </w:r>
        <w:r>
          <w:fldChar w:fldCharType="separate"/>
        </w:r>
        <w:r>
          <w:t>59</w:t>
        </w:r>
        <w:r>
          <w:fldChar w:fldCharType="end"/>
        </w:r>
      </w:hyperlink>
    </w:p>
    <w:p>
      <w:pPr>
        <w:pStyle w:val="TOC1"/>
        <w:tabs>
          <w:tab w:val="right" w:leader="dot" w:pos="8306"/>
        </w:tabs>
      </w:pPr>
      <w:hyperlink w:anchor="_Toc4254" w:history="1">
        <w:r>
          <w:rPr>
            <w:rFonts w:ascii="仿宋" w:eastAsia="仿宋" w:hAnsi="仿宋" w:cs="仿宋" w:hint="eastAsia"/>
            <w:lang w:eastAsia="zh-CN"/>
          </w:rPr>
          <w:t>十、目标客户和受众分析</w:t>
        </w:r>
        <w:r>
          <w:tab/>
        </w:r>
        <w:r>
          <w:fldChar w:fldCharType="begin"/>
        </w:r>
        <w:r>
          <w:instrText xml:space="preserve"> PAGEREF _Toc4254 \h </w:instrText>
        </w:r>
        <w:r>
          <w:fldChar w:fldCharType="separate"/>
        </w:r>
        <w:r>
          <w:t>59</w:t>
        </w:r>
        <w:r>
          <w:fldChar w:fldCharType="end"/>
        </w:r>
      </w:hyperlink>
    </w:p>
    <w:p>
      <w:pPr>
        <w:pStyle w:val="TOC2"/>
        <w:tabs>
          <w:tab w:val="right" w:leader="dot" w:pos="8306"/>
        </w:tabs>
      </w:pPr>
      <w:hyperlink w:anchor="_Toc15852" w:history="1">
        <w:r>
          <w:rPr>
            <w:rFonts w:ascii="仿宋" w:eastAsia="仿宋" w:hAnsi="仿宋" w:cs="仿宋" w:hint="eastAsia"/>
            <w:lang w:eastAsia="zh-CN"/>
          </w:rPr>
          <w:t>(一)、客户群体描述</w:t>
        </w:r>
        <w:r>
          <w:tab/>
        </w:r>
        <w:r>
          <w:fldChar w:fldCharType="begin"/>
        </w:r>
        <w:r>
          <w:instrText xml:space="preserve"> PAGEREF _Toc15852 \h </w:instrText>
        </w:r>
        <w:r>
          <w:fldChar w:fldCharType="separate"/>
        </w:r>
        <w:r>
          <w:t>59</w:t>
        </w:r>
        <w:r>
          <w:fldChar w:fldCharType="end"/>
        </w:r>
      </w:hyperlink>
    </w:p>
    <w:p>
      <w:pPr>
        <w:pStyle w:val="TOC2"/>
        <w:tabs>
          <w:tab w:val="right" w:leader="dot" w:pos="8306"/>
        </w:tabs>
      </w:pPr>
      <w:hyperlink w:anchor="_Toc4990" w:history="1">
        <w:r>
          <w:rPr>
            <w:rFonts w:ascii="仿宋" w:eastAsia="仿宋" w:hAnsi="仿宋" w:cs="仿宋" w:hint="eastAsia"/>
            <w:lang w:eastAsia="zh-CN"/>
          </w:rPr>
          <w:t>(二)、客户需求和期望</w:t>
        </w:r>
        <w:r>
          <w:tab/>
        </w:r>
        <w:r>
          <w:fldChar w:fldCharType="begin"/>
        </w:r>
        <w:r>
          <w:instrText xml:space="preserve"> PAGEREF _Toc4990 \h </w:instrText>
        </w:r>
        <w:r>
          <w:fldChar w:fldCharType="separate"/>
        </w:r>
        <w:r>
          <w:t>61</w:t>
        </w:r>
        <w:r>
          <w:fldChar w:fldCharType="end"/>
        </w:r>
      </w:hyperlink>
    </w:p>
    <w:p>
      <w:pPr>
        <w:pStyle w:val="TOC2"/>
        <w:tabs>
          <w:tab w:val="right" w:leader="dot" w:pos="8306"/>
        </w:tabs>
      </w:pPr>
      <w:hyperlink w:anchor="_Toc11845" w:history="1">
        <w:r>
          <w:rPr>
            <w:rFonts w:ascii="仿宋" w:eastAsia="仿宋" w:hAnsi="仿宋" w:cs="仿宋" w:hint="eastAsia"/>
            <w:lang w:eastAsia="zh-CN"/>
          </w:rPr>
          <w:t>(三)、客户获取策略</w:t>
        </w:r>
        <w:r>
          <w:tab/>
        </w:r>
        <w:r>
          <w:fldChar w:fldCharType="begin"/>
        </w:r>
        <w:r>
          <w:instrText xml:space="preserve"> PAGEREF _Toc11845 \h </w:instrText>
        </w:r>
        <w:r>
          <w:fldChar w:fldCharType="separate"/>
        </w:r>
        <w:r>
          <w:t>62</w:t>
        </w:r>
        <w:r>
          <w:fldChar w:fldCharType="end"/>
        </w:r>
      </w:hyperlink>
    </w:p>
    <w:p>
      <w:pPr>
        <w:pStyle w:val="TOC2"/>
        <w:tabs>
          <w:tab w:val="right" w:leader="dot" w:pos="8306"/>
        </w:tabs>
      </w:pPr>
      <w:hyperlink w:anchor="_Toc12204" w:history="1">
        <w:r>
          <w:rPr>
            <w:rFonts w:ascii="仿宋" w:eastAsia="仿宋" w:hAnsi="仿宋" w:cs="仿宋" w:hint="eastAsia"/>
            <w:lang w:eastAsia="zh-CN"/>
          </w:rPr>
          <w:t>(四)、客户关系管理</w:t>
        </w:r>
        <w:r>
          <w:tab/>
        </w:r>
        <w:r>
          <w:fldChar w:fldCharType="begin"/>
        </w:r>
        <w:r>
          <w:instrText xml:space="preserve"> PAGEREF _Toc12204 \h </w:instrText>
        </w:r>
        <w:r>
          <w:fldChar w:fldCharType="separate"/>
        </w:r>
        <w:r>
          <w:t>64</w:t>
        </w:r>
        <w:r>
          <w:fldChar w:fldCharType="end"/>
        </w:r>
      </w:hyperlink>
    </w:p>
    <w:p>
      <w:pPr>
        <w:pStyle w:val="TOC1"/>
        <w:tabs>
          <w:tab w:val="right" w:leader="dot" w:pos="8306"/>
        </w:tabs>
      </w:pPr>
      <w:hyperlink w:anchor="_Toc2477" w:history="1">
        <w:r>
          <w:rPr>
            <w:rFonts w:ascii="仿宋" w:eastAsia="仿宋" w:hAnsi="仿宋" w:cs="仿宋" w:hint="eastAsia"/>
            <w:lang w:eastAsia="zh-CN"/>
          </w:rPr>
          <w:t>十一、推进公司成立的必要性分析</w:t>
        </w:r>
        <w:r>
          <w:tab/>
        </w:r>
        <w:r>
          <w:fldChar w:fldCharType="begin"/>
        </w:r>
        <w:r>
          <w:instrText xml:space="preserve"> PAGEREF _Toc2477 \h </w:instrText>
        </w:r>
        <w:r>
          <w:fldChar w:fldCharType="separate"/>
        </w:r>
        <w:r>
          <w:t>66</w:t>
        </w:r>
        <w:r>
          <w:fldChar w:fldCharType="end"/>
        </w:r>
      </w:hyperlink>
    </w:p>
    <w:p>
      <w:pPr>
        <w:pStyle w:val="TOC2"/>
        <w:tabs>
          <w:tab w:val="right" w:leader="dot" w:pos="8306"/>
        </w:tabs>
      </w:pPr>
      <w:hyperlink w:anchor="_Toc9913" w:history="1">
        <w:r>
          <w:rPr>
            <w:rFonts w:ascii="仿宋" w:eastAsia="仿宋" w:hAnsi="仿宋" w:cs="仿宋" w:hint="eastAsia"/>
            <w:lang w:eastAsia="zh-CN"/>
          </w:rPr>
          <w:t>(一)、市场需求和机会</w:t>
        </w:r>
        <w:r>
          <w:tab/>
        </w:r>
        <w:r>
          <w:fldChar w:fldCharType="begin"/>
        </w:r>
        <w:r>
          <w:instrText xml:space="preserve"> PAGEREF _Toc9913 \h </w:instrText>
        </w:r>
        <w:r>
          <w:fldChar w:fldCharType="separate"/>
        </w:r>
        <w:r>
          <w:t>66</w:t>
        </w:r>
        <w:r>
          <w:fldChar w:fldCharType="end"/>
        </w:r>
      </w:hyperlink>
    </w:p>
    <w:p>
      <w:pPr>
        <w:pStyle w:val="TOC2"/>
        <w:tabs>
          <w:tab w:val="right" w:leader="dot" w:pos="8306"/>
        </w:tabs>
      </w:pPr>
      <w:hyperlink w:anchor="_Toc15705" w:history="1">
        <w:r>
          <w:rPr>
            <w:rFonts w:ascii="仿宋" w:eastAsia="仿宋" w:hAnsi="仿宋" w:cs="仿宋" w:hint="eastAsia"/>
            <w:lang w:eastAsia="zh-CN"/>
          </w:rPr>
          <w:t>(二)、公司目标和战略</w:t>
        </w:r>
        <w:r>
          <w:tab/>
        </w:r>
        <w:r>
          <w:fldChar w:fldCharType="begin"/>
        </w:r>
        <w:r>
          <w:instrText xml:space="preserve"> PAGEREF _Toc15705 \h </w:instrText>
        </w:r>
        <w:r>
          <w:fldChar w:fldCharType="separate"/>
        </w:r>
        <w:r>
          <w:t>66</w:t>
        </w:r>
        <w:r>
          <w:fldChar w:fldCharType="end"/>
        </w:r>
      </w:hyperlink>
    </w:p>
    <w:p>
      <w:pPr>
        <w:pStyle w:val="TOC2"/>
        <w:tabs>
          <w:tab w:val="right" w:leader="dot" w:pos="8306"/>
        </w:tabs>
      </w:pPr>
      <w:hyperlink w:anchor="_Toc9055" w:history="1">
        <w:r>
          <w:rPr>
            <w:rFonts w:ascii="仿宋" w:eastAsia="仿宋" w:hAnsi="仿宋" w:cs="仿宋" w:hint="eastAsia"/>
            <w:lang w:eastAsia="zh-CN"/>
          </w:rPr>
          <w:t>(三)、公司竞争优势</w:t>
        </w:r>
        <w:r>
          <w:tab/>
        </w:r>
        <w:r>
          <w:fldChar w:fldCharType="begin"/>
        </w:r>
        <w:r>
          <w:instrText xml:space="preserve"> PAGEREF _Toc9055 \h </w:instrText>
        </w:r>
        <w:r>
          <w:fldChar w:fldCharType="separate"/>
        </w:r>
        <w:r>
          <w:t>67</w:t>
        </w:r>
        <w:r>
          <w:fldChar w:fldCharType="end"/>
        </w:r>
      </w:hyperlink>
    </w:p>
    <w:p>
      <w:pPr>
        <w:pStyle w:val="TOC1"/>
        <w:tabs>
          <w:tab w:val="right" w:leader="dot" w:pos="8306"/>
        </w:tabs>
      </w:pPr>
      <w:hyperlink w:anchor="_Toc23048" w:history="1">
        <w:r>
          <w:rPr>
            <w:rFonts w:ascii="仿宋" w:eastAsia="仿宋" w:hAnsi="仿宋" w:cs="仿宋" w:hint="eastAsia"/>
            <w:lang w:eastAsia="zh-CN"/>
          </w:rPr>
          <w:t>十二、战略合作伙伴</w:t>
        </w:r>
        <w:r>
          <w:tab/>
        </w:r>
        <w:r>
          <w:fldChar w:fldCharType="begin"/>
        </w:r>
        <w:r>
          <w:instrText xml:space="preserve"> PAGEREF _Toc23048 \h </w:instrText>
        </w:r>
        <w:r>
          <w:fldChar w:fldCharType="separate"/>
        </w:r>
        <w:r>
          <w:t>67</w:t>
        </w:r>
        <w:r>
          <w:fldChar w:fldCharType="end"/>
        </w:r>
      </w:hyperlink>
    </w:p>
    <w:p>
      <w:pPr>
        <w:pStyle w:val="TOC2"/>
        <w:tabs>
          <w:tab w:val="right" w:leader="dot" w:pos="8306"/>
        </w:tabs>
      </w:pPr>
      <w:hyperlink w:anchor="_Toc2188" w:history="1">
        <w:r>
          <w:rPr>
            <w:rFonts w:ascii="仿宋" w:eastAsia="仿宋" w:hAnsi="仿宋" w:cs="仿宋" w:hint="eastAsia"/>
            <w:lang w:eastAsia="zh-CN"/>
          </w:rPr>
          <w:t>(一)、合作伙伴关系</w:t>
        </w:r>
        <w:r>
          <w:tab/>
        </w:r>
        <w:r>
          <w:fldChar w:fldCharType="begin"/>
        </w:r>
        <w:r>
          <w:instrText xml:space="preserve"> PAGEREF _Toc2188 \h </w:instrText>
        </w:r>
        <w:r>
          <w:fldChar w:fldCharType="separate"/>
        </w:r>
        <w:r>
          <w:t>67</w:t>
        </w:r>
        <w:r>
          <w:fldChar w:fldCharType="end"/>
        </w:r>
      </w:hyperlink>
    </w:p>
    <w:p>
      <w:pPr>
        <w:pStyle w:val="TOC2"/>
        <w:tabs>
          <w:tab w:val="right" w:leader="dot" w:pos="8306"/>
        </w:tabs>
      </w:pPr>
      <w:hyperlink w:anchor="_Toc8055" w:history="1">
        <w:r>
          <w:rPr>
            <w:rFonts w:ascii="仿宋" w:eastAsia="仿宋" w:hAnsi="仿宋" w:cs="仿宋" w:hint="eastAsia"/>
            <w:lang w:eastAsia="zh-CN"/>
          </w:rPr>
          <w:t>(二)、合作家纺项目</w:t>
        </w:r>
        <w:r>
          <w:tab/>
        </w:r>
        <w:r>
          <w:fldChar w:fldCharType="begin"/>
        </w:r>
        <w:r>
          <w:instrText xml:space="preserve"> PAGEREF _Toc8055 \h </w:instrText>
        </w:r>
        <w:r>
          <w:fldChar w:fldCharType="separate"/>
        </w:r>
        <w:r>
          <w:t>68</w:t>
        </w:r>
        <w:r>
          <w:fldChar w:fldCharType="end"/>
        </w:r>
      </w:hyperlink>
    </w:p>
    <w:p>
      <w:pPr>
        <w:pStyle w:val="TOC2"/>
        <w:tabs>
          <w:tab w:val="right" w:leader="dot" w:pos="8306"/>
        </w:tabs>
      </w:pPr>
      <w:hyperlink w:anchor="_Toc25984" w:history="1">
        <w:r>
          <w:rPr>
            <w:rFonts w:ascii="仿宋" w:eastAsia="仿宋" w:hAnsi="仿宋" w:cs="仿宋" w:hint="eastAsia"/>
            <w:lang w:eastAsia="zh-CN"/>
          </w:rPr>
          <w:t>(三)、合作伙伴的作用</w:t>
        </w:r>
        <w:r>
          <w:tab/>
        </w:r>
        <w:r>
          <w:fldChar w:fldCharType="begin"/>
        </w:r>
        <w:r>
          <w:instrText xml:space="preserve"> PAGEREF _Toc25984 \h </w:instrText>
        </w:r>
        <w:r>
          <w:fldChar w:fldCharType="separate"/>
        </w:r>
        <w:r>
          <w:t>68</w:t>
        </w:r>
        <w:r>
          <w:fldChar w:fldCharType="end"/>
        </w:r>
      </w:hyperlink>
    </w:p>
    <w:p>
      <w:pPr>
        <w:pStyle w:val="TOC1"/>
        <w:tabs>
          <w:tab w:val="right" w:leader="dot" w:pos="8306"/>
        </w:tabs>
      </w:pPr>
      <w:hyperlink w:anchor="_Toc23667" w:history="1">
        <w:r>
          <w:rPr>
            <w:rFonts w:ascii="仿宋" w:eastAsia="仿宋" w:hAnsi="仿宋" w:cs="仿宋" w:hint="eastAsia"/>
            <w:lang w:eastAsia="zh-CN"/>
          </w:rPr>
          <w:t>十三、社会和环境责任</w:t>
        </w:r>
        <w:r>
          <w:tab/>
        </w:r>
        <w:r>
          <w:fldChar w:fldCharType="begin"/>
        </w:r>
        <w:r>
          <w:instrText xml:space="preserve"> PAGEREF _Toc23667 \h </w:instrText>
        </w:r>
        <w:r>
          <w:fldChar w:fldCharType="separate"/>
        </w:r>
        <w:r>
          <w:t>69</w:t>
        </w:r>
        <w:r>
          <w:fldChar w:fldCharType="end"/>
        </w:r>
      </w:hyperlink>
    </w:p>
    <w:p>
      <w:pPr>
        <w:pStyle w:val="TOC2"/>
        <w:tabs>
          <w:tab w:val="right" w:leader="dot" w:pos="8306"/>
        </w:tabs>
      </w:pPr>
      <w:hyperlink w:anchor="_Toc8226" w:history="1">
        <w:r>
          <w:rPr>
            <w:rFonts w:ascii="仿宋" w:eastAsia="仿宋" w:hAnsi="仿宋" w:cs="仿宋" w:hint="eastAsia"/>
            <w:lang w:eastAsia="zh-CN"/>
          </w:rPr>
          <w:t>(一)、社会责任家纺项目</w:t>
        </w:r>
        <w:r>
          <w:tab/>
        </w:r>
        <w:r>
          <w:fldChar w:fldCharType="begin"/>
        </w:r>
        <w:r>
          <w:instrText xml:space="preserve"> PAGEREF _Toc8226 \h </w:instrText>
        </w:r>
        <w:r>
          <w:fldChar w:fldCharType="separate"/>
        </w:r>
        <w:r>
          <w:t>69</w:t>
        </w:r>
        <w:r>
          <w:fldChar w:fldCharType="end"/>
        </w:r>
      </w:hyperlink>
    </w:p>
    <w:p>
      <w:pPr>
        <w:pStyle w:val="TOC2"/>
        <w:tabs>
          <w:tab w:val="right" w:leader="dot" w:pos="8306"/>
        </w:tabs>
      </w:pPr>
      <w:hyperlink w:anchor="_Toc4204" w:history="1">
        <w:r>
          <w:rPr>
            <w:rFonts w:ascii="仿宋" w:eastAsia="仿宋" w:hAnsi="仿宋" w:cs="仿宋" w:hint="eastAsia"/>
            <w:lang w:eastAsia="zh-CN"/>
          </w:rPr>
          <w:t>(二)、环境保护举措</w:t>
        </w:r>
        <w:r>
          <w:tab/>
        </w:r>
        <w:r>
          <w:fldChar w:fldCharType="begin"/>
        </w:r>
        <w:r>
          <w:instrText xml:space="preserve"> PAGEREF _Toc4204 \h </w:instrText>
        </w:r>
        <w:r>
          <w:fldChar w:fldCharType="separate"/>
        </w:r>
        <w:r>
          <w:t>69</w:t>
        </w:r>
        <w:r>
          <w:fldChar w:fldCharType="end"/>
        </w:r>
      </w:hyperlink>
    </w:p>
    <w:p>
      <w:pPr>
        <w:pStyle w:val="TOC2"/>
        <w:tabs>
          <w:tab w:val="right" w:leader="dot" w:pos="8306"/>
        </w:tabs>
      </w:pPr>
      <w:hyperlink w:anchor="_Toc11963" w:history="1">
        <w:r>
          <w:rPr>
            <w:rFonts w:ascii="仿宋" w:eastAsia="仿宋" w:hAnsi="仿宋" w:cs="仿宋" w:hint="eastAsia"/>
            <w:lang w:eastAsia="zh-CN"/>
          </w:rPr>
          <w:t>(三)、可持续发展倡议</w:t>
        </w:r>
        <w:r>
          <w:tab/>
        </w:r>
        <w:r>
          <w:fldChar w:fldCharType="begin"/>
        </w:r>
        <w:r>
          <w:instrText xml:space="preserve"> PAGEREF _Toc11963 \h </w:instrText>
        </w:r>
        <w:r>
          <w:fldChar w:fldCharType="separate"/>
        </w:r>
        <w:r>
          <w:t>69</w:t>
        </w:r>
        <w:r>
          <w:fldChar w:fldCharType="end"/>
        </w:r>
      </w:hyperlink>
    </w:p>
    <w:p>
      <w:pPr>
        <w:pStyle w:val="TOC1"/>
        <w:tabs>
          <w:tab w:val="right" w:leader="dot" w:pos="8306"/>
        </w:tabs>
      </w:pPr>
      <w:hyperlink w:anchor="_Toc25273" w:history="1">
        <w:r>
          <w:rPr>
            <w:rFonts w:ascii="仿宋" w:eastAsia="仿宋" w:hAnsi="仿宋" w:cs="仿宋" w:hint="eastAsia"/>
            <w:lang w:eastAsia="zh-CN"/>
          </w:rPr>
          <w:t>十四、风险分析</w:t>
        </w:r>
        <w:r>
          <w:tab/>
        </w:r>
        <w:r>
          <w:fldChar w:fldCharType="begin"/>
        </w:r>
        <w:r>
          <w:instrText xml:space="preserve"> PAGEREF _Toc25273 \h </w:instrText>
        </w:r>
        <w:r>
          <w:fldChar w:fldCharType="separate"/>
        </w:r>
        <w:r>
          <w:t>70</w:t>
        </w:r>
        <w:r>
          <w:fldChar w:fldCharType="end"/>
        </w:r>
      </w:hyperlink>
    </w:p>
    <w:p>
      <w:pPr>
        <w:pStyle w:val="TOC2"/>
        <w:tabs>
          <w:tab w:val="right" w:leader="dot" w:pos="8306"/>
        </w:tabs>
      </w:pPr>
      <w:hyperlink w:anchor="_Toc17583" w:history="1">
        <w:r>
          <w:rPr>
            <w:rFonts w:ascii="仿宋" w:eastAsia="仿宋" w:hAnsi="仿宋" w:cs="仿宋" w:hint="eastAsia"/>
            <w:lang w:eastAsia="zh-CN"/>
          </w:rPr>
          <w:t>(一)、内部风险</w:t>
        </w:r>
        <w:r>
          <w:tab/>
        </w:r>
        <w:r>
          <w:fldChar w:fldCharType="begin"/>
        </w:r>
        <w:r>
          <w:instrText xml:space="preserve"> PAGEREF _Toc17583 \h </w:instrText>
        </w:r>
        <w:r>
          <w:fldChar w:fldCharType="separate"/>
        </w:r>
        <w:r>
          <w:t>70</w:t>
        </w:r>
        <w:r>
          <w:fldChar w:fldCharType="end"/>
        </w:r>
      </w:hyperlink>
    </w:p>
    <w:p>
      <w:pPr>
        <w:pStyle w:val="TOC2"/>
        <w:tabs>
          <w:tab w:val="right" w:leader="dot" w:pos="8306"/>
        </w:tabs>
      </w:pPr>
      <w:hyperlink w:anchor="_Toc25840" w:history="1">
        <w:r>
          <w:rPr>
            <w:rFonts w:ascii="仿宋" w:eastAsia="仿宋" w:hAnsi="仿宋" w:cs="仿宋" w:hint="eastAsia"/>
            <w:lang w:eastAsia="zh-CN"/>
          </w:rPr>
          <w:t>(二)、外部风险</w:t>
        </w:r>
        <w:r>
          <w:tab/>
        </w:r>
        <w:r>
          <w:fldChar w:fldCharType="begin"/>
        </w:r>
        <w:r>
          <w:instrText xml:space="preserve"> PAGEREF _Toc25840 \h </w:instrText>
        </w:r>
        <w:r>
          <w:fldChar w:fldCharType="separate"/>
        </w:r>
        <w:r>
          <w:t>70</w:t>
        </w:r>
        <w:r>
          <w:fldChar w:fldCharType="end"/>
        </w:r>
      </w:hyperlink>
    </w:p>
    <w:p>
      <w:pPr>
        <w:pStyle w:val="TOC2"/>
        <w:tabs>
          <w:tab w:val="right" w:leader="dot" w:pos="8306"/>
        </w:tabs>
      </w:pPr>
      <w:hyperlink w:anchor="_Toc12789" w:history="1">
        <w:r>
          <w:rPr>
            <w:rFonts w:ascii="仿宋" w:eastAsia="仿宋" w:hAnsi="仿宋" w:cs="仿宋" w:hint="eastAsia"/>
            <w:lang w:eastAsia="zh-CN"/>
          </w:rPr>
          <w:t>(三)、风险管理策略</w:t>
        </w:r>
        <w:r>
          <w:tab/>
        </w:r>
        <w:r>
          <w:fldChar w:fldCharType="begin"/>
        </w:r>
        <w:r>
          <w:instrText xml:space="preserve"> PAGEREF _Toc12789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05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41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家纺行业规模及增长性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家纺行业代表品牌及对应公司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435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根据相关机构的最新数据，家纺行业在未来几年将继续保持增长，预计到2023年，该行业的价值将达到XXX亿美元。这一行业正在经历新的变革，出现了一些明显趋势。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电子商务的崛起对家纺包装产生了重要影响。\需要具备适应不同销售渠道的特性，以保证产品在运输和在线销售中的完好无损。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144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家纺包装行业一直处于稳步增长的轨道，并且未来前景看好。以下是对行业发展及市场前景的分析：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https://d.book118.com/086225013022010041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6225013022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2024-01-02T07:38:00Z</dcterms:created>
  <dcterms:modified xsi:type="dcterms:W3CDTF">2024-01-02T07:38:39Z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EC8E419E651C4756918EDAC1C8199DEB_11</vt:lpwstr>
  </property>
  <property fmtid="{D5CDD505-2E9C-101B-9397-08002B2CF9AE}" pid="3" name="KSOProductBuildVer">
    <vt:lpwstr>2052-12.1.0.16120</vt:lpwstr>
  </property>
</Properties>
</file>