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L-乳酸项目规划设计蓝图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02" w:history="1">
        <w:r>
          <w:rPr>
            <w:rFonts w:ascii="仿宋" w:eastAsia="仿宋" w:hAnsi="仿宋" w:cs="仿宋" w:hint="eastAsia"/>
            <w:lang w:eastAsia="zh-CN"/>
          </w:rPr>
          <w:t>概论</w:t>
        </w:r>
        <w:r>
          <w:tab/>
        </w:r>
        <w:r>
          <w:fldChar w:fldCharType="begin"/>
        </w:r>
        <w:r>
          <w:instrText xml:space="preserve"> PAGEREF _Toc6902 \h </w:instrText>
        </w:r>
        <w:r>
          <w:fldChar w:fldCharType="separate"/>
        </w:r>
        <w:r>
          <w:t>3</w:t>
        </w:r>
        <w:r>
          <w:fldChar w:fldCharType="end"/>
        </w:r>
      </w:hyperlink>
    </w:p>
    <w:p>
      <w:pPr>
        <w:pStyle w:val="TOC1"/>
        <w:tabs>
          <w:tab w:val="right" w:leader="dot" w:pos="8306"/>
        </w:tabs>
      </w:pPr>
      <w:hyperlink w:anchor="_Toc18458" w:history="1">
        <w:r>
          <w:rPr>
            <w:rFonts w:ascii="仿宋" w:eastAsia="仿宋" w:hAnsi="仿宋" w:cs="仿宋" w:hint="eastAsia"/>
            <w:lang w:eastAsia="zh-CN"/>
          </w:rPr>
          <w:t>一、L-乳酸项目土建工程</w:t>
        </w:r>
        <w:r>
          <w:tab/>
        </w:r>
        <w:r>
          <w:fldChar w:fldCharType="begin"/>
        </w:r>
        <w:r>
          <w:instrText xml:space="preserve"> PAGEREF _Toc18458 \h </w:instrText>
        </w:r>
        <w:r>
          <w:fldChar w:fldCharType="separate"/>
        </w:r>
        <w:r>
          <w:t>3</w:t>
        </w:r>
        <w:r>
          <w:fldChar w:fldCharType="end"/>
        </w:r>
      </w:hyperlink>
    </w:p>
    <w:p>
      <w:pPr>
        <w:pStyle w:val="TOC2"/>
        <w:tabs>
          <w:tab w:val="right" w:leader="dot" w:pos="8306"/>
        </w:tabs>
      </w:pPr>
      <w:hyperlink w:anchor="_Toc20120" w:history="1">
        <w:r>
          <w:rPr>
            <w:rFonts w:ascii="仿宋" w:eastAsia="仿宋" w:hAnsi="仿宋" w:cs="仿宋" w:hint="eastAsia"/>
            <w:lang w:eastAsia="zh-CN"/>
          </w:rPr>
          <w:t>(一)、建筑工程设计原则</w:t>
        </w:r>
        <w:r>
          <w:tab/>
        </w:r>
        <w:r>
          <w:fldChar w:fldCharType="begin"/>
        </w:r>
        <w:r>
          <w:instrText xml:space="preserve"> PAGEREF _Toc20120 \h </w:instrText>
        </w:r>
        <w:r>
          <w:fldChar w:fldCharType="separate"/>
        </w:r>
        <w:r>
          <w:t>3</w:t>
        </w:r>
        <w:r>
          <w:fldChar w:fldCharType="end"/>
        </w:r>
      </w:hyperlink>
    </w:p>
    <w:p>
      <w:pPr>
        <w:pStyle w:val="TOC2"/>
        <w:tabs>
          <w:tab w:val="right" w:leader="dot" w:pos="8306"/>
        </w:tabs>
      </w:pPr>
      <w:hyperlink w:anchor="_Toc28748" w:history="1">
        <w:r>
          <w:rPr>
            <w:rFonts w:ascii="仿宋" w:eastAsia="仿宋" w:hAnsi="仿宋" w:cs="仿宋" w:hint="eastAsia"/>
            <w:lang w:eastAsia="zh-CN"/>
          </w:rPr>
          <w:t>(二)、土建工程设计年限及安全等级</w:t>
        </w:r>
        <w:r>
          <w:tab/>
        </w:r>
        <w:r>
          <w:fldChar w:fldCharType="begin"/>
        </w:r>
        <w:r>
          <w:instrText xml:space="preserve"> PAGEREF _Toc28748 \h </w:instrText>
        </w:r>
        <w:r>
          <w:fldChar w:fldCharType="separate"/>
        </w:r>
        <w:r>
          <w:t>4</w:t>
        </w:r>
        <w:r>
          <w:fldChar w:fldCharType="end"/>
        </w:r>
      </w:hyperlink>
    </w:p>
    <w:p>
      <w:pPr>
        <w:pStyle w:val="TOC2"/>
        <w:tabs>
          <w:tab w:val="right" w:leader="dot" w:pos="8306"/>
        </w:tabs>
      </w:pPr>
      <w:hyperlink w:anchor="_Toc3796" w:history="1">
        <w:r>
          <w:rPr>
            <w:rFonts w:ascii="仿宋" w:eastAsia="仿宋" w:hAnsi="仿宋" w:cs="仿宋" w:hint="eastAsia"/>
            <w:lang w:eastAsia="zh-CN"/>
          </w:rPr>
          <w:t>(三)、建筑工程设计总体要求</w:t>
        </w:r>
        <w:r>
          <w:tab/>
        </w:r>
        <w:r>
          <w:fldChar w:fldCharType="begin"/>
        </w:r>
        <w:r>
          <w:instrText xml:space="preserve"> PAGEREF _Toc3796 \h </w:instrText>
        </w:r>
        <w:r>
          <w:fldChar w:fldCharType="separate"/>
        </w:r>
        <w:r>
          <w:t>5</w:t>
        </w:r>
        <w:r>
          <w:fldChar w:fldCharType="end"/>
        </w:r>
      </w:hyperlink>
    </w:p>
    <w:p>
      <w:pPr>
        <w:pStyle w:val="TOC2"/>
        <w:tabs>
          <w:tab w:val="right" w:leader="dot" w:pos="8306"/>
        </w:tabs>
      </w:pPr>
      <w:hyperlink w:anchor="_Toc32450" w:history="1">
        <w:r>
          <w:rPr>
            <w:rFonts w:ascii="仿宋" w:eastAsia="仿宋" w:hAnsi="仿宋" w:cs="仿宋" w:hint="eastAsia"/>
            <w:lang w:eastAsia="zh-CN"/>
          </w:rPr>
          <w:t>(四)、土建工程建设指标</w:t>
        </w:r>
        <w:r>
          <w:tab/>
        </w:r>
        <w:r>
          <w:fldChar w:fldCharType="begin"/>
        </w:r>
        <w:r>
          <w:instrText xml:space="preserve"> PAGEREF _Toc32450 \h </w:instrText>
        </w:r>
        <w:r>
          <w:fldChar w:fldCharType="separate"/>
        </w:r>
        <w:r>
          <w:t>6</w:t>
        </w:r>
        <w:r>
          <w:fldChar w:fldCharType="end"/>
        </w:r>
      </w:hyperlink>
    </w:p>
    <w:p>
      <w:pPr>
        <w:pStyle w:val="TOC1"/>
        <w:tabs>
          <w:tab w:val="right" w:leader="dot" w:pos="8306"/>
        </w:tabs>
      </w:pPr>
      <w:hyperlink w:anchor="_Toc2322" w:history="1">
        <w:r>
          <w:rPr>
            <w:rFonts w:ascii="仿宋" w:eastAsia="仿宋" w:hAnsi="仿宋" w:cs="仿宋" w:hint="eastAsia"/>
            <w:lang w:eastAsia="zh-CN"/>
          </w:rPr>
          <w:t>二、L-乳酸项目建设单位说明</w:t>
        </w:r>
        <w:r>
          <w:tab/>
        </w:r>
        <w:r>
          <w:fldChar w:fldCharType="begin"/>
        </w:r>
        <w:r>
          <w:instrText xml:space="preserve"> PAGEREF _Toc2322 \h </w:instrText>
        </w:r>
        <w:r>
          <w:fldChar w:fldCharType="separate"/>
        </w:r>
        <w:r>
          <w:t>6</w:t>
        </w:r>
        <w:r>
          <w:fldChar w:fldCharType="end"/>
        </w:r>
      </w:hyperlink>
    </w:p>
    <w:p>
      <w:pPr>
        <w:pStyle w:val="TOC2"/>
        <w:tabs>
          <w:tab w:val="right" w:leader="dot" w:pos="8306"/>
        </w:tabs>
      </w:pPr>
      <w:hyperlink w:anchor="_Toc26053" w:history="1">
        <w:r>
          <w:rPr>
            <w:rFonts w:ascii="仿宋" w:eastAsia="仿宋" w:hAnsi="仿宋" w:cs="仿宋" w:hint="eastAsia"/>
            <w:lang w:eastAsia="zh-CN"/>
          </w:rPr>
          <w:t>(一)、L-乳酸项目承办单位基本情况</w:t>
        </w:r>
        <w:r>
          <w:tab/>
        </w:r>
        <w:r>
          <w:fldChar w:fldCharType="begin"/>
        </w:r>
        <w:r>
          <w:instrText xml:space="preserve"> PAGEREF _Toc26053 \h </w:instrText>
        </w:r>
        <w:r>
          <w:fldChar w:fldCharType="separate"/>
        </w:r>
        <w:r>
          <w:t>6</w:t>
        </w:r>
        <w:r>
          <w:fldChar w:fldCharType="end"/>
        </w:r>
      </w:hyperlink>
    </w:p>
    <w:p>
      <w:pPr>
        <w:pStyle w:val="TOC2"/>
        <w:tabs>
          <w:tab w:val="right" w:leader="dot" w:pos="8306"/>
        </w:tabs>
      </w:pPr>
      <w:hyperlink w:anchor="_Toc32501" w:history="1">
        <w:r>
          <w:rPr>
            <w:rFonts w:ascii="仿宋" w:eastAsia="仿宋" w:hAnsi="仿宋" w:cs="仿宋" w:hint="eastAsia"/>
            <w:lang w:eastAsia="zh-CN"/>
          </w:rPr>
          <w:t>(二)、公司经济效益分析</w:t>
        </w:r>
        <w:r>
          <w:tab/>
        </w:r>
        <w:r>
          <w:fldChar w:fldCharType="begin"/>
        </w:r>
        <w:r>
          <w:instrText xml:space="preserve"> PAGEREF _Toc32501 \h </w:instrText>
        </w:r>
        <w:r>
          <w:fldChar w:fldCharType="separate"/>
        </w:r>
        <w:r>
          <w:t>7</w:t>
        </w:r>
        <w:r>
          <w:fldChar w:fldCharType="end"/>
        </w:r>
      </w:hyperlink>
    </w:p>
    <w:p>
      <w:pPr>
        <w:pStyle w:val="TOC1"/>
        <w:tabs>
          <w:tab w:val="right" w:leader="dot" w:pos="8306"/>
        </w:tabs>
      </w:pPr>
      <w:hyperlink w:anchor="_Toc32510" w:history="1">
        <w:r>
          <w:rPr>
            <w:rFonts w:ascii="仿宋" w:eastAsia="仿宋" w:hAnsi="仿宋" w:cs="仿宋" w:hint="eastAsia"/>
            <w:lang w:eastAsia="zh-CN"/>
          </w:rPr>
          <w:t>三、L-乳酸项目文档管理</w:t>
        </w:r>
        <w:r>
          <w:tab/>
        </w:r>
        <w:r>
          <w:fldChar w:fldCharType="begin"/>
        </w:r>
        <w:r>
          <w:instrText xml:space="preserve"> PAGEREF _Toc32510 \h </w:instrText>
        </w:r>
        <w:r>
          <w:fldChar w:fldCharType="separate"/>
        </w:r>
        <w:r>
          <w:t>8</w:t>
        </w:r>
        <w:r>
          <w:fldChar w:fldCharType="end"/>
        </w:r>
      </w:hyperlink>
    </w:p>
    <w:p>
      <w:pPr>
        <w:pStyle w:val="TOC2"/>
        <w:tabs>
          <w:tab w:val="right" w:leader="dot" w:pos="8306"/>
        </w:tabs>
      </w:pPr>
      <w:hyperlink w:anchor="_Toc20422" w:history="1">
        <w:r>
          <w:rPr>
            <w:rFonts w:ascii="仿宋" w:eastAsia="仿宋" w:hAnsi="仿宋" w:cs="仿宋" w:hint="eastAsia"/>
            <w:lang w:eastAsia="zh-CN"/>
          </w:rPr>
          <w:t>(一)、文档编制与审查</w:t>
        </w:r>
        <w:r>
          <w:tab/>
        </w:r>
        <w:r>
          <w:fldChar w:fldCharType="begin"/>
        </w:r>
        <w:r>
          <w:instrText xml:space="preserve"> PAGEREF _Toc20422 \h </w:instrText>
        </w:r>
        <w:r>
          <w:fldChar w:fldCharType="separate"/>
        </w:r>
        <w:r>
          <w:t>8</w:t>
        </w:r>
        <w:r>
          <w:fldChar w:fldCharType="end"/>
        </w:r>
      </w:hyperlink>
    </w:p>
    <w:p>
      <w:pPr>
        <w:pStyle w:val="TOC2"/>
        <w:tabs>
          <w:tab w:val="right" w:leader="dot" w:pos="8306"/>
        </w:tabs>
      </w:pPr>
      <w:hyperlink w:anchor="_Toc4017" w:history="1">
        <w:r>
          <w:rPr>
            <w:rFonts w:ascii="仿宋" w:eastAsia="仿宋" w:hAnsi="仿宋" w:cs="仿宋" w:hint="eastAsia"/>
            <w:lang w:eastAsia="zh-CN"/>
          </w:rPr>
          <w:t>(二)、文档发布与分发</w:t>
        </w:r>
        <w:r>
          <w:tab/>
        </w:r>
        <w:r>
          <w:fldChar w:fldCharType="begin"/>
        </w:r>
        <w:r>
          <w:instrText xml:space="preserve"> PAGEREF _Toc4017 \h </w:instrText>
        </w:r>
        <w:r>
          <w:fldChar w:fldCharType="separate"/>
        </w:r>
        <w:r>
          <w:t>9</w:t>
        </w:r>
        <w:r>
          <w:fldChar w:fldCharType="end"/>
        </w:r>
      </w:hyperlink>
    </w:p>
    <w:p>
      <w:pPr>
        <w:pStyle w:val="TOC2"/>
        <w:tabs>
          <w:tab w:val="right" w:leader="dot" w:pos="8306"/>
        </w:tabs>
      </w:pPr>
      <w:hyperlink w:anchor="_Toc2648" w:history="1">
        <w:r>
          <w:rPr>
            <w:rFonts w:ascii="仿宋" w:eastAsia="仿宋" w:hAnsi="仿宋" w:cs="仿宋" w:hint="eastAsia"/>
            <w:lang w:eastAsia="zh-CN"/>
          </w:rPr>
          <w:t>(三)、文档存档与归档</w:t>
        </w:r>
        <w:r>
          <w:tab/>
        </w:r>
        <w:r>
          <w:fldChar w:fldCharType="begin"/>
        </w:r>
        <w:r>
          <w:instrText xml:space="preserve"> PAGEREF _Toc2648 \h </w:instrText>
        </w:r>
        <w:r>
          <w:fldChar w:fldCharType="separate"/>
        </w:r>
        <w:r>
          <w:t>10</w:t>
        </w:r>
        <w:r>
          <w:fldChar w:fldCharType="end"/>
        </w:r>
      </w:hyperlink>
    </w:p>
    <w:p>
      <w:pPr>
        <w:pStyle w:val="TOC1"/>
        <w:tabs>
          <w:tab w:val="right" w:leader="dot" w:pos="8306"/>
        </w:tabs>
      </w:pPr>
      <w:hyperlink w:anchor="_Toc14236" w:history="1">
        <w:r>
          <w:rPr>
            <w:rFonts w:ascii="仿宋" w:eastAsia="仿宋" w:hAnsi="仿宋" w:cs="仿宋" w:hint="eastAsia"/>
            <w:lang w:eastAsia="zh-CN"/>
          </w:rPr>
          <w:t>四、L-乳酸项目选址可行性分析</w:t>
        </w:r>
        <w:r>
          <w:tab/>
        </w:r>
        <w:r>
          <w:fldChar w:fldCharType="begin"/>
        </w:r>
        <w:r>
          <w:instrText xml:space="preserve"> PAGEREF _Toc14236 \h </w:instrText>
        </w:r>
        <w:r>
          <w:fldChar w:fldCharType="separate"/>
        </w:r>
        <w:r>
          <w:t>11</w:t>
        </w:r>
        <w:r>
          <w:fldChar w:fldCharType="end"/>
        </w:r>
      </w:hyperlink>
    </w:p>
    <w:p>
      <w:pPr>
        <w:pStyle w:val="TOC2"/>
        <w:tabs>
          <w:tab w:val="right" w:leader="dot" w:pos="8306"/>
        </w:tabs>
      </w:pPr>
      <w:hyperlink w:anchor="_Toc13018" w:history="1">
        <w:r>
          <w:rPr>
            <w:rFonts w:ascii="仿宋" w:eastAsia="仿宋" w:hAnsi="仿宋" w:cs="仿宋" w:hint="eastAsia"/>
            <w:lang w:eastAsia="zh-CN"/>
          </w:rPr>
          <w:t>(一)、L-乳酸项目选址</w:t>
        </w:r>
        <w:r>
          <w:tab/>
        </w:r>
        <w:r>
          <w:fldChar w:fldCharType="begin"/>
        </w:r>
        <w:r>
          <w:instrText xml:space="preserve"> PAGEREF _Toc13018 \h </w:instrText>
        </w:r>
        <w:r>
          <w:fldChar w:fldCharType="separate"/>
        </w:r>
        <w:r>
          <w:t>11</w:t>
        </w:r>
        <w:r>
          <w:fldChar w:fldCharType="end"/>
        </w:r>
      </w:hyperlink>
    </w:p>
    <w:p>
      <w:pPr>
        <w:pStyle w:val="TOC2"/>
        <w:tabs>
          <w:tab w:val="right" w:leader="dot" w:pos="8306"/>
        </w:tabs>
      </w:pPr>
      <w:hyperlink w:anchor="_Toc26607" w:history="1">
        <w:r>
          <w:rPr>
            <w:rFonts w:ascii="仿宋" w:eastAsia="仿宋" w:hAnsi="仿宋" w:cs="仿宋" w:hint="eastAsia"/>
            <w:lang w:eastAsia="zh-CN"/>
          </w:rPr>
          <w:t>(二)、用地控制指标</w:t>
        </w:r>
        <w:r>
          <w:tab/>
        </w:r>
        <w:r>
          <w:fldChar w:fldCharType="begin"/>
        </w:r>
        <w:r>
          <w:instrText xml:space="preserve"> PAGEREF _Toc26607 \h </w:instrText>
        </w:r>
        <w:r>
          <w:fldChar w:fldCharType="separate"/>
        </w:r>
        <w:r>
          <w:t>11</w:t>
        </w:r>
        <w:r>
          <w:fldChar w:fldCharType="end"/>
        </w:r>
      </w:hyperlink>
    </w:p>
    <w:p>
      <w:pPr>
        <w:pStyle w:val="TOC2"/>
        <w:tabs>
          <w:tab w:val="right" w:leader="dot" w:pos="8306"/>
        </w:tabs>
      </w:pPr>
      <w:hyperlink w:anchor="_Toc1142" w:history="1">
        <w:r>
          <w:rPr>
            <w:rFonts w:ascii="仿宋" w:eastAsia="仿宋" w:hAnsi="仿宋" w:cs="仿宋" w:hint="eastAsia"/>
            <w:lang w:eastAsia="zh-CN"/>
          </w:rPr>
          <w:t>(三)、节约用地措施</w:t>
        </w:r>
        <w:r>
          <w:tab/>
        </w:r>
        <w:r>
          <w:fldChar w:fldCharType="begin"/>
        </w:r>
        <w:r>
          <w:instrText xml:space="preserve"> PAGEREF _Toc1142 \h </w:instrText>
        </w:r>
        <w:r>
          <w:fldChar w:fldCharType="separate"/>
        </w:r>
        <w:r>
          <w:t>13</w:t>
        </w:r>
        <w:r>
          <w:fldChar w:fldCharType="end"/>
        </w:r>
      </w:hyperlink>
    </w:p>
    <w:p>
      <w:pPr>
        <w:pStyle w:val="TOC2"/>
        <w:tabs>
          <w:tab w:val="right" w:leader="dot" w:pos="8306"/>
        </w:tabs>
      </w:pPr>
      <w:hyperlink w:anchor="_Toc11009" w:history="1">
        <w:r>
          <w:rPr>
            <w:rFonts w:ascii="仿宋" w:eastAsia="仿宋" w:hAnsi="仿宋" w:cs="仿宋" w:hint="eastAsia"/>
            <w:lang w:eastAsia="zh-CN"/>
          </w:rPr>
          <w:t>(四)、总图布置方案</w:t>
        </w:r>
        <w:r>
          <w:tab/>
        </w:r>
        <w:r>
          <w:fldChar w:fldCharType="begin"/>
        </w:r>
        <w:r>
          <w:instrText xml:space="preserve"> PAGEREF _Toc11009 \h </w:instrText>
        </w:r>
        <w:r>
          <w:fldChar w:fldCharType="separate"/>
        </w:r>
        <w:r>
          <w:t>14</w:t>
        </w:r>
        <w:r>
          <w:fldChar w:fldCharType="end"/>
        </w:r>
      </w:hyperlink>
    </w:p>
    <w:p>
      <w:pPr>
        <w:pStyle w:val="TOC2"/>
        <w:tabs>
          <w:tab w:val="right" w:leader="dot" w:pos="8306"/>
        </w:tabs>
      </w:pPr>
      <w:hyperlink w:anchor="_Toc29871" w:history="1">
        <w:r>
          <w:rPr>
            <w:rFonts w:ascii="仿宋" w:eastAsia="仿宋" w:hAnsi="仿宋" w:cs="仿宋" w:hint="eastAsia"/>
            <w:lang w:eastAsia="zh-CN"/>
          </w:rPr>
          <w:t>(五)、选址综合评价</w:t>
        </w:r>
        <w:r>
          <w:tab/>
        </w:r>
        <w:r>
          <w:fldChar w:fldCharType="begin"/>
        </w:r>
        <w:r>
          <w:instrText xml:space="preserve"> PAGEREF _Toc29871 \h </w:instrText>
        </w:r>
        <w:r>
          <w:fldChar w:fldCharType="separate"/>
        </w:r>
        <w:r>
          <w:t>15</w:t>
        </w:r>
        <w:r>
          <w:fldChar w:fldCharType="end"/>
        </w:r>
      </w:hyperlink>
    </w:p>
    <w:p>
      <w:pPr>
        <w:pStyle w:val="TOC1"/>
        <w:tabs>
          <w:tab w:val="right" w:leader="dot" w:pos="8306"/>
        </w:tabs>
      </w:pPr>
      <w:hyperlink w:anchor="_Toc2730" w:history="1">
        <w:r>
          <w:rPr>
            <w:rFonts w:ascii="仿宋" w:eastAsia="仿宋" w:hAnsi="仿宋" w:cs="仿宋" w:hint="eastAsia"/>
            <w:lang w:eastAsia="zh-CN"/>
          </w:rPr>
          <w:t>五、产品规划分析</w:t>
        </w:r>
        <w:r>
          <w:tab/>
        </w:r>
        <w:r>
          <w:fldChar w:fldCharType="begin"/>
        </w:r>
        <w:r>
          <w:instrText xml:space="preserve"> PAGEREF _Toc2730 \h </w:instrText>
        </w:r>
        <w:r>
          <w:fldChar w:fldCharType="separate"/>
        </w:r>
        <w:r>
          <w:t>16</w:t>
        </w:r>
        <w:r>
          <w:fldChar w:fldCharType="end"/>
        </w:r>
      </w:hyperlink>
    </w:p>
    <w:p>
      <w:pPr>
        <w:pStyle w:val="TOC2"/>
        <w:tabs>
          <w:tab w:val="right" w:leader="dot" w:pos="8306"/>
        </w:tabs>
      </w:pPr>
      <w:hyperlink w:anchor="_Toc11989" w:history="1">
        <w:r>
          <w:rPr>
            <w:rFonts w:ascii="仿宋" w:eastAsia="仿宋" w:hAnsi="仿宋" w:cs="仿宋" w:hint="eastAsia"/>
            <w:lang w:eastAsia="zh-CN"/>
          </w:rPr>
          <w:t>(一)、产品规划</w:t>
        </w:r>
        <w:r>
          <w:tab/>
        </w:r>
        <w:r>
          <w:fldChar w:fldCharType="begin"/>
        </w:r>
        <w:r>
          <w:instrText xml:space="preserve"> PAGEREF _Toc11989 \h </w:instrText>
        </w:r>
        <w:r>
          <w:fldChar w:fldCharType="separate"/>
        </w:r>
        <w:r>
          <w:t>16</w:t>
        </w:r>
        <w:r>
          <w:fldChar w:fldCharType="end"/>
        </w:r>
      </w:hyperlink>
    </w:p>
    <w:p>
      <w:pPr>
        <w:pStyle w:val="TOC2"/>
        <w:tabs>
          <w:tab w:val="right" w:leader="dot" w:pos="8306"/>
        </w:tabs>
      </w:pPr>
      <w:hyperlink w:anchor="_Toc4716" w:history="1">
        <w:r>
          <w:rPr>
            <w:rFonts w:ascii="仿宋" w:eastAsia="仿宋" w:hAnsi="仿宋" w:cs="仿宋" w:hint="eastAsia"/>
            <w:lang w:eastAsia="zh-CN"/>
          </w:rPr>
          <w:t>(二)、建设规模</w:t>
        </w:r>
        <w:r>
          <w:tab/>
        </w:r>
        <w:r>
          <w:fldChar w:fldCharType="begin"/>
        </w:r>
        <w:r>
          <w:instrText xml:space="preserve"> PAGEREF _Toc4716 \h </w:instrText>
        </w:r>
        <w:r>
          <w:fldChar w:fldCharType="separate"/>
        </w:r>
        <w:r>
          <w:t>17</w:t>
        </w:r>
        <w:r>
          <w:fldChar w:fldCharType="end"/>
        </w:r>
      </w:hyperlink>
    </w:p>
    <w:p>
      <w:pPr>
        <w:pStyle w:val="TOC1"/>
        <w:tabs>
          <w:tab w:val="right" w:leader="dot" w:pos="8306"/>
        </w:tabs>
      </w:pPr>
      <w:hyperlink w:anchor="_Toc12307" w:history="1">
        <w:r>
          <w:rPr>
            <w:rFonts w:ascii="仿宋" w:eastAsia="仿宋" w:hAnsi="仿宋" w:cs="仿宋" w:hint="eastAsia"/>
            <w:lang w:eastAsia="zh-CN"/>
          </w:rPr>
          <w:t>六、市场分析、调研</w:t>
        </w:r>
        <w:r>
          <w:tab/>
        </w:r>
        <w:r>
          <w:fldChar w:fldCharType="begin"/>
        </w:r>
        <w:r>
          <w:instrText xml:space="preserve"> PAGEREF _Toc12307 \h </w:instrText>
        </w:r>
        <w:r>
          <w:fldChar w:fldCharType="separate"/>
        </w:r>
        <w:r>
          <w:t>18</w:t>
        </w:r>
        <w:r>
          <w:fldChar w:fldCharType="end"/>
        </w:r>
      </w:hyperlink>
    </w:p>
    <w:p>
      <w:pPr>
        <w:pStyle w:val="TOC2"/>
        <w:tabs>
          <w:tab w:val="right" w:leader="dot" w:pos="8306"/>
        </w:tabs>
      </w:pPr>
      <w:hyperlink w:anchor="_Toc5065" w:history="1">
        <w:r>
          <w:rPr>
            <w:rFonts w:ascii="仿宋" w:eastAsia="仿宋" w:hAnsi="仿宋" w:cs="仿宋" w:hint="eastAsia"/>
            <w:lang w:eastAsia="zh-CN"/>
          </w:rPr>
          <w:t>(一)、L-乳酸行业分析</w:t>
        </w:r>
        <w:r>
          <w:tab/>
        </w:r>
        <w:r>
          <w:fldChar w:fldCharType="begin"/>
        </w:r>
        <w:r>
          <w:instrText xml:space="preserve"> PAGEREF _Toc5065 \h </w:instrText>
        </w:r>
        <w:r>
          <w:fldChar w:fldCharType="separate"/>
        </w:r>
        <w:r>
          <w:t>18</w:t>
        </w:r>
        <w:r>
          <w:fldChar w:fldCharType="end"/>
        </w:r>
      </w:hyperlink>
    </w:p>
    <w:p>
      <w:pPr>
        <w:pStyle w:val="TOC2"/>
        <w:tabs>
          <w:tab w:val="right" w:leader="dot" w:pos="8306"/>
        </w:tabs>
      </w:pPr>
      <w:hyperlink w:anchor="_Toc12506" w:history="1">
        <w:r>
          <w:rPr>
            <w:rFonts w:ascii="仿宋" w:eastAsia="仿宋" w:hAnsi="仿宋" w:cs="仿宋" w:hint="eastAsia"/>
            <w:lang w:eastAsia="zh-CN"/>
          </w:rPr>
          <w:t>(二)、L-乳酸市场分析预测</w:t>
        </w:r>
        <w:r>
          <w:tab/>
        </w:r>
        <w:r>
          <w:fldChar w:fldCharType="begin"/>
        </w:r>
        <w:r>
          <w:instrText xml:space="preserve"> PAGEREF _Toc12506 \h </w:instrText>
        </w:r>
        <w:r>
          <w:fldChar w:fldCharType="separate"/>
        </w:r>
        <w:r>
          <w:t>19</w:t>
        </w:r>
        <w:r>
          <w:fldChar w:fldCharType="end"/>
        </w:r>
      </w:hyperlink>
    </w:p>
    <w:p>
      <w:pPr>
        <w:pStyle w:val="TOC1"/>
        <w:tabs>
          <w:tab w:val="right" w:leader="dot" w:pos="8306"/>
        </w:tabs>
      </w:pPr>
      <w:hyperlink w:anchor="_Toc18047" w:history="1">
        <w:r>
          <w:rPr>
            <w:rFonts w:ascii="仿宋" w:eastAsia="仿宋" w:hAnsi="仿宋" w:cs="仿宋" w:hint="eastAsia"/>
            <w:lang w:eastAsia="zh-CN"/>
          </w:rPr>
          <w:t>七、L-乳酸项目计划安排</w:t>
        </w:r>
        <w:r>
          <w:tab/>
        </w:r>
        <w:r>
          <w:fldChar w:fldCharType="begin"/>
        </w:r>
        <w:r>
          <w:instrText xml:space="preserve"> PAGEREF _Toc18047 \h </w:instrText>
        </w:r>
        <w:r>
          <w:fldChar w:fldCharType="separate"/>
        </w:r>
        <w:r>
          <w:t>20</w:t>
        </w:r>
        <w:r>
          <w:fldChar w:fldCharType="end"/>
        </w:r>
      </w:hyperlink>
    </w:p>
    <w:p>
      <w:pPr>
        <w:pStyle w:val="TOC2"/>
        <w:tabs>
          <w:tab w:val="right" w:leader="dot" w:pos="8306"/>
        </w:tabs>
      </w:pPr>
      <w:hyperlink w:anchor="_Toc11960" w:history="1">
        <w:r>
          <w:rPr>
            <w:rFonts w:ascii="仿宋" w:eastAsia="仿宋" w:hAnsi="仿宋" w:cs="仿宋" w:hint="eastAsia"/>
            <w:lang w:eastAsia="zh-CN"/>
          </w:rPr>
          <w:t>(一)、建设周期</w:t>
        </w:r>
        <w:r>
          <w:tab/>
        </w:r>
        <w:r>
          <w:fldChar w:fldCharType="begin"/>
        </w:r>
        <w:r>
          <w:instrText xml:space="preserve"> PAGEREF _Toc11960 \h </w:instrText>
        </w:r>
        <w:r>
          <w:fldChar w:fldCharType="separate"/>
        </w:r>
        <w:r>
          <w:t>20</w:t>
        </w:r>
        <w:r>
          <w:fldChar w:fldCharType="end"/>
        </w:r>
      </w:hyperlink>
    </w:p>
    <w:p>
      <w:pPr>
        <w:pStyle w:val="TOC2"/>
        <w:tabs>
          <w:tab w:val="right" w:leader="dot" w:pos="8306"/>
        </w:tabs>
      </w:pPr>
      <w:hyperlink w:anchor="_Toc27526" w:history="1">
        <w:r>
          <w:rPr>
            <w:rFonts w:ascii="仿宋" w:eastAsia="仿宋" w:hAnsi="仿宋" w:cs="仿宋" w:hint="eastAsia"/>
            <w:lang w:eastAsia="zh-CN"/>
          </w:rPr>
          <w:t>(二)、建设进度</w:t>
        </w:r>
        <w:r>
          <w:tab/>
        </w:r>
        <w:r>
          <w:fldChar w:fldCharType="begin"/>
        </w:r>
        <w:r>
          <w:instrText xml:space="preserve"> PAGEREF _Toc27526 \h </w:instrText>
        </w:r>
        <w:r>
          <w:fldChar w:fldCharType="separate"/>
        </w:r>
        <w:r>
          <w:t>21</w:t>
        </w:r>
        <w:r>
          <w:fldChar w:fldCharType="end"/>
        </w:r>
      </w:hyperlink>
    </w:p>
    <w:p>
      <w:pPr>
        <w:pStyle w:val="TOC2"/>
        <w:tabs>
          <w:tab w:val="right" w:leader="dot" w:pos="8306"/>
        </w:tabs>
      </w:pPr>
      <w:hyperlink w:anchor="_Toc16863" w:history="1">
        <w:r>
          <w:rPr>
            <w:rFonts w:ascii="仿宋" w:eastAsia="仿宋" w:hAnsi="仿宋" w:cs="仿宋" w:hint="eastAsia"/>
            <w:lang w:eastAsia="zh-CN"/>
          </w:rPr>
          <w:t>(三)、进度安排注意事项</w:t>
        </w:r>
        <w:r>
          <w:tab/>
        </w:r>
        <w:r>
          <w:fldChar w:fldCharType="begin"/>
        </w:r>
        <w:r>
          <w:instrText xml:space="preserve"> PAGEREF _Toc16863 \h </w:instrText>
        </w:r>
        <w:r>
          <w:fldChar w:fldCharType="separate"/>
        </w:r>
        <w:r>
          <w:t>22</w:t>
        </w:r>
        <w:r>
          <w:fldChar w:fldCharType="end"/>
        </w:r>
      </w:hyperlink>
    </w:p>
    <w:p>
      <w:pPr>
        <w:pStyle w:val="TOC2"/>
        <w:tabs>
          <w:tab w:val="right" w:leader="dot" w:pos="8306"/>
        </w:tabs>
      </w:pPr>
      <w:hyperlink w:anchor="_Toc4347" w:history="1">
        <w:r>
          <w:rPr>
            <w:rFonts w:ascii="仿宋" w:eastAsia="仿宋" w:hAnsi="仿宋" w:cs="仿宋" w:hint="eastAsia"/>
            <w:lang w:eastAsia="zh-CN"/>
          </w:rPr>
          <w:t>(四)、人力资源配置</w:t>
        </w:r>
        <w:r>
          <w:tab/>
        </w:r>
        <w:r>
          <w:fldChar w:fldCharType="begin"/>
        </w:r>
        <w:r>
          <w:instrText xml:space="preserve"> PAGEREF _Toc4347 \h </w:instrText>
        </w:r>
        <w:r>
          <w:fldChar w:fldCharType="separate"/>
        </w:r>
        <w:r>
          <w:t>23</w:t>
        </w:r>
        <w:r>
          <w:fldChar w:fldCharType="end"/>
        </w:r>
      </w:hyperlink>
    </w:p>
    <w:p>
      <w:pPr>
        <w:pStyle w:val="TOC1"/>
        <w:tabs>
          <w:tab w:val="right" w:leader="dot" w:pos="8306"/>
        </w:tabs>
      </w:pPr>
      <w:hyperlink w:anchor="_Toc996" w:history="1">
        <w:r>
          <w:rPr>
            <w:rFonts w:ascii="仿宋" w:eastAsia="仿宋" w:hAnsi="仿宋" w:cs="仿宋" w:hint="eastAsia"/>
            <w:lang w:eastAsia="zh-CN"/>
          </w:rPr>
          <w:t>八、L-乳酸项目环境影响分析</w:t>
        </w:r>
        <w:r>
          <w:tab/>
        </w:r>
        <w:r>
          <w:fldChar w:fldCharType="begin"/>
        </w:r>
        <w:r>
          <w:instrText xml:space="preserve"> PAGEREF _Toc996 \h </w:instrText>
        </w:r>
        <w:r>
          <w:fldChar w:fldCharType="separate"/>
        </w:r>
        <w:r>
          <w:t>24</w:t>
        </w:r>
        <w:r>
          <w:fldChar w:fldCharType="end"/>
        </w:r>
      </w:hyperlink>
    </w:p>
    <w:p>
      <w:pPr>
        <w:pStyle w:val="TOC2"/>
        <w:tabs>
          <w:tab w:val="right" w:leader="dot" w:pos="8306"/>
        </w:tabs>
      </w:pPr>
      <w:hyperlink w:anchor="_Toc18012" w:history="1">
        <w:r>
          <w:rPr>
            <w:rFonts w:ascii="仿宋" w:eastAsia="仿宋" w:hAnsi="仿宋" w:cs="仿宋" w:hint="eastAsia"/>
            <w:lang w:eastAsia="zh-CN"/>
          </w:rPr>
          <w:t>(一)、建设区域环境质量现状</w:t>
        </w:r>
        <w:r>
          <w:tab/>
        </w:r>
        <w:r>
          <w:fldChar w:fldCharType="begin"/>
        </w:r>
        <w:r>
          <w:instrText xml:space="preserve"> PAGEREF _Toc18012 \h </w:instrText>
        </w:r>
        <w:r>
          <w:fldChar w:fldCharType="separate"/>
        </w:r>
        <w:r>
          <w:t>24</w:t>
        </w:r>
        <w:r>
          <w:fldChar w:fldCharType="end"/>
        </w:r>
      </w:hyperlink>
    </w:p>
    <w:p>
      <w:pPr>
        <w:pStyle w:val="TOC2"/>
        <w:tabs>
          <w:tab w:val="right" w:leader="dot" w:pos="8306"/>
        </w:tabs>
      </w:pPr>
      <w:hyperlink w:anchor="_Toc14725" w:history="1">
        <w:r>
          <w:rPr>
            <w:rFonts w:ascii="仿宋" w:eastAsia="仿宋" w:hAnsi="仿宋" w:cs="仿宋" w:hint="eastAsia"/>
            <w:lang w:eastAsia="zh-CN"/>
          </w:rPr>
          <w:t>(二)、建设期环境保护</w:t>
        </w:r>
        <w:r>
          <w:tab/>
        </w:r>
        <w:r>
          <w:fldChar w:fldCharType="begin"/>
        </w:r>
        <w:r>
          <w:instrText xml:space="preserve"> PAGEREF _Toc14725 \h </w:instrText>
        </w:r>
        <w:r>
          <w:fldChar w:fldCharType="separate"/>
        </w:r>
        <w:r>
          <w:t>25</w:t>
        </w:r>
        <w:r>
          <w:fldChar w:fldCharType="end"/>
        </w:r>
      </w:hyperlink>
    </w:p>
    <w:p>
      <w:pPr>
        <w:pStyle w:val="TOC2"/>
        <w:tabs>
          <w:tab w:val="right" w:leader="dot" w:pos="8306"/>
        </w:tabs>
      </w:pPr>
      <w:hyperlink w:anchor="_Toc19403" w:history="1">
        <w:r>
          <w:rPr>
            <w:rFonts w:ascii="仿宋" w:eastAsia="仿宋" w:hAnsi="仿宋" w:cs="仿宋" w:hint="eastAsia"/>
            <w:lang w:eastAsia="zh-CN"/>
          </w:rPr>
          <w:t>(三)、运营期环境保护</w:t>
        </w:r>
        <w:r>
          <w:tab/>
        </w:r>
        <w:r>
          <w:fldChar w:fldCharType="begin"/>
        </w:r>
        <w:r>
          <w:instrText xml:space="preserve"> PAGEREF _Toc19403 \h </w:instrText>
        </w:r>
        <w:r>
          <w:fldChar w:fldCharType="separate"/>
        </w:r>
        <w:r>
          <w:t>27</w:t>
        </w:r>
        <w:r>
          <w:fldChar w:fldCharType="end"/>
        </w:r>
      </w:hyperlink>
    </w:p>
    <w:p>
      <w:pPr>
        <w:pStyle w:val="TOC2"/>
        <w:tabs>
          <w:tab w:val="right" w:leader="dot" w:pos="8306"/>
        </w:tabs>
      </w:pPr>
      <w:hyperlink w:anchor="_Toc16235" w:history="1">
        <w:r>
          <w:rPr>
            <w:rFonts w:ascii="仿宋" w:eastAsia="仿宋" w:hAnsi="仿宋" w:cs="仿宋" w:hint="eastAsia"/>
            <w:lang w:eastAsia="zh-CN"/>
          </w:rPr>
          <w:t>(四)、L-乳酸项目建设对区域经济的影响</w:t>
        </w:r>
        <w:r>
          <w:tab/>
        </w:r>
        <w:r>
          <w:fldChar w:fldCharType="begin"/>
        </w:r>
        <w:r>
          <w:instrText xml:space="preserve"> PAGEREF _Toc16235 \h </w:instrText>
        </w:r>
        <w:r>
          <w:fldChar w:fldCharType="separate"/>
        </w:r>
        <w:r>
          <w:t>28</w:t>
        </w:r>
        <w:r>
          <w:fldChar w:fldCharType="end"/>
        </w:r>
      </w:hyperlink>
    </w:p>
    <w:p>
      <w:pPr>
        <w:pStyle w:val="TOC2"/>
        <w:tabs>
          <w:tab w:val="right" w:leader="dot" w:pos="8306"/>
        </w:tabs>
      </w:pPr>
      <w:hyperlink w:anchor="_Toc23591" w:history="1">
        <w:r>
          <w:rPr>
            <w:rFonts w:ascii="仿宋" w:eastAsia="仿宋" w:hAnsi="仿宋" w:cs="仿宋" w:hint="eastAsia"/>
            <w:lang w:eastAsia="zh-CN"/>
          </w:rPr>
          <w:t>(五)、废弃物处理</w:t>
        </w:r>
        <w:r>
          <w:tab/>
        </w:r>
        <w:r>
          <w:fldChar w:fldCharType="begin"/>
        </w:r>
        <w:r>
          <w:instrText xml:space="preserve"> PAGEREF _Toc23591 \h </w:instrText>
        </w:r>
        <w:r>
          <w:fldChar w:fldCharType="separate"/>
        </w:r>
        <w:r>
          <w:t>30</w:t>
        </w:r>
        <w:r>
          <w:fldChar w:fldCharType="end"/>
        </w:r>
      </w:hyperlink>
    </w:p>
    <w:p>
      <w:pPr>
        <w:pStyle w:val="TOC2"/>
        <w:tabs>
          <w:tab w:val="right" w:leader="dot" w:pos="8306"/>
        </w:tabs>
      </w:pPr>
      <w:hyperlink w:anchor="_Toc31307" w:history="1">
        <w:r>
          <w:rPr>
            <w:rFonts w:ascii="仿宋" w:eastAsia="仿宋" w:hAnsi="仿宋" w:cs="仿宋" w:hint="eastAsia"/>
            <w:lang w:eastAsia="zh-CN"/>
          </w:rPr>
          <w:t>(六)、特殊环境影响分析</w:t>
        </w:r>
        <w:r>
          <w:tab/>
        </w:r>
        <w:r>
          <w:fldChar w:fldCharType="begin"/>
        </w:r>
        <w:r>
          <w:instrText xml:space="preserve"> PAGEREF _Toc31307 \h </w:instrText>
        </w:r>
        <w:r>
          <w:fldChar w:fldCharType="separate"/>
        </w:r>
        <w:r>
          <w:t>31</w:t>
        </w:r>
        <w:r>
          <w:fldChar w:fldCharType="end"/>
        </w:r>
      </w:hyperlink>
    </w:p>
    <w:p>
      <w:pPr>
        <w:pStyle w:val="TOC2"/>
        <w:tabs>
          <w:tab w:val="right" w:leader="dot" w:pos="8306"/>
        </w:tabs>
      </w:pPr>
      <w:hyperlink w:anchor="_Toc28996" w:history="1">
        <w:r>
          <w:rPr>
            <w:rFonts w:ascii="仿宋" w:eastAsia="仿宋" w:hAnsi="仿宋" w:cs="仿宋" w:hint="eastAsia"/>
            <w:lang w:eastAsia="zh-CN"/>
          </w:rPr>
          <w:t>(七)、清洁生产</w:t>
        </w:r>
        <w:r>
          <w:tab/>
        </w:r>
        <w:r>
          <w:fldChar w:fldCharType="begin"/>
        </w:r>
        <w:r>
          <w:instrText xml:space="preserve"> PAGEREF _Toc28996 \h </w:instrText>
        </w:r>
        <w:r>
          <w:fldChar w:fldCharType="separate"/>
        </w:r>
        <w:r>
          <w:t>32</w:t>
        </w:r>
        <w:r>
          <w:fldChar w:fldCharType="end"/>
        </w:r>
      </w:hyperlink>
    </w:p>
    <w:p>
      <w:pPr>
        <w:pStyle w:val="TOC2"/>
        <w:tabs>
          <w:tab w:val="right" w:leader="dot" w:pos="8306"/>
        </w:tabs>
      </w:pPr>
      <w:hyperlink w:anchor="_Toc19675" w:history="1">
        <w:r>
          <w:rPr>
            <w:rFonts w:ascii="仿宋" w:eastAsia="仿宋" w:hAnsi="仿宋" w:cs="仿宋" w:hint="eastAsia"/>
            <w:lang w:eastAsia="zh-CN"/>
          </w:rPr>
          <w:t>(八)、环境保护综合评价</w:t>
        </w:r>
        <w:r>
          <w:tab/>
        </w:r>
        <w:r>
          <w:fldChar w:fldCharType="begin"/>
        </w:r>
        <w:r>
          <w:instrText xml:space="preserve"> PAGEREF _Toc19675 \h </w:instrText>
        </w:r>
        <w:r>
          <w:fldChar w:fldCharType="separate"/>
        </w:r>
        <w:r>
          <w:t>33</w:t>
        </w:r>
        <w:r>
          <w:fldChar w:fldCharType="end"/>
        </w:r>
      </w:hyperlink>
    </w:p>
    <w:p>
      <w:pPr>
        <w:pStyle w:val="TOC1"/>
        <w:tabs>
          <w:tab w:val="right" w:leader="dot" w:pos="8306"/>
        </w:tabs>
      </w:pPr>
      <w:hyperlink w:anchor="_Toc6791" w:history="1">
        <w:r>
          <w:rPr>
            <w:rFonts w:ascii="仿宋" w:eastAsia="仿宋" w:hAnsi="仿宋" w:cs="仿宋" w:hint="eastAsia"/>
            <w:lang w:eastAsia="zh-CN"/>
          </w:rPr>
          <w:t>九、L-乳酸项目经营效益</w:t>
        </w:r>
        <w:r>
          <w:tab/>
        </w:r>
        <w:r>
          <w:fldChar w:fldCharType="begin"/>
        </w:r>
        <w:r>
          <w:instrText xml:space="preserve"> PAGEREF _Toc6791 \h </w:instrText>
        </w:r>
        <w:r>
          <w:fldChar w:fldCharType="separate"/>
        </w:r>
        <w:r>
          <w:t>35</w:t>
        </w:r>
        <w:r>
          <w:fldChar w:fldCharType="end"/>
        </w:r>
      </w:hyperlink>
    </w:p>
    <w:p>
      <w:pPr>
        <w:pStyle w:val="TOC2"/>
        <w:tabs>
          <w:tab w:val="right" w:leader="dot" w:pos="8306"/>
        </w:tabs>
      </w:pPr>
      <w:hyperlink w:anchor="_Toc27232" w:history="1">
        <w:r>
          <w:rPr>
            <w:rFonts w:ascii="仿宋" w:eastAsia="仿宋" w:hAnsi="仿宋" w:cs="仿宋" w:hint="eastAsia"/>
            <w:lang w:eastAsia="zh-CN"/>
          </w:rPr>
          <w:t>(一)、经济评价财务测算</w:t>
        </w:r>
        <w:r>
          <w:tab/>
        </w:r>
        <w:r>
          <w:fldChar w:fldCharType="begin"/>
        </w:r>
        <w:r>
          <w:instrText xml:space="preserve"> PAGEREF _Toc27232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 w:history="1">
        <w:r>
          <w:rPr>
            <w:rFonts w:ascii="仿宋" w:eastAsia="仿宋" w:hAnsi="仿宋" w:cs="仿宋" w:hint="eastAsia"/>
            <w:lang w:eastAsia="zh-CN"/>
          </w:rPr>
          <w:t>(二)、L-乳酸项目盈利能力分析</w:t>
        </w:r>
        <w:r>
          <w:tab/>
        </w:r>
        <w:r>
          <w:fldChar w:fldCharType="begin"/>
        </w:r>
        <w:r>
          <w:instrText xml:space="preserve"> PAGEREF _Toc427 \h </w:instrText>
        </w:r>
        <w:r>
          <w:fldChar w:fldCharType="separate"/>
        </w:r>
        <w:r>
          <w:t>36</w:t>
        </w:r>
        <w:r>
          <w:fldChar w:fldCharType="end"/>
        </w:r>
      </w:hyperlink>
    </w:p>
    <w:p>
      <w:pPr>
        <w:pStyle w:val="TOC1"/>
        <w:tabs>
          <w:tab w:val="right" w:leader="dot" w:pos="8306"/>
        </w:tabs>
      </w:pPr>
      <w:hyperlink w:anchor="_Toc21238" w:history="1">
        <w:r>
          <w:rPr>
            <w:rFonts w:ascii="仿宋" w:eastAsia="仿宋" w:hAnsi="仿宋" w:cs="仿宋" w:hint="eastAsia"/>
            <w:lang w:eastAsia="zh-CN"/>
          </w:rPr>
          <w:t>十、L-乳酸项目风险管理</w:t>
        </w:r>
        <w:r>
          <w:tab/>
        </w:r>
        <w:r>
          <w:fldChar w:fldCharType="begin"/>
        </w:r>
        <w:r>
          <w:instrText xml:space="preserve"> PAGEREF _Toc21238 \h </w:instrText>
        </w:r>
        <w:r>
          <w:fldChar w:fldCharType="separate"/>
        </w:r>
        <w:r>
          <w:t>37</w:t>
        </w:r>
        <w:r>
          <w:fldChar w:fldCharType="end"/>
        </w:r>
      </w:hyperlink>
    </w:p>
    <w:p>
      <w:pPr>
        <w:pStyle w:val="TOC2"/>
        <w:tabs>
          <w:tab w:val="right" w:leader="dot" w:pos="8306"/>
        </w:tabs>
      </w:pPr>
      <w:hyperlink w:anchor="_Toc22149" w:history="1">
        <w:r>
          <w:rPr>
            <w:rFonts w:ascii="仿宋" w:eastAsia="仿宋" w:hAnsi="仿宋" w:cs="仿宋" w:hint="eastAsia"/>
            <w:lang w:eastAsia="zh-CN"/>
          </w:rPr>
          <w:t>(一)、风险识别与评估</w:t>
        </w:r>
        <w:r>
          <w:tab/>
        </w:r>
        <w:r>
          <w:fldChar w:fldCharType="begin"/>
        </w:r>
        <w:r>
          <w:instrText xml:space="preserve"> PAGEREF _Toc22149 \h </w:instrText>
        </w:r>
        <w:r>
          <w:fldChar w:fldCharType="separate"/>
        </w:r>
        <w:r>
          <w:t>37</w:t>
        </w:r>
        <w:r>
          <w:fldChar w:fldCharType="end"/>
        </w:r>
      </w:hyperlink>
    </w:p>
    <w:p>
      <w:pPr>
        <w:pStyle w:val="TOC2"/>
        <w:tabs>
          <w:tab w:val="right" w:leader="dot" w:pos="8306"/>
        </w:tabs>
      </w:pPr>
      <w:hyperlink w:anchor="_Toc28342" w:history="1">
        <w:r>
          <w:rPr>
            <w:rFonts w:ascii="仿宋" w:eastAsia="仿宋" w:hAnsi="仿宋" w:cs="仿宋" w:hint="eastAsia"/>
            <w:lang w:eastAsia="zh-CN"/>
          </w:rPr>
          <w:t>(二)、风险应对策略</w:t>
        </w:r>
        <w:r>
          <w:tab/>
        </w:r>
        <w:r>
          <w:fldChar w:fldCharType="begin"/>
        </w:r>
        <w:r>
          <w:instrText xml:space="preserve"> PAGEREF _Toc28342 \h </w:instrText>
        </w:r>
        <w:r>
          <w:fldChar w:fldCharType="separate"/>
        </w:r>
        <w:r>
          <w:t>38</w:t>
        </w:r>
        <w:r>
          <w:fldChar w:fldCharType="end"/>
        </w:r>
      </w:hyperlink>
    </w:p>
    <w:p>
      <w:pPr>
        <w:pStyle w:val="TOC2"/>
        <w:tabs>
          <w:tab w:val="right" w:leader="dot" w:pos="8306"/>
        </w:tabs>
      </w:pPr>
      <w:hyperlink w:anchor="_Toc25079" w:history="1">
        <w:r>
          <w:rPr>
            <w:rFonts w:ascii="仿宋" w:eastAsia="仿宋" w:hAnsi="仿宋" w:cs="仿宋" w:hint="eastAsia"/>
            <w:lang w:eastAsia="zh-CN"/>
          </w:rPr>
          <w:t>(三)、风险监控与控制</w:t>
        </w:r>
        <w:r>
          <w:tab/>
        </w:r>
        <w:r>
          <w:fldChar w:fldCharType="begin"/>
        </w:r>
        <w:r>
          <w:instrText xml:space="preserve"> PAGEREF _Toc25079 \h </w:instrText>
        </w:r>
        <w:r>
          <w:fldChar w:fldCharType="separate"/>
        </w:r>
        <w:r>
          <w:t>40</w:t>
        </w:r>
        <w:r>
          <w:fldChar w:fldCharType="end"/>
        </w:r>
      </w:hyperlink>
    </w:p>
    <w:p>
      <w:pPr>
        <w:pStyle w:val="TOC1"/>
        <w:tabs>
          <w:tab w:val="right" w:leader="dot" w:pos="8306"/>
        </w:tabs>
      </w:pPr>
      <w:hyperlink w:anchor="_Toc10085" w:history="1">
        <w:r>
          <w:rPr>
            <w:rFonts w:ascii="仿宋" w:eastAsia="仿宋" w:hAnsi="仿宋" w:cs="仿宋" w:hint="eastAsia"/>
            <w:lang w:eastAsia="zh-CN"/>
          </w:rPr>
          <w:t>十一、L-乳酸项目社会影响</w:t>
        </w:r>
        <w:r>
          <w:tab/>
        </w:r>
        <w:r>
          <w:fldChar w:fldCharType="begin"/>
        </w:r>
        <w:r>
          <w:instrText xml:space="preserve"> PAGEREF _Toc10085 \h </w:instrText>
        </w:r>
        <w:r>
          <w:fldChar w:fldCharType="separate"/>
        </w:r>
        <w:r>
          <w:t>41</w:t>
        </w:r>
        <w:r>
          <w:fldChar w:fldCharType="end"/>
        </w:r>
      </w:hyperlink>
    </w:p>
    <w:p>
      <w:pPr>
        <w:pStyle w:val="TOC2"/>
        <w:tabs>
          <w:tab w:val="right" w:leader="dot" w:pos="8306"/>
        </w:tabs>
      </w:pPr>
      <w:hyperlink w:anchor="_Toc16761" w:history="1">
        <w:r>
          <w:rPr>
            <w:rFonts w:ascii="仿宋" w:eastAsia="仿宋" w:hAnsi="仿宋" w:cs="仿宋" w:hint="eastAsia"/>
            <w:lang w:eastAsia="zh-CN"/>
          </w:rPr>
          <w:t>(一)、社会责任与义务</w:t>
        </w:r>
        <w:r>
          <w:tab/>
        </w:r>
        <w:r>
          <w:fldChar w:fldCharType="begin"/>
        </w:r>
        <w:r>
          <w:instrText xml:space="preserve"> PAGEREF _Toc16761 \h </w:instrText>
        </w:r>
        <w:r>
          <w:fldChar w:fldCharType="separate"/>
        </w:r>
        <w:r>
          <w:t>41</w:t>
        </w:r>
        <w:r>
          <w:fldChar w:fldCharType="end"/>
        </w:r>
      </w:hyperlink>
    </w:p>
    <w:p>
      <w:pPr>
        <w:pStyle w:val="TOC2"/>
        <w:tabs>
          <w:tab w:val="right" w:leader="dot" w:pos="8306"/>
        </w:tabs>
      </w:pPr>
      <w:hyperlink w:anchor="_Toc7256" w:history="1">
        <w:r>
          <w:rPr>
            <w:rFonts w:ascii="仿宋" w:eastAsia="仿宋" w:hAnsi="仿宋" w:cs="仿宋" w:hint="eastAsia"/>
            <w:lang w:eastAsia="zh-CN"/>
          </w:rPr>
          <w:t>(二)、社会参与与沟通</w:t>
        </w:r>
        <w:r>
          <w:tab/>
        </w:r>
        <w:r>
          <w:fldChar w:fldCharType="begin"/>
        </w:r>
        <w:r>
          <w:instrText xml:space="preserve"> PAGEREF _Toc7256 \h </w:instrText>
        </w:r>
        <w:r>
          <w:fldChar w:fldCharType="separate"/>
        </w:r>
        <w:r>
          <w:t>41</w:t>
        </w:r>
        <w:r>
          <w:fldChar w:fldCharType="end"/>
        </w:r>
      </w:hyperlink>
    </w:p>
    <w:p>
      <w:pPr>
        <w:pStyle w:val="TOC1"/>
        <w:tabs>
          <w:tab w:val="right" w:leader="dot" w:pos="8306"/>
        </w:tabs>
      </w:pPr>
      <w:hyperlink w:anchor="_Toc6105" w:history="1">
        <w:r>
          <w:rPr>
            <w:rFonts w:ascii="仿宋" w:eastAsia="仿宋" w:hAnsi="仿宋" w:cs="仿宋" w:hint="eastAsia"/>
            <w:lang w:eastAsia="zh-CN"/>
          </w:rPr>
          <w:t>十二、L-乳酸项目人力资源管理</w:t>
        </w:r>
        <w:r>
          <w:tab/>
        </w:r>
        <w:r>
          <w:fldChar w:fldCharType="begin"/>
        </w:r>
        <w:r>
          <w:instrText xml:space="preserve"> PAGEREF _Toc6105 \h </w:instrText>
        </w:r>
        <w:r>
          <w:fldChar w:fldCharType="separate"/>
        </w:r>
        <w:r>
          <w:t>42</w:t>
        </w:r>
        <w:r>
          <w:fldChar w:fldCharType="end"/>
        </w:r>
      </w:hyperlink>
    </w:p>
    <w:p>
      <w:pPr>
        <w:pStyle w:val="TOC2"/>
        <w:tabs>
          <w:tab w:val="right" w:leader="dot" w:pos="8306"/>
        </w:tabs>
      </w:pPr>
      <w:hyperlink w:anchor="_Toc10922" w:history="1">
        <w:r>
          <w:rPr>
            <w:rFonts w:ascii="仿宋" w:eastAsia="仿宋" w:hAnsi="仿宋" w:cs="仿宋" w:hint="eastAsia"/>
            <w:lang w:eastAsia="zh-CN"/>
          </w:rPr>
          <w:t>(一)、建立健全的预算管理制度</w:t>
        </w:r>
        <w:r>
          <w:tab/>
        </w:r>
        <w:r>
          <w:fldChar w:fldCharType="begin"/>
        </w:r>
        <w:r>
          <w:instrText xml:space="preserve"> PAGEREF _Toc10922 \h </w:instrText>
        </w:r>
        <w:r>
          <w:fldChar w:fldCharType="separate"/>
        </w:r>
        <w:r>
          <w:t>42</w:t>
        </w:r>
        <w:r>
          <w:fldChar w:fldCharType="end"/>
        </w:r>
      </w:hyperlink>
    </w:p>
    <w:p>
      <w:pPr>
        <w:pStyle w:val="TOC2"/>
        <w:tabs>
          <w:tab w:val="right" w:leader="dot" w:pos="8306"/>
        </w:tabs>
      </w:pPr>
      <w:hyperlink w:anchor="_Toc9515" w:history="1">
        <w:r>
          <w:rPr>
            <w:rFonts w:ascii="仿宋" w:eastAsia="仿宋" w:hAnsi="仿宋" w:cs="仿宋" w:hint="eastAsia"/>
            <w:lang w:eastAsia="zh-CN"/>
          </w:rPr>
          <w:t>(二)、加强资金流动监控</w:t>
        </w:r>
        <w:r>
          <w:tab/>
        </w:r>
        <w:r>
          <w:fldChar w:fldCharType="begin"/>
        </w:r>
        <w:r>
          <w:instrText xml:space="preserve"> PAGEREF _Toc9515 \h </w:instrText>
        </w:r>
        <w:r>
          <w:fldChar w:fldCharType="separate"/>
        </w:r>
        <w:r>
          <w:t>44</w:t>
        </w:r>
        <w:r>
          <w:fldChar w:fldCharType="end"/>
        </w:r>
      </w:hyperlink>
    </w:p>
    <w:p>
      <w:pPr>
        <w:pStyle w:val="TOC2"/>
        <w:tabs>
          <w:tab w:val="right" w:leader="dot" w:pos="8306"/>
        </w:tabs>
      </w:pPr>
      <w:hyperlink w:anchor="_Toc5117" w:history="1">
        <w:r>
          <w:rPr>
            <w:rFonts w:ascii="仿宋" w:eastAsia="仿宋" w:hAnsi="仿宋" w:cs="仿宋" w:hint="eastAsia"/>
            <w:lang w:eastAsia="zh-CN"/>
          </w:rPr>
          <w:t>(三)、制定完善的风险控制机制</w:t>
        </w:r>
        <w:r>
          <w:tab/>
        </w:r>
        <w:r>
          <w:fldChar w:fldCharType="begin"/>
        </w:r>
        <w:r>
          <w:instrText xml:space="preserve"> PAGEREF _Toc5117 \h </w:instrText>
        </w:r>
        <w:r>
          <w:fldChar w:fldCharType="separate"/>
        </w:r>
        <w:r>
          <w:t>45</w:t>
        </w:r>
        <w:r>
          <w:fldChar w:fldCharType="end"/>
        </w:r>
      </w:hyperlink>
    </w:p>
    <w:p>
      <w:pPr>
        <w:pStyle w:val="TOC2"/>
        <w:tabs>
          <w:tab w:val="right" w:leader="dot" w:pos="8306"/>
        </w:tabs>
      </w:pPr>
      <w:hyperlink w:anchor="_Toc1786" w:history="1">
        <w:r>
          <w:rPr>
            <w:rFonts w:ascii="仿宋" w:eastAsia="仿宋" w:hAnsi="仿宋" w:cs="仿宋" w:hint="eastAsia"/>
            <w:lang w:eastAsia="zh-CN"/>
          </w:rPr>
          <w:t>(四)、优化成本管理</w:t>
        </w:r>
        <w:r>
          <w:tab/>
        </w:r>
        <w:r>
          <w:fldChar w:fldCharType="begin"/>
        </w:r>
        <w:r>
          <w:instrText xml:space="preserve"> PAGEREF _Toc1786 \h </w:instrText>
        </w:r>
        <w:r>
          <w:fldChar w:fldCharType="separate"/>
        </w:r>
        <w:r>
          <w:t>46</w:t>
        </w:r>
        <w:r>
          <w:fldChar w:fldCharType="end"/>
        </w:r>
      </w:hyperlink>
    </w:p>
    <w:p>
      <w:pPr>
        <w:pStyle w:val="TOC1"/>
        <w:tabs>
          <w:tab w:val="right" w:leader="dot" w:pos="8306"/>
        </w:tabs>
      </w:pPr>
      <w:hyperlink w:anchor="_Toc8279" w:history="1">
        <w:r>
          <w:rPr>
            <w:rFonts w:ascii="仿宋" w:eastAsia="仿宋" w:hAnsi="仿宋" w:cs="仿宋" w:hint="eastAsia"/>
            <w:lang w:eastAsia="zh-CN"/>
          </w:rPr>
          <w:t>十三、L-乳酸项目实施时间节点</w:t>
        </w:r>
        <w:r>
          <w:tab/>
        </w:r>
        <w:r>
          <w:fldChar w:fldCharType="begin"/>
        </w:r>
        <w:r>
          <w:instrText xml:space="preserve"> PAGEREF _Toc8279 \h </w:instrText>
        </w:r>
        <w:r>
          <w:fldChar w:fldCharType="separate"/>
        </w:r>
        <w:r>
          <w:t>48</w:t>
        </w:r>
        <w:r>
          <w:fldChar w:fldCharType="end"/>
        </w:r>
      </w:hyperlink>
    </w:p>
    <w:p>
      <w:pPr>
        <w:pStyle w:val="TOC2"/>
        <w:tabs>
          <w:tab w:val="right" w:leader="dot" w:pos="8306"/>
        </w:tabs>
      </w:pPr>
      <w:hyperlink w:anchor="_Toc11064" w:history="1">
        <w:r>
          <w:rPr>
            <w:rFonts w:ascii="仿宋" w:eastAsia="仿宋" w:hAnsi="仿宋" w:cs="仿宋" w:hint="eastAsia"/>
            <w:lang w:eastAsia="zh-CN"/>
          </w:rPr>
          <w:t>(一)、L-乳酸项目启动阶段时间节点</w:t>
        </w:r>
        <w:r>
          <w:tab/>
        </w:r>
        <w:r>
          <w:fldChar w:fldCharType="begin"/>
        </w:r>
        <w:r>
          <w:instrText xml:space="preserve"> PAGEREF _Toc11064 \h </w:instrText>
        </w:r>
        <w:r>
          <w:fldChar w:fldCharType="separate"/>
        </w:r>
        <w:r>
          <w:t>48</w:t>
        </w:r>
        <w:r>
          <w:fldChar w:fldCharType="end"/>
        </w:r>
      </w:hyperlink>
    </w:p>
    <w:p>
      <w:pPr>
        <w:pStyle w:val="TOC2"/>
        <w:tabs>
          <w:tab w:val="right" w:leader="dot" w:pos="8306"/>
        </w:tabs>
      </w:pPr>
      <w:hyperlink w:anchor="_Toc15325" w:history="1">
        <w:r>
          <w:rPr>
            <w:rFonts w:ascii="仿宋" w:eastAsia="仿宋" w:hAnsi="仿宋" w:cs="仿宋" w:hint="eastAsia"/>
            <w:lang w:eastAsia="zh-CN"/>
          </w:rPr>
          <w:t>(二)、L-乳酸项目执行阶段时间节点</w:t>
        </w:r>
        <w:r>
          <w:tab/>
        </w:r>
        <w:r>
          <w:fldChar w:fldCharType="begin"/>
        </w:r>
        <w:r>
          <w:instrText xml:space="preserve"> PAGEREF _Toc15325 \h </w:instrText>
        </w:r>
        <w:r>
          <w:fldChar w:fldCharType="separate"/>
        </w:r>
        <w:r>
          <w:t>49</w:t>
        </w:r>
        <w:r>
          <w:fldChar w:fldCharType="end"/>
        </w:r>
      </w:hyperlink>
    </w:p>
    <w:p>
      <w:pPr>
        <w:pStyle w:val="TOC2"/>
        <w:tabs>
          <w:tab w:val="right" w:leader="dot" w:pos="8306"/>
        </w:tabs>
      </w:pPr>
      <w:hyperlink w:anchor="_Toc4996" w:history="1">
        <w:r>
          <w:rPr>
            <w:rFonts w:ascii="仿宋" w:eastAsia="仿宋" w:hAnsi="仿宋" w:cs="仿宋" w:hint="eastAsia"/>
            <w:lang w:eastAsia="zh-CN"/>
          </w:rPr>
          <w:t>(三)、L-乳酸项目完成阶段时间节点</w:t>
        </w:r>
        <w:r>
          <w:tab/>
        </w:r>
        <w:r>
          <w:fldChar w:fldCharType="begin"/>
        </w:r>
        <w:r>
          <w:instrText xml:space="preserve"> PAGEREF _Toc4996 \h </w:instrText>
        </w:r>
        <w:r>
          <w:fldChar w:fldCharType="separate"/>
        </w:r>
        <w:r>
          <w:t>50</w:t>
        </w:r>
        <w:r>
          <w:fldChar w:fldCharType="end"/>
        </w:r>
      </w:hyperlink>
    </w:p>
    <w:p>
      <w:pPr>
        <w:pStyle w:val="TOC1"/>
        <w:tabs>
          <w:tab w:val="right" w:leader="dot" w:pos="8306"/>
        </w:tabs>
      </w:pPr>
      <w:hyperlink w:anchor="_Toc22397" w:history="1">
        <w:r>
          <w:rPr>
            <w:rFonts w:ascii="仿宋" w:eastAsia="仿宋" w:hAnsi="仿宋" w:cs="仿宋" w:hint="eastAsia"/>
            <w:lang w:eastAsia="zh-CN"/>
          </w:rPr>
          <w:t>十四、质量管理体系</w:t>
        </w:r>
        <w:r>
          <w:tab/>
        </w:r>
        <w:r>
          <w:fldChar w:fldCharType="begin"/>
        </w:r>
        <w:r>
          <w:instrText xml:space="preserve"> PAGEREF _Toc22397 \h </w:instrText>
        </w:r>
        <w:r>
          <w:fldChar w:fldCharType="separate"/>
        </w:r>
        <w:r>
          <w:t>51</w:t>
        </w:r>
        <w:r>
          <w:fldChar w:fldCharType="end"/>
        </w:r>
      </w:hyperlink>
    </w:p>
    <w:p>
      <w:pPr>
        <w:pStyle w:val="TOC2"/>
        <w:tabs>
          <w:tab w:val="right" w:leader="dot" w:pos="8306"/>
        </w:tabs>
      </w:pPr>
      <w:hyperlink w:anchor="_Toc13239" w:history="1">
        <w:r>
          <w:rPr>
            <w:rFonts w:ascii="仿宋" w:eastAsia="仿宋" w:hAnsi="仿宋" w:cs="仿宋" w:hint="eastAsia"/>
            <w:lang w:eastAsia="zh-CN"/>
          </w:rPr>
          <w:t>(一)、质量目标与方针</w:t>
        </w:r>
        <w:r>
          <w:tab/>
        </w:r>
        <w:r>
          <w:fldChar w:fldCharType="begin"/>
        </w:r>
        <w:r>
          <w:instrText xml:space="preserve"> PAGEREF _Toc13239 \h </w:instrText>
        </w:r>
        <w:r>
          <w:fldChar w:fldCharType="separate"/>
        </w:r>
        <w:r>
          <w:t>51</w:t>
        </w:r>
        <w:r>
          <w:fldChar w:fldCharType="end"/>
        </w:r>
      </w:hyperlink>
    </w:p>
    <w:p>
      <w:pPr>
        <w:pStyle w:val="TOC2"/>
        <w:tabs>
          <w:tab w:val="right" w:leader="dot" w:pos="8306"/>
        </w:tabs>
      </w:pPr>
      <w:hyperlink w:anchor="_Toc19395" w:history="1">
        <w:r>
          <w:rPr>
            <w:rFonts w:ascii="仿宋" w:eastAsia="仿宋" w:hAnsi="仿宋" w:cs="仿宋" w:hint="eastAsia"/>
            <w:lang w:eastAsia="zh-CN"/>
          </w:rPr>
          <w:t>(二)、质量管理责任</w:t>
        </w:r>
        <w:r>
          <w:tab/>
        </w:r>
        <w:r>
          <w:fldChar w:fldCharType="begin"/>
        </w:r>
        <w:r>
          <w:instrText xml:space="preserve"> PAGEREF _Toc19395 \h </w:instrText>
        </w:r>
        <w:r>
          <w:fldChar w:fldCharType="separate"/>
        </w:r>
        <w:r>
          <w:t>52</w:t>
        </w:r>
        <w:r>
          <w:fldChar w:fldCharType="end"/>
        </w:r>
      </w:hyperlink>
    </w:p>
    <w:p>
      <w:pPr>
        <w:pStyle w:val="TOC2"/>
        <w:tabs>
          <w:tab w:val="right" w:leader="dot" w:pos="8306"/>
        </w:tabs>
      </w:pPr>
      <w:hyperlink w:anchor="_Toc19939" w:history="1">
        <w:r>
          <w:rPr>
            <w:rFonts w:ascii="仿宋" w:eastAsia="仿宋" w:hAnsi="仿宋" w:cs="仿宋" w:hint="eastAsia"/>
            <w:lang w:eastAsia="zh-CN"/>
          </w:rPr>
          <w:t>(三)、质量管理体系文件</w:t>
        </w:r>
        <w:r>
          <w:tab/>
        </w:r>
        <w:r>
          <w:fldChar w:fldCharType="begin"/>
        </w:r>
        <w:r>
          <w:instrText xml:space="preserve"> PAGEREF _Toc19939 \h </w:instrText>
        </w:r>
        <w:r>
          <w:fldChar w:fldCharType="separate"/>
        </w:r>
        <w:r>
          <w:t>53</w:t>
        </w:r>
        <w:r>
          <w:fldChar w:fldCharType="end"/>
        </w:r>
      </w:hyperlink>
    </w:p>
    <w:p>
      <w:pPr>
        <w:pStyle w:val="TOC2"/>
        <w:tabs>
          <w:tab w:val="right" w:leader="dot" w:pos="8306"/>
        </w:tabs>
      </w:pPr>
      <w:hyperlink w:anchor="_Toc14184" w:history="1">
        <w:r>
          <w:rPr>
            <w:rFonts w:ascii="仿宋" w:eastAsia="仿宋" w:hAnsi="仿宋" w:cs="仿宋" w:hint="eastAsia"/>
            <w:lang w:eastAsia="zh-CN"/>
          </w:rPr>
          <w:t>(四)、质量培训与教育</w:t>
        </w:r>
        <w:r>
          <w:tab/>
        </w:r>
        <w:r>
          <w:fldChar w:fldCharType="begin"/>
        </w:r>
        <w:r>
          <w:instrText xml:space="preserve"> PAGEREF _Toc14184 \h </w:instrText>
        </w:r>
        <w:r>
          <w:fldChar w:fldCharType="separate"/>
        </w:r>
        <w:r>
          <w:t>55</w:t>
        </w:r>
        <w:r>
          <w:fldChar w:fldCharType="end"/>
        </w:r>
      </w:hyperlink>
    </w:p>
    <w:p>
      <w:pPr>
        <w:pStyle w:val="TOC2"/>
        <w:tabs>
          <w:tab w:val="right" w:leader="dot" w:pos="8306"/>
        </w:tabs>
      </w:pPr>
      <w:hyperlink w:anchor="_Toc32541" w:history="1">
        <w:r>
          <w:rPr>
            <w:rFonts w:ascii="仿宋" w:eastAsia="仿宋" w:hAnsi="仿宋" w:cs="仿宋" w:hint="eastAsia"/>
            <w:lang w:eastAsia="zh-CN"/>
          </w:rPr>
          <w:t>(五)、质量审核与评价</w:t>
        </w:r>
        <w:r>
          <w:tab/>
        </w:r>
        <w:r>
          <w:fldChar w:fldCharType="begin"/>
        </w:r>
        <w:r>
          <w:instrText xml:space="preserve"> PAGEREF _Toc32541 \h </w:instrText>
        </w:r>
        <w:r>
          <w:fldChar w:fldCharType="separate"/>
        </w:r>
        <w:r>
          <w:t>56</w:t>
        </w:r>
        <w:r>
          <w:fldChar w:fldCharType="end"/>
        </w:r>
      </w:hyperlink>
    </w:p>
    <w:p>
      <w:pPr>
        <w:pStyle w:val="TOC2"/>
        <w:tabs>
          <w:tab w:val="right" w:leader="dot" w:pos="8306"/>
        </w:tabs>
      </w:pPr>
      <w:hyperlink w:anchor="_Toc24420" w:history="1">
        <w:r>
          <w:rPr>
            <w:rFonts w:ascii="仿宋" w:eastAsia="仿宋" w:hAnsi="仿宋" w:cs="仿宋" w:hint="eastAsia"/>
            <w:lang w:eastAsia="zh-CN"/>
          </w:rPr>
          <w:t>(六)、不符合与纠正措施</w:t>
        </w:r>
        <w:r>
          <w:tab/>
        </w:r>
        <w:r>
          <w:fldChar w:fldCharType="begin"/>
        </w:r>
        <w:r>
          <w:instrText xml:space="preserve"> PAGEREF _Toc24420 \h </w:instrText>
        </w:r>
        <w:r>
          <w:fldChar w:fldCharType="separate"/>
        </w:r>
        <w:r>
          <w:t>57</w:t>
        </w:r>
        <w:r>
          <w:fldChar w:fldCharType="end"/>
        </w:r>
      </w:hyperlink>
    </w:p>
    <w:p>
      <w:pPr>
        <w:pStyle w:val="TOC1"/>
        <w:tabs>
          <w:tab w:val="right" w:leader="dot" w:pos="8306"/>
        </w:tabs>
      </w:pPr>
      <w:hyperlink w:anchor="_Toc3021" w:history="1">
        <w:r>
          <w:rPr>
            <w:rFonts w:ascii="仿宋" w:eastAsia="仿宋" w:hAnsi="仿宋" w:cs="仿宋" w:hint="eastAsia"/>
            <w:lang w:eastAsia="zh-CN"/>
          </w:rPr>
          <w:t>十五、供应链管理</w:t>
        </w:r>
        <w:r>
          <w:tab/>
        </w:r>
        <w:r>
          <w:fldChar w:fldCharType="begin"/>
        </w:r>
        <w:r>
          <w:instrText xml:space="preserve"> PAGEREF _Toc3021 \h </w:instrText>
        </w:r>
        <w:r>
          <w:fldChar w:fldCharType="separate"/>
        </w:r>
        <w:r>
          <w:t>59</w:t>
        </w:r>
        <w:r>
          <w:fldChar w:fldCharType="end"/>
        </w:r>
      </w:hyperlink>
    </w:p>
    <w:p>
      <w:pPr>
        <w:pStyle w:val="TOC2"/>
        <w:tabs>
          <w:tab w:val="right" w:leader="dot" w:pos="8306"/>
        </w:tabs>
      </w:pPr>
      <w:hyperlink w:anchor="_Toc1161" w:history="1">
        <w:r>
          <w:rPr>
            <w:rFonts w:ascii="仿宋" w:eastAsia="仿宋" w:hAnsi="仿宋" w:cs="仿宋" w:hint="eastAsia"/>
            <w:lang w:eastAsia="zh-CN"/>
          </w:rPr>
          <w:t>(一)、供应链战略规划</w:t>
        </w:r>
        <w:r>
          <w:tab/>
        </w:r>
        <w:r>
          <w:fldChar w:fldCharType="begin"/>
        </w:r>
        <w:r>
          <w:instrText xml:space="preserve"> PAGEREF _Toc1161 \h </w:instrText>
        </w:r>
        <w:r>
          <w:fldChar w:fldCharType="separate"/>
        </w:r>
        <w:r>
          <w:t>59</w:t>
        </w:r>
        <w:r>
          <w:fldChar w:fldCharType="end"/>
        </w:r>
      </w:hyperlink>
    </w:p>
    <w:p>
      <w:pPr>
        <w:pStyle w:val="TOC2"/>
        <w:tabs>
          <w:tab w:val="right" w:leader="dot" w:pos="8306"/>
        </w:tabs>
      </w:pPr>
      <w:hyperlink w:anchor="_Toc12126" w:history="1">
        <w:r>
          <w:rPr>
            <w:rFonts w:ascii="仿宋" w:eastAsia="仿宋" w:hAnsi="仿宋" w:cs="仿宋" w:hint="eastAsia"/>
            <w:lang w:eastAsia="zh-CN"/>
          </w:rPr>
          <w:t>(二)、供应商选择与合作</w:t>
        </w:r>
        <w:r>
          <w:tab/>
        </w:r>
        <w:r>
          <w:fldChar w:fldCharType="begin"/>
        </w:r>
        <w:r>
          <w:instrText xml:space="preserve"> PAGEREF _Toc12126 \h </w:instrText>
        </w:r>
        <w:r>
          <w:fldChar w:fldCharType="separate"/>
        </w:r>
        <w:r>
          <w:t>60</w:t>
        </w:r>
        <w:r>
          <w:fldChar w:fldCharType="end"/>
        </w:r>
      </w:hyperlink>
    </w:p>
    <w:p>
      <w:pPr>
        <w:pStyle w:val="TOC2"/>
        <w:tabs>
          <w:tab w:val="right" w:leader="dot" w:pos="8306"/>
        </w:tabs>
      </w:pPr>
      <w:hyperlink w:anchor="_Toc751" w:history="1">
        <w:r>
          <w:rPr>
            <w:rFonts w:ascii="仿宋" w:eastAsia="仿宋" w:hAnsi="仿宋" w:cs="仿宋" w:hint="eastAsia"/>
            <w:lang w:eastAsia="zh-CN"/>
          </w:rPr>
          <w:t>(三)、物流与库存管理</w:t>
        </w:r>
        <w:r>
          <w:tab/>
        </w:r>
        <w:r>
          <w:fldChar w:fldCharType="begin"/>
        </w:r>
        <w:r>
          <w:instrText xml:space="preserve"> PAGEREF _Toc751 \h </w:instrText>
        </w:r>
        <w:r>
          <w:fldChar w:fldCharType="separate"/>
        </w:r>
        <w:r>
          <w:t>61</w:t>
        </w:r>
        <w:r>
          <w:fldChar w:fldCharType="end"/>
        </w:r>
      </w:hyperlink>
    </w:p>
    <w:p>
      <w:pPr>
        <w:pStyle w:val="TOC1"/>
        <w:tabs>
          <w:tab w:val="right" w:leader="dot" w:pos="8306"/>
        </w:tabs>
      </w:pPr>
      <w:hyperlink w:anchor="_Toc4735" w:history="1">
        <w:r>
          <w:rPr>
            <w:rFonts w:ascii="仿宋" w:eastAsia="仿宋" w:hAnsi="仿宋" w:cs="仿宋" w:hint="eastAsia"/>
            <w:lang w:eastAsia="zh-CN"/>
          </w:rPr>
          <w:t>十六、L-乳酸项目变更管理</w:t>
        </w:r>
        <w:r>
          <w:tab/>
        </w:r>
        <w:r>
          <w:fldChar w:fldCharType="begin"/>
        </w:r>
        <w:r>
          <w:instrText xml:space="preserve"> PAGEREF _Toc4735 \h </w:instrText>
        </w:r>
        <w:r>
          <w:fldChar w:fldCharType="separate"/>
        </w:r>
        <w:r>
          <w:t>63</w:t>
        </w:r>
        <w:r>
          <w:fldChar w:fldCharType="end"/>
        </w:r>
      </w:hyperlink>
    </w:p>
    <w:p>
      <w:pPr>
        <w:pStyle w:val="TOC2"/>
        <w:tabs>
          <w:tab w:val="right" w:leader="dot" w:pos="8306"/>
        </w:tabs>
      </w:pPr>
      <w:hyperlink w:anchor="_Toc29108" w:history="1">
        <w:r>
          <w:rPr>
            <w:rFonts w:ascii="仿宋" w:eastAsia="仿宋" w:hAnsi="仿宋" w:cs="仿宋" w:hint="eastAsia"/>
            <w:lang w:eastAsia="zh-CN"/>
          </w:rPr>
          <w:t>(一)、变更申请与评估</w:t>
        </w:r>
        <w:r>
          <w:tab/>
        </w:r>
        <w:r>
          <w:fldChar w:fldCharType="begin"/>
        </w:r>
        <w:r>
          <w:instrText xml:space="preserve"> PAGEREF _Toc29108 \h </w:instrText>
        </w:r>
        <w:r>
          <w:fldChar w:fldCharType="separate"/>
        </w:r>
        <w:r>
          <w:t>63</w:t>
        </w:r>
        <w:r>
          <w:fldChar w:fldCharType="end"/>
        </w:r>
      </w:hyperlink>
    </w:p>
    <w:p>
      <w:pPr>
        <w:pStyle w:val="TOC2"/>
        <w:tabs>
          <w:tab w:val="right" w:leader="dot" w:pos="8306"/>
        </w:tabs>
      </w:pPr>
      <w:hyperlink w:anchor="_Toc25685" w:history="1">
        <w:r>
          <w:rPr>
            <w:rFonts w:ascii="仿宋" w:eastAsia="仿宋" w:hAnsi="仿宋" w:cs="仿宋" w:hint="eastAsia"/>
            <w:lang w:eastAsia="zh-CN"/>
          </w:rPr>
          <w:t>(二)、变更实施与控制</w:t>
        </w:r>
        <w:r>
          <w:tab/>
        </w:r>
        <w:r>
          <w:fldChar w:fldCharType="begin"/>
        </w:r>
        <w:r>
          <w:instrText xml:space="preserve"> PAGEREF _Toc25685 \h </w:instrText>
        </w:r>
        <w:r>
          <w:fldChar w:fldCharType="separate"/>
        </w:r>
        <w:r>
          <w:t>63</w:t>
        </w:r>
        <w:r>
          <w:fldChar w:fldCharType="end"/>
        </w:r>
      </w:hyperlink>
    </w:p>
    <w:p>
      <w:pPr>
        <w:pStyle w:val="TOC1"/>
        <w:tabs>
          <w:tab w:val="right" w:leader="dot" w:pos="8306"/>
        </w:tabs>
      </w:pPr>
      <w:hyperlink w:anchor="_Toc28133" w:history="1">
        <w:r>
          <w:rPr>
            <w:rFonts w:ascii="仿宋" w:eastAsia="仿宋" w:hAnsi="仿宋" w:cs="仿宋" w:hint="eastAsia"/>
            <w:lang w:eastAsia="zh-CN"/>
          </w:rPr>
          <w:t>十七、风险识别与分类</w:t>
        </w:r>
        <w:r>
          <w:tab/>
        </w:r>
        <w:r>
          <w:fldChar w:fldCharType="begin"/>
        </w:r>
        <w:r>
          <w:instrText xml:space="preserve"> PAGEREF _Toc28133 \h </w:instrText>
        </w:r>
        <w:r>
          <w:fldChar w:fldCharType="separate"/>
        </w:r>
        <w:r>
          <w:t>64</w:t>
        </w:r>
        <w:r>
          <w:fldChar w:fldCharType="end"/>
        </w:r>
      </w:hyperlink>
    </w:p>
    <w:p>
      <w:pPr>
        <w:pStyle w:val="TOC2"/>
        <w:tabs>
          <w:tab w:val="right" w:leader="dot" w:pos="8306"/>
        </w:tabs>
      </w:pPr>
      <w:hyperlink w:anchor="_Toc13898" w:history="1">
        <w:r>
          <w:rPr>
            <w:rFonts w:ascii="仿宋" w:eastAsia="仿宋" w:hAnsi="仿宋" w:cs="仿宋" w:hint="eastAsia"/>
            <w:lang w:eastAsia="zh-CN"/>
          </w:rPr>
          <w:t>(一)、风险识别</w:t>
        </w:r>
        <w:r>
          <w:tab/>
        </w:r>
        <w:r>
          <w:fldChar w:fldCharType="begin"/>
        </w:r>
        <w:r>
          <w:instrText xml:space="preserve"> PAGEREF _Toc13898 \h </w:instrText>
        </w:r>
        <w:r>
          <w:fldChar w:fldCharType="separate"/>
        </w:r>
        <w:r>
          <w:t>64</w:t>
        </w:r>
        <w:r>
          <w:fldChar w:fldCharType="end"/>
        </w:r>
      </w:hyperlink>
    </w:p>
    <w:p>
      <w:pPr>
        <w:pStyle w:val="TOC2"/>
        <w:tabs>
          <w:tab w:val="right" w:leader="dot" w:pos="8306"/>
        </w:tabs>
      </w:pPr>
      <w:hyperlink w:anchor="_Toc20876" w:history="1">
        <w:r>
          <w:rPr>
            <w:rFonts w:ascii="仿宋" w:eastAsia="仿宋" w:hAnsi="仿宋" w:cs="仿宋" w:hint="eastAsia"/>
            <w:lang w:eastAsia="zh-CN"/>
          </w:rPr>
          <w:t>(二)、风险分类</w:t>
        </w:r>
        <w:r>
          <w:tab/>
        </w:r>
        <w:r>
          <w:fldChar w:fldCharType="begin"/>
        </w:r>
        <w:r>
          <w:instrText xml:space="preserve"> PAGEREF _Toc20876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58"/>
      <w:r>
        <w:rPr>
          <w:rFonts w:ascii="仿宋" w:eastAsia="仿宋" w:hAnsi="仿宋" w:cs="仿宋" w:hint="eastAsia"/>
          <w:sz w:val="28"/>
          <w:lang w:eastAsia="zh-CN"/>
        </w:rPr>
        <w:t>一、L-乳酸项目土建工程</w:t>
      </w:r>
      <w:bookmarkEnd w:id="2"/>
    </w:p>
    <w:p>
      <w:pPr>
        <w:pStyle w:val="Heading2"/>
        <w:rPr>
          <w:rFonts w:ascii="仿宋" w:eastAsia="仿宋" w:hAnsi="仿宋" w:cs="仿宋" w:hint="eastAsia"/>
          <w:lang w:eastAsia="zh-CN"/>
        </w:rPr>
      </w:pPr>
      <w:bookmarkStart w:id="3" w:name="_Toc2012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在L-乳酸项目的建筑工程设计中，我们将秉承一系列重要的设计原则，以确保L-乳酸项目建筑在功能、美观、可持续性等方面达到最佳效果。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首要原则是确保建筑的功能性得到最大化的发挥。我们将充分理解L-乳酸项目的实际需求，合理布局各个功能区域，保证建筑在满足业务需求的同时，提供高效的工作环境。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在建筑设计中，我们将综合考虑建设和运营成本。通过精细的经济效益分析，确保设计方案在高效利用资源的同时，对L-乳酸项目的长期盈利能力有积极的贡献。</w:t>
      </w:r>
    </w:p>
    <w:p>
      <w:pPr>
        <w:pStyle w:val="Heading2"/>
        <w:ind w:firstLine="560" w:firstLineChars="200"/>
        <w:rPr>
          <w:rFonts w:ascii="仿宋" w:eastAsia="仿宋" w:hAnsi="仿宋" w:cs="仿宋" w:hint="eastAsia"/>
          <w:sz w:val="28"/>
          <w:lang w:eastAsia="zh-CN"/>
        </w:rPr>
      </w:pPr>
      <w:bookmarkStart w:id="4" w:name="_Toc287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乳酸项目的土建工程设计中，我们将精准设定设计年限，结合L-乳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乳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79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L-乳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乳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乳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45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本期工程L-乳酸项目预计总建筑面积XXX平方米，其中：计容建筑面积XXX平方米，计划建筑工程投资XX万元，占L-乳酸项目总投资的XX%。</w:t>
      </w:r>
    </w:p>
    <w:p>
      <w:pPr>
        <w:pStyle w:val="Heading1"/>
        <w:ind w:firstLine="560" w:firstLineChars="200"/>
        <w:rPr>
          <w:rFonts w:ascii="仿宋" w:eastAsia="仿宋" w:hAnsi="仿宋" w:cs="仿宋" w:hint="eastAsia"/>
          <w:sz w:val="28"/>
          <w:lang w:eastAsia="zh-CN"/>
        </w:rPr>
      </w:pPr>
      <w:bookmarkStart w:id="7" w:name="_Toc2322"/>
      <w:r>
        <w:rPr>
          <w:rFonts w:ascii="仿宋" w:eastAsia="仿宋" w:hAnsi="仿宋" w:cs="仿宋" w:hint="eastAsia"/>
          <w:sz w:val="28"/>
          <w:lang w:eastAsia="zh-CN"/>
        </w:rPr>
        <w:t>二、L-乳酸项目建设单位说明</w:t>
      </w:r>
      <w:bookmarkEnd w:id="7"/>
    </w:p>
    <w:p>
      <w:pPr>
        <w:pStyle w:val="Heading2"/>
        <w:rPr>
          <w:rFonts w:ascii="仿宋" w:eastAsia="仿宋" w:hAnsi="仿宋" w:cs="仿宋" w:hint="eastAsia"/>
          <w:lang w:eastAsia="zh-CN"/>
        </w:rPr>
      </w:pPr>
      <w:bookmarkStart w:id="8" w:name="_Toc26053"/>
      <w:r>
        <w:rPr>
          <w:rFonts w:ascii="仿宋" w:eastAsia="仿宋" w:hAnsi="仿宋" w:cs="仿宋" w:hint="eastAsia"/>
          <w:lang w:eastAsia="zh-CN"/>
        </w:rPr>
        <w:t>(一)、L-乳酸项目承办单位基本情况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2501"/>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乳酸项目承办单位的XXXX，我们着眼于实现可持续的经济效益。通过技术创新和解决方案的提供，公司预计在L-乳酸项目执行期间将获得可观的收入增长。这一收入来源主要包括L-乳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同时，我们注重成本控制和效率提升，以确保L-乳酸项目的可持续盈利。透过精细的管理和资源优化，公司期望实现L-乳酸项目利润最大化。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乳酸项目实施进行全面的投资评估，包括L-乳酸项目启动阶段的资金投入和后续运营成本。通过对L-乳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乳酸项目实施过程中具备足够的资金流动性，公司将进行详尽的现金流分析。这包括资金需求的合理预测、L-乳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32510"/>
      <w:r>
        <w:rPr>
          <w:rFonts w:ascii="仿宋" w:eastAsia="仿宋" w:hAnsi="仿宋" w:cs="仿宋" w:hint="eastAsia"/>
          <w:sz w:val="28"/>
          <w:lang w:eastAsia="zh-CN"/>
        </w:rPr>
        <w:t>三、L-乳酸项目文档管理</w:t>
      </w:r>
      <w:bookmarkEnd w:id="10"/>
    </w:p>
    <w:p>
      <w:pPr>
        <w:pStyle w:val="Heading2"/>
        <w:rPr>
          <w:rFonts w:ascii="仿宋" w:eastAsia="仿宋" w:hAnsi="仿宋" w:cs="仿宋" w:hint="eastAsia"/>
          <w:lang w:eastAsia="zh-CN"/>
        </w:rPr>
      </w:pPr>
      <w:bookmarkStart w:id="11" w:name="_Toc20422"/>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L-乳酸项目高度重视文档的质量和准确性，以支持L-乳酸项目的各项活动和决策。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乳酸项目文档的编制始于L-乳酸项目计划的初期，我们制定了详细的文档编制计划，明确了每个文档的内容、格式和编写责任人。在L-乳酸项目启动阶段，我们首先编制了L-乳酸项目章程，明确定义了L-乳酸项目的目标、范围、风险等关键要素。随后，L-乳酸项目团队根据计划陆续编制了需求文档、设计文档、测试文档等各类文档，确保L-乳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乳酸项目管理中的重要环节，旨在确保L-乳酸项目文档符合质量标准和L-乳酸项目需求。在L-乳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除了内部审查，我们还进行了外部审查，邀请L-乳酸项目相关利益方和专业领域的专家对文档进行独立审查。这有助于获取更全面、客观的反馈，确保L-乳酸项目文档不仅符合内部标准，也满足外部需求。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L-乳酸项目在文档编制与审查方面建立了严格的管理机制，通过规范的流程和多维度的审查，确保L-乳酸项目文档的质量、准确性和可靠性，为L-乳酸项目的顺利推进提供了有力支持。</w:t>
      </w:r>
    </w:p>
    <w:p>
      <w:pPr>
        <w:pStyle w:val="Heading2"/>
        <w:ind w:firstLine="560" w:firstLineChars="200"/>
        <w:rPr>
          <w:rFonts w:ascii="仿宋" w:eastAsia="仿宋" w:hAnsi="仿宋" w:cs="仿宋" w:hint="eastAsia"/>
          <w:sz w:val="28"/>
          <w:lang w:eastAsia="zh-CN"/>
        </w:rPr>
      </w:pPr>
      <w:bookmarkStart w:id="12" w:name="_Toc4017"/>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在L-乳酸项目中，我们致力于优化文档发布与分发过程，以确保信息的高效传递和团队间协作的顺畅进行。以下是我们采取的关键优化策略：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我们通过多渠道发布文档，包括电子邮件、L-乳酸项目管理平台、内部网站等，以满足不同团队成员的偏好和需求。多渠道发布确保了信息的全面覆盖。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我们采用了精细的权限控制，确保只有授权人员可以访问敏感信息。这种安全措施保护了L-乳酸项目文档的机密性，防止了未经授权的信息泄露。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64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文档存档与归档是L-乳酸项目生命周期中一个至关重要的环节，直接关系到L-乳酸项目信息的长期保存和历史记录的完整性。在L-乳酸项目中，我们实施了一系列有效的文档存档与归档管理策略：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4236"/>
      <w:r>
        <w:rPr>
          <w:rFonts w:ascii="仿宋" w:eastAsia="仿宋" w:hAnsi="仿宋" w:cs="仿宋" w:hint="eastAsia"/>
          <w:sz w:val="28"/>
          <w:lang w:eastAsia="zh-CN"/>
        </w:rPr>
        <w:t>四、L-乳酸项目选址可行性分析</w:t>
      </w:r>
      <w:bookmarkEnd w:id="14"/>
    </w:p>
    <w:p>
      <w:pPr>
        <w:pStyle w:val="Heading2"/>
        <w:rPr>
          <w:rFonts w:ascii="仿宋" w:eastAsia="仿宋" w:hAnsi="仿宋" w:cs="仿宋" w:hint="eastAsia"/>
          <w:lang w:eastAsia="zh-CN"/>
        </w:rPr>
      </w:pPr>
      <w:bookmarkStart w:id="15" w:name="_Toc13018"/>
      <w:r>
        <w:rPr>
          <w:rFonts w:ascii="仿宋" w:eastAsia="仿宋" w:hAnsi="仿宋" w:cs="仿宋" w:hint="eastAsia"/>
          <w:lang w:eastAsia="zh-CN"/>
        </w:rPr>
        <w:t>(一)、L-乳酸项目选址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该L-乳酸项目选址位于XX省XX市XX区XXX街道</w:t>
      </w:r>
    </w:p>
    <w:p>
      <w:pPr>
        <w:pStyle w:val="Heading2"/>
        <w:ind w:firstLine="560" w:firstLineChars="200"/>
        <w:rPr>
          <w:rFonts w:ascii="仿宋" w:eastAsia="仿宋" w:hAnsi="仿宋" w:cs="仿宋" w:hint="eastAsia"/>
          <w:sz w:val="28"/>
          <w:lang w:eastAsia="zh-CN"/>
        </w:rPr>
      </w:pPr>
      <w:bookmarkStart w:id="16" w:name="_Toc2660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L-乳酸项目的征地面积将根据L-乳酸项目的实际规模和需求进行精确规划。具体面积XXX平方米，旨在确保L-乳酸项目不仅能够满足当前的发展需求，还能够预留空间以适应未来的扩展。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净用地面积是在征地面积基础上去除不可利用面积后的实际可开发用地。具体面积XXX平方米，考虑到环保、交通、安全等多方面因素，以确保L-乳酸项目在整体利用效率上达到最优。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L-乳酸项目计划建设的建筑总规模具体面积XXX平方米。这一规模的确定综合考虑了L-乳酸项目的性质、规模，以及城市规划的相关要求，确保建筑布局与周边环境协调一致。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绿地率是L-乳酸项目用地中被规划为绿地的比例。具体面积XXX平方米，旨在通过合理规划绿地，改善L-乳酸项目周边环境，提升居民生活质量，并符合城市整体绿化规划。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容积率是用地上可以建设的建筑总体积与用地面积之比。具体面积XXX，通过合理的容积率规划，确保L-乳酸项目建筑规模与周边环境和谐共生。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确保L-乳酸项目选址与当地城市规划相一致，具体面积XXX平方米。通过与城市规划部门深入沟通，确保L-乳酸项目不仅符合城市的整体发展方向，还能够融入城市的发展布局，为城市的长远发展贡献力量。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充分了解并确保L-乳酸项目选址符合当地产业政策，具体面积XXX平方米。这包括L-乳酸项目对当地经济的促进作用，以及对相关产业的带动效应，确保L-乳酸项目与地方政府的产业政策保持一致，促进共赢合作。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用地总体要求必须符合环保和可持续发展的原则，具体面积XXX平方米。通过采用绿色建筑设计、节能减排等措施，确保L-乳酸项目在建设和运营过程中对环境的影响最小化，达到可持续发展的要求。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确保L-乳酸项目选址具备必要的公共设施配套，具体面积XXX平方米。这包括交通便利性、教育、医疗等基础设施，以提高居民生活品质，使得L-乳酸项目选址更具吸引力。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考虑用地总体要求对当地社会稳定性的影响，具体面积XXX平方米。通过深入了解当地社区反馈，确保L-乳酸项目的选址和建设过程对当地社会和谐稳定产生积极作用。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乳酸项目选址不仅符合法规和规划，还在实际操作中具有可行性。这一全面规划将为L-乳酸项目的成功实施提供坚实的基础，确保L-乳酸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14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乳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乳酸项目的设备规划和空间设计中，我们将采取灵活设备布局的措施。设备布局将根据实际需求进行灵活设计，避免不必要的浪费。通过合理规划设备摆放位置，我们将提高设备的利用率，减少设备间距，以确保L-乳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乳酸项目内部引入共享设施的概念，例如共享会议室、办公区等。通过这种方式，我们可以减少对资源的重复建设，提高资源共享效率，从而减小L-乳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100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乳酸项目的总图布置中，我们将不同功能区域进行明确的规划，以最大程度满足L-乳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987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我们首先关注市场因素，包括潜在客户分布、竞争对手位置、市场需求等。通过深入的市场调研，我们能够更准确地评估选址对于市场开拓和产品销售的影响，确保L-乳酸项目能够在有利的市场环境中蓬勃发展。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L-乳酸项目对环境的影响是综合评价的重要因素之一。我们将详细考虑选址周边的自然环境、生态保护区、水源地等情况，确保L-乳酸项目的建设和运营对环境影响最小化，并符合当地的环保法规标准。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对选址的评价还需充分考虑当地政府的产业政策和法规。我们将详细了解L-乳酸项目所在地的相关政策，确保L-乳酸项目的规划和运营与当地法规相符，降低不必要的法律风险。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考虑到社会稳定性对企业运营的重要性，我们将评估选址地区的社会安全情况、劳工关系、社区反馈等方面，以确保L-乳酸项目的建设和运营不会受到社会稳定性的负面影响。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最后，我们将综合考虑用地成本，包括土地购置费用、土地开发成本等。通过对用地成本的详细评估，我们能够做出更为精确的经济效益分析，为L-乳酸项目的投资决策提供有力支持。</w:t>
      </w:r>
    </w:p>
    <w:p>
      <w:pPr>
        <w:pStyle w:val="Heading1"/>
        <w:ind w:firstLine="560" w:firstLineChars="200"/>
        <w:rPr>
          <w:rFonts w:ascii="仿宋" w:eastAsia="仿宋" w:hAnsi="仿宋" w:cs="仿宋" w:hint="eastAsia"/>
          <w:sz w:val="28"/>
          <w:lang w:eastAsia="zh-CN"/>
        </w:rPr>
      </w:pPr>
      <w:bookmarkStart w:id="20" w:name="_Toc2730"/>
      <w:r>
        <w:rPr>
          <w:rFonts w:ascii="仿宋" w:eastAsia="仿宋" w:hAnsi="仿宋" w:cs="仿宋" w:hint="eastAsia"/>
          <w:sz w:val="28"/>
          <w:lang w:eastAsia="zh-CN"/>
        </w:rPr>
        <w:t>五、产品规划分析</w:t>
      </w:r>
      <w:bookmarkEnd w:id="20"/>
    </w:p>
    <w:p>
      <w:pPr>
        <w:pStyle w:val="Heading2"/>
        <w:rPr>
          <w:rFonts w:ascii="仿宋" w:eastAsia="仿宋" w:hAnsi="仿宋" w:cs="仿宋" w:hint="eastAsia"/>
          <w:lang w:eastAsia="zh-CN"/>
        </w:rPr>
      </w:pPr>
      <w:bookmarkStart w:id="21" w:name="_Toc11989"/>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L-乳酸项目的主要产品是XXXX，预计年产值为XXX万元。这一产品在市场中占据着重要的地位，其广泛的应用范围使得该L-乳酸项目的市场前景非常广阔。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https://d.book118.com/087001024143006025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L-乳酸项目规划设计蓝图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D40E6C"/>
    <w:rsid w:val="71D40E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01024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2024-01-04T20:01:00Z</dcterms:created>
  <dcterms:modified xsi:type="dcterms:W3CDTF">2024-01-04T20:01:36Z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D9E580CB0A8A4574AC24AFB8B5D8A952_11</vt:lpwstr>
  </property>
  <property fmtid="{D5CDD505-2E9C-101B-9397-08002B2CF9AE}" pid="3" name="KSOProductBuildVer">
    <vt:lpwstr>2052-12.1.0.16120</vt:lpwstr>
  </property>
</Properties>
</file>