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97E0E" w14:paraId="12DD24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7E0E" w14:paraId="1022E4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7E0E" w14:paraId="7B1304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7E0E" w:rsidRPr="00B97E0E" w14:paraId="2D8E4D6E" w14:textId="70630E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97E0E">
        <w:rPr>
          <w:rFonts w:ascii="宋体" w:eastAsia="宋体" w:hAnsi="宋体"/>
          <w:b/>
          <w:sz w:val="60"/>
        </w:rPr>
        <w:t>PC企业商业风险管理</w:t>
      </w:r>
    </w:p>
    <w:p w:rsidR="00B97E0E" w:rsidP="00B97E0E" w14:paraId="65C33F61" w14:textId="633619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97E0E">
        <w:rPr>
          <w:rFonts w:ascii="仿宋" w:eastAsia="仿宋" w:hAnsi="仿宋" w:hint="eastAsia"/>
          <w:b/>
          <w:sz w:val="40"/>
        </w:rPr>
        <w:t>目录</w:t>
      </w:r>
    </w:p>
    <w:p w:rsidR="00B97E0E" w14:paraId="178288C6" w14:textId="37916E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7E0E" w14:paraId="05C5C370" w14:textId="573A2B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7E0E" w14:paraId="0EE75950" w14:textId="165BC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7E0E" w14:paraId="5C59F953" w14:textId="53A64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7E0E" w14:paraId="02BEC5E4" w14:textId="44DFB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7E0E" w14:paraId="6BBA5C0C" w14:textId="72354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7E0E" w14:paraId="676A163F" w14:textId="44CA6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97E0E" w14:paraId="6BE45037" w14:textId="6E65E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97E0E" w14:paraId="30E64C50" w14:textId="5E336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97E0E" w14:paraId="0E0A5622" w14:textId="7F043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97E0E" w14:paraId="3D970B40" w14:textId="7495D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97E0E" w14:paraId="6697793A" w14:textId="4ECCC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(二)、PC行业企业战略风险的分类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97E0E" w14:paraId="5C12A440" w14:textId="5A9243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97E0E" w14:paraId="52340098" w14:textId="0139C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97E0E" w14:paraId="30079CCA" w14:textId="3917F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97E0E" w14:paraId="2F16B57E" w14:textId="3AB2DE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97E0E" w14:paraId="153D80E3" w14:textId="28874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97E0E" w14:paraId="73863D55" w14:textId="72C7F1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7E0E" w14:paraId="7FEBE0E8" w14:textId="090D1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(一)、PC行业企业在确定愿景及使命时的风险识别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7E0E" w14:paraId="17202E60" w14:textId="35004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(二)、制定PC行业企业战略目标的风险识别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97E0E" w14:paraId="489FE9B9" w14:textId="7CE7858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(三)、PC行业企业战略分析的风险识别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97E0E" w14:paraId="39D637AC" w14:textId="2BE6C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(四)、PC行业企业战略选择的风险识别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97E0E" w14:paraId="6A2296AD" w14:textId="1FC27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(五)、PC行业企业战略实施的风险识别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_Toc157685599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97E0E" w14:paraId="4BFB58D8" w14:textId="49CCEE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97E0E" w14:paraId="048C22D3" w14:textId="2BB5A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97E0E" w14:paraId="0F20AFA7" w14:textId="6E93D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97E0E" w14:paraId="73FF5994" w14:textId="0DD714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97E0E" w14:paraId="261C80A6" w14:textId="2A838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97E0E" w14:paraId="2E8019C7" w14:textId="66D725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97E0E" w14:paraId="0369A6FC" w14:textId="6716A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97E0E" w14:paraId="0737D429" w14:textId="738A3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97E0E" w14:paraId="03D2EEBB" w14:textId="1CD70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97E0E" w14:paraId="4E1D3A80" w14:textId="01B26E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十、PC项目基本情况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97E0E" w14:paraId="525A0DAD" w14:textId="0DFFD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(一)、PC项目投资人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97E0E" w14:paraId="63CB8322" w14:textId="2719F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(二)、PC项目选址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97E0E" w14:paraId="11728EAA" w14:textId="4FDBB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(三)、PC项目实施进度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97E0E" w14:paraId="72D7C507" w14:textId="0CBEC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97E0E" w14:paraId="5AAEA35D" w14:textId="240FD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97E0E" w14:paraId="78BE1081" w14:textId="604FB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97E0E" w14:paraId="2E8C3062" w14:textId="29777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97E0E" w14:paraId="5328DB78" w14:textId="3A4188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97E0E" w14:paraId="61786974" w14:textId="3B00A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97E0E" w14:paraId="63725F54" w14:textId="2DC4C1D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97E0E" w14:paraId="35C011B4" w14:textId="678EB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97E0E" w14:paraId="2473E75B" w14:textId="22A47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_Toc157685621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97E0E" w14:paraId="0D7F540C" w14:textId="3A20D3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十二、PC项目风险对策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_Toc157685622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97E0E" w14:paraId="68C7F67F" w14:textId="166D0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_Toc157685623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97E0E" w14:paraId="5A48516F" w14:textId="7011E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97E0E" w14:paraId="2368ED5C" w14:textId="7B2B3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_Toc157685625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97E0E" w14:paraId="0B66BAB1" w14:textId="3F058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_Toc157685626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97E0E" w14:paraId="7F14CAB9" w14:textId="47B5F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97E0E" w14:paraId="5BB224C6" w14:textId="22A28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_Toc157685628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97E0E" w14:paraId="5C39ACA6" w14:textId="21EA2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_Toc157685629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97E0E" w14:paraId="2BA14BA6" w14:textId="76F8E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97E0E" w14:paraId="65DFF5FF" w14:textId="43EA20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97E0E" w14:paraId="5BED178B" w14:textId="0C255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_Toc157685632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97E0E" w14:paraId="31AD1C85" w14:textId="059EC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97E0E" w14:paraId="592BD8CE" w14:textId="11B09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_Toc157685634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97E0E" w14:paraId="02294369" w14:textId="6A106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97E0E" w14:paraId="040BCE31" w14:textId="27C44A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97E0E" w14:paraId="53F1E660" w14:textId="32ECA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_Toc157685637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97E0E" w14:paraId="021FC0AB" w14:textId="0E60AE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_Toc157685638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97E0E" w14:paraId="172F1579" w14:textId="6B30E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_Toc157685639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97E0E" w14:paraId="04578307" w14:textId="3C196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_Toc157685640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97E0E" w14:paraId="2C4A5346" w14:textId="13D4B53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_Toc157685641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97E0E" w14:paraId="3A6972F5" w14:textId="4864A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97E0E" w14:paraId="7A6BE243" w14:textId="47FB85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十六、PC行业企业过去战略的影响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_Toc157685643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97E0E" w14:paraId="17D42C90" w14:textId="1F1FA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(一)、PC行业企业过去战略的影响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97E0E" w14:paraId="41BE4C7B" w14:textId="244E1D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_Toc157685645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97E0E" w14:paraId="3C88DF0E" w14:textId="4A663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_Toc157685646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97E0E" w14:paraId="69E1E3CA" w14:textId="2AD5D7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_Toc157685647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97E0E" w14:paraId="19ECB612" w14:textId="23BB4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_Toc157685648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97E0E" w:rsidP="00B97E0E" w14:paraId="0752ECAB" w14:textId="2911836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https://d.book118.com/087011041051006036</w:t>
        </w:r>
      </w:hyperlink>
    </w:p>
    <w:p w:rsidR="00B97E0E" w:rsidP="00B97E0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P="008467ED" w14:paraId="5314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7E0E" w14:paraId="2601DC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P="008467ED" w14:paraId="4A948159" w14:textId="46C3E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7E0E" w14:paraId="7654373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paraId="774187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P="008467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7E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P="008467ED" w14:textId="46C3E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7E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P="008467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7E0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P="008467ED" w14:textId="46C3E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97E0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P="008467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7E0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P="008467ED" w14:textId="46C3E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97E0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P="008467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7E0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P="008467ED" w14:textId="46C3E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97E0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paraId="5B1E0D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RPr="00B97E0E" w:rsidP="00B97E0E" w14:paraId="3763738A" w14:textId="27F12C75">
    <w:pPr>
      <w:pStyle w:val="Header"/>
      <w:rPr>
        <w:rFonts w:ascii="仿宋" w:eastAsia="仿宋" w:hAnsi="仿宋"/>
      </w:rPr>
    </w:pPr>
    <w:r w:rsidRPr="00B97E0E">
      <w:rPr>
        <w:rFonts w:ascii="仿宋" w:eastAsia="仿宋" w:hAnsi="仿宋"/>
      </w:rPr>
      <w:t>PC企业商业风险管理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paraId="51F718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RPr="00B97E0E" w:rsidP="00B97E0E" w14:textId="27F12C75">
    <w:pPr>
      <w:pStyle w:val="Header"/>
      <w:rPr>
        <w:rFonts w:ascii="仿宋" w:eastAsia="仿宋" w:hAnsi="仿宋"/>
      </w:rPr>
    </w:pPr>
    <w:r w:rsidRPr="00B97E0E">
      <w:rPr>
        <w:rFonts w:ascii="仿宋" w:eastAsia="仿宋" w:hAnsi="仿宋"/>
      </w:rPr>
      <w:t>PC企业商业风险管理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RPr="00B97E0E" w:rsidP="00B97E0E" w14:textId="27F12C75">
    <w:pPr>
      <w:pStyle w:val="Header"/>
      <w:rPr>
        <w:rFonts w:ascii="仿宋" w:eastAsia="仿宋" w:hAnsi="仿宋"/>
      </w:rPr>
    </w:pPr>
    <w:r w:rsidRPr="00B97E0E">
      <w:rPr>
        <w:rFonts w:ascii="仿宋" w:eastAsia="仿宋" w:hAnsi="仿宋"/>
      </w:rPr>
      <w:t>PC企业商业风险管理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RPr="00B97E0E" w:rsidP="00B97E0E" w14:textId="27F12C75">
    <w:pPr>
      <w:pStyle w:val="Header"/>
      <w:rPr>
        <w:rFonts w:ascii="仿宋" w:eastAsia="仿宋" w:hAnsi="仿宋"/>
      </w:rPr>
    </w:pPr>
    <w:r w:rsidRPr="00B97E0E">
      <w:rPr>
        <w:rFonts w:ascii="仿宋" w:eastAsia="仿宋" w:hAnsi="仿宋"/>
      </w:rPr>
      <w:t>PC企业商业风险管理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:rsidRPr="00B97E0E" w:rsidP="00B97E0E" w14:textId="27F12C75">
    <w:pPr>
      <w:pStyle w:val="Header"/>
      <w:rPr>
        <w:rFonts w:ascii="仿宋" w:eastAsia="仿宋" w:hAnsi="仿宋"/>
      </w:rPr>
    </w:pPr>
    <w:r w:rsidRPr="00B97E0E">
      <w:rPr>
        <w:rFonts w:ascii="仿宋" w:eastAsia="仿宋" w:hAnsi="仿宋"/>
      </w:rPr>
      <w:t>PC企业商业风险管理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E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E0E"/>
    <w:rsid w:val="008467ED"/>
    <w:rsid w:val="00B97E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DB084C"/>
  <w15:chartTrackingRefBased/>
  <w15:docId w15:val="{A5D8C5D0-5317-4093-B2D9-B8FA3F69A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97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97E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97E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97E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97E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97E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97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97E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97E0E"/>
  </w:style>
  <w:style w:type="paragraph" w:styleId="TOC1">
    <w:name w:val="toc 1"/>
    <w:basedOn w:val="Normal"/>
    <w:next w:val="Normal"/>
    <w:autoRedefine/>
    <w:uiPriority w:val="39"/>
    <w:unhideWhenUsed/>
    <w:rsid w:val="00B97E0E"/>
  </w:style>
  <w:style w:type="paragraph" w:styleId="TOC2">
    <w:name w:val="toc 2"/>
    <w:basedOn w:val="Normal"/>
    <w:next w:val="Normal"/>
    <w:autoRedefine/>
    <w:uiPriority w:val="39"/>
    <w:unhideWhenUsed/>
    <w:rsid w:val="00B97E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87011041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5642</Words>
  <Characters>32163</Characters>
  <Application>Microsoft Office Word</Application>
  <DocSecurity>0</DocSecurity>
  <Lines>268</Lines>
  <Paragraphs>75</Paragraphs>
  <ScaleCrop>false</ScaleCrop>
  <Company/>
  <LinksUpToDate>false</LinksUpToDate>
  <CharactersWithSpaces>37730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2024-02-01T05:12:00Z</dcterms:created>
  <dcterms:modified xsi:type="dcterms:W3CDTF">2024-02-01T05:12:00Z</dcterms:modified>
</cp:coreProperties>
</file>