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3686" w14:paraId="5F65EB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686" w14:paraId="5BA6F4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686" w14:paraId="5A5EE7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686" w:rsidRPr="00103686" w14:paraId="0C7C4E7C" w14:textId="5C9738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3686">
        <w:rPr>
          <w:rFonts w:ascii="宋体" w:eastAsia="宋体" w:hAnsi="宋体" w:hint="eastAsia"/>
          <w:b/>
          <w:sz w:val="60"/>
        </w:rPr>
        <w:t>压力监测装置企业战略商业风险</w:t>
      </w:r>
    </w:p>
    <w:p w:rsidR="00103686" w:rsidP="00103686" w14:paraId="3186232A" w14:textId="59D99D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3686">
        <w:rPr>
          <w:rFonts w:ascii="仿宋" w:eastAsia="仿宋" w:hAnsi="仿宋" w:hint="eastAsia"/>
          <w:b/>
          <w:sz w:val="40"/>
        </w:rPr>
        <w:t>目录</w:t>
      </w:r>
    </w:p>
    <w:p w:rsidR="00103686" w14:paraId="7AF10214" w14:textId="1CD2CC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3686" w14:paraId="0AE9A3E4" w14:textId="26767B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3686" w14:paraId="40412796" w14:textId="1B307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3686" w14:paraId="1E988374" w14:textId="410FB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(二)、压力监测装置行业企业战略风险的分类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3686" w14:paraId="5BF7CA70" w14:textId="5407A5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3686" w14:paraId="4C1E0799" w14:textId="3BAEA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3686" w14:paraId="37165B6A" w14:textId="16C21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3686" w14:paraId="6FBDBB62" w14:textId="4AEF3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3686" w14:paraId="5CCAA28D" w14:textId="58760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3686" w14:paraId="64CAD01D" w14:textId="27965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3686" w14:paraId="539EE105" w14:textId="770F0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3686" w14:paraId="112B59A8" w14:textId="587BC2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3686" w14:paraId="471B3788" w14:textId="7632D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3686" w14:paraId="7A2E2A67" w14:textId="400B3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3686" w14:paraId="581DB4FE" w14:textId="04AB2F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3686" w14:paraId="06B54C9E" w14:textId="7B11F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3686" w14:paraId="744902CA" w14:textId="12F59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3686" w14:paraId="2FFD04D5" w14:textId="6A06E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3686" w14:paraId="18AF2630" w14:textId="2E9B8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3686" w14:paraId="1258CBDE" w14:textId="52A3C5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六、压力监测装置行业企业业务流程管理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03686" w14:paraId="7391C19C" w14:textId="4F64ED8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03686" w14:paraId="39BD8631" w14:textId="4F74F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03686" w14:paraId="36D1DDD8" w14:textId="1B238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3686" w14:paraId="2C386B5B" w14:textId="4B19BA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3686" w14:paraId="0B7B4B44" w14:textId="3B386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3686" w14:paraId="140334F1" w14:textId="0D1C11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八、压力监测装置项目风险分析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03686" w14:paraId="5A12AEBB" w14:textId="28B1B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03686" w14:paraId="19C62A15" w14:textId="38B9E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03686" w14:paraId="62491B8D" w14:textId="0587C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03686" w14:paraId="29B2EBB5" w14:textId="14498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03686" w14:paraId="50093F6B" w14:textId="324C5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03686" w14:paraId="0DD2BC59" w14:textId="433EF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03686" w14:paraId="689058F4" w14:textId="503AA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_Toc155819099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3686" w14:paraId="04B17271" w14:textId="7FB96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3686" w14:paraId="26801ED0" w14:textId="1CEC98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3686" w14:paraId="1C2AC929" w14:textId="2FCCF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3686" w14:paraId="3073FB31" w14:textId="1A316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03686" w14:paraId="6C7863B6" w14:textId="6A604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3686" w14:paraId="61961FF2" w14:textId="24D7C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03686" w14:paraId="5754773B" w14:textId="5CCD2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03686" w14:paraId="5E6EF6FC" w14:textId="4DD20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3686" w14:paraId="6206189B" w14:textId="3A1A46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03686" w14:paraId="1EEAE434" w14:textId="7DC0FE9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03686" w14:paraId="344155F7" w14:textId="392AE2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3686" w14:paraId="498BAB9D" w14:textId="38907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3686" w14:paraId="0E43796F" w14:textId="193B1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3686" w14:paraId="4D96512B" w14:textId="7C146C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03686" w14:paraId="1AB4C128" w14:textId="3A737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03686" w14:paraId="2362C98A" w14:textId="7B1779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03686" w14:paraId="1FDA7AD7" w14:textId="4E06D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03686" w14:paraId="1BA75D6E" w14:textId="2D614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03686" w14:paraId="7EB7F7D5" w14:textId="5F439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03686" w14:paraId="72ABB364" w14:textId="7F078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_Toc155819119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03686" w14:paraId="400DFDD6" w14:textId="1122D3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03686" w14:paraId="73CFD3FB" w14:textId="16D85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03686" w14:paraId="07042AD7" w14:textId="2FC69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03686" w14:paraId="45EC27E3" w14:textId="1559D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03686" w14:paraId="0FC308A2" w14:textId="19423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03686" w14:paraId="482EE82C" w14:textId="65C4FD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03686" w14:paraId="4A8DB81A" w14:textId="0903B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03686" w14:paraId="39DC884D" w14:textId="30D5AE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03686" w14:paraId="5C65B70E" w14:textId="79E76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03686" w14:paraId="452C800F" w14:textId="220AAC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03686" w14:paraId="57398F79" w14:textId="1129C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03686" w14:paraId="5641EE7F" w14:textId="2C54EE7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_Toc155819131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03686" w14:paraId="3A675A4D" w14:textId="2FF4B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_Toc155819132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03686" w:rsidP="00103686" w14:paraId="2DDFB385" w14:textId="29FFFF7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https://d.book118.com/087015142051006036</w:t>
        </w:r>
      </w:hyperlink>
    </w:p>
    <w:p w:rsidR="00103686" w:rsidP="0010368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paraId="4B0886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686" w14:paraId="2E7661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paraId="210DF090" w14:textId="5B69F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3686" w14:paraId="7BCC58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paraId="0E1579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6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textId="5B69F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36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6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textId="5B69F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36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68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textId="5B69F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0368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68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P="00F6575A" w14:textId="5B69F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0368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paraId="09821D3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RPr="00103686" w:rsidP="00103686" w14:paraId="4CF13BC0" w14:textId="68DF83DD">
    <w:pPr>
      <w:pStyle w:val="Header"/>
      <w:rPr>
        <w:rFonts w:ascii="仿宋" w:eastAsia="仿宋" w:hAnsi="仿宋"/>
      </w:rPr>
    </w:pPr>
    <w:r w:rsidRPr="00103686">
      <w:rPr>
        <w:rFonts w:ascii="仿宋" w:eastAsia="仿宋" w:hAnsi="仿宋" w:hint="eastAsia"/>
      </w:rPr>
      <w:t>压力监测装置企业战略商业风险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paraId="2CFD40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RPr="00103686" w:rsidP="00103686" w14:textId="68DF83DD">
    <w:pPr>
      <w:pStyle w:val="Header"/>
      <w:rPr>
        <w:rFonts w:ascii="仿宋" w:eastAsia="仿宋" w:hAnsi="仿宋"/>
      </w:rPr>
    </w:pPr>
    <w:r w:rsidRPr="00103686">
      <w:rPr>
        <w:rFonts w:ascii="仿宋" w:eastAsia="仿宋" w:hAnsi="仿宋" w:hint="eastAsia"/>
      </w:rPr>
      <w:t>压力监测装置企业战略商业风险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RPr="00103686" w:rsidP="00103686" w14:textId="68DF83DD">
    <w:pPr>
      <w:pStyle w:val="Header"/>
      <w:rPr>
        <w:rFonts w:ascii="仿宋" w:eastAsia="仿宋" w:hAnsi="仿宋"/>
      </w:rPr>
    </w:pPr>
    <w:r w:rsidRPr="00103686">
      <w:rPr>
        <w:rFonts w:ascii="仿宋" w:eastAsia="仿宋" w:hAnsi="仿宋" w:hint="eastAsia"/>
      </w:rPr>
      <w:t>压力监测装置企业战略商业风险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RPr="00103686" w:rsidP="00103686" w14:textId="68DF83DD">
    <w:pPr>
      <w:pStyle w:val="Header"/>
      <w:rPr>
        <w:rFonts w:ascii="仿宋" w:eastAsia="仿宋" w:hAnsi="仿宋"/>
      </w:rPr>
    </w:pPr>
    <w:r w:rsidRPr="00103686">
      <w:rPr>
        <w:rFonts w:ascii="仿宋" w:eastAsia="仿宋" w:hAnsi="仿宋" w:hint="eastAsia"/>
      </w:rPr>
      <w:t>压力监测装置企业战略商业风险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:rsidRPr="00103686" w:rsidP="00103686" w14:textId="68DF83DD">
    <w:pPr>
      <w:pStyle w:val="Header"/>
      <w:rPr>
        <w:rFonts w:ascii="仿宋" w:eastAsia="仿宋" w:hAnsi="仿宋"/>
      </w:rPr>
    </w:pPr>
    <w:r w:rsidRPr="00103686">
      <w:rPr>
        <w:rFonts w:ascii="仿宋" w:eastAsia="仿宋" w:hAnsi="仿宋" w:hint="eastAsia"/>
      </w:rPr>
      <w:t>压力监测装置企业战略商业风险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86"/>
    <w:rsid w:val="00103686"/>
    <w:rsid w:val="00F657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53D6ED"/>
  <w15:chartTrackingRefBased/>
  <w15:docId w15:val="{31547103-0D38-440F-B108-3E686B118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36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36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36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36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36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36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3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36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3686"/>
  </w:style>
  <w:style w:type="paragraph" w:styleId="TOC1">
    <w:name w:val="toc 1"/>
    <w:basedOn w:val="Normal"/>
    <w:next w:val="Normal"/>
    <w:autoRedefine/>
    <w:uiPriority w:val="39"/>
    <w:unhideWhenUsed/>
    <w:rsid w:val="00103686"/>
  </w:style>
  <w:style w:type="paragraph" w:styleId="TOC2">
    <w:name w:val="toc 2"/>
    <w:basedOn w:val="Normal"/>
    <w:next w:val="Normal"/>
    <w:autoRedefine/>
    <w:uiPriority w:val="39"/>
    <w:unhideWhenUsed/>
    <w:rsid w:val="001036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7015142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4926</Words>
  <Characters>28081</Characters>
  <Application>Microsoft Office Word</Application>
  <DocSecurity>0</DocSecurity>
  <Lines>234</Lines>
  <Paragraphs>65</Paragraphs>
  <ScaleCrop>false</ScaleCrop>
  <Company/>
  <LinksUpToDate>false</LinksUpToDate>
  <CharactersWithSpaces>32942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2024-01-10T14:43:00Z</dcterms:created>
  <dcterms:modified xsi:type="dcterms:W3CDTF">2024-01-10T14:44:00Z</dcterms:modified>
</cp:coreProperties>
</file>