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厨具套项目规划设计纲要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 w:history="1">
        <w:r>
          <w:rPr>
            <w:rFonts w:ascii="仿宋" w:eastAsia="仿宋" w:hAnsi="仿宋" w:cs="仿宋" w:hint="eastAsia"/>
            <w:lang w:eastAsia="zh-CN"/>
          </w:rPr>
          <w:t>序言</w:t>
        </w:r>
        <w:r>
          <w:tab/>
        </w:r>
        <w:r>
          <w:fldChar w:fldCharType="begin"/>
        </w:r>
        <w:r>
          <w:instrText xml:space="preserve"> PAGEREF _Toc2477 \h </w:instrText>
        </w:r>
        <w:r>
          <w:fldChar w:fldCharType="separate"/>
        </w:r>
        <w:r>
          <w:t>3</w:t>
        </w:r>
        <w:r>
          <w:fldChar w:fldCharType="end"/>
        </w:r>
      </w:hyperlink>
    </w:p>
    <w:p>
      <w:pPr>
        <w:pStyle w:val="TOC1"/>
        <w:tabs>
          <w:tab w:val="right" w:leader="dot" w:pos="8306"/>
        </w:tabs>
      </w:pPr>
      <w:hyperlink w:anchor="_Toc29026" w:history="1">
        <w:r>
          <w:rPr>
            <w:rFonts w:ascii="仿宋" w:eastAsia="仿宋" w:hAnsi="仿宋" w:cs="仿宋" w:hint="eastAsia"/>
            <w:lang w:eastAsia="zh-CN"/>
          </w:rPr>
          <w:t>一、市场分析、调研</w:t>
        </w:r>
        <w:r>
          <w:tab/>
        </w:r>
        <w:r>
          <w:fldChar w:fldCharType="begin"/>
        </w:r>
        <w:r>
          <w:instrText xml:space="preserve"> PAGEREF _Toc29026 \h </w:instrText>
        </w:r>
        <w:r>
          <w:fldChar w:fldCharType="separate"/>
        </w:r>
        <w:r>
          <w:t>3</w:t>
        </w:r>
        <w:r>
          <w:fldChar w:fldCharType="end"/>
        </w:r>
      </w:hyperlink>
    </w:p>
    <w:p>
      <w:pPr>
        <w:pStyle w:val="TOC2"/>
        <w:tabs>
          <w:tab w:val="right" w:leader="dot" w:pos="8306"/>
        </w:tabs>
      </w:pPr>
      <w:hyperlink w:anchor="_Toc11568" w:history="1">
        <w:r>
          <w:rPr>
            <w:rFonts w:ascii="仿宋" w:eastAsia="仿宋" w:hAnsi="仿宋" w:cs="仿宋" w:hint="eastAsia"/>
            <w:lang w:eastAsia="zh-CN"/>
          </w:rPr>
          <w:t>(一)、厨具套行业分析</w:t>
        </w:r>
        <w:r>
          <w:tab/>
        </w:r>
        <w:r>
          <w:fldChar w:fldCharType="begin"/>
        </w:r>
        <w:r>
          <w:instrText xml:space="preserve"> PAGEREF _Toc11568 \h </w:instrText>
        </w:r>
        <w:r>
          <w:fldChar w:fldCharType="separate"/>
        </w:r>
        <w:r>
          <w:t>3</w:t>
        </w:r>
        <w:r>
          <w:fldChar w:fldCharType="end"/>
        </w:r>
      </w:hyperlink>
    </w:p>
    <w:p>
      <w:pPr>
        <w:pStyle w:val="TOC2"/>
        <w:tabs>
          <w:tab w:val="right" w:leader="dot" w:pos="8306"/>
        </w:tabs>
      </w:pPr>
      <w:hyperlink w:anchor="_Toc5363" w:history="1">
        <w:r>
          <w:rPr>
            <w:rFonts w:ascii="仿宋" w:eastAsia="仿宋" w:hAnsi="仿宋" w:cs="仿宋" w:hint="eastAsia"/>
            <w:lang w:eastAsia="zh-CN"/>
          </w:rPr>
          <w:t>(二)、厨具套市场分析预测</w:t>
        </w:r>
        <w:r>
          <w:tab/>
        </w:r>
        <w:r>
          <w:fldChar w:fldCharType="begin"/>
        </w:r>
        <w:r>
          <w:instrText xml:space="preserve"> PAGEREF _Toc5363 \h </w:instrText>
        </w:r>
        <w:r>
          <w:fldChar w:fldCharType="separate"/>
        </w:r>
        <w:r>
          <w:t>4</w:t>
        </w:r>
        <w:r>
          <w:fldChar w:fldCharType="end"/>
        </w:r>
      </w:hyperlink>
    </w:p>
    <w:p>
      <w:pPr>
        <w:pStyle w:val="TOC1"/>
        <w:tabs>
          <w:tab w:val="right" w:leader="dot" w:pos="8306"/>
        </w:tabs>
      </w:pPr>
      <w:hyperlink w:anchor="_Toc28759" w:history="1">
        <w:r>
          <w:rPr>
            <w:rFonts w:ascii="仿宋" w:eastAsia="仿宋" w:hAnsi="仿宋" w:cs="仿宋" w:hint="eastAsia"/>
            <w:lang w:eastAsia="zh-CN"/>
          </w:rPr>
          <w:t>二、工艺说明</w:t>
        </w:r>
        <w:r>
          <w:tab/>
        </w:r>
        <w:r>
          <w:fldChar w:fldCharType="begin"/>
        </w:r>
        <w:r>
          <w:instrText xml:space="preserve"> PAGEREF _Toc28759 \h </w:instrText>
        </w:r>
        <w:r>
          <w:fldChar w:fldCharType="separate"/>
        </w:r>
        <w:r>
          <w:t>4</w:t>
        </w:r>
        <w:r>
          <w:fldChar w:fldCharType="end"/>
        </w:r>
      </w:hyperlink>
    </w:p>
    <w:p>
      <w:pPr>
        <w:pStyle w:val="TOC2"/>
        <w:tabs>
          <w:tab w:val="right" w:leader="dot" w:pos="8306"/>
        </w:tabs>
      </w:pPr>
      <w:hyperlink w:anchor="_Toc14736" w:history="1">
        <w:r>
          <w:rPr>
            <w:rFonts w:ascii="仿宋" w:eastAsia="仿宋" w:hAnsi="仿宋" w:cs="仿宋" w:hint="eastAsia"/>
            <w:lang w:eastAsia="zh-CN"/>
          </w:rPr>
          <w:t>(一)、技术管理特点</w:t>
        </w:r>
        <w:r>
          <w:tab/>
        </w:r>
        <w:r>
          <w:fldChar w:fldCharType="begin"/>
        </w:r>
        <w:r>
          <w:instrText xml:space="preserve"> PAGEREF _Toc14736 \h </w:instrText>
        </w:r>
        <w:r>
          <w:fldChar w:fldCharType="separate"/>
        </w:r>
        <w:r>
          <w:t>4</w:t>
        </w:r>
        <w:r>
          <w:fldChar w:fldCharType="end"/>
        </w:r>
      </w:hyperlink>
    </w:p>
    <w:p>
      <w:pPr>
        <w:pStyle w:val="TOC2"/>
        <w:tabs>
          <w:tab w:val="right" w:leader="dot" w:pos="8306"/>
        </w:tabs>
      </w:pPr>
      <w:hyperlink w:anchor="_Toc20837" w:history="1">
        <w:r>
          <w:rPr>
            <w:rFonts w:ascii="仿宋" w:eastAsia="仿宋" w:hAnsi="仿宋" w:cs="仿宋" w:hint="eastAsia"/>
            <w:lang w:eastAsia="zh-CN"/>
          </w:rPr>
          <w:t>(二)、厨具套项目工艺技术设计方案</w:t>
        </w:r>
        <w:r>
          <w:tab/>
        </w:r>
        <w:r>
          <w:fldChar w:fldCharType="begin"/>
        </w:r>
        <w:r>
          <w:instrText xml:space="preserve"> PAGEREF _Toc20837 \h </w:instrText>
        </w:r>
        <w:r>
          <w:fldChar w:fldCharType="separate"/>
        </w:r>
        <w:r>
          <w:t>6</w:t>
        </w:r>
        <w:r>
          <w:fldChar w:fldCharType="end"/>
        </w:r>
      </w:hyperlink>
    </w:p>
    <w:p>
      <w:pPr>
        <w:pStyle w:val="TOC2"/>
        <w:tabs>
          <w:tab w:val="right" w:leader="dot" w:pos="8306"/>
        </w:tabs>
      </w:pPr>
      <w:hyperlink w:anchor="_Toc24152" w:history="1">
        <w:r>
          <w:rPr>
            <w:rFonts w:ascii="仿宋" w:eastAsia="仿宋" w:hAnsi="仿宋" w:cs="仿宋" w:hint="eastAsia"/>
            <w:lang w:eastAsia="zh-CN"/>
          </w:rPr>
          <w:t>(三)、设备选型方案</w:t>
        </w:r>
        <w:r>
          <w:tab/>
        </w:r>
        <w:r>
          <w:fldChar w:fldCharType="begin"/>
        </w:r>
        <w:r>
          <w:instrText xml:space="preserve"> PAGEREF _Toc24152 \h </w:instrText>
        </w:r>
        <w:r>
          <w:fldChar w:fldCharType="separate"/>
        </w:r>
        <w:r>
          <w:t>7</w:t>
        </w:r>
        <w:r>
          <w:fldChar w:fldCharType="end"/>
        </w:r>
      </w:hyperlink>
    </w:p>
    <w:p>
      <w:pPr>
        <w:pStyle w:val="TOC1"/>
        <w:tabs>
          <w:tab w:val="right" w:leader="dot" w:pos="8306"/>
        </w:tabs>
      </w:pPr>
      <w:hyperlink w:anchor="_Toc27991" w:history="1">
        <w:r>
          <w:rPr>
            <w:rFonts w:ascii="仿宋" w:eastAsia="仿宋" w:hAnsi="仿宋" w:cs="仿宋" w:hint="eastAsia"/>
            <w:lang w:eastAsia="zh-CN"/>
          </w:rPr>
          <w:t>三、厨具套项目土建工程</w:t>
        </w:r>
        <w:r>
          <w:tab/>
        </w:r>
        <w:r>
          <w:fldChar w:fldCharType="begin"/>
        </w:r>
        <w:r>
          <w:instrText xml:space="preserve"> PAGEREF _Toc27991 \h </w:instrText>
        </w:r>
        <w:r>
          <w:fldChar w:fldCharType="separate"/>
        </w:r>
        <w:r>
          <w:t>8</w:t>
        </w:r>
        <w:r>
          <w:fldChar w:fldCharType="end"/>
        </w:r>
      </w:hyperlink>
    </w:p>
    <w:p>
      <w:pPr>
        <w:pStyle w:val="TOC2"/>
        <w:tabs>
          <w:tab w:val="right" w:leader="dot" w:pos="8306"/>
        </w:tabs>
      </w:pPr>
      <w:hyperlink w:anchor="_Toc17732" w:history="1">
        <w:r>
          <w:rPr>
            <w:rFonts w:ascii="仿宋" w:eastAsia="仿宋" w:hAnsi="仿宋" w:cs="仿宋" w:hint="eastAsia"/>
            <w:lang w:eastAsia="zh-CN"/>
          </w:rPr>
          <w:t>(一)、建筑工程设计原则</w:t>
        </w:r>
        <w:r>
          <w:tab/>
        </w:r>
        <w:r>
          <w:fldChar w:fldCharType="begin"/>
        </w:r>
        <w:r>
          <w:instrText xml:space="preserve"> PAGEREF _Toc17732 \h </w:instrText>
        </w:r>
        <w:r>
          <w:fldChar w:fldCharType="separate"/>
        </w:r>
        <w:r>
          <w:t>8</w:t>
        </w:r>
        <w:r>
          <w:fldChar w:fldCharType="end"/>
        </w:r>
      </w:hyperlink>
    </w:p>
    <w:p>
      <w:pPr>
        <w:pStyle w:val="TOC2"/>
        <w:tabs>
          <w:tab w:val="right" w:leader="dot" w:pos="8306"/>
        </w:tabs>
      </w:pPr>
      <w:hyperlink w:anchor="_Toc31596" w:history="1">
        <w:r>
          <w:rPr>
            <w:rFonts w:ascii="仿宋" w:eastAsia="仿宋" w:hAnsi="仿宋" w:cs="仿宋" w:hint="eastAsia"/>
            <w:lang w:eastAsia="zh-CN"/>
          </w:rPr>
          <w:t>(二)、土建工程设计年限及安全等级</w:t>
        </w:r>
        <w:r>
          <w:tab/>
        </w:r>
        <w:r>
          <w:fldChar w:fldCharType="begin"/>
        </w:r>
        <w:r>
          <w:instrText xml:space="preserve"> PAGEREF _Toc31596 \h </w:instrText>
        </w:r>
        <w:r>
          <w:fldChar w:fldCharType="separate"/>
        </w:r>
        <w:r>
          <w:t>9</w:t>
        </w:r>
        <w:r>
          <w:fldChar w:fldCharType="end"/>
        </w:r>
      </w:hyperlink>
    </w:p>
    <w:p>
      <w:pPr>
        <w:pStyle w:val="TOC2"/>
        <w:tabs>
          <w:tab w:val="right" w:leader="dot" w:pos="8306"/>
        </w:tabs>
      </w:pPr>
      <w:hyperlink w:anchor="_Toc31004" w:history="1">
        <w:r>
          <w:rPr>
            <w:rFonts w:ascii="仿宋" w:eastAsia="仿宋" w:hAnsi="仿宋" w:cs="仿宋" w:hint="eastAsia"/>
            <w:lang w:eastAsia="zh-CN"/>
          </w:rPr>
          <w:t>(三)、建筑工程设计总体要求</w:t>
        </w:r>
        <w:r>
          <w:tab/>
        </w:r>
        <w:r>
          <w:fldChar w:fldCharType="begin"/>
        </w:r>
        <w:r>
          <w:instrText xml:space="preserve"> PAGEREF _Toc31004 \h </w:instrText>
        </w:r>
        <w:r>
          <w:fldChar w:fldCharType="separate"/>
        </w:r>
        <w:r>
          <w:t>11</w:t>
        </w:r>
        <w:r>
          <w:fldChar w:fldCharType="end"/>
        </w:r>
      </w:hyperlink>
    </w:p>
    <w:p>
      <w:pPr>
        <w:pStyle w:val="TOC2"/>
        <w:tabs>
          <w:tab w:val="right" w:leader="dot" w:pos="8306"/>
        </w:tabs>
      </w:pPr>
      <w:hyperlink w:anchor="_Toc20934" w:history="1">
        <w:r>
          <w:rPr>
            <w:rFonts w:ascii="仿宋" w:eastAsia="仿宋" w:hAnsi="仿宋" w:cs="仿宋" w:hint="eastAsia"/>
            <w:lang w:eastAsia="zh-CN"/>
          </w:rPr>
          <w:t>(四)、土建工程建设指标</w:t>
        </w:r>
        <w:r>
          <w:tab/>
        </w:r>
        <w:r>
          <w:fldChar w:fldCharType="begin"/>
        </w:r>
        <w:r>
          <w:instrText xml:space="preserve"> PAGEREF _Toc20934 \h </w:instrText>
        </w:r>
        <w:r>
          <w:fldChar w:fldCharType="separate"/>
        </w:r>
        <w:r>
          <w:t>11</w:t>
        </w:r>
        <w:r>
          <w:fldChar w:fldCharType="end"/>
        </w:r>
      </w:hyperlink>
    </w:p>
    <w:p>
      <w:pPr>
        <w:pStyle w:val="TOC1"/>
        <w:tabs>
          <w:tab w:val="right" w:leader="dot" w:pos="8306"/>
        </w:tabs>
      </w:pPr>
      <w:hyperlink w:anchor="_Toc31750" w:history="1">
        <w:r>
          <w:rPr>
            <w:rFonts w:ascii="仿宋" w:eastAsia="仿宋" w:hAnsi="仿宋" w:cs="仿宋" w:hint="eastAsia"/>
            <w:lang w:eastAsia="zh-CN"/>
          </w:rPr>
          <w:t>四、厨具套项目选址可行性分析</w:t>
        </w:r>
        <w:r>
          <w:tab/>
        </w:r>
        <w:r>
          <w:fldChar w:fldCharType="begin"/>
        </w:r>
        <w:r>
          <w:instrText xml:space="preserve"> PAGEREF _Toc31750 \h </w:instrText>
        </w:r>
        <w:r>
          <w:fldChar w:fldCharType="separate"/>
        </w:r>
        <w:r>
          <w:t>11</w:t>
        </w:r>
        <w:r>
          <w:fldChar w:fldCharType="end"/>
        </w:r>
      </w:hyperlink>
    </w:p>
    <w:p>
      <w:pPr>
        <w:pStyle w:val="TOC2"/>
        <w:tabs>
          <w:tab w:val="right" w:leader="dot" w:pos="8306"/>
        </w:tabs>
      </w:pPr>
      <w:hyperlink w:anchor="_Toc9278" w:history="1">
        <w:r>
          <w:rPr>
            <w:rFonts w:ascii="仿宋" w:eastAsia="仿宋" w:hAnsi="仿宋" w:cs="仿宋" w:hint="eastAsia"/>
            <w:lang w:eastAsia="zh-CN"/>
          </w:rPr>
          <w:t>(一)、厨具套项目选址</w:t>
        </w:r>
        <w:r>
          <w:tab/>
        </w:r>
        <w:r>
          <w:fldChar w:fldCharType="begin"/>
        </w:r>
        <w:r>
          <w:instrText xml:space="preserve"> PAGEREF _Toc9278 \h </w:instrText>
        </w:r>
        <w:r>
          <w:fldChar w:fldCharType="separate"/>
        </w:r>
        <w:r>
          <w:t>11</w:t>
        </w:r>
        <w:r>
          <w:fldChar w:fldCharType="end"/>
        </w:r>
      </w:hyperlink>
    </w:p>
    <w:p>
      <w:pPr>
        <w:pStyle w:val="TOC2"/>
        <w:tabs>
          <w:tab w:val="right" w:leader="dot" w:pos="8306"/>
        </w:tabs>
      </w:pPr>
      <w:hyperlink w:anchor="_Toc11164" w:history="1">
        <w:r>
          <w:rPr>
            <w:rFonts w:ascii="仿宋" w:eastAsia="仿宋" w:hAnsi="仿宋" w:cs="仿宋" w:hint="eastAsia"/>
            <w:lang w:eastAsia="zh-CN"/>
          </w:rPr>
          <w:t>(二)、用地控制指标</w:t>
        </w:r>
        <w:r>
          <w:tab/>
        </w:r>
        <w:r>
          <w:fldChar w:fldCharType="begin"/>
        </w:r>
        <w:r>
          <w:instrText xml:space="preserve"> PAGEREF _Toc11164 \h </w:instrText>
        </w:r>
        <w:r>
          <w:fldChar w:fldCharType="separate"/>
        </w:r>
        <w:r>
          <w:t>12</w:t>
        </w:r>
        <w:r>
          <w:fldChar w:fldCharType="end"/>
        </w:r>
      </w:hyperlink>
    </w:p>
    <w:p>
      <w:pPr>
        <w:pStyle w:val="TOC2"/>
        <w:tabs>
          <w:tab w:val="right" w:leader="dot" w:pos="8306"/>
        </w:tabs>
      </w:pPr>
      <w:hyperlink w:anchor="_Toc30368" w:history="1">
        <w:r>
          <w:rPr>
            <w:rFonts w:ascii="仿宋" w:eastAsia="仿宋" w:hAnsi="仿宋" w:cs="仿宋" w:hint="eastAsia"/>
            <w:lang w:eastAsia="zh-CN"/>
          </w:rPr>
          <w:t>(三)、节约用地措施</w:t>
        </w:r>
        <w:r>
          <w:tab/>
        </w:r>
        <w:r>
          <w:fldChar w:fldCharType="begin"/>
        </w:r>
        <w:r>
          <w:instrText xml:space="preserve"> PAGEREF _Toc30368 \h </w:instrText>
        </w:r>
        <w:r>
          <w:fldChar w:fldCharType="separate"/>
        </w:r>
        <w:r>
          <w:t>13</w:t>
        </w:r>
        <w:r>
          <w:fldChar w:fldCharType="end"/>
        </w:r>
      </w:hyperlink>
    </w:p>
    <w:p>
      <w:pPr>
        <w:pStyle w:val="TOC2"/>
        <w:tabs>
          <w:tab w:val="right" w:leader="dot" w:pos="8306"/>
        </w:tabs>
      </w:pPr>
      <w:hyperlink w:anchor="_Toc3759" w:history="1">
        <w:r>
          <w:rPr>
            <w:rFonts w:ascii="仿宋" w:eastAsia="仿宋" w:hAnsi="仿宋" w:cs="仿宋" w:hint="eastAsia"/>
            <w:lang w:eastAsia="zh-CN"/>
          </w:rPr>
          <w:t>(四)、总图布置方案</w:t>
        </w:r>
        <w:r>
          <w:tab/>
        </w:r>
        <w:r>
          <w:fldChar w:fldCharType="begin"/>
        </w:r>
        <w:r>
          <w:instrText xml:space="preserve"> PAGEREF _Toc3759 \h </w:instrText>
        </w:r>
        <w:r>
          <w:fldChar w:fldCharType="separate"/>
        </w:r>
        <w:r>
          <w:t>14</w:t>
        </w:r>
        <w:r>
          <w:fldChar w:fldCharType="end"/>
        </w:r>
      </w:hyperlink>
    </w:p>
    <w:p>
      <w:pPr>
        <w:pStyle w:val="TOC2"/>
        <w:tabs>
          <w:tab w:val="right" w:leader="dot" w:pos="8306"/>
        </w:tabs>
      </w:pPr>
      <w:hyperlink w:anchor="_Toc17888" w:history="1">
        <w:r>
          <w:rPr>
            <w:rFonts w:ascii="仿宋" w:eastAsia="仿宋" w:hAnsi="仿宋" w:cs="仿宋" w:hint="eastAsia"/>
            <w:lang w:eastAsia="zh-CN"/>
          </w:rPr>
          <w:t>(五)、选址综合评价</w:t>
        </w:r>
        <w:r>
          <w:tab/>
        </w:r>
        <w:r>
          <w:fldChar w:fldCharType="begin"/>
        </w:r>
        <w:r>
          <w:instrText xml:space="preserve"> PAGEREF _Toc17888 \h </w:instrText>
        </w:r>
        <w:r>
          <w:fldChar w:fldCharType="separate"/>
        </w:r>
        <w:r>
          <w:t>16</w:t>
        </w:r>
        <w:r>
          <w:fldChar w:fldCharType="end"/>
        </w:r>
      </w:hyperlink>
    </w:p>
    <w:p>
      <w:pPr>
        <w:pStyle w:val="TOC1"/>
        <w:tabs>
          <w:tab w:val="right" w:leader="dot" w:pos="8306"/>
        </w:tabs>
      </w:pPr>
      <w:hyperlink w:anchor="_Toc8736" w:history="1">
        <w:r>
          <w:rPr>
            <w:rFonts w:ascii="仿宋" w:eastAsia="仿宋" w:hAnsi="仿宋" w:cs="仿宋" w:hint="eastAsia"/>
            <w:lang w:eastAsia="zh-CN"/>
          </w:rPr>
          <w:t>五、厨具套项目文档管理</w:t>
        </w:r>
        <w:r>
          <w:tab/>
        </w:r>
        <w:r>
          <w:fldChar w:fldCharType="begin"/>
        </w:r>
        <w:r>
          <w:instrText xml:space="preserve"> PAGEREF _Toc8736 \h </w:instrText>
        </w:r>
        <w:r>
          <w:fldChar w:fldCharType="separate"/>
        </w:r>
        <w:r>
          <w:t>17</w:t>
        </w:r>
        <w:r>
          <w:fldChar w:fldCharType="end"/>
        </w:r>
      </w:hyperlink>
    </w:p>
    <w:p>
      <w:pPr>
        <w:pStyle w:val="TOC2"/>
        <w:tabs>
          <w:tab w:val="right" w:leader="dot" w:pos="8306"/>
        </w:tabs>
      </w:pPr>
      <w:hyperlink w:anchor="_Toc18458" w:history="1">
        <w:r>
          <w:rPr>
            <w:rFonts w:ascii="仿宋" w:eastAsia="仿宋" w:hAnsi="仿宋" w:cs="仿宋" w:hint="eastAsia"/>
            <w:lang w:eastAsia="zh-CN"/>
          </w:rPr>
          <w:t>(一)、文档编制与审查</w:t>
        </w:r>
        <w:r>
          <w:tab/>
        </w:r>
        <w:r>
          <w:fldChar w:fldCharType="begin"/>
        </w:r>
        <w:r>
          <w:instrText xml:space="preserve"> PAGEREF _Toc18458 \h </w:instrText>
        </w:r>
        <w:r>
          <w:fldChar w:fldCharType="separate"/>
        </w:r>
        <w:r>
          <w:t>17</w:t>
        </w:r>
        <w:r>
          <w:fldChar w:fldCharType="end"/>
        </w:r>
      </w:hyperlink>
    </w:p>
    <w:p>
      <w:pPr>
        <w:pStyle w:val="TOC2"/>
        <w:tabs>
          <w:tab w:val="right" w:leader="dot" w:pos="8306"/>
        </w:tabs>
      </w:pPr>
      <w:hyperlink w:anchor="_Toc9585" w:history="1">
        <w:r>
          <w:rPr>
            <w:rFonts w:ascii="仿宋" w:eastAsia="仿宋" w:hAnsi="仿宋" w:cs="仿宋" w:hint="eastAsia"/>
            <w:lang w:eastAsia="zh-CN"/>
          </w:rPr>
          <w:t>(二)、文档发布与分发</w:t>
        </w:r>
        <w:r>
          <w:tab/>
        </w:r>
        <w:r>
          <w:fldChar w:fldCharType="begin"/>
        </w:r>
        <w:r>
          <w:instrText xml:space="preserve"> PAGEREF _Toc9585 \h </w:instrText>
        </w:r>
        <w:r>
          <w:fldChar w:fldCharType="separate"/>
        </w:r>
        <w:r>
          <w:t>18</w:t>
        </w:r>
        <w:r>
          <w:fldChar w:fldCharType="end"/>
        </w:r>
      </w:hyperlink>
    </w:p>
    <w:p>
      <w:pPr>
        <w:pStyle w:val="TOC2"/>
        <w:tabs>
          <w:tab w:val="right" w:leader="dot" w:pos="8306"/>
        </w:tabs>
      </w:pPr>
      <w:hyperlink w:anchor="_Toc24909" w:history="1">
        <w:r>
          <w:rPr>
            <w:rFonts w:ascii="仿宋" w:eastAsia="仿宋" w:hAnsi="仿宋" w:cs="仿宋" w:hint="eastAsia"/>
            <w:lang w:eastAsia="zh-CN"/>
          </w:rPr>
          <w:t>(三)、文档存档与归档</w:t>
        </w:r>
        <w:r>
          <w:tab/>
        </w:r>
        <w:r>
          <w:fldChar w:fldCharType="begin"/>
        </w:r>
        <w:r>
          <w:instrText xml:space="preserve"> PAGEREF _Toc24909 \h </w:instrText>
        </w:r>
        <w:r>
          <w:fldChar w:fldCharType="separate"/>
        </w:r>
        <w:r>
          <w:t>19</w:t>
        </w:r>
        <w:r>
          <w:fldChar w:fldCharType="end"/>
        </w:r>
      </w:hyperlink>
    </w:p>
    <w:p>
      <w:pPr>
        <w:pStyle w:val="TOC1"/>
        <w:tabs>
          <w:tab w:val="right" w:leader="dot" w:pos="8306"/>
        </w:tabs>
      </w:pPr>
      <w:hyperlink w:anchor="_Toc11522" w:history="1">
        <w:r>
          <w:rPr>
            <w:rFonts w:ascii="仿宋" w:eastAsia="仿宋" w:hAnsi="仿宋" w:cs="仿宋" w:hint="eastAsia"/>
            <w:lang w:eastAsia="zh-CN"/>
          </w:rPr>
          <w:t>六、产品规划分析</w:t>
        </w:r>
        <w:r>
          <w:tab/>
        </w:r>
        <w:r>
          <w:fldChar w:fldCharType="begin"/>
        </w:r>
        <w:r>
          <w:instrText xml:space="preserve"> PAGEREF _Toc11522 \h </w:instrText>
        </w:r>
        <w:r>
          <w:fldChar w:fldCharType="separate"/>
        </w:r>
        <w:r>
          <w:t>20</w:t>
        </w:r>
        <w:r>
          <w:fldChar w:fldCharType="end"/>
        </w:r>
      </w:hyperlink>
    </w:p>
    <w:p>
      <w:pPr>
        <w:pStyle w:val="TOC2"/>
        <w:tabs>
          <w:tab w:val="right" w:leader="dot" w:pos="8306"/>
        </w:tabs>
      </w:pPr>
      <w:hyperlink w:anchor="_Toc6965" w:history="1">
        <w:r>
          <w:rPr>
            <w:rFonts w:ascii="仿宋" w:eastAsia="仿宋" w:hAnsi="仿宋" w:cs="仿宋" w:hint="eastAsia"/>
            <w:lang w:eastAsia="zh-CN"/>
          </w:rPr>
          <w:t>(一)、产品规划</w:t>
        </w:r>
        <w:r>
          <w:tab/>
        </w:r>
        <w:r>
          <w:fldChar w:fldCharType="begin"/>
        </w:r>
        <w:r>
          <w:instrText xml:space="preserve"> PAGEREF _Toc6965 \h </w:instrText>
        </w:r>
        <w:r>
          <w:fldChar w:fldCharType="separate"/>
        </w:r>
        <w:r>
          <w:t>20</w:t>
        </w:r>
        <w:r>
          <w:fldChar w:fldCharType="end"/>
        </w:r>
      </w:hyperlink>
    </w:p>
    <w:p>
      <w:pPr>
        <w:pStyle w:val="TOC2"/>
        <w:tabs>
          <w:tab w:val="right" w:leader="dot" w:pos="8306"/>
        </w:tabs>
      </w:pPr>
      <w:hyperlink w:anchor="_Toc12055" w:history="1">
        <w:r>
          <w:rPr>
            <w:rFonts w:ascii="仿宋" w:eastAsia="仿宋" w:hAnsi="仿宋" w:cs="仿宋" w:hint="eastAsia"/>
            <w:lang w:eastAsia="zh-CN"/>
          </w:rPr>
          <w:t>(二)、建设规模</w:t>
        </w:r>
        <w:r>
          <w:tab/>
        </w:r>
        <w:r>
          <w:fldChar w:fldCharType="begin"/>
        </w:r>
        <w:r>
          <w:instrText xml:space="preserve"> PAGEREF _Toc12055 \h </w:instrText>
        </w:r>
        <w:r>
          <w:fldChar w:fldCharType="separate"/>
        </w:r>
        <w:r>
          <w:t>21</w:t>
        </w:r>
        <w:r>
          <w:fldChar w:fldCharType="end"/>
        </w:r>
      </w:hyperlink>
    </w:p>
    <w:p>
      <w:pPr>
        <w:pStyle w:val="TOC1"/>
        <w:tabs>
          <w:tab w:val="right" w:leader="dot" w:pos="8306"/>
        </w:tabs>
      </w:pPr>
      <w:hyperlink w:anchor="_Toc8369" w:history="1">
        <w:r>
          <w:rPr>
            <w:rFonts w:ascii="仿宋" w:eastAsia="仿宋" w:hAnsi="仿宋" w:cs="仿宋" w:hint="eastAsia"/>
            <w:lang w:eastAsia="zh-CN"/>
          </w:rPr>
          <w:t>七、生产安全保护</w:t>
        </w:r>
        <w:r>
          <w:tab/>
        </w:r>
        <w:r>
          <w:fldChar w:fldCharType="begin"/>
        </w:r>
        <w:r>
          <w:instrText xml:space="preserve"> PAGEREF _Toc8369 \h </w:instrText>
        </w:r>
        <w:r>
          <w:fldChar w:fldCharType="separate"/>
        </w:r>
        <w:r>
          <w:t>22</w:t>
        </w:r>
        <w:r>
          <w:fldChar w:fldCharType="end"/>
        </w:r>
      </w:hyperlink>
    </w:p>
    <w:p>
      <w:pPr>
        <w:pStyle w:val="TOC2"/>
        <w:tabs>
          <w:tab w:val="right" w:leader="dot" w:pos="8306"/>
        </w:tabs>
      </w:pPr>
      <w:hyperlink w:anchor="_Toc10771" w:history="1">
        <w:r>
          <w:rPr>
            <w:rFonts w:ascii="仿宋" w:eastAsia="仿宋" w:hAnsi="仿宋" w:cs="仿宋" w:hint="eastAsia"/>
            <w:lang w:eastAsia="zh-CN"/>
          </w:rPr>
          <w:t>(一)、消防安全</w:t>
        </w:r>
        <w:r>
          <w:tab/>
        </w:r>
        <w:r>
          <w:fldChar w:fldCharType="begin"/>
        </w:r>
        <w:r>
          <w:instrText xml:space="preserve"> PAGEREF _Toc10771 \h </w:instrText>
        </w:r>
        <w:r>
          <w:fldChar w:fldCharType="separate"/>
        </w:r>
        <w:r>
          <w:t>22</w:t>
        </w:r>
        <w:r>
          <w:fldChar w:fldCharType="end"/>
        </w:r>
      </w:hyperlink>
    </w:p>
    <w:p>
      <w:pPr>
        <w:pStyle w:val="TOC2"/>
        <w:tabs>
          <w:tab w:val="right" w:leader="dot" w:pos="8306"/>
        </w:tabs>
      </w:pPr>
      <w:hyperlink w:anchor="_Toc403" w:history="1">
        <w:r>
          <w:rPr>
            <w:rFonts w:ascii="仿宋" w:eastAsia="仿宋" w:hAnsi="仿宋" w:cs="仿宋" w:hint="eastAsia"/>
            <w:lang w:eastAsia="zh-CN"/>
          </w:rPr>
          <w:t>(二)、防火防爆总图布置措施</w:t>
        </w:r>
        <w:r>
          <w:tab/>
        </w:r>
        <w:r>
          <w:fldChar w:fldCharType="begin"/>
        </w:r>
        <w:r>
          <w:instrText xml:space="preserve"> PAGEREF _Toc403 \h </w:instrText>
        </w:r>
        <w:r>
          <w:fldChar w:fldCharType="separate"/>
        </w:r>
        <w:r>
          <w:t>23</w:t>
        </w:r>
        <w:r>
          <w:fldChar w:fldCharType="end"/>
        </w:r>
      </w:hyperlink>
    </w:p>
    <w:p>
      <w:pPr>
        <w:pStyle w:val="TOC2"/>
        <w:tabs>
          <w:tab w:val="right" w:leader="dot" w:pos="8306"/>
        </w:tabs>
      </w:pPr>
      <w:hyperlink w:anchor="_Toc13710" w:history="1">
        <w:r>
          <w:rPr>
            <w:rFonts w:ascii="仿宋" w:eastAsia="仿宋" w:hAnsi="仿宋" w:cs="仿宋" w:hint="eastAsia"/>
            <w:lang w:eastAsia="zh-CN"/>
          </w:rPr>
          <w:t>(三)、自然灾害防范措施</w:t>
        </w:r>
        <w:r>
          <w:tab/>
        </w:r>
        <w:r>
          <w:fldChar w:fldCharType="begin"/>
        </w:r>
        <w:r>
          <w:instrText xml:space="preserve"> PAGEREF _Toc13710 \h </w:instrText>
        </w:r>
        <w:r>
          <w:fldChar w:fldCharType="separate"/>
        </w:r>
        <w:r>
          <w:t>24</w:t>
        </w:r>
        <w:r>
          <w:fldChar w:fldCharType="end"/>
        </w:r>
      </w:hyperlink>
    </w:p>
    <w:p>
      <w:pPr>
        <w:pStyle w:val="TOC2"/>
        <w:tabs>
          <w:tab w:val="right" w:leader="dot" w:pos="8306"/>
        </w:tabs>
      </w:pPr>
      <w:hyperlink w:anchor="_Toc27095" w:history="1">
        <w:r>
          <w:rPr>
            <w:rFonts w:ascii="仿宋" w:eastAsia="仿宋" w:hAnsi="仿宋" w:cs="仿宋" w:hint="eastAsia"/>
            <w:lang w:eastAsia="zh-CN"/>
          </w:rPr>
          <w:t>(四)、安全色及安全标志使用要求</w:t>
        </w:r>
        <w:r>
          <w:tab/>
        </w:r>
        <w:r>
          <w:fldChar w:fldCharType="begin"/>
        </w:r>
        <w:r>
          <w:instrText xml:space="preserve"> PAGEREF _Toc27095 \h </w:instrText>
        </w:r>
        <w:r>
          <w:fldChar w:fldCharType="separate"/>
        </w:r>
        <w:r>
          <w:t>25</w:t>
        </w:r>
        <w:r>
          <w:fldChar w:fldCharType="end"/>
        </w:r>
      </w:hyperlink>
    </w:p>
    <w:p>
      <w:pPr>
        <w:pStyle w:val="TOC2"/>
        <w:tabs>
          <w:tab w:val="right" w:leader="dot" w:pos="8306"/>
        </w:tabs>
      </w:pPr>
      <w:hyperlink w:anchor="_Toc7482" w:history="1">
        <w:r>
          <w:rPr>
            <w:rFonts w:ascii="仿宋" w:eastAsia="仿宋" w:hAnsi="仿宋" w:cs="仿宋" w:hint="eastAsia"/>
            <w:lang w:eastAsia="zh-CN"/>
          </w:rPr>
          <w:t>(五)、防尘防毒措施</w:t>
        </w:r>
        <w:r>
          <w:tab/>
        </w:r>
        <w:r>
          <w:fldChar w:fldCharType="begin"/>
        </w:r>
        <w:r>
          <w:instrText xml:space="preserve"> PAGEREF _Toc7482 \h </w:instrText>
        </w:r>
        <w:r>
          <w:fldChar w:fldCharType="separate"/>
        </w:r>
        <w:r>
          <w:t>26</w:t>
        </w:r>
        <w:r>
          <w:fldChar w:fldCharType="end"/>
        </w:r>
      </w:hyperlink>
    </w:p>
    <w:p>
      <w:pPr>
        <w:pStyle w:val="TOC2"/>
        <w:tabs>
          <w:tab w:val="right" w:leader="dot" w:pos="8306"/>
        </w:tabs>
      </w:pPr>
      <w:hyperlink w:anchor="_Toc3977" w:history="1">
        <w:r>
          <w:rPr>
            <w:rFonts w:ascii="仿宋" w:eastAsia="仿宋" w:hAnsi="仿宋" w:cs="仿宋" w:hint="eastAsia"/>
            <w:lang w:eastAsia="zh-CN"/>
          </w:rPr>
          <w:t>(六)、防静电、触电防护及防雷措施</w:t>
        </w:r>
        <w:r>
          <w:tab/>
        </w:r>
        <w:r>
          <w:fldChar w:fldCharType="begin"/>
        </w:r>
        <w:r>
          <w:instrText xml:space="preserve"> PAGEREF _Toc3977 \h </w:instrText>
        </w:r>
        <w:r>
          <w:fldChar w:fldCharType="separate"/>
        </w:r>
        <w:r>
          <w:t>27</w:t>
        </w:r>
        <w:r>
          <w:fldChar w:fldCharType="end"/>
        </w:r>
      </w:hyperlink>
    </w:p>
    <w:p>
      <w:pPr>
        <w:pStyle w:val="TOC2"/>
        <w:tabs>
          <w:tab w:val="right" w:leader="dot" w:pos="8306"/>
        </w:tabs>
      </w:pPr>
      <w:hyperlink w:anchor="_Toc23461" w:history="1">
        <w:r>
          <w:rPr>
            <w:rFonts w:ascii="仿宋" w:eastAsia="仿宋" w:hAnsi="仿宋" w:cs="仿宋" w:hint="eastAsia"/>
            <w:lang w:eastAsia="zh-CN"/>
          </w:rPr>
          <w:t>(七)、机械设备安全保障措施</w:t>
        </w:r>
        <w:r>
          <w:tab/>
        </w:r>
        <w:r>
          <w:fldChar w:fldCharType="begin"/>
        </w:r>
        <w:r>
          <w:instrText xml:space="preserve"> PAGEREF _Toc23461 \h </w:instrText>
        </w:r>
        <w:r>
          <w:fldChar w:fldCharType="separate"/>
        </w:r>
        <w:r>
          <w:t>28</w:t>
        </w:r>
        <w:r>
          <w:fldChar w:fldCharType="end"/>
        </w:r>
      </w:hyperlink>
    </w:p>
    <w:p>
      <w:pPr>
        <w:pStyle w:val="TOC1"/>
        <w:tabs>
          <w:tab w:val="right" w:leader="dot" w:pos="8306"/>
        </w:tabs>
      </w:pPr>
      <w:hyperlink w:anchor="_Toc29925" w:history="1">
        <w:r>
          <w:rPr>
            <w:rFonts w:ascii="仿宋" w:eastAsia="仿宋" w:hAnsi="仿宋" w:cs="仿宋" w:hint="eastAsia"/>
            <w:lang w:eastAsia="zh-CN"/>
          </w:rPr>
          <w:t>八、厨具套项目投资规划</w:t>
        </w:r>
        <w:r>
          <w:tab/>
        </w:r>
        <w:r>
          <w:fldChar w:fldCharType="begin"/>
        </w:r>
        <w:r>
          <w:instrText xml:space="preserve"> PAGEREF _Toc29925 \h </w:instrText>
        </w:r>
        <w:r>
          <w:fldChar w:fldCharType="separate"/>
        </w:r>
        <w:r>
          <w:t>30</w:t>
        </w:r>
        <w:r>
          <w:fldChar w:fldCharType="end"/>
        </w:r>
      </w:hyperlink>
    </w:p>
    <w:p>
      <w:pPr>
        <w:pStyle w:val="TOC2"/>
        <w:tabs>
          <w:tab w:val="right" w:leader="dot" w:pos="8306"/>
        </w:tabs>
      </w:pPr>
      <w:hyperlink w:anchor="_Toc15454" w:history="1">
        <w:r>
          <w:rPr>
            <w:rFonts w:ascii="仿宋" w:eastAsia="仿宋" w:hAnsi="仿宋" w:cs="仿宋" w:hint="eastAsia"/>
            <w:lang w:eastAsia="zh-CN"/>
          </w:rPr>
          <w:t>(一)、厨具套项目总投资估算</w:t>
        </w:r>
        <w:r>
          <w:tab/>
        </w:r>
        <w:r>
          <w:fldChar w:fldCharType="begin"/>
        </w:r>
        <w:r>
          <w:instrText xml:space="preserve"> PAGEREF _Toc15454 \h </w:instrText>
        </w:r>
        <w:r>
          <w:fldChar w:fldCharType="separate"/>
        </w:r>
        <w:r>
          <w:t>30</w:t>
        </w:r>
        <w:r>
          <w:fldChar w:fldCharType="end"/>
        </w:r>
      </w:hyperlink>
    </w:p>
    <w:p>
      <w:pPr>
        <w:pStyle w:val="TOC2"/>
        <w:tabs>
          <w:tab w:val="right" w:leader="dot" w:pos="8306"/>
        </w:tabs>
      </w:pPr>
      <w:hyperlink w:anchor="_Toc18551" w:history="1">
        <w:r>
          <w:rPr>
            <w:rFonts w:ascii="仿宋" w:eastAsia="仿宋" w:hAnsi="仿宋" w:cs="仿宋" w:hint="eastAsia"/>
            <w:lang w:eastAsia="zh-CN"/>
          </w:rPr>
          <w:t>(二)、资金筹措</w:t>
        </w:r>
        <w:r>
          <w:tab/>
        </w:r>
        <w:r>
          <w:fldChar w:fldCharType="begin"/>
        </w:r>
        <w:r>
          <w:instrText xml:space="preserve"> PAGEREF _Toc18551 \h </w:instrText>
        </w:r>
        <w:r>
          <w:fldChar w:fldCharType="separate"/>
        </w:r>
        <w:r>
          <w:t>31</w:t>
        </w:r>
        <w:r>
          <w:fldChar w:fldCharType="end"/>
        </w:r>
      </w:hyperlink>
    </w:p>
    <w:p>
      <w:pPr>
        <w:pStyle w:val="TOC1"/>
        <w:tabs>
          <w:tab w:val="right" w:leader="dot" w:pos="8306"/>
        </w:tabs>
      </w:pPr>
      <w:hyperlink w:anchor="_Toc26641" w:history="1">
        <w:r>
          <w:rPr>
            <w:rFonts w:ascii="仿宋" w:eastAsia="仿宋" w:hAnsi="仿宋" w:cs="仿宋" w:hint="eastAsia"/>
            <w:lang w:eastAsia="zh-CN"/>
          </w:rPr>
          <w:t>九、厨具套项目人力资源管理</w:t>
        </w:r>
        <w:r>
          <w:tab/>
        </w:r>
        <w:r>
          <w:fldChar w:fldCharType="begin"/>
        </w:r>
        <w:r>
          <w:instrText xml:space="preserve"> PAGEREF _Toc26641 \h </w:instrText>
        </w:r>
        <w:r>
          <w:fldChar w:fldCharType="separate"/>
        </w:r>
        <w:r>
          <w:t>32</w:t>
        </w:r>
        <w:r>
          <w:fldChar w:fldCharType="end"/>
        </w:r>
      </w:hyperlink>
    </w:p>
    <w:p>
      <w:pPr>
        <w:pStyle w:val="TOC2"/>
        <w:tabs>
          <w:tab w:val="right" w:leader="dot" w:pos="8306"/>
        </w:tabs>
      </w:pPr>
      <w:hyperlink w:anchor="_Toc15175" w:history="1">
        <w:r>
          <w:rPr>
            <w:rFonts w:ascii="仿宋" w:eastAsia="仿宋" w:hAnsi="仿宋" w:cs="仿宋" w:hint="eastAsia"/>
            <w:lang w:eastAsia="zh-CN"/>
          </w:rPr>
          <w:t>(一)、建立健全的预算管理制度</w:t>
        </w:r>
        <w:r>
          <w:tab/>
        </w:r>
        <w:r>
          <w:fldChar w:fldCharType="begin"/>
        </w:r>
        <w:r>
          <w:instrText xml:space="preserve"> PAGEREF _Toc15175 \h </w:instrText>
        </w:r>
        <w:r>
          <w:fldChar w:fldCharType="separate"/>
        </w:r>
        <w:r>
          <w:t>32</w:t>
        </w:r>
        <w:r>
          <w:fldChar w:fldCharType="end"/>
        </w:r>
      </w:hyperlink>
    </w:p>
    <w:p>
      <w:pPr>
        <w:pStyle w:val="TOC2"/>
        <w:tabs>
          <w:tab w:val="right" w:leader="dot" w:pos="8306"/>
        </w:tabs>
      </w:pPr>
      <w:hyperlink w:anchor="_Toc29318" w:history="1">
        <w:r>
          <w:rPr>
            <w:rFonts w:ascii="仿宋" w:eastAsia="仿宋" w:hAnsi="仿宋" w:cs="仿宋" w:hint="eastAsia"/>
            <w:lang w:eastAsia="zh-CN"/>
          </w:rPr>
          <w:t>(二)、加强资金流动监控</w:t>
        </w:r>
        <w:r>
          <w:tab/>
        </w:r>
        <w:r>
          <w:fldChar w:fldCharType="begin"/>
        </w:r>
        <w:r>
          <w:instrText xml:space="preserve"> PAGEREF _Toc29318 \h </w:instrText>
        </w:r>
        <w:r>
          <w:fldChar w:fldCharType="separate"/>
        </w:r>
        <w:r>
          <w:t>33</w:t>
        </w:r>
        <w:r>
          <w:fldChar w:fldCharType="end"/>
        </w:r>
      </w:hyperlink>
    </w:p>
    <w:p>
      <w:pPr>
        <w:pStyle w:val="TOC2"/>
        <w:tabs>
          <w:tab w:val="right" w:leader="dot" w:pos="8306"/>
        </w:tabs>
      </w:pPr>
      <w:hyperlink w:anchor="_Toc9556" w:history="1">
        <w:r>
          <w:rPr>
            <w:rFonts w:ascii="仿宋" w:eastAsia="仿宋" w:hAnsi="仿宋" w:cs="仿宋" w:hint="eastAsia"/>
            <w:lang w:eastAsia="zh-CN"/>
          </w:rPr>
          <w:t>(三)、制定完善的风险控制机制</w:t>
        </w:r>
        <w:r>
          <w:tab/>
        </w:r>
        <w:r>
          <w:fldChar w:fldCharType="begin"/>
        </w:r>
        <w:r>
          <w:instrText xml:space="preserve"> PAGEREF _Toc9556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6" w:history="1">
        <w:r>
          <w:rPr>
            <w:rFonts w:ascii="仿宋" w:eastAsia="仿宋" w:hAnsi="仿宋" w:cs="仿宋" w:hint="eastAsia"/>
            <w:lang w:eastAsia="zh-CN"/>
          </w:rPr>
          <w:t>(四)、优化成本管理</w:t>
        </w:r>
        <w:r>
          <w:tab/>
        </w:r>
        <w:r>
          <w:fldChar w:fldCharType="begin"/>
        </w:r>
        <w:r>
          <w:instrText xml:space="preserve"> PAGEREF _Toc436 \h </w:instrText>
        </w:r>
        <w:r>
          <w:fldChar w:fldCharType="separate"/>
        </w:r>
        <w:r>
          <w:t>36</w:t>
        </w:r>
        <w:r>
          <w:fldChar w:fldCharType="end"/>
        </w:r>
      </w:hyperlink>
    </w:p>
    <w:p>
      <w:pPr>
        <w:pStyle w:val="TOC1"/>
        <w:tabs>
          <w:tab w:val="right" w:leader="dot" w:pos="8306"/>
        </w:tabs>
      </w:pPr>
      <w:hyperlink w:anchor="_Toc21225" w:history="1">
        <w:r>
          <w:rPr>
            <w:rFonts w:ascii="仿宋" w:eastAsia="仿宋" w:hAnsi="仿宋" w:cs="仿宋" w:hint="eastAsia"/>
            <w:lang w:eastAsia="zh-CN"/>
          </w:rPr>
          <w:t>十、厨具套项目计划安排</w:t>
        </w:r>
        <w:r>
          <w:tab/>
        </w:r>
        <w:r>
          <w:fldChar w:fldCharType="begin"/>
        </w:r>
        <w:r>
          <w:instrText xml:space="preserve"> PAGEREF _Toc21225 \h </w:instrText>
        </w:r>
        <w:r>
          <w:fldChar w:fldCharType="separate"/>
        </w:r>
        <w:r>
          <w:t>37</w:t>
        </w:r>
        <w:r>
          <w:fldChar w:fldCharType="end"/>
        </w:r>
      </w:hyperlink>
    </w:p>
    <w:p>
      <w:pPr>
        <w:pStyle w:val="TOC2"/>
        <w:tabs>
          <w:tab w:val="right" w:leader="dot" w:pos="8306"/>
        </w:tabs>
      </w:pPr>
      <w:hyperlink w:anchor="_Toc7743" w:history="1">
        <w:r>
          <w:rPr>
            <w:rFonts w:ascii="仿宋" w:eastAsia="仿宋" w:hAnsi="仿宋" w:cs="仿宋" w:hint="eastAsia"/>
            <w:lang w:eastAsia="zh-CN"/>
          </w:rPr>
          <w:t>(一)、建设周期</w:t>
        </w:r>
        <w:r>
          <w:tab/>
        </w:r>
        <w:r>
          <w:fldChar w:fldCharType="begin"/>
        </w:r>
        <w:r>
          <w:instrText xml:space="preserve"> PAGEREF _Toc7743 \h </w:instrText>
        </w:r>
        <w:r>
          <w:fldChar w:fldCharType="separate"/>
        </w:r>
        <w:r>
          <w:t>37</w:t>
        </w:r>
        <w:r>
          <w:fldChar w:fldCharType="end"/>
        </w:r>
      </w:hyperlink>
    </w:p>
    <w:p>
      <w:pPr>
        <w:pStyle w:val="TOC2"/>
        <w:tabs>
          <w:tab w:val="right" w:leader="dot" w:pos="8306"/>
        </w:tabs>
      </w:pPr>
      <w:hyperlink w:anchor="_Toc27021" w:history="1">
        <w:r>
          <w:rPr>
            <w:rFonts w:ascii="仿宋" w:eastAsia="仿宋" w:hAnsi="仿宋" w:cs="仿宋" w:hint="eastAsia"/>
            <w:lang w:eastAsia="zh-CN"/>
          </w:rPr>
          <w:t>(二)、建设进度</w:t>
        </w:r>
        <w:r>
          <w:tab/>
        </w:r>
        <w:r>
          <w:fldChar w:fldCharType="begin"/>
        </w:r>
        <w:r>
          <w:instrText xml:space="preserve"> PAGEREF _Toc27021 \h </w:instrText>
        </w:r>
        <w:r>
          <w:fldChar w:fldCharType="separate"/>
        </w:r>
        <w:r>
          <w:t>38</w:t>
        </w:r>
        <w:r>
          <w:fldChar w:fldCharType="end"/>
        </w:r>
      </w:hyperlink>
    </w:p>
    <w:p>
      <w:pPr>
        <w:pStyle w:val="TOC2"/>
        <w:tabs>
          <w:tab w:val="right" w:leader="dot" w:pos="8306"/>
        </w:tabs>
      </w:pPr>
      <w:hyperlink w:anchor="_Toc287" w:history="1">
        <w:r>
          <w:rPr>
            <w:rFonts w:ascii="仿宋" w:eastAsia="仿宋" w:hAnsi="仿宋" w:cs="仿宋" w:hint="eastAsia"/>
            <w:lang w:eastAsia="zh-CN"/>
          </w:rPr>
          <w:t>(三)、进度安排注意事项</w:t>
        </w:r>
        <w:r>
          <w:tab/>
        </w:r>
        <w:r>
          <w:fldChar w:fldCharType="begin"/>
        </w:r>
        <w:r>
          <w:instrText xml:space="preserve"> PAGEREF _Toc287 \h </w:instrText>
        </w:r>
        <w:r>
          <w:fldChar w:fldCharType="separate"/>
        </w:r>
        <w:r>
          <w:t>39</w:t>
        </w:r>
        <w:r>
          <w:fldChar w:fldCharType="end"/>
        </w:r>
      </w:hyperlink>
    </w:p>
    <w:p>
      <w:pPr>
        <w:pStyle w:val="TOC2"/>
        <w:tabs>
          <w:tab w:val="right" w:leader="dot" w:pos="8306"/>
        </w:tabs>
      </w:pPr>
      <w:hyperlink w:anchor="_Toc2473" w:history="1">
        <w:r>
          <w:rPr>
            <w:rFonts w:ascii="仿宋" w:eastAsia="仿宋" w:hAnsi="仿宋" w:cs="仿宋" w:hint="eastAsia"/>
            <w:lang w:eastAsia="zh-CN"/>
          </w:rPr>
          <w:t>(四)、人力资源配置</w:t>
        </w:r>
        <w:r>
          <w:tab/>
        </w:r>
        <w:r>
          <w:fldChar w:fldCharType="begin"/>
        </w:r>
        <w:r>
          <w:instrText xml:space="preserve"> PAGEREF _Toc2473 \h </w:instrText>
        </w:r>
        <w:r>
          <w:fldChar w:fldCharType="separate"/>
        </w:r>
        <w:r>
          <w:t>40</w:t>
        </w:r>
        <w:r>
          <w:fldChar w:fldCharType="end"/>
        </w:r>
      </w:hyperlink>
    </w:p>
    <w:p>
      <w:pPr>
        <w:pStyle w:val="TOC1"/>
        <w:tabs>
          <w:tab w:val="right" w:leader="dot" w:pos="8306"/>
        </w:tabs>
      </w:pPr>
      <w:hyperlink w:anchor="_Toc3903" w:history="1">
        <w:r>
          <w:rPr>
            <w:rFonts w:ascii="仿宋" w:eastAsia="仿宋" w:hAnsi="仿宋" w:cs="仿宋" w:hint="eastAsia"/>
            <w:lang w:eastAsia="zh-CN"/>
          </w:rPr>
          <w:t>十一、厨具套项目技术管理</w:t>
        </w:r>
        <w:r>
          <w:tab/>
        </w:r>
        <w:r>
          <w:fldChar w:fldCharType="begin"/>
        </w:r>
        <w:r>
          <w:instrText xml:space="preserve"> PAGEREF _Toc3903 \h </w:instrText>
        </w:r>
        <w:r>
          <w:fldChar w:fldCharType="separate"/>
        </w:r>
        <w:r>
          <w:t>41</w:t>
        </w:r>
        <w:r>
          <w:fldChar w:fldCharType="end"/>
        </w:r>
      </w:hyperlink>
    </w:p>
    <w:p>
      <w:pPr>
        <w:pStyle w:val="TOC2"/>
        <w:tabs>
          <w:tab w:val="right" w:leader="dot" w:pos="8306"/>
        </w:tabs>
      </w:pPr>
      <w:hyperlink w:anchor="_Toc14864" w:history="1">
        <w:r>
          <w:rPr>
            <w:rFonts w:ascii="仿宋" w:eastAsia="仿宋" w:hAnsi="仿宋" w:cs="仿宋" w:hint="eastAsia"/>
            <w:lang w:eastAsia="zh-CN"/>
          </w:rPr>
          <w:t>(一)、技术方案选用方向</w:t>
        </w:r>
        <w:r>
          <w:tab/>
        </w:r>
        <w:r>
          <w:fldChar w:fldCharType="begin"/>
        </w:r>
        <w:r>
          <w:instrText xml:space="preserve"> PAGEREF _Toc14864 \h </w:instrText>
        </w:r>
        <w:r>
          <w:fldChar w:fldCharType="separate"/>
        </w:r>
        <w:r>
          <w:t>41</w:t>
        </w:r>
        <w:r>
          <w:fldChar w:fldCharType="end"/>
        </w:r>
      </w:hyperlink>
    </w:p>
    <w:p>
      <w:pPr>
        <w:pStyle w:val="TOC2"/>
        <w:tabs>
          <w:tab w:val="right" w:leader="dot" w:pos="8306"/>
        </w:tabs>
      </w:pPr>
      <w:hyperlink w:anchor="_Toc31573" w:history="1">
        <w:r>
          <w:rPr>
            <w:rFonts w:ascii="仿宋" w:eastAsia="仿宋" w:hAnsi="仿宋" w:cs="仿宋" w:hint="eastAsia"/>
            <w:lang w:eastAsia="zh-CN"/>
          </w:rPr>
          <w:t>(二)、工艺技术方案选用原则</w:t>
        </w:r>
        <w:r>
          <w:tab/>
        </w:r>
        <w:r>
          <w:fldChar w:fldCharType="begin"/>
        </w:r>
        <w:r>
          <w:instrText xml:space="preserve"> PAGEREF _Toc31573 \h </w:instrText>
        </w:r>
        <w:r>
          <w:fldChar w:fldCharType="separate"/>
        </w:r>
        <w:r>
          <w:t>43</w:t>
        </w:r>
        <w:r>
          <w:fldChar w:fldCharType="end"/>
        </w:r>
      </w:hyperlink>
    </w:p>
    <w:p>
      <w:pPr>
        <w:pStyle w:val="TOC2"/>
        <w:tabs>
          <w:tab w:val="right" w:leader="dot" w:pos="8306"/>
        </w:tabs>
      </w:pPr>
      <w:hyperlink w:anchor="_Toc21772" w:history="1">
        <w:r>
          <w:rPr>
            <w:rFonts w:ascii="仿宋" w:eastAsia="仿宋" w:hAnsi="仿宋" w:cs="仿宋" w:hint="eastAsia"/>
            <w:lang w:eastAsia="zh-CN"/>
          </w:rPr>
          <w:t>(三)、工艺技术方案要求</w:t>
        </w:r>
        <w:r>
          <w:tab/>
        </w:r>
        <w:r>
          <w:fldChar w:fldCharType="begin"/>
        </w:r>
        <w:r>
          <w:instrText xml:space="preserve"> PAGEREF _Toc21772 \h </w:instrText>
        </w:r>
        <w:r>
          <w:fldChar w:fldCharType="separate"/>
        </w:r>
        <w:r>
          <w:t>45</w:t>
        </w:r>
        <w:r>
          <w:fldChar w:fldCharType="end"/>
        </w:r>
      </w:hyperlink>
    </w:p>
    <w:p>
      <w:pPr>
        <w:pStyle w:val="TOC1"/>
        <w:tabs>
          <w:tab w:val="right" w:leader="dot" w:pos="8306"/>
        </w:tabs>
      </w:pPr>
      <w:hyperlink w:anchor="_Toc1863" w:history="1">
        <w:r>
          <w:rPr>
            <w:rFonts w:ascii="仿宋" w:eastAsia="仿宋" w:hAnsi="仿宋" w:cs="仿宋" w:hint="eastAsia"/>
            <w:lang w:eastAsia="zh-CN"/>
          </w:rPr>
          <w:t>十二、厨具套项目风险管理</w:t>
        </w:r>
        <w:r>
          <w:tab/>
        </w:r>
        <w:r>
          <w:fldChar w:fldCharType="begin"/>
        </w:r>
        <w:r>
          <w:instrText xml:space="preserve"> PAGEREF _Toc1863 \h </w:instrText>
        </w:r>
        <w:r>
          <w:fldChar w:fldCharType="separate"/>
        </w:r>
        <w:r>
          <w:t>47</w:t>
        </w:r>
        <w:r>
          <w:fldChar w:fldCharType="end"/>
        </w:r>
      </w:hyperlink>
    </w:p>
    <w:p>
      <w:pPr>
        <w:pStyle w:val="TOC2"/>
        <w:tabs>
          <w:tab w:val="right" w:leader="dot" w:pos="8306"/>
        </w:tabs>
      </w:pPr>
      <w:hyperlink w:anchor="_Toc10915" w:history="1">
        <w:r>
          <w:rPr>
            <w:rFonts w:ascii="仿宋" w:eastAsia="仿宋" w:hAnsi="仿宋" w:cs="仿宋" w:hint="eastAsia"/>
            <w:lang w:eastAsia="zh-CN"/>
          </w:rPr>
          <w:t>(一)、风险识别与评估</w:t>
        </w:r>
        <w:r>
          <w:tab/>
        </w:r>
        <w:r>
          <w:fldChar w:fldCharType="begin"/>
        </w:r>
        <w:r>
          <w:instrText xml:space="preserve"> PAGEREF _Toc10915 \h </w:instrText>
        </w:r>
        <w:r>
          <w:fldChar w:fldCharType="separate"/>
        </w:r>
        <w:r>
          <w:t>47</w:t>
        </w:r>
        <w:r>
          <w:fldChar w:fldCharType="end"/>
        </w:r>
      </w:hyperlink>
    </w:p>
    <w:p>
      <w:pPr>
        <w:pStyle w:val="TOC2"/>
        <w:tabs>
          <w:tab w:val="right" w:leader="dot" w:pos="8306"/>
        </w:tabs>
      </w:pPr>
      <w:hyperlink w:anchor="_Toc27089" w:history="1">
        <w:r>
          <w:rPr>
            <w:rFonts w:ascii="仿宋" w:eastAsia="仿宋" w:hAnsi="仿宋" w:cs="仿宋" w:hint="eastAsia"/>
            <w:lang w:eastAsia="zh-CN"/>
          </w:rPr>
          <w:t>(二)、风险应对策略</w:t>
        </w:r>
        <w:r>
          <w:tab/>
        </w:r>
        <w:r>
          <w:fldChar w:fldCharType="begin"/>
        </w:r>
        <w:r>
          <w:instrText xml:space="preserve"> PAGEREF _Toc27089 \h </w:instrText>
        </w:r>
        <w:r>
          <w:fldChar w:fldCharType="separate"/>
        </w:r>
        <w:r>
          <w:t>48</w:t>
        </w:r>
        <w:r>
          <w:fldChar w:fldCharType="end"/>
        </w:r>
      </w:hyperlink>
    </w:p>
    <w:p>
      <w:pPr>
        <w:pStyle w:val="TOC2"/>
        <w:tabs>
          <w:tab w:val="right" w:leader="dot" w:pos="8306"/>
        </w:tabs>
      </w:pPr>
      <w:hyperlink w:anchor="_Toc27183" w:history="1">
        <w:r>
          <w:rPr>
            <w:rFonts w:ascii="仿宋" w:eastAsia="仿宋" w:hAnsi="仿宋" w:cs="仿宋" w:hint="eastAsia"/>
            <w:lang w:eastAsia="zh-CN"/>
          </w:rPr>
          <w:t>(三)、风险监控与控制</w:t>
        </w:r>
        <w:r>
          <w:tab/>
        </w:r>
        <w:r>
          <w:fldChar w:fldCharType="begin"/>
        </w:r>
        <w:r>
          <w:instrText xml:space="preserve"> PAGEREF _Toc27183 \h </w:instrText>
        </w:r>
        <w:r>
          <w:fldChar w:fldCharType="separate"/>
        </w:r>
        <w:r>
          <w:t>50</w:t>
        </w:r>
        <w:r>
          <w:fldChar w:fldCharType="end"/>
        </w:r>
      </w:hyperlink>
    </w:p>
    <w:p>
      <w:pPr>
        <w:pStyle w:val="TOC1"/>
        <w:tabs>
          <w:tab w:val="right" w:leader="dot" w:pos="8306"/>
        </w:tabs>
      </w:pPr>
      <w:hyperlink w:anchor="_Toc16974" w:history="1">
        <w:r>
          <w:rPr>
            <w:rFonts w:ascii="仿宋" w:eastAsia="仿宋" w:hAnsi="仿宋" w:cs="仿宋" w:hint="eastAsia"/>
            <w:lang w:eastAsia="zh-CN"/>
          </w:rPr>
          <w:t>十三、厨具套项目治理与监督</w:t>
        </w:r>
        <w:r>
          <w:tab/>
        </w:r>
        <w:r>
          <w:fldChar w:fldCharType="begin"/>
        </w:r>
        <w:r>
          <w:instrText xml:space="preserve"> PAGEREF _Toc16974 \h </w:instrText>
        </w:r>
        <w:r>
          <w:fldChar w:fldCharType="separate"/>
        </w:r>
        <w:r>
          <w:t>51</w:t>
        </w:r>
        <w:r>
          <w:fldChar w:fldCharType="end"/>
        </w:r>
      </w:hyperlink>
    </w:p>
    <w:p>
      <w:pPr>
        <w:pStyle w:val="TOC2"/>
        <w:tabs>
          <w:tab w:val="right" w:leader="dot" w:pos="8306"/>
        </w:tabs>
      </w:pPr>
      <w:hyperlink w:anchor="_Toc13691" w:history="1">
        <w:r>
          <w:rPr>
            <w:rFonts w:ascii="仿宋" w:eastAsia="仿宋" w:hAnsi="仿宋" w:cs="仿宋" w:hint="eastAsia"/>
            <w:lang w:eastAsia="zh-CN"/>
          </w:rPr>
          <w:t>(一)、厨具套项目治理结构</w:t>
        </w:r>
        <w:r>
          <w:tab/>
        </w:r>
        <w:r>
          <w:fldChar w:fldCharType="begin"/>
        </w:r>
        <w:r>
          <w:instrText xml:space="preserve"> PAGEREF _Toc13691 \h </w:instrText>
        </w:r>
        <w:r>
          <w:fldChar w:fldCharType="separate"/>
        </w:r>
        <w:r>
          <w:t>51</w:t>
        </w:r>
        <w:r>
          <w:fldChar w:fldCharType="end"/>
        </w:r>
      </w:hyperlink>
    </w:p>
    <w:p>
      <w:pPr>
        <w:pStyle w:val="TOC2"/>
        <w:tabs>
          <w:tab w:val="right" w:leader="dot" w:pos="8306"/>
        </w:tabs>
      </w:pPr>
      <w:hyperlink w:anchor="_Toc5067" w:history="1">
        <w:r>
          <w:rPr>
            <w:rFonts w:ascii="仿宋" w:eastAsia="仿宋" w:hAnsi="仿宋" w:cs="仿宋" w:hint="eastAsia"/>
            <w:lang w:eastAsia="zh-CN"/>
          </w:rPr>
          <w:t>(二)、监督与审计</w:t>
        </w:r>
        <w:r>
          <w:tab/>
        </w:r>
        <w:r>
          <w:fldChar w:fldCharType="begin"/>
        </w:r>
        <w:r>
          <w:instrText xml:space="preserve"> PAGEREF _Toc5067 \h </w:instrText>
        </w:r>
        <w:r>
          <w:fldChar w:fldCharType="separate"/>
        </w:r>
        <w:r>
          <w:t>52</w:t>
        </w:r>
        <w:r>
          <w:fldChar w:fldCharType="end"/>
        </w:r>
      </w:hyperlink>
    </w:p>
    <w:p>
      <w:pPr>
        <w:pStyle w:val="TOC1"/>
        <w:tabs>
          <w:tab w:val="right" w:leader="dot" w:pos="8306"/>
        </w:tabs>
      </w:pPr>
      <w:hyperlink w:anchor="_Toc4609" w:history="1">
        <w:r>
          <w:rPr>
            <w:rFonts w:ascii="仿宋" w:eastAsia="仿宋" w:hAnsi="仿宋" w:cs="仿宋" w:hint="eastAsia"/>
            <w:lang w:eastAsia="zh-CN"/>
          </w:rPr>
          <w:t>十四、利益相关者分析与沟通计划</w:t>
        </w:r>
        <w:r>
          <w:tab/>
        </w:r>
        <w:r>
          <w:fldChar w:fldCharType="begin"/>
        </w:r>
        <w:r>
          <w:instrText xml:space="preserve"> PAGEREF _Toc4609 \h </w:instrText>
        </w:r>
        <w:r>
          <w:fldChar w:fldCharType="separate"/>
        </w:r>
        <w:r>
          <w:t>54</w:t>
        </w:r>
        <w:r>
          <w:fldChar w:fldCharType="end"/>
        </w:r>
      </w:hyperlink>
    </w:p>
    <w:p>
      <w:pPr>
        <w:pStyle w:val="TOC2"/>
        <w:tabs>
          <w:tab w:val="right" w:leader="dot" w:pos="8306"/>
        </w:tabs>
      </w:pPr>
      <w:hyperlink w:anchor="_Toc18907" w:history="1">
        <w:r>
          <w:rPr>
            <w:rFonts w:ascii="仿宋" w:eastAsia="仿宋" w:hAnsi="仿宋" w:cs="仿宋" w:hint="eastAsia"/>
            <w:lang w:eastAsia="zh-CN"/>
          </w:rPr>
          <w:t>(一)、利益相关者分析</w:t>
        </w:r>
        <w:r>
          <w:tab/>
        </w:r>
        <w:r>
          <w:fldChar w:fldCharType="begin"/>
        </w:r>
        <w:r>
          <w:instrText xml:space="preserve"> PAGEREF _Toc18907 \h </w:instrText>
        </w:r>
        <w:r>
          <w:fldChar w:fldCharType="separate"/>
        </w:r>
        <w:r>
          <w:t>54</w:t>
        </w:r>
        <w:r>
          <w:fldChar w:fldCharType="end"/>
        </w:r>
      </w:hyperlink>
    </w:p>
    <w:p>
      <w:pPr>
        <w:pStyle w:val="TOC2"/>
        <w:tabs>
          <w:tab w:val="right" w:leader="dot" w:pos="8306"/>
        </w:tabs>
      </w:pPr>
      <w:hyperlink w:anchor="_Toc20746" w:history="1">
        <w:r>
          <w:rPr>
            <w:rFonts w:ascii="仿宋" w:eastAsia="仿宋" w:hAnsi="仿宋" w:cs="仿宋" w:hint="eastAsia"/>
            <w:lang w:eastAsia="zh-CN"/>
          </w:rPr>
          <w:t>(二)、沟通计划</w:t>
        </w:r>
        <w:r>
          <w:tab/>
        </w:r>
        <w:r>
          <w:fldChar w:fldCharType="begin"/>
        </w:r>
        <w:r>
          <w:instrText xml:space="preserve"> PAGEREF _Toc20746 \h </w:instrText>
        </w:r>
        <w:r>
          <w:fldChar w:fldCharType="separate"/>
        </w:r>
        <w:r>
          <w:t>55</w:t>
        </w:r>
        <w:r>
          <w:fldChar w:fldCharType="end"/>
        </w:r>
      </w:hyperlink>
    </w:p>
    <w:p>
      <w:pPr>
        <w:pStyle w:val="TOC1"/>
        <w:tabs>
          <w:tab w:val="right" w:leader="dot" w:pos="8306"/>
        </w:tabs>
      </w:pPr>
      <w:hyperlink w:anchor="_Toc7352" w:history="1">
        <w:r>
          <w:rPr>
            <w:rFonts w:ascii="仿宋" w:eastAsia="仿宋" w:hAnsi="仿宋" w:cs="仿宋" w:hint="eastAsia"/>
            <w:lang w:eastAsia="zh-CN"/>
          </w:rPr>
          <w:t>十五、厨具套项目工程方案分析</w:t>
        </w:r>
        <w:r>
          <w:tab/>
        </w:r>
        <w:r>
          <w:fldChar w:fldCharType="begin"/>
        </w:r>
        <w:r>
          <w:instrText xml:space="preserve"> PAGEREF _Toc7352 \h </w:instrText>
        </w:r>
        <w:r>
          <w:fldChar w:fldCharType="separate"/>
        </w:r>
        <w:r>
          <w:t>56</w:t>
        </w:r>
        <w:r>
          <w:fldChar w:fldCharType="end"/>
        </w:r>
      </w:hyperlink>
    </w:p>
    <w:p>
      <w:pPr>
        <w:pStyle w:val="TOC2"/>
        <w:tabs>
          <w:tab w:val="right" w:leader="dot" w:pos="8306"/>
        </w:tabs>
      </w:pPr>
      <w:hyperlink w:anchor="_Toc3504" w:history="1">
        <w:r>
          <w:rPr>
            <w:rFonts w:ascii="仿宋" w:eastAsia="仿宋" w:hAnsi="仿宋" w:cs="仿宋" w:hint="eastAsia"/>
            <w:lang w:eastAsia="zh-CN"/>
          </w:rPr>
          <w:t>(一)、建筑工程设计原则</w:t>
        </w:r>
        <w:r>
          <w:tab/>
        </w:r>
        <w:r>
          <w:fldChar w:fldCharType="begin"/>
        </w:r>
        <w:r>
          <w:instrText xml:space="preserve"> PAGEREF _Toc3504 \h </w:instrText>
        </w:r>
        <w:r>
          <w:fldChar w:fldCharType="separate"/>
        </w:r>
        <w:r>
          <w:t>56</w:t>
        </w:r>
        <w:r>
          <w:fldChar w:fldCharType="end"/>
        </w:r>
      </w:hyperlink>
    </w:p>
    <w:p>
      <w:pPr>
        <w:pStyle w:val="TOC2"/>
        <w:tabs>
          <w:tab w:val="right" w:leader="dot" w:pos="8306"/>
        </w:tabs>
      </w:pPr>
      <w:hyperlink w:anchor="_Toc6067" w:history="1">
        <w:r>
          <w:rPr>
            <w:rFonts w:ascii="仿宋" w:eastAsia="仿宋" w:hAnsi="仿宋" w:cs="仿宋" w:hint="eastAsia"/>
            <w:lang w:eastAsia="zh-CN"/>
          </w:rPr>
          <w:t>(二)、土建工程建设指标</w:t>
        </w:r>
        <w:r>
          <w:tab/>
        </w:r>
        <w:r>
          <w:fldChar w:fldCharType="begin"/>
        </w:r>
        <w:r>
          <w:instrText xml:space="preserve"> PAGEREF _Toc6067 \h </w:instrText>
        </w:r>
        <w:r>
          <w:fldChar w:fldCharType="separate"/>
        </w:r>
        <w:r>
          <w:t>59</w:t>
        </w:r>
        <w:r>
          <w:fldChar w:fldCharType="end"/>
        </w:r>
      </w:hyperlink>
    </w:p>
    <w:p>
      <w:pPr>
        <w:pStyle w:val="TOC1"/>
        <w:tabs>
          <w:tab w:val="right" w:leader="dot" w:pos="8306"/>
        </w:tabs>
      </w:pPr>
      <w:hyperlink w:anchor="_Toc6168" w:history="1">
        <w:r>
          <w:rPr>
            <w:rFonts w:ascii="仿宋" w:eastAsia="仿宋" w:hAnsi="仿宋" w:cs="仿宋" w:hint="eastAsia"/>
            <w:lang w:eastAsia="zh-CN"/>
          </w:rPr>
          <w:t>十六、厨具套项目实施时间节点</w:t>
        </w:r>
        <w:r>
          <w:tab/>
        </w:r>
        <w:r>
          <w:fldChar w:fldCharType="begin"/>
        </w:r>
        <w:r>
          <w:instrText xml:space="preserve"> PAGEREF _Toc6168 \h </w:instrText>
        </w:r>
        <w:r>
          <w:fldChar w:fldCharType="separate"/>
        </w:r>
        <w:r>
          <w:t>61</w:t>
        </w:r>
        <w:r>
          <w:fldChar w:fldCharType="end"/>
        </w:r>
      </w:hyperlink>
    </w:p>
    <w:p>
      <w:pPr>
        <w:pStyle w:val="TOC2"/>
        <w:tabs>
          <w:tab w:val="right" w:leader="dot" w:pos="8306"/>
        </w:tabs>
      </w:pPr>
      <w:hyperlink w:anchor="_Toc23568" w:history="1">
        <w:r>
          <w:rPr>
            <w:rFonts w:ascii="仿宋" w:eastAsia="仿宋" w:hAnsi="仿宋" w:cs="仿宋" w:hint="eastAsia"/>
            <w:lang w:eastAsia="zh-CN"/>
          </w:rPr>
          <w:t>(一)、厨具套项目启动阶段时间节点</w:t>
        </w:r>
        <w:r>
          <w:tab/>
        </w:r>
        <w:r>
          <w:fldChar w:fldCharType="begin"/>
        </w:r>
        <w:r>
          <w:instrText xml:space="preserve"> PAGEREF _Toc23568 \h </w:instrText>
        </w:r>
        <w:r>
          <w:fldChar w:fldCharType="separate"/>
        </w:r>
        <w:r>
          <w:t>61</w:t>
        </w:r>
        <w:r>
          <w:fldChar w:fldCharType="end"/>
        </w:r>
      </w:hyperlink>
    </w:p>
    <w:p>
      <w:pPr>
        <w:pStyle w:val="TOC2"/>
        <w:tabs>
          <w:tab w:val="right" w:leader="dot" w:pos="8306"/>
        </w:tabs>
      </w:pPr>
      <w:hyperlink w:anchor="_Toc8033" w:history="1">
        <w:r>
          <w:rPr>
            <w:rFonts w:ascii="仿宋" w:eastAsia="仿宋" w:hAnsi="仿宋" w:cs="仿宋" w:hint="eastAsia"/>
            <w:lang w:eastAsia="zh-CN"/>
          </w:rPr>
          <w:t>(二)、厨具套项目执行阶段时间节点</w:t>
        </w:r>
        <w:r>
          <w:tab/>
        </w:r>
        <w:r>
          <w:fldChar w:fldCharType="begin"/>
        </w:r>
        <w:r>
          <w:instrText xml:space="preserve"> PAGEREF _Toc8033 \h </w:instrText>
        </w:r>
        <w:r>
          <w:fldChar w:fldCharType="separate"/>
        </w:r>
        <w:r>
          <w:t>62</w:t>
        </w:r>
        <w:r>
          <w:fldChar w:fldCharType="end"/>
        </w:r>
      </w:hyperlink>
    </w:p>
    <w:p>
      <w:pPr>
        <w:pStyle w:val="TOC2"/>
        <w:tabs>
          <w:tab w:val="right" w:leader="dot" w:pos="8306"/>
        </w:tabs>
      </w:pPr>
      <w:hyperlink w:anchor="_Toc19380" w:history="1">
        <w:r>
          <w:rPr>
            <w:rFonts w:ascii="仿宋" w:eastAsia="仿宋" w:hAnsi="仿宋" w:cs="仿宋" w:hint="eastAsia"/>
            <w:lang w:eastAsia="zh-CN"/>
          </w:rPr>
          <w:t>(三)、厨具套项目完成阶段时间节点</w:t>
        </w:r>
        <w:r>
          <w:tab/>
        </w:r>
        <w:r>
          <w:fldChar w:fldCharType="begin"/>
        </w:r>
        <w:r>
          <w:instrText xml:space="preserve"> PAGEREF _Toc19380 \h </w:instrText>
        </w:r>
        <w:r>
          <w:fldChar w:fldCharType="separate"/>
        </w:r>
        <w:r>
          <w:t>63</w:t>
        </w:r>
        <w:r>
          <w:fldChar w:fldCharType="end"/>
        </w:r>
      </w:hyperlink>
    </w:p>
    <w:p>
      <w:pPr>
        <w:pStyle w:val="TOC1"/>
        <w:tabs>
          <w:tab w:val="right" w:leader="dot" w:pos="8306"/>
        </w:tabs>
      </w:pPr>
      <w:hyperlink w:anchor="_Toc14357" w:history="1">
        <w:r>
          <w:rPr>
            <w:rFonts w:ascii="仿宋" w:eastAsia="仿宋" w:hAnsi="仿宋" w:cs="仿宋" w:hint="eastAsia"/>
            <w:lang w:eastAsia="zh-CN"/>
          </w:rPr>
          <w:t>十七、厨具套项目实施保障措施</w:t>
        </w:r>
        <w:r>
          <w:tab/>
        </w:r>
        <w:r>
          <w:fldChar w:fldCharType="begin"/>
        </w:r>
        <w:r>
          <w:instrText xml:space="preserve"> PAGEREF _Toc14357 \h </w:instrText>
        </w:r>
        <w:r>
          <w:fldChar w:fldCharType="separate"/>
        </w:r>
        <w:r>
          <w:t>64</w:t>
        </w:r>
        <w:r>
          <w:fldChar w:fldCharType="end"/>
        </w:r>
      </w:hyperlink>
    </w:p>
    <w:p>
      <w:pPr>
        <w:pStyle w:val="TOC2"/>
        <w:tabs>
          <w:tab w:val="right" w:leader="dot" w:pos="8306"/>
        </w:tabs>
      </w:pPr>
      <w:hyperlink w:anchor="_Toc25171" w:history="1">
        <w:r>
          <w:rPr>
            <w:rFonts w:ascii="仿宋" w:eastAsia="仿宋" w:hAnsi="仿宋" w:cs="仿宋" w:hint="eastAsia"/>
            <w:lang w:eastAsia="zh-CN"/>
          </w:rPr>
          <w:t>(一)、厨具套项目实施保障机制</w:t>
        </w:r>
        <w:r>
          <w:tab/>
        </w:r>
        <w:r>
          <w:fldChar w:fldCharType="begin"/>
        </w:r>
        <w:r>
          <w:instrText xml:space="preserve"> PAGEREF _Toc25171 \h </w:instrText>
        </w:r>
        <w:r>
          <w:fldChar w:fldCharType="separate"/>
        </w:r>
        <w:r>
          <w:t>64</w:t>
        </w:r>
        <w:r>
          <w:fldChar w:fldCharType="end"/>
        </w:r>
      </w:hyperlink>
    </w:p>
    <w:p>
      <w:pPr>
        <w:pStyle w:val="TOC2"/>
        <w:tabs>
          <w:tab w:val="right" w:leader="dot" w:pos="8306"/>
        </w:tabs>
      </w:pPr>
      <w:hyperlink w:anchor="_Toc2852" w:history="1">
        <w:r>
          <w:rPr>
            <w:rFonts w:ascii="仿宋" w:eastAsia="仿宋" w:hAnsi="仿宋" w:cs="仿宋" w:hint="eastAsia"/>
            <w:lang w:eastAsia="zh-CN"/>
          </w:rPr>
          <w:t>(二)、厨具套项目法律合规要求</w:t>
        </w:r>
        <w:r>
          <w:tab/>
        </w:r>
        <w:r>
          <w:fldChar w:fldCharType="begin"/>
        </w:r>
        <w:r>
          <w:instrText xml:space="preserve"> PAGEREF _Toc2852 \h </w:instrText>
        </w:r>
        <w:r>
          <w:fldChar w:fldCharType="separate"/>
        </w:r>
        <w:r>
          <w:t>67</w:t>
        </w:r>
        <w:r>
          <w:fldChar w:fldCharType="end"/>
        </w:r>
      </w:hyperlink>
    </w:p>
    <w:p>
      <w:pPr>
        <w:pStyle w:val="TOC2"/>
        <w:tabs>
          <w:tab w:val="right" w:leader="dot" w:pos="8306"/>
        </w:tabs>
      </w:pPr>
      <w:hyperlink w:anchor="_Toc30977" w:history="1">
        <w:r>
          <w:rPr>
            <w:rFonts w:ascii="仿宋" w:eastAsia="仿宋" w:hAnsi="仿宋" w:cs="仿宋" w:hint="eastAsia"/>
            <w:lang w:eastAsia="zh-CN"/>
          </w:rPr>
          <w:t>(三)、厨具套项目合同管理与法律事务</w:t>
        </w:r>
        <w:r>
          <w:tab/>
        </w:r>
        <w:r>
          <w:fldChar w:fldCharType="begin"/>
        </w:r>
        <w:r>
          <w:instrText xml:space="preserve"> PAGEREF _Toc30977 \h </w:instrText>
        </w:r>
        <w:r>
          <w:fldChar w:fldCharType="separate"/>
        </w:r>
        <w:r>
          <w:t>71</w:t>
        </w:r>
        <w:r>
          <w:fldChar w:fldCharType="end"/>
        </w:r>
      </w:hyperlink>
    </w:p>
    <w:p>
      <w:pPr>
        <w:pStyle w:val="TOC2"/>
        <w:tabs>
          <w:tab w:val="right" w:leader="dot" w:pos="8306"/>
        </w:tabs>
      </w:pPr>
      <w:hyperlink w:anchor="_Toc6574" w:history="1">
        <w:r>
          <w:rPr>
            <w:rFonts w:ascii="仿宋" w:eastAsia="仿宋" w:hAnsi="仿宋" w:cs="仿宋" w:hint="eastAsia"/>
            <w:lang w:eastAsia="zh-CN"/>
          </w:rPr>
          <w:t>(四)、厨具套项目知识产权保护策略</w:t>
        </w:r>
        <w:r>
          <w:tab/>
        </w:r>
        <w:r>
          <w:fldChar w:fldCharType="begin"/>
        </w:r>
        <w:r>
          <w:instrText xml:space="preserve"> PAGEREF _Toc6574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2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568"/>
      <w:r>
        <w:rPr>
          <w:rFonts w:ascii="仿宋" w:eastAsia="仿宋" w:hAnsi="仿宋" w:cs="仿宋" w:hint="eastAsia"/>
          <w:lang w:eastAsia="zh-CN"/>
        </w:rPr>
        <w:t>(一)、厨具套行业分析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厨具套行业一直以来都是市场的关注焦点。行业内的发展趋势、竞争态势以及潜在机会都对厨具套项目的推进产生深远的影响。通过深入研究行业的整体概貌，我们将更好地理解行业的核心特征，为厨具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套行业，技术一直是推动创新和发展的关键因素。我们将对当前技术趋势进行详尽分析，包括但不限于人工智能、大数据应用、先进制造技术等。这有助于厨具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厨具套项目成功的基础。我们将对主要竞争对手进行深入研究，包括其市场份额、产品特点、市场定位等。通过全面了解竞争对手的优势和劣势，厨具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363"/>
      <w:r>
        <w:rPr>
          <w:rFonts w:ascii="仿宋" w:eastAsia="仿宋" w:hAnsi="仿宋" w:cs="仿宋" w:hint="eastAsia"/>
          <w:sz w:val="28"/>
          <w:lang w:eastAsia="zh-CN"/>
        </w:rPr>
        <w:t>(二)、厨具套市场分析预测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通过对市场规模的深入调研，我们将预测厨具套市场未来的增长趋势。这包括市场的整体规模、各细分领域的发展趋势等。厨具套项目可以根据市场的扩张速度和潜在机会，制定更符合市场需求的发展策略。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了解消费者的需求是市场分析的核心。我们将通过调查研究，深入挖掘目标消费者的需求特点、购买习惯以及对产品和服务的期望。这有助于厨具套项目更好地定位目标市场，提供更符合消费者期待的解决方案。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厨具套项目实施过程中需要充分考虑的因素。我们将对市场风险进行全面评估，包括但不限于政策法规风险、市场竞争风险、技术变革风险等。通过对潜在风险的深入分析，厨具套项目可以制定相应的风险缓解策略，降低不确定性对厨具套项目的影响。</w:t>
      </w:r>
    </w:p>
    <w:p>
      <w:pPr>
        <w:pStyle w:val="Heading1"/>
        <w:ind w:firstLine="560" w:firstLineChars="200"/>
        <w:rPr>
          <w:rFonts w:ascii="仿宋" w:eastAsia="仿宋" w:hAnsi="仿宋" w:cs="仿宋" w:hint="eastAsia"/>
          <w:sz w:val="28"/>
          <w:lang w:eastAsia="zh-CN"/>
        </w:rPr>
      </w:pPr>
      <w:bookmarkStart w:id="5" w:name="_Toc2875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73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厨具套项目的技术管理特点体现在其创新导向。通过引入最先进的技术趋势和解决方案，厨具套项目致力于提升科技含量、提高质量和效率水平。这意味着我们将采用最新的工具和方法，确保厨具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厨具套项目技术管理的显著特征。通过整合不同领域的技术资源，我们实现了跨学科的协同工作。这有助于优化技术架构，提高整体效能。此外，整合性策略还促进了不同技术团队之间的紧密沟通和高效合作，确保厨具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厨具套项目所采用的技术。通过不断优化技术方案，厨具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厨具套项目团队将在厨具套项目初期识别可能的技术风险，并采取相应的预防和应对措施。通过建立健全的风险评估机制，厨具套项目能够在实施过程中及时发现并解决潜在的技术问题，保障厨具套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通过这些独特的技术管理特点，我们确信在厨具套项目中，技术将成为厨具套项目成功的有力支持。这一深度剖析揭示了技术管理在厨具套项目实施中的关键作用，为厨具套项目的技术基础奠定了坚实的基础。</w:t>
      </w:r>
    </w:p>
    <w:p>
      <w:pPr>
        <w:pStyle w:val="Heading2"/>
        <w:ind w:firstLine="560" w:firstLineChars="200"/>
        <w:rPr>
          <w:rFonts w:ascii="仿宋" w:eastAsia="仿宋" w:hAnsi="仿宋" w:cs="仿宋" w:hint="eastAsia"/>
          <w:sz w:val="28"/>
          <w:lang w:eastAsia="zh-CN"/>
        </w:rPr>
      </w:pPr>
      <w:bookmarkStart w:id="7" w:name="_Toc20837"/>
      <w:r>
        <w:rPr>
          <w:rFonts w:ascii="仿宋" w:eastAsia="仿宋" w:hAnsi="仿宋" w:cs="仿宋" w:hint="eastAsia"/>
          <w:sz w:val="28"/>
          <w:lang w:eastAsia="zh-CN"/>
        </w:rPr>
        <w:t>(二)、厨具套项目工艺技术设计方案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厨具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厨具套项目将严格按照相关行业规范要求进行组织。通过有效控制产品质量，厨具套项目将致力于为顾客提供优质的厨具套项目产品和良好的服务。这体现了厨具套项目对于生产活动合规性和质量标准的高度重视，为厨具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厨具套项目注重生态效益和清洁生产原则。厨具套项目建设将紧密结合地方特色经济发展，与社会经济发展规划和区域环境保护规划方案相协调一致。通过与当地区域自然生态系统的结合，厨具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厨具套项目产品具有多样化的客户需求和个性化的特点。因此，厨具套项目产品规格品种多样，且单批生产数量较小。为满足这一特点，厨具套项目承办单位将建设先进的柔性制造生产线。通过广泛应用柔性制造技术，厨具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厨具套项目采用的技术具有较高的技术含量和自动化水平，处于国内先进水平。这一技术选用不仅体现了对生产效率、质量和环境友好性的高标准要求，同时为厨具套项目的可持续发展奠定了坚实的基础。</w:t>
      </w:r>
    </w:p>
    <w:p>
      <w:pPr>
        <w:pStyle w:val="Heading2"/>
        <w:ind w:firstLine="560" w:firstLineChars="200"/>
        <w:rPr>
          <w:rFonts w:ascii="仿宋" w:eastAsia="仿宋" w:hAnsi="仿宋" w:cs="仿宋" w:hint="eastAsia"/>
          <w:sz w:val="28"/>
          <w:lang w:eastAsia="zh-CN"/>
        </w:rPr>
      </w:pPr>
      <w:bookmarkStart w:id="8" w:name="_Toc2415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为确保厨具套项目的高效生产和技术实施，我们制定了一套精心设计的设备选型方案，以满足厨具套项目生产、质量和环保的要求。该方案的主要特点如下：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厨具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针对厨具套项目产品的多样性和小批量生产的特点，我们将建设柔性制造生产线。通过在设备选型中考虑柔性制造技术，可以灵活应对不同产品规格和生产需求，实现生产线的高度灵活性和适应性。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991"/>
      <w:r>
        <w:rPr>
          <w:rFonts w:ascii="仿宋" w:eastAsia="仿宋" w:hAnsi="仿宋" w:cs="仿宋" w:hint="eastAsia"/>
          <w:sz w:val="28"/>
          <w:lang w:eastAsia="zh-CN"/>
        </w:rPr>
        <w:t>三、厨具套项目土建工程</w:t>
      </w:r>
      <w:bookmarkEnd w:id="9"/>
    </w:p>
    <w:p>
      <w:pPr>
        <w:pStyle w:val="Heading2"/>
        <w:rPr>
          <w:rFonts w:ascii="仿宋" w:eastAsia="仿宋" w:hAnsi="仿宋" w:cs="仿宋" w:hint="eastAsia"/>
          <w:lang w:eastAsia="zh-CN"/>
        </w:rPr>
      </w:pPr>
      <w:bookmarkStart w:id="10" w:name="_Toc17732"/>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在厨具套项目的建筑工程设计中，我们将秉承一系列重要的设计原则，以确保厨具套项目建筑在功能、美观、可持续性等方面达到最佳效果。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首要原则是确保建筑的功能性得到最大化的发挥。我们将充分理解厨具套项目的实际需求，合理布局各个功能区域，保证建筑在满足业务需求的同时，提供高效的工作环境。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在建筑设计中，我们将综合考虑建设和运营成本。通过精细的经济效益分析，确保设计方案在高效利用资源的同时，对厨具套项目的长期盈利能力有积极的贡献。</w:t>
      </w:r>
    </w:p>
    <w:p>
      <w:pPr>
        <w:pStyle w:val="Heading2"/>
        <w:ind w:firstLine="560" w:firstLineChars="200"/>
        <w:rPr>
          <w:rFonts w:ascii="仿宋" w:eastAsia="仿宋" w:hAnsi="仿宋" w:cs="仿宋" w:hint="eastAsia"/>
          <w:sz w:val="28"/>
          <w:lang w:eastAsia="zh-CN"/>
        </w:rPr>
      </w:pPr>
      <w:bookmarkStart w:id="11" w:name="_Toc3159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套项目的土建工程设计中，我们将精准设定设计年限，结合厨具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厨具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00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厨具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厨具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厨具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93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本期工程厨具套项目预计总建筑面积XXX平方米，其中：计容建筑面积XXX平方米，计划建筑工程投资XX万元，占厨具套项目总投资的XX%。</w:t>
      </w:r>
    </w:p>
    <w:p>
      <w:pPr>
        <w:pStyle w:val="Heading1"/>
        <w:ind w:firstLine="560" w:firstLineChars="200"/>
        <w:rPr>
          <w:rFonts w:ascii="仿宋" w:eastAsia="仿宋" w:hAnsi="仿宋" w:cs="仿宋" w:hint="eastAsia"/>
          <w:sz w:val="28"/>
          <w:lang w:eastAsia="zh-CN"/>
        </w:rPr>
      </w:pPr>
      <w:bookmarkStart w:id="14" w:name="_Toc31750"/>
      <w:r>
        <w:rPr>
          <w:rFonts w:ascii="仿宋" w:eastAsia="仿宋" w:hAnsi="仿宋" w:cs="仿宋" w:hint="eastAsia"/>
          <w:sz w:val="28"/>
          <w:lang w:eastAsia="zh-CN"/>
        </w:rPr>
        <w:t>四、厨具套项目选址可行性分析</w:t>
      </w:r>
      <w:bookmarkEnd w:id="14"/>
    </w:p>
    <w:p>
      <w:pPr>
        <w:pStyle w:val="Heading2"/>
        <w:rPr>
          <w:rFonts w:ascii="仿宋" w:eastAsia="仿宋" w:hAnsi="仿宋" w:cs="仿宋" w:hint="eastAsia"/>
          <w:lang w:eastAsia="zh-CN"/>
        </w:rPr>
      </w:pPr>
      <w:bookmarkStart w:id="15" w:name="_Toc9278"/>
      <w:r>
        <w:rPr>
          <w:rFonts w:ascii="仿宋" w:eastAsia="仿宋" w:hAnsi="仿宋" w:cs="仿宋" w:hint="eastAsia"/>
          <w:lang w:eastAsia="zh-CN"/>
        </w:rPr>
        <w:t>(一)、厨具套项目选址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该厨具套项目选址位于XX省XX市XX区XXX街道</w:t>
      </w:r>
    </w:p>
    <w:p>
      <w:pPr>
        <w:pStyle w:val="Heading2"/>
        <w:ind w:firstLine="560" w:firstLineChars="200"/>
        <w:rPr>
          <w:rFonts w:ascii="仿宋" w:eastAsia="仿宋" w:hAnsi="仿宋" w:cs="仿宋" w:hint="eastAsia"/>
          <w:sz w:val="28"/>
          <w:lang w:eastAsia="zh-CN"/>
        </w:rPr>
      </w:pPr>
      <w:bookmarkStart w:id="16" w:name="_Toc1116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厨具套项目的征地面积将根据厨具套项目的实际规模和需求进行精确规划。具体面积XXX平方米，旨在确保厨具套项目不仅能够满足当前的发展需求，还能够预留空间以适应未来的扩展。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净用地面积是在征地面积基础上去除不可利用面积后的实际可开发用地。具体面积XXX平方米，考虑到环保、交通、安全等多方面因素，以确保厨具套项目在整体利用效率上达到最优。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厨具套项目计划建设的建筑总规模具体面积XXX平方米。这一规模的确定综合考虑了厨具套项目的性质、规模，以及城市规划的相关要求，确保建筑布局与周边环境协调一致。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绿地率是厨具套项目用地中被规划为绿地的比例。具体面积XXX平方米，旨在通过合理规划绿地，改善厨具套项目周边环境，提升居民生活质量，并符合城市整体绿化规划。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容积率是用地上可以建设的建筑总体积与用地面积之比。具体面积XXX，通过合理的容积率规划，确保厨具套项目建筑规模与周边环境和谐共生。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确保厨具套项目选址与当地城市规划相一致，具体面积XXX平方米。通过与城市规划部门深入沟通，确保厨具套项目不仅符合城市的整体发展方向，还能够融入城市的发展布局，为城市的长远发展贡献力量。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充分了解并确保厨具套项目选址符合当地产业政策，具体面积XXX平方米。这包括厨具套项目对当地经济的促进作用，以及对相关产业的带动效应，确保厨具套项目与地方政府的产业政策保持一致，促进共赢合作。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用地总体要求必须符合环保和可持续发展的原则，具体面积XXX平方米。通过采用绿色建筑设计、节能减排等措施，确保厨具套项目在建设和运营过程中对环境的影响最小化，达到可持续发展的要求。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确保厨具套项目选址具备必要的公共设施配套，具体面积XXX平方米。这包括交通便利性、教育、医疗等基础设施，以提高居民生活品质，使得厨具套项目选址更具吸引力。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考虑用地总体要求对当地社会稳定性的影响，具体面积XXX平方米。通过深入了解当地社区反馈，确保厨具套项目的选址和建设过程对当地社会和谐稳定产生积极作用。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厨具套项目选址不仅符合法规和规划，还在实际操作中具有可行性。这一全面规划将为厨具套项目的成功实施提供坚实的基础，确保厨具套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3036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厨具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厨具套项目的设备规划和空间设计中，我们将采取灵活设备布局的措施。设备布局将根据实际需求进行灵活设计，避免不必要的浪费。通过合理规划设备摆放位置，我们将提高设备的利用率，减少设备间距，以确保厨具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厨具套项目内部引入共享设施的概念，例如共享会议室、办公区等。通过这种方式，我们可以减少对资源的重复建设，提高资源共享效率，从而减小厨具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759"/>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厨具套项目的总图布置中，我们将不同功能区域进行明确的规划，以最大程度满足厨具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888"/>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我们首先关注市场因素，包括潜在客户分布、竞争对手位置、市场需求等。通过深入的市场调研，我们能够更准确地评估选址对于市场开拓和产品销售的影响，确保厨具套项目能够在有利的市场环境中蓬勃发展。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厨具套项目对环境的影响是综合评价的重要因素之一。我们将详细考虑选址周边的自然环境、生态保护区、水源地等情况，确保厨具套项目的建设和运营对环境影响最小化，并符合当地的环保法规标准。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对选址的评价还需充分考虑当地政府的产业政策和法规。我们将详细了解厨具套项目所在地的相关政策，确保厨具套项目的规划和运营与当地法规相符，降低不必要的法律风险。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考虑到社会稳定性对企业运营的重要性，我们将评估选址地区的社会安全情况、劳工关系、社区反馈等方面，以确保厨具套项目的建设和运营不会受到社会稳定性的负面影响。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最后，我们将综合考虑用地成本，包括土地购置费用、土地开发成本等。通过对用地成本的详细评估，我们能够做出更为精确的经济效益分析，为厨具套项目的投资决策提供有力支持。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https://d.book118.com/087034032145006026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厨具套项目规划设计纲要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090066"/>
    <w:rsid w:val="7C0900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70340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2024-01-08T07:15:00Z</dcterms:created>
  <dcterms:modified xsi:type="dcterms:W3CDTF">2024-01-08T07:16:17Z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9D7FCD6EBEB142D49385052E53DA184F_11</vt:lpwstr>
  </property>
  <property fmtid="{D5CDD505-2E9C-101B-9397-08002B2CF9AE}" pid="3" name="KSOProductBuildVer">
    <vt:lpwstr>2052-12.1.0.16120</vt:lpwstr>
  </property>
</Properties>
</file>