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6" w:history="1">
        <w:r>
          <w:rPr>
            <w:rFonts w:ascii="仿宋" w:eastAsia="仿宋" w:hAnsi="仿宋" w:cs="仿宋" w:hint="eastAsia"/>
            <w:lang w:eastAsia="zh-CN"/>
          </w:rPr>
          <w:t>前言</w:t>
        </w:r>
        <w:r>
          <w:tab/>
        </w:r>
        <w:r>
          <w:fldChar w:fldCharType="begin"/>
        </w:r>
        <w:r>
          <w:instrText xml:space="preserve"> PAGEREF _Toc29156 \h </w:instrText>
        </w:r>
        <w:r>
          <w:fldChar w:fldCharType="separate"/>
        </w:r>
        <w:r>
          <w:t>3</w:t>
        </w:r>
        <w:r>
          <w:fldChar w:fldCharType="end"/>
        </w:r>
      </w:hyperlink>
    </w:p>
    <w:p>
      <w:pPr>
        <w:pStyle w:val="TOC1"/>
        <w:tabs>
          <w:tab w:val="right" w:leader="dot" w:pos="8306"/>
        </w:tabs>
      </w:pPr>
      <w:hyperlink w:anchor="_Toc24995" w:history="1">
        <w:r>
          <w:rPr>
            <w:rFonts w:ascii="仿宋" w:eastAsia="仿宋" w:hAnsi="仿宋" w:cs="仿宋" w:hint="eastAsia"/>
            <w:lang w:eastAsia="zh-CN"/>
          </w:rPr>
          <w:t>一、经济影响分析</w:t>
        </w:r>
        <w:r>
          <w:tab/>
        </w:r>
        <w:r>
          <w:fldChar w:fldCharType="begin"/>
        </w:r>
        <w:r>
          <w:instrText xml:space="preserve"> PAGEREF _Toc24995 \h </w:instrText>
        </w:r>
        <w:r>
          <w:fldChar w:fldCharType="separate"/>
        </w:r>
        <w:r>
          <w:t>3</w:t>
        </w:r>
        <w:r>
          <w:fldChar w:fldCharType="end"/>
        </w:r>
      </w:hyperlink>
    </w:p>
    <w:p>
      <w:pPr>
        <w:pStyle w:val="TOC2"/>
        <w:tabs>
          <w:tab w:val="right" w:leader="dot" w:pos="8306"/>
        </w:tabs>
      </w:pPr>
      <w:hyperlink w:anchor="_Toc32494" w:history="1">
        <w:r>
          <w:rPr>
            <w:rFonts w:ascii="仿宋" w:eastAsia="仿宋" w:hAnsi="仿宋" w:cs="仿宋" w:hint="eastAsia"/>
            <w:lang w:eastAsia="zh-CN"/>
          </w:rPr>
          <w:t>(一)、经济费用效益或费用效果分析</w:t>
        </w:r>
        <w:r>
          <w:tab/>
        </w:r>
        <w:r>
          <w:fldChar w:fldCharType="begin"/>
        </w:r>
        <w:r>
          <w:instrText xml:space="preserve"> PAGEREF _Toc32494 \h </w:instrText>
        </w:r>
        <w:r>
          <w:fldChar w:fldCharType="separate"/>
        </w:r>
        <w:r>
          <w:t>3</w:t>
        </w:r>
        <w:r>
          <w:fldChar w:fldCharType="end"/>
        </w:r>
      </w:hyperlink>
    </w:p>
    <w:p>
      <w:pPr>
        <w:pStyle w:val="TOC2"/>
        <w:tabs>
          <w:tab w:val="right" w:leader="dot" w:pos="8306"/>
        </w:tabs>
      </w:pPr>
      <w:hyperlink w:anchor="_Toc8363" w:history="1">
        <w:r>
          <w:rPr>
            <w:rFonts w:ascii="仿宋" w:eastAsia="仿宋" w:hAnsi="仿宋" w:cs="仿宋" w:hint="eastAsia"/>
            <w:lang w:eastAsia="zh-CN"/>
          </w:rPr>
          <w:t>(二)、行业影响分析</w:t>
        </w:r>
        <w:r>
          <w:tab/>
        </w:r>
        <w:r>
          <w:fldChar w:fldCharType="begin"/>
        </w:r>
        <w:r>
          <w:instrText xml:space="preserve"> PAGEREF _Toc8363 \h </w:instrText>
        </w:r>
        <w:r>
          <w:fldChar w:fldCharType="separate"/>
        </w:r>
        <w:r>
          <w:t>5</w:t>
        </w:r>
        <w:r>
          <w:fldChar w:fldCharType="end"/>
        </w:r>
      </w:hyperlink>
    </w:p>
    <w:p>
      <w:pPr>
        <w:pStyle w:val="TOC2"/>
        <w:tabs>
          <w:tab w:val="right" w:leader="dot" w:pos="8306"/>
        </w:tabs>
      </w:pPr>
      <w:hyperlink w:anchor="_Toc20745" w:history="1">
        <w:r>
          <w:rPr>
            <w:rFonts w:ascii="仿宋" w:eastAsia="仿宋" w:hAnsi="仿宋" w:cs="仿宋" w:hint="eastAsia"/>
            <w:lang w:eastAsia="zh-CN"/>
          </w:rPr>
          <w:t>(三)、区域经济影响分析</w:t>
        </w:r>
        <w:r>
          <w:tab/>
        </w:r>
        <w:r>
          <w:fldChar w:fldCharType="begin"/>
        </w:r>
        <w:r>
          <w:instrText xml:space="preserve"> PAGEREF _Toc20745 \h </w:instrText>
        </w:r>
        <w:r>
          <w:fldChar w:fldCharType="separate"/>
        </w:r>
        <w:r>
          <w:t>7</w:t>
        </w:r>
        <w:r>
          <w:fldChar w:fldCharType="end"/>
        </w:r>
      </w:hyperlink>
    </w:p>
    <w:p>
      <w:pPr>
        <w:pStyle w:val="TOC2"/>
        <w:tabs>
          <w:tab w:val="right" w:leader="dot" w:pos="8306"/>
        </w:tabs>
      </w:pPr>
      <w:hyperlink w:anchor="_Toc14302" w:history="1">
        <w:r>
          <w:rPr>
            <w:rFonts w:ascii="仿宋" w:eastAsia="仿宋" w:hAnsi="仿宋" w:cs="仿宋" w:hint="eastAsia"/>
            <w:lang w:eastAsia="zh-CN"/>
          </w:rPr>
          <w:t>(四)、宏观经济影响分析</w:t>
        </w:r>
        <w:r>
          <w:tab/>
        </w:r>
        <w:r>
          <w:fldChar w:fldCharType="begin"/>
        </w:r>
        <w:r>
          <w:instrText xml:space="preserve"> PAGEREF _Toc14302 \h </w:instrText>
        </w:r>
        <w:r>
          <w:fldChar w:fldCharType="separate"/>
        </w:r>
        <w:r>
          <w:t>8</w:t>
        </w:r>
        <w:r>
          <w:fldChar w:fldCharType="end"/>
        </w:r>
      </w:hyperlink>
    </w:p>
    <w:p>
      <w:pPr>
        <w:pStyle w:val="TOC1"/>
        <w:tabs>
          <w:tab w:val="right" w:leader="dot" w:pos="8306"/>
        </w:tabs>
      </w:pPr>
      <w:hyperlink w:anchor="_Toc12680" w:history="1">
        <w:r>
          <w:rPr>
            <w:rFonts w:ascii="仿宋" w:eastAsia="仿宋" w:hAnsi="仿宋" w:cs="仿宋" w:hint="eastAsia"/>
            <w:lang w:eastAsia="zh-CN"/>
          </w:rPr>
          <w:t>二、背景、必要性分析</w:t>
        </w:r>
        <w:r>
          <w:tab/>
        </w:r>
        <w:r>
          <w:fldChar w:fldCharType="begin"/>
        </w:r>
        <w:r>
          <w:instrText xml:space="preserve"> PAGEREF _Toc12680 \h </w:instrText>
        </w:r>
        <w:r>
          <w:fldChar w:fldCharType="separate"/>
        </w:r>
        <w:r>
          <w:t>9</w:t>
        </w:r>
        <w:r>
          <w:fldChar w:fldCharType="end"/>
        </w:r>
      </w:hyperlink>
    </w:p>
    <w:p>
      <w:pPr>
        <w:pStyle w:val="TOC2"/>
        <w:tabs>
          <w:tab w:val="right" w:leader="dot" w:pos="8306"/>
        </w:tabs>
      </w:pPr>
      <w:hyperlink w:anchor="_Toc14395" w:history="1">
        <w:r>
          <w:rPr>
            <w:rFonts w:ascii="仿宋" w:eastAsia="仿宋" w:hAnsi="仿宋" w:cs="仿宋" w:hint="eastAsia"/>
            <w:lang w:eastAsia="zh-CN"/>
          </w:rPr>
          <w:t>(一)、项目建设背景</w:t>
        </w:r>
        <w:r>
          <w:tab/>
        </w:r>
        <w:r>
          <w:fldChar w:fldCharType="begin"/>
        </w:r>
        <w:r>
          <w:instrText xml:space="preserve"> PAGEREF _Toc14395 \h </w:instrText>
        </w:r>
        <w:r>
          <w:fldChar w:fldCharType="separate"/>
        </w:r>
        <w:r>
          <w:t>9</w:t>
        </w:r>
        <w:r>
          <w:fldChar w:fldCharType="end"/>
        </w:r>
      </w:hyperlink>
    </w:p>
    <w:p>
      <w:pPr>
        <w:pStyle w:val="TOC2"/>
        <w:tabs>
          <w:tab w:val="right" w:leader="dot" w:pos="8306"/>
        </w:tabs>
      </w:pPr>
      <w:hyperlink w:anchor="_Toc3707" w:history="1">
        <w:r>
          <w:rPr>
            <w:rFonts w:ascii="仿宋" w:eastAsia="仿宋" w:hAnsi="仿宋" w:cs="仿宋" w:hint="eastAsia"/>
            <w:lang w:eastAsia="zh-CN"/>
          </w:rPr>
          <w:t>(二)、必要性分析</w:t>
        </w:r>
        <w:r>
          <w:tab/>
        </w:r>
        <w:r>
          <w:fldChar w:fldCharType="begin"/>
        </w:r>
        <w:r>
          <w:instrText xml:space="preserve"> PAGEREF _Toc3707 \h </w:instrText>
        </w:r>
        <w:r>
          <w:fldChar w:fldCharType="separate"/>
        </w:r>
        <w:r>
          <w:t>10</w:t>
        </w:r>
        <w:r>
          <w:fldChar w:fldCharType="end"/>
        </w:r>
      </w:hyperlink>
    </w:p>
    <w:p>
      <w:pPr>
        <w:pStyle w:val="TOC2"/>
        <w:tabs>
          <w:tab w:val="right" w:leader="dot" w:pos="8306"/>
        </w:tabs>
      </w:pPr>
      <w:hyperlink w:anchor="_Toc15457" w:history="1">
        <w:r>
          <w:rPr>
            <w:rFonts w:ascii="仿宋" w:eastAsia="仿宋" w:hAnsi="仿宋" w:cs="仿宋" w:hint="eastAsia"/>
            <w:lang w:eastAsia="zh-CN"/>
          </w:rPr>
          <w:t>(三)、项目建设有利条件</w:t>
        </w:r>
        <w:r>
          <w:tab/>
        </w:r>
        <w:r>
          <w:fldChar w:fldCharType="begin"/>
        </w:r>
        <w:r>
          <w:instrText xml:space="preserve"> PAGEREF _Toc15457 \h </w:instrText>
        </w:r>
        <w:r>
          <w:fldChar w:fldCharType="separate"/>
        </w:r>
        <w:r>
          <w:t>12</w:t>
        </w:r>
        <w:r>
          <w:fldChar w:fldCharType="end"/>
        </w:r>
      </w:hyperlink>
    </w:p>
    <w:p>
      <w:pPr>
        <w:pStyle w:val="TOC1"/>
        <w:tabs>
          <w:tab w:val="right" w:leader="dot" w:pos="8306"/>
        </w:tabs>
      </w:pPr>
      <w:hyperlink w:anchor="_Toc4522" w:history="1">
        <w:r>
          <w:rPr>
            <w:rFonts w:ascii="仿宋" w:eastAsia="仿宋" w:hAnsi="仿宋" w:cs="仿宋" w:hint="eastAsia"/>
            <w:lang w:eastAsia="zh-CN"/>
          </w:rPr>
          <w:t>三、资源开发及综合利用分析</w:t>
        </w:r>
        <w:r>
          <w:tab/>
        </w:r>
        <w:r>
          <w:fldChar w:fldCharType="begin"/>
        </w:r>
        <w:r>
          <w:instrText xml:space="preserve"> PAGEREF _Toc4522 \h </w:instrText>
        </w:r>
        <w:r>
          <w:fldChar w:fldCharType="separate"/>
        </w:r>
        <w:r>
          <w:t>13</w:t>
        </w:r>
        <w:r>
          <w:fldChar w:fldCharType="end"/>
        </w:r>
      </w:hyperlink>
    </w:p>
    <w:p>
      <w:pPr>
        <w:pStyle w:val="TOC2"/>
        <w:tabs>
          <w:tab w:val="right" w:leader="dot" w:pos="8306"/>
        </w:tabs>
      </w:pPr>
      <w:hyperlink w:anchor="_Toc25106" w:history="1">
        <w:r>
          <w:rPr>
            <w:rFonts w:ascii="仿宋" w:eastAsia="仿宋" w:hAnsi="仿宋" w:cs="仿宋" w:hint="eastAsia"/>
            <w:lang w:eastAsia="zh-CN"/>
          </w:rPr>
          <w:t>(一)、资源开发方案</w:t>
        </w:r>
        <w:r>
          <w:tab/>
        </w:r>
        <w:r>
          <w:fldChar w:fldCharType="begin"/>
        </w:r>
        <w:r>
          <w:instrText xml:space="preserve"> PAGEREF _Toc25106 \h </w:instrText>
        </w:r>
        <w:r>
          <w:fldChar w:fldCharType="separate"/>
        </w:r>
        <w:r>
          <w:t>13</w:t>
        </w:r>
        <w:r>
          <w:fldChar w:fldCharType="end"/>
        </w:r>
      </w:hyperlink>
    </w:p>
    <w:p>
      <w:pPr>
        <w:pStyle w:val="TOC2"/>
        <w:tabs>
          <w:tab w:val="right" w:leader="dot" w:pos="8306"/>
        </w:tabs>
      </w:pPr>
      <w:hyperlink w:anchor="_Toc30848" w:history="1">
        <w:r>
          <w:rPr>
            <w:rFonts w:ascii="仿宋" w:eastAsia="仿宋" w:hAnsi="仿宋" w:cs="仿宋" w:hint="eastAsia"/>
            <w:lang w:eastAsia="zh-CN"/>
          </w:rPr>
          <w:t>(二)、资源利用方案</w:t>
        </w:r>
        <w:r>
          <w:tab/>
        </w:r>
        <w:r>
          <w:fldChar w:fldCharType="begin"/>
        </w:r>
        <w:r>
          <w:instrText xml:space="preserve"> PAGEREF _Toc30848 \h </w:instrText>
        </w:r>
        <w:r>
          <w:fldChar w:fldCharType="separate"/>
        </w:r>
        <w:r>
          <w:t>14</w:t>
        </w:r>
        <w:r>
          <w:fldChar w:fldCharType="end"/>
        </w:r>
      </w:hyperlink>
    </w:p>
    <w:p>
      <w:pPr>
        <w:pStyle w:val="TOC2"/>
        <w:tabs>
          <w:tab w:val="right" w:leader="dot" w:pos="8306"/>
        </w:tabs>
      </w:pPr>
      <w:hyperlink w:anchor="_Toc29940" w:history="1">
        <w:r>
          <w:rPr>
            <w:rFonts w:ascii="仿宋" w:eastAsia="仿宋" w:hAnsi="仿宋" w:cs="仿宋" w:hint="eastAsia"/>
            <w:lang w:eastAsia="zh-CN"/>
          </w:rPr>
          <w:t>(三)、资源节约措施</w:t>
        </w:r>
        <w:r>
          <w:tab/>
        </w:r>
        <w:r>
          <w:fldChar w:fldCharType="begin"/>
        </w:r>
        <w:r>
          <w:instrText xml:space="preserve"> PAGEREF _Toc29940 \h </w:instrText>
        </w:r>
        <w:r>
          <w:fldChar w:fldCharType="separate"/>
        </w:r>
        <w:r>
          <w:t>16</w:t>
        </w:r>
        <w:r>
          <w:fldChar w:fldCharType="end"/>
        </w:r>
      </w:hyperlink>
    </w:p>
    <w:p>
      <w:pPr>
        <w:pStyle w:val="TOC1"/>
        <w:tabs>
          <w:tab w:val="right" w:leader="dot" w:pos="8306"/>
        </w:tabs>
      </w:pPr>
      <w:hyperlink w:anchor="_Toc31821" w:history="1">
        <w:r>
          <w:rPr>
            <w:rFonts w:ascii="仿宋" w:eastAsia="仿宋" w:hAnsi="仿宋" w:cs="仿宋" w:hint="eastAsia"/>
            <w:lang w:eastAsia="zh-CN"/>
          </w:rPr>
          <w:t>四、发展规划、产业政策和行业准入分析</w:t>
        </w:r>
        <w:r>
          <w:tab/>
        </w:r>
        <w:r>
          <w:fldChar w:fldCharType="begin"/>
        </w:r>
        <w:r>
          <w:instrText xml:space="preserve"> PAGEREF _Toc31821 \h </w:instrText>
        </w:r>
        <w:r>
          <w:fldChar w:fldCharType="separate"/>
        </w:r>
        <w:r>
          <w:t>17</w:t>
        </w:r>
        <w:r>
          <w:fldChar w:fldCharType="end"/>
        </w:r>
      </w:hyperlink>
    </w:p>
    <w:p>
      <w:pPr>
        <w:pStyle w:val="TOC2"/>
        <w:tabs>
          <w:tab w:val="right" w:leader="dot" w:pos="8306"/>
        </w:tabs>
      </w:pPr>
      <w:hyperlink w:anchor="_Toc31827" w:history="1">
        <w:r>
          <w:rPr>
            <w:rFonts w:ascii="仿宋" w:eastAsia="仿宋" w:hAnsi="仿宋" w:cs="仿宋" w:hint="eastAsia"/>
            <w:lang w:eastAsia="zh-CN"/>
          </w:rPr>
          <w:t>(一)、发展规划分析</w:t>
        </w:r>
        <w:r>
          <w:tab/>
        </w:r>
        <w:r>
          <w:fldChar w:fldCharType="begin"/>
        </w:r>
        <w:r>
          <w:instrText xml:space="preserve"> PAGEREF _Toc31827 \h </w:instrText>
        </w:r>
        <w:r>
          <w:fldChar w:fldCharType="separate"/>
        </w:r>
        <w:r>
          <w:t>17</w:t>
        </w:r>
        <w:r>
          <w:fldChar w:fldCharType="end"/>
        </w:r>
      </w:hyperlink>
    </w:p>
    <w:p>
      <w:pPr>
        <w:pStyle w:val="TOC2"/>
        <w:tabs>
          <w:tab w:val="right" w:leader="dot" w:pos="8306"/>
        </w:tabs>
      </w:pPr>
      <w:hyperlink w:anchor="_Toc21888" w:history="1">
        <w:r>
          <w:rPr>
            <w:rFonts w:ascii="仿宋" w:eastAsia="仿宋" w:hAnsi="仿宋" w:cs="仿宋" w:hint="eastAsia"/>
            <w:lang w:eastAsia="zh-CN"/>
          </w:rPr>
          <w:t>(二)、产业政策分析</w:t>
        </w:r>
        <w:r>
          <w:tab/>
        </w:r>
        <w:r>
          <w:fldChar w:fldCharType="begin"/>
        </w:r>
        <w:r>
          <w:instrText xml:space="preserve"> PAGEREF _Toc21888 \h </w:instrText>
        </w:r>
        <w:r>
          <w:fldChar w:fldCharType="separate"/>
        </w:r>
        <w:r>
          <w:t>18</w:t>
        </w:r>
        <w:r>
          <w:fldChar w:fldCharType="end"/>
        </w:r>
      </w:hyperlink>
    </w:p>
    <w:p>
      <w:pPr>
        <w:pStyle w:val="TOC2"/>
        <w:tabs>
          <w:tab w:val="right" w:leader="dot" w:pos="8306"/>
        </w:tabs>
      </w:pPr>
      <w:hyperlink w:anchor="_Toc11241" w:history="1">
        <w:r>
          <w:rPr>
            <w:rFonts w:ascii="仿宋" w:eastAsia="仿宋" w:hAnsi="仿宋" w:cs="仿宋" w:hint="eastAsia"/>
            <w:lang w:eastAsia="zh-CN"/>
          </w:rPr>
          <w:t>(三)、行业准入分析</w:t>
        </w:r>
        <w:r>
          <w:tab/>
        </w:r>
        <w:r>
          <w:fldChar w:fldCharType="begin"/>
        </w:r>
        <w:r>
          <w:instrText xml:space="preserve"> PAGEREF _Toc11241 \h </w:instrText>
        </w:r>
        <w:r>
          <w:fldChar w:fldCharType="separate"/>
        </w:r>
        <w:r>
          <w:t>20</w:t>
        </w:r>
        <w:r>
          <w:fldChar w:fldCharType="end"/>
        </w:r>
      </w:hyperlink>
    </w:p>
    <w:p>
      <w:pPr>
        <w:pStyle w:val="TOC1"/>
        <w:tabs>
          <w:tab w:val="right" w:leader="dot" w:pos="8306"/>
        </w:tabs>
      </w:pPr>
      <w:hyperlink w:anchor="_Toc31180" w:history="1">
        <w:r>
          <w:rPr>
            <w:rFonts w:ascii="仿宋" w:eastAsia="仿宋" w:hAnsi="仿宋" w:cs="仿宋" w:hint="eastAsia"/>
            <w:lang w:eastAsia="zh-CN"/>
          </w:rPr>
          <w:t>五、社会影响分析</w:t>
        </w:r>
        <w:r>
          <w:tab/>
        </w:r>
        <w:r>
          <w:fldChar w:fldCharType="begin"/>
        </w:r>
        <w:r>
          <w:instrText xml:space="preserve"> PAGEREF _Toc31180 \h </w:instrText>
        </w:r>
        <w:r>
          <w:fldChar w:fldCharType="separate"/>
        </w:r>
        <w:r>
          <w:t>21</w:t>
        </w:r>
        <w:r>
          <w:fldChar w:fldCharType="end"/>
        </w:r>
      </w:hyperlink>
    </w:p>
    <w:p>
      <w:pPr>
        <w:pStyle w:val="TOC2"/>
        <w:tabs>
          <w:tab w:val="right" w:leader="dot" w:pos="8306"/>
        </w:tabs>
      </w:pPr>
      <w:hyperlink w:anchor="_Toc30716" w:history="1">
        <w:r>
          <w:rPr>
            <w:rFonts w:ascii="仿宋" w:eastAsia="仿宋" w:hAnsi="仿宋" w:cs="仿宋" w:hint="eastAsia"/>
            <w:lang w:eastAsia="zh-CN"/>
          </w:rPr>
          <w:t>(一)、社会影响效果分析</w:t>
        </w:r>
        <w:r>
          <w:tab/>
        </w:r>
        <w:r>
          <w:fldChar w:fldCharType="begin"/>
        </w:r>
        <w:r>
          <w:instrText xml:space="preserve"> PAGEREF _Toc30716 \h </w:instrText>
        </w:r>
        <w:r>
          <w:fldChar w:fldCharType="separate"/>
        </w:r>
        <w:r>
          <w:t>21</w:t>
        </w:r>
        <w:r>
          <w:fldChar w:fldCharType="end"/>
        </w:r>
      </w:hyperlink>
    </w:p>
    <w:p>
      <w:pPr>
        <w:pStyle w:val="TOC2"/>
        <w:tabs>
          <w:tab w:val="right" w:leader="dot" w:pos="8306"/>
        </w:tabs>
      </w:pPr>
      <w:hyperlink w:anchor="_Toc29778" w:history="1">
        <w:r>
          <w:rPr>
            <w:rFonts w:ascii="仿宋" w:eastAsia="仿宋" w:hAnsi="仿宋" w:cs="仿宋" w:hint="eastAsia"/>
            <w:lang w:eastAsia="zh-CN"/>
          </w:rPr>
          <w:t>(二)、社会适应性分析</w:t>
        </w:r>
        <w:r>
          <w:tab/>
        </w:r>
        <w:r>
          <w:fldChar w:fldCharType="begin"/>
        </w:r>
        <w:r>
          <w:instrText xml:space="preserve"> PAGEREF _Toc29778 \h </w:instrText>
        </w:r>
        <w:r>
          <w:fldChar w:fldCharType="separate"/>
        </w:r>
        <w:r>
          <w:t>24</w:t>
        </w:r>
        <w:r>
          <w:fldChar w:fldCharType="end"/>
        </w:r>
      </w:hyperlink>
    </w:p>
    <w:p>
      <w:pPr>
        <w:pStyle w:val="TOC2"/>
        <w:tabs>
          <w:tab w:val="right" w:leader="dot" w:pos="8306"/>
        </w:tabs>
      </w:pPr>
      <w:hyperlink w:anchor="_Toc20303" w:history="1">
        <w:r>
          <w:rPr>
            <w:rFonts w:ascii="仿宋" w:eastAsia="仿宋" w:hAnsi="仿宋" w:cs="仿宋" w:hint="eastAsia"/>
            <w:lang w:eastAsia="zh-CN"/>
          </w:rPr>
          <w:t>(三)、社会风险及对策分析</w:t>
        </w:r>
        <w:r>
          <w:tab/>
        </w:r>
        <w:r>
          <w:fldChar w:fldCharType="begin"/>
        </w:r>
        <w:r>
          <w:instrText xml:space="preserve"> PAGEREF _Toc20303 \h </w:instrText>
        </w:r>
        <w:r>
          <w:fldChar w:fldCharType="separate"/>
        </w:r>
        <w:r>
          <w:t>25</w:t>
        </w:r>
        <w:r>
          <w:fldChar w:fldCharType="end"/>
        </w:r>
      </w:hyperlink>
    </w:p>
    <w:p>
      <w:pPr>
        <w:pStyle w:val="TOC1"/>
        <w:tabs>
          <w:tab w:val="right" w:leader="dot" w:pos="8306"/>
        </w:tabs>
      </w:pPr>
      <w:hyperlink w:anchor="_Toc28744" w:history="1">
        <w:r>
          <w:rPr>
            <w:rFonts w:ascii="仿宋" w:eastAsia="仿宋" w:hAnsi="仿宋" w:cs="仿宋" w:hint="eastAsia"/>
            <w:lang w:eastAsia="zh-CN"/>
          </w:rPr>
          <w:t>六、环境和生态影响分析</w:t>
        </w:r>
        <w:r>
          <w:tab/>
        </w:r>
        <w:r>
          <w:fldChar w:fldCharType="begin"/>
        </w:r>
        <w:r>
          <w:instrText xml:space="preserve"> PAGEREF _Toc28744 \h </w:instrText>
        </w:r>
        <w:r>
          <w:fldChar w:fldCharType="separate"/>
        </w:r>
        <w:r>
          <w:t>29</w:t>
        </w:r>
        <w:r>
          <w:fldChar w:fldCharType="end"/>
        </w:r>
      </w:hyperlink>
    </w:p>
    <w:p>
      <w:pPr>
        <w:pStyle w:val="TOC2"/>
        <w:tabs>
          <w:tab w:val="right" w:leader="dot" w:pos="8306"/>
        </w:tabs>
      </w:pPr>
      <w:hyperlink w:anchor="_Toc20923" w:history="1">
        <w:r>
          <w:rPr>
            <w:rFonts w:ascii="仿宋" w:eastAsia="仿宋" w:hAnsi="仿宋" w:cs="仿宋" w:hint="eastAsia"/>
            <w:lang w:eastAsia="zh-CN"/>
          </w:rPr>
          <w:t>(一)、环境和生态现状</w:t>
        </w:r>
        <w:r>
          <w:tab/>
        </w:r>
        <w:r>
          <w:fldChar w:fldCharType="begin"/>
        </w:r>
        <w:r>
          <w:instrText xml:space="preserve"> PAGEREF _Toc20923 \h </w:instrText>
        </w:r>
        <w:r>
          <w:fldChar w:fldCharType="separate"/>
        </w:r>
        <w:r>
          <w:t>29</w:t>
        </w:r>
        <w:r>
          <w:fldChar w:fldCharType="end"/>
        </w:r>
      </w:hyperlink>
    </w:p>
    <w:p>
      <w:pPr>
        <w:pStyle w:val="TOC2"/>
        <w:tabs>
          <w:tab w:val="right" w:leader="dot" w:pos="8306"/>
        </w:tabs>
      </w:pPr>
      <w:hyperlink w:anchor="_Toc4538" w:history="1">
        <w:r>
          <w:rPr>
            <w:rFonts w:ascii="仿宋" w:eastAsia="仿宋" w:hAnsi="仿宋" w:cs="仿宋" w:hint="eastAsia"/>
            <w:lang w:eastAsia="zh-CN"/>
          </w:rPr>
          <w:t>(二)、生态环境影响分析</w:t>
        </w:r>
        <w:r>
          <w:tab/>
        </w:r>
        <w:r>
          <w:fldChar w:fldCharType="begin"/>
        </w:r>
        <w:r>
          <w:instrText xml:space="preserve"> PAGEREF _Toc4538 \h </w:instrText>
        </w:r>
        <w:r>
          <w:fldChar w:fldCharType="separate"/>
        </w:r>
        <w:r>
          <w:t>30</w:t>
        </w:r>
        <w:r>
          <w:fldChar w:fldCharType="end"/>
        </w:r>
      </w:hyperlink>
    </w:p>
    <w:p>
      <w:pPr>
        <w:pStyle w:val="TOC2"/>
        <w:tabs>
          <w:tab w:val="right" w:leader="dot" w:pos="8306"/>
        </w:tabs>
      </w:pPr>
      <w:hyperlink w:anchor="_Toc20585" w:history="1">
        <w:r>
          <w:rPr>
            <w:rFonts w:ascii="仿宋" w:eastAsia="仿宋" w:hAnsi="仿宋" w:cs="仿宋" w:hint="eastAsia"/>
            <w:lang w:eastAsia="zh-CN"/>
          </w:rPr>
          <w:t>(三)、生态环境保护措施</w:t>
        </w:r>
        <w:r>
          <w:tab/>
        </w:r>
        <w:r>
          <w:fldChar w:fldCharType="begin"/>
        </w:r>
        <w:r>
          <w:instrText xml:space="preserve"> PAGEREF _Toc20585 \h </w:instrText>
        </w:r>
        <w:r>
          <w:fldChar w:fldCharType="separate"/>
        </w:r>
        <w:r>
          <w:t>31</w:t>
        </w:r>
        <w:r>
          <w:fldChar w:fldCharType="end"/>
        </w:r>
      </w:hyperlink>
    </w:p>
    <w:p>
      <w:pPr>
        <w:pStyle w:val="TOC2"/>
        <w:tabs>
          <w:tab w:val="right" w:leader="dot" w:pos="8306"/>
        </w:tabs>
      </w:pPr>
      <w:hyperlink w:anchor="_Toc21835" w:history="1">
        <w:r>
          <w:rPr>
            <w:rFonts w:ascii="仿宋" w:eastAsia="仿宋" w:hAnsi="仿宋" w:cs="仿宋" w:hint="eastAsia"/>
            <w:lang w:eastAsia="zh-CN"/>
          </w:rPr>
          <w:t>(四)、地质灾害影响分析</w:t>
        </w:r>
        <w:r>
          <w:tab/>
        </w:r>
        <w:r>
          <w:fldChar w:fldCharType="begin"/>
        </w:r>
        <w:r>
          <w:instrText xml:space="preserve"> PAGEREF _Toc21835 \h </w:instrText>
        </w:r>
        <w:r>
          <w:fldChar w:fldCharType="separate"/>
        </w:r>
        <w:r>
          <w:t>33</w:t>
        </w:r>
        <w:r>
          <w:fldChar w:fldCharType="end"/>
        </w:r>
      </w:hyperlink>
    </w:p>
    <w:p>
      <w:pPr>
        <w:pStyle w:val="TOC2"/>
        <w:tabs>
          <w:tab w:val="right" w:leader="dot" w:pos="8306"/>
        </w:tabs>
      </w:pPr>
      <w:hyperlink w:anchor="_Toc3332" w:history="1">
        <w:r>
          <w:rPr>
            <w:rFonts w:ascii="仿宋" w:eastAsia="仿宋" w:hAnsi="仿宋" w:cs="仿宋" w:hint="eastAsia"/>
            <w:lang w:eastAsia="zh-CN"/>
          </w:rPr>
          <w:t>(五)、特殊环境影响</w:t>
        </w:r>
        <w:r>
          <w:tab/>
        </w:r>
        <w:r>
          <w:fldChar w:fldCharType="begin"/>
        </w:r>
        <w:r>
          <w:instrText xml:space="preserve"> PAGEREF _Toc3332 \h </w:instrText>
        </w:r>
        <w:r>
          <w:fldChar w:fldCharType="separate"/>
        </w:r>
        <w:r>
          <w:t>35</w:t>
        </w:r>
        <w:r>
          <w:fldChar w:fldCharType="end"/>
        </w:r>
      </w:hyperlink>
    </w:p>
    <w:p>
      <w:pPr>
        <w:pStyle w:val="TOC1"/>
        <w:tabs>
          <w:tab w:val="right" w:leader="dot" w:pos="8306"/>
        </w:tabs>
      </w:pPr>
      <w:hyperlink w:anchor="_Toc14127" w:history="1">
        <w:r>
          <w:rPr>
            <w:rFonts w:ascii="仿宋" w:eastAsia="仿宋" w:hAnsi="仿宋" w:cs="仿宋" w:hint="eastAsia"/>
            <w:lang w:eastAsia="zh-CN"/>
          </w:rPr>
          <w:t>七、项目进度计划</w:t>
        </w:r>
        <w:r>
          <w:tab/>
        </w:r>
        <w:r>
          <w:fldChar w:fldCharType="begin"/>
        </w:r>
        <w:r>
          <w:instrText xml:space="preserve"> PAGEREF _Toc14127 \h </w:instrText>
        </w:r>
        <w:r>
          <w:fldChar w:fldCharType="separate"/>
        </w:r>
        <w:r>
          <w:t>36</w:t>
        </w:r>
        <w:r>
          <w:fldChar w:fldCharType="end"/>
        </w:r>
      </w:hyperlink>
    </w:p>
    <w:p>
      <w:pPr>
        <w:pStyle w:val="TOC2"/>
        <w:tabs>
          <w:tab w:val="right" w:leader="dot" w:pos="8306"/>
        </w:tabs>
      </w:pPr>
      <w:hyperlink w:anchor="_Toc5983" w:history="1">
        <w:r>
          <w:rPr>
            <w:rFonts w:ascii="仿宋" w:eastAsia="仿宋" w:hAnsi="仿宋" w:cs="仿宋" w:hint="eastAsia"/>
            <w:lang w:eastAsia="zh-CN"/>
          </w:rPr>
          <w:t>(一)、建设周期</w:t>
        </w:r>
        <w:r>
          <w:tab/>
        </w:r>
        <w:r>
          <w:fldChar w:fldCharType="begin"/>
        </w:r>
        <w:r>
          <w:instrText xml:space="preserve"> PAGEREF _Toc5983 \h </w:instrText>
        </w:r>
        <w:r>
          <w:fldChar w:fldCharType="separate"/>
        </w:r>
        <w:r>
          <w:t>36</w:t>
        </w:r>
        <w:r>
          <w:fldChar w:fldCharType="end"/>
        </w:r>
      </w:hyperlink>
    </w:p>
    <w:p>
      <w:pPr>
        <w:pStyle w:val="TOC2"/>
        <w:tabs>
          <w:tab w:val="right" w:leader="dot" w:pos="8306"/>
        </w:tabs>
      </w:pPr>
      <w:hyperlink w:anchor="_Toc8875" w:history="1">
        <w:r>
          <w:rPr>
            <w:rFonts w:ascii="仿宋" w:eastAsia="仿宋" w:hAnsi="仿宋" w:cs="仿宋" w:hint="eastAsia"/>
            <w:lang w:eastAsia="zh-CN"/>
          </w:rPr>
          <w:t>(二)、建设进度</w:t>
        </w:r>
        <w:r>
          <w:tab/>
        </w:r>
        <w:r>
          <w:fldChar w:fldCharType="begin"/>
        </w:r>
        <w:r>
          <w:instrText xml:space="preserve"> PAGEREF _Toc8875 \h </w:instrText>
        </w:r>
        <w:r>
          <w:fldChar w:fldCharType="separate"/>
        </w:r>
        <w:r>
          <w:t>36</w:t>
        </w:r>
        <w:r>
          <w:fldChar w:fldCharType="end"/>
        </w:r>
      </w:hyperlink>
    </w:p>
    <w:p>
      <w:pPr>
        <w:pStyle w:val="TOC2"/>
        <w:tabs>
          <w:tab w:val="right" w:leader="dot" w:pos="8306"/>
        </w:tabs>
      </w:pPr>
      <w:hyperlink w:anchor="_Toc25952" w:history="1">
        <w:r>
          <w:rPr>
            <w:rFonts w:ascii="仿宋" w:eastAsia="仿宋" w:hAnsi="仿宋" w:cs="仿宋" w:hint="eastAsia"/>
            <w:lang w:eastAsia="zh-CN"/>
          </w:rPr>
          <w:t>(三)、进度安排注意事项</w:t>
        </w:r>
        <w:r>
          <w:tab/>
        </w:r>
        <w:r>
          <w:fldChar w:fldCharType="begin"/>
        </w:r>
        <w:r>
          <w:instrText xml:space="preserve"> PAGEREF _Toc25952 \h </w:instrText>
        </w:r>
        <w:r>
          <w:fldChar w:fldCharType="separate"/>
        </w:r>
        <w:r>
          <w:t>37</w:t>
        </w:r>
        <w:r>
          <w:fldChar w:fldCharType="end"/>
        </w:r>
      </w:hyperlink>
    </w:p>
    <w:p>
      <w:pPr>
        <w:pStyle w:val="TOC2"/>
        <w:tabs>
          <w:tab w:val="right" w:leader="dot" w:pos="8306"/>
        </w:tabs>
      </w:pPr>
      <w:hyperlink w:anchor="_Toc30433" w:history="1">
        <w:r>
          <w:rPr>
            <w:rFonts w:ascii="仿宋" w:eastAsia="仿宋" w:hAnsi="仿宋" w:cs="仿宋" w:hint="eastAsia"/>
            <w:lang w:eastAsia="zh-CN"/>
          </w:rPr>
          <w:t>(四)、人力资源配置</w:t>
        </w:r>
        <w:r>
          <w:tab/>
        </w:r>
        <w:r>
          <w:fldChar w:fldCharType="begin"/>
        </w:r>
        <w:r>
          <w:instrText xml:space="preserve"> PAGEREF _Toc30433 \h </w:instrText>
        </w:r>
        <w:r>
          <w:fldChar w:fldCharType="separate"/>
        </w:r>
        <w:r>
          <w:t>38</w:t>
        </w:r>
        <w:r>
          <w:fldChar w:fldCharType="end"/>
        </w:r>
      </w:hyperlink>
    </w:p>
    <w:p>
      <w:pPr>
        <w:pStyle w:val="TOC2"/>
        <w:tabs>
          <w:tab w:val="right" w:leader="dot" w:pos="8306"/>
        </w:tabs>
      </w:pPr>
      <w:hyperlink w:anchor="_Toc24370" w:history="1">
        <w:r>
          <w:rPr>
            <w:rFonts w:ascii="仿宋" w:eastAsia="仿宋" w:hAnsi="仿宋" w:cs="仿宋" w:hint="eastAsia"/>
            <w:lang w:eastAsia="zh-CN"/>
          </w:rPr>
          <w:t>(五)、员工培训</w:t>
        </w:r>
        <w:r>
          <w:tab/>
        </w:r>
        <w:r>
          <w:fldChar w:fldCharType="begin"/>
        </w:r>
        <w:r>
          <w:instrText xml:space="preserve"> PAGEREF _Toc24370 \h </w:instrText>
        </w:r>
        <w:r>
          <w:fldChar w:fldCharType="separate"/>
        </w:r>
        <w:r>
          <w:t>40</w:t>
        </w:r>
        <w:r>
          <w:fldChar w:fldCharType="end"/>
        </w:r>
      </w:hyperlink>
    </w:p>
    <w:p>
      <w:pPr>
        <w:pStyle w:val="TOC2"/>
        <w:tabs>
          <w:tab w:val="right" w:leader="dot" w:pos="8306"/>
        </w:tabs>
      </w:pPr>
      <w:hyperlink w:anchor="_Toc4786" w:history="1">
        <w:r>
          <w:rPr>
            <w:rFonts w:ascii="仿宋" w:eastAsia="仿宋" w:hAnsi="仿宋" w:cs="仿宋" w:hint="eastAsia"/>
            <w:lang w:eastAsia="zh-CN"/>
          </w:rPr>
          <w:t>(六)、项目实施保障</w:t>
        </w:r>
        <w:r>
          <w:tab/>
        </w:r>
        <w:r>
          <w:fldChar w:fldCharType="begin"/>
        </w:r>
        <w:r>
          <w:instrText xml:space="preserve"> PAGEREF _Toc4786 \h </w:instrText>
        </w:r>
        <w:r>
          <w:fldChar w:fldCharType="separate"/>
        </w:r>
        <w:r>
          <w:t>41</w:t>
        </w:r>
        <w:r>
          <w:fldChar w:fldCharType="end"/>
        </w:r>
      </w:hyperlink>
    </w:p>
    <w:p>
      <w:pPr>
        <w:pStyle w:val="TOC2"/>
        <w:tabs>
          <w:tab w:val="right" w:leader="dot" w:pos="8306"/>
        </w:tabs>
      </w:pPr>
      <w:hyperlink w:anchor="_Toc10760" w:history="1">
        <w:r>
          <w:rPr>
            <w:rFonts w:ascii="仿宋" w:eastAsia="仿宋" w:hAnsi="仿宋" w:cs="仿宋" w:hint="eastAsia"/>
            <w:lang w:eastAsia="zh-CN"/>
          </w:rPr>
          <w:t>(七)、安全规范管理</w:t>
        </w:r>
        <w:r>
          <w:tab/>
        </w:r>
        <w:r>
          <w:fldChar w:fldCharType="begin"/>
        </w:r>
        <w:r>
          <w:instrText xml:space="preserve"> PAGEREF _Toc10760 \h </w:instrText>
        </w:r>
        <w:r>
          <w:fldChar w:fldCharType="separate"/>
        </w:r>
        <w:r>
          <w:t>42</w:t>
        </w:r>
        <w:r>
          <w:fldChar w:fldCharType="end"/>
        </w:r>
      </w:hyperlink>
    </w:p>
    <w:p>
      <w:pPr>
        <w:pStyle w:val="TOC1"/>
        <w:tabs>
          <w:tab w:val="right" w:leader="dot" w:pos="8306"/>
        </w:tabs>
      </w:pPr>
      <w:hyperlink w:anchor="_Toc10490" w:history="1">
        <w:r>
          <w:rPr>
            <w:rFonts w:ascii="仿宋" w:eastAsia="仿宋" w:hAnsi="仿宋" w:cs="仿宋" w:hint="eastAsia"/>
            <w:lang w:eastAsia="zh-CN"/>
          </w:rPr>
          <w:t>八、技术创新与产业升级</w:t>
        </w:r>
        <w:r>
          <w:tab/>
        </w:r>
        <w:r>
          <w:fldChar w:fldCharType="begin"/>
        </w:r>
        <w:r>
          <w:instrText xml:space="preserve"> PAGEREF _Toc10490 \h </w:instrText>
        </w:r>
        <w:r>
          <w:fldChar w:fldCharType="separate"/>
        </w:r>
        <w:r>
          <w:t>43</w:t>
        </w:r>
        <w:r>
          <w:fldChar w:fldCharType="end"/>
        </w:r>
      </w:hyperlink>
    </w:p>
    <w:p>
      <w:pPr>
        <w:pStyle w:val="TOC2"/>
        <w:tabs>
          <w:tab w:val="right" w:leader="dot" w:pos="8306"/>
        </w:tabs>
      </w:pPr>
      <w:hyperlink w:anchor="_Toc3573" w:history="1">
        <w:r>
          <w:rPr>
            <w:rFonts w:ascii="仿宋" w:eastAsia="仿宋" w:hAnsi="仿宋" w:cs="仿宋" w:hint="eastAsia"/>
            <w:lang w:eastAsia="zh-CN"/>
          </w:rPr>
          <w:t>(一)、技术创新方向与目标</w:t>
        </w:r>
        <w:r>
          <w:tab/>
        </w:r>
        <w:r>
          <w:fldChar w:fldCharType="begin"/>
        </w:r>
        <w:r>
          <w:instrText xml:space="preserve"> PAGEREF _Toc3573 \h </w:instrText>
        </w:r>
        <w:r>
          <w:fldChar w:fldCharType="separate"/>
        </w:r>
        <w:r>
          <w:t>43</w:t>
        </w:r>
        <w:r>
          <w:fldChar w:fldCharType="end"/>
        </w:r>
      </w:hyperlink>
    </w:p>
    <w:p>
      <w:pPr>
        <w:pStyle w:val="TOC2"/>
        <w:tabs>
          <w:tab w:val="right" w:leader="dot" w:pos="8306"/>
        </w:tabs>
      </w:pPr>
      <w:hyperlink w:anchor="_Toc26491" w:history="1">
        <w:r>
          <w:rPr>
            <w:rFonts w:ascii="仿宋" w:eastAsia="仿宋" w:hAnsi="仿宋" w:cs="仿宋" w:hint="eastAsia"/>
            <w:lang w:eastAsia="zh-CN"/>
          </w:rPr>
          <w:t>(二)、产业升级路径与措施</w:t>
        </w:r>
        <w:r>
          <w:tab/>
        </w:r>
        <w:r>
          <w:fldChar w:fldCharType="begin"/>
        </w:r>
        <w:r>
          <w:instrText xml:space="preserve"> PAGEREF _Toc26491 \h </w:instrText>
        </w:r>
        <w:r>
          <w:fldChar w:fldCharType="separate"/>
        </w:r>
        <w:r>
          <w:t>44</w:t>
        </w:r>
        <w:r>
          <w:fldChar w:fldCharType="end"/>
        </w:r>
      </w:hyperlink>
    </w:p>
    <w:p>
      <w:pPr>
        <w:pStyle w:val="TOC1"/>
        <w:tabs>
          <w:tab w:val="right" w:leader="dot" w:pos="8306"/>
        </w:tabs>
      </w:pPr>
      <w:hyperlink w:anchor="_Toc30642" w:history="1">
        <w:r>
          <w:rPr>
            <w:rFonts w:ascii="仿宋" w:eastAsia="仿宋" w:hAnsi="仿宋" w:cs="仿宋" w:hint="eastAsia"/>
            <w:lang w:eastAsia="zh-CN"/>
          </w:rPr>
          <w:t>九、环境保护与绿色发展</w:t>
        </w:r>
        <w:r>
          <w:tab/>
        </w:r>
        <w:r>
          <w:fldChar w:fldCharType="begin"/>
        </w:r>
        <w:r>
          <w:instrText xml:space="preserve"> PAGEREF _Toc30642 \h </w:instrText>
        </w:r>
        <w:r>
          <w:fldChar w:fldCharType="separate"/>
        </w:r>
        <w:r>
          <w:t>46</w:t>
        </w:r>
        <w:r>
          <w:fldChar w:fldCharType="end"/>
        </w:r>
      </w:hyperlink>
    </w:p>
    <w:p>
      <w:pPr>
        <w:pStyle w:val="TOC2"/>
        <w:tabs>
          <w:tab w:val="right" w:leader="dot" w:pos="8306"/>
        </w:tabs>
      </w:pPr>
      <w:hyperlink w:anchor="_Toc3620" w:history="1">
        <w:r>
          <w:rPr>
            <w:rFonts w:ascii="仿宋" w:eastAsia="仿宋" w:hAnsi="仿宋" w:cs="仿宋" w:hint="eastAsia"/>
            <w:lang w:eastAsia="zh-CN"/>
          </w:rPr>
          <w:t>(一)、环境保护措施</w:t>
        </w:r>
        <w:r>
          <w:tab/>
        </w:r>
        <w:r>
          <w:fldChar w:fldCharType="begin"/>
        </w:r>
        <w:r>
          <w:instrText xml:space="preserve"> PAGEREF _Toc3620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7" w:history="1">
        <w:r>
          <w:rPr>
            <w:rFonts w:ascii="仿宋" w:eastAsia="仿宋" w:hAnsi="仿宋" w:cs="仿宋" w:hint="eastAsia"/>
            <w:lang w:eastAsia="zh-CN"/>
          </w:rPr>
          <w:t>(二)、绿色发展与可持续发展策略</w:t>
        </w:r>
        <w:r>
          <w:tab/>
        </w:r>
        <w:r>
          <w:fldChar w:fldCharType="begin"/>
        </w:r>
        <w:r>
          <w:instrText xml:space="preserve"> PAGEREF _Toc23867 \h </w:instrText>
        </w:r>
        <w:r>
          <w:fldChar w:fldCharType="separate"/>
        </w:r>
        <w:r>
          <w:t>48</w:t>
        </w:r>
        <w:r>
          <w:fldChar w:fldCharType="end"/>
        </w:r>
      </w:hyperlink>
    </w:p>
    <w:p>
      <w:pPr>
        <w:pStyle w:val="TOC1"/>
        <w:tabs>
          <w:tab w:val="right" w:leader="dot" w:pos="8306"/>
        </w:tabs>
      </w:pPr>
      <w:hyperlink w:anchor="_Toc16799" w:history="1">
        <w:r>
          <w:rPr>
            <w:rFonts w:ascii="仿宋" w:eastAsia="仿宋" w:hAnsi="仿宋" w:cs="仿宋" w:hint="eastAsia"/>
            <w:lang w:eastAsia="zh-CN"/>
          </w:rPr>
          <w:t>十、项目实施与管理方案</w:t>
        </w:r>
        <w:r>
          <w:tab/>
        </w:r>
        <w:r>
          <w:fldChar w:fldCharType="begin"/>
        </w:r>
        <w:r>
          <w:instrText xml:space="preserve"> PAGEREF _Toc16799 \h </w:instrText>
        </w:r>
        <w:r>
          <w:fldChar w:fldCharType="separate"/>
        </w:r>
        <w:r>
          <w:t>49</w:t>
        </w:r>
        <w:r>
          <w:fldChar w:fldCharType="end"/>
        </w:r>
      </w:hyperlink>
    </w:p>
    <w:p>
      <w:pPr>
        <w:pStyle w:val="TOC2"/>
        <w:tabs>
          <w:tab w:val="right" w:leader="dot" w:pos="8306"/>
        </w:tabs>
      </w:pPr>
      <w:hyperlink w:anchor="_Toc17579" w:history="1">
        <w:r>
          <w:rPr>
            <w:rFonts w:ascii="仿宋" w:eastAsia="仿宋" w:hAnsi="仿宋" w:cs="仿宋" w:hint="eastAsia"/>
            <w:lang w:eastAsia="zh-CN"/>
          </w:rPr>
          <w:t>(一)、项目实施计划</w:t>
        </w:r>
        <w:r>
          <w:tab/>
        </w:r>
        <w:r>
          <w:fldChar w:fldCharType="begin"/>
        </w:r>
        <w:r>
          <w:instrText xml:space="preserve"> PAGEREF _Toc17579 \h </w:instrText>
        </w:r>
        <w:r>
          <w:fldChar w:fldCharType="separate"/>
        </w:r>
        <w:r>
          <w:t>49</w:t>
        </w:r>
        <w:r>
          <w:fldChar w:fldCharType="end"/>
        </w:r>
      </w:hyperlink>
    </w:p>
    <w:p>
      <w:pPr>
        <w:pStyle w:val="TOC2"/>
        <w:tabs>
          <w:tab w:val="right" w:leader="dot" w:pos="8306"/>
        </w:tabs>
      </w:pPr>
      <w:hyperlink w:anchor="_Toc31564" w:history="1">
        <w:r>
          <w:rPr>
            <w:rFonts w:ascii="仿宋" w:eastAsia="仿宋" w:hAnsi="仿宋" w:cs="仿宋" w:hint="eastAsia"/>
            <w:lang w:eastAsia="zh-CN"/>
          </w:rPr>
          <w:t>(二)、项目组织机构与职责</w:t>
        </w:r>
        <w:r>
          <w:tab/>
        </w:r>
        <w:r>
          <w:fldChar w:fldCharType="begin"/>
        </w:r>
        <w:r>
          <w:instrText xml:space="preserve"> PAGEREF _Toc31564 \h </w:instrText>
        </w:r>
        <w:r>
          <w:fldChar w:fldCharType="separate"/>
        </w:r>
        <w:r>
          <w:t>50</w:t>
        </w:r>
        <w:r>
          <w:fldChar w:fldCharType="end"/>
        </w:r>
      </w:hyperlink>
    </w:p>
    <w:p>
      <w:pPr>
        <w:pStyle w:val="TOC2"/>
        <w:tabs>
          <w:tab w:val="right" w:leader="dot" w:pos="8306"/>
        </w:tabs>
      </w:pPr>
      <w:hyperlink w:anchor="_Toc26316" w:history="1">
        <w:r>
          <w:rPr>
            <w:rFonts w:ascii="仿宋" w:eastAsia="仿宋" w:hAnsi="仿宋" w:cs="仿宋" w:hint="eastAsia"/>
            <w:lang w:eastAsia="zh-CN"/>
          </w:rPr>
          <w:t>(三)、项目管理与监控体系</w:t>
        </w:r>
        <w:r>
          <w:tab/>
        </w:r>
        <w:r>
          <w:fldChar w:fldCharType="begin"/>
        </w:r>
        <w:r>
          <w:instrText xml:space="preserve"> PAGEREF _Toc26316 \h </w:instrText>
        </w:r>
        <w:r>
          <w:fldChar w:fldCharType="separate"/>
        </w:r>
        <w:r>
          <w:t>53</w:t>
        </w:r>
        <w:r>
          <w:fldChar w:fldCharType="end"/>
        </w:r>
      </w:hyperlink>
    </w:p>
    <w:p>
      <w:pPr>
        <w:pStyle w:val="TOC1"/>
        <w:tabs>
          <w:tab w:val="right" w:leader="dot" w:pos="8306"/>
        </w:tabs>
      </w:pPr>
      <w:hyperlink w:anchor="_Toc18962" w:history="1">
        <w:r>
          <w:rPr>
            <w:rFonts w:ascii="仿宋" w:eastAsia="仿宋" w:hAnsi="仿宋" w:cs="仿宋" w:hint="eastAsia"/>
            <w:lang w:eastAsia="zh-CN"/>
          </w:rPr>
          <w:t>十一、项目变更管理</w:t>
        </w:r>
        <w:r>
          <w:tab/>
        </w:r>
        <w:r>
          <w:fldChar w:fldCharType="begin"/>
        </w:r>
        <w:r>
          <w:instrText xml:space="preserve"> PAGEREF _Toc18962 \h </w:instrText>
        </w:r>
        <w:r>
          <w:fldChar w:fldCharType="separate"/>
        </w:r>
        <w:r>
          <w:t>55</w:t>
        </w:r>
        <w:r>
          <w:fldChar w:fldCharType="end"/>
        </w:r>
      </w:hyperlink>
    </w:p>
    <w:p>
      <w:pPr>
        <w:pStyle w:val="TOC2"/>
        <w:tabs>
          <w:tab w:val="right" w:leader="dot" w:pos="8306"/>
        </w:tabs>
      </w:pPr>
      <w:hyperlink w:anchor="_Toc29478" w:history="1">
        <w:r>
          <w:rPr>
            <w:rFonts w:ascii="仿宋" w:eastAsia="仿宋" w:hAnsi="仿宋" w:cs="仿宋" w:hint="eastAsia"/>
            <w:lang w:eastAsia="zh-CN"/>
          </w:rPr>
          <w:t>(一)、变更控制流程</w:t>
        </w:r>
        <w:r>
          <w:tab/>
        </w:r>
        <w:r>
          <w:fldChar w:fldCharType="begin"/>
        </w:r>
        <w:r>
          <w:instrText xml:space="preserve"> PAGEREF _Toc29478 \h </w:instrText>
        </w:r>
        <w:r>
          <w:fldChar w:fldCharType="separate"/>
        </w:r>
        <w:r>
          <w:t>55</w:t>
        </w:r>
        <w:r>
          <w:fldChar w:fldCharType="end"/>
        </w:r>
      </w:hyperlink>
    </w:p>
    <w:p>
      <w:pPr>
        <w:pStyle w:val="TOC2"/>
        <w:tabs>
          <w:tab w:val="right" w:leader="dot" w:pos="8306"/>
        </w:tabs>
      </w:pPr>
      <w:hyperlink w:anchor="_Toc29350" w:history="1">
        <w:r>
          <w:rPr>
            <w:rFonts w:ascii="仿宋" w:eastAsia="仿宋" w:hAnsi="仿宋" w:cs="仿宋" w:hint="eastAsia"/>
            <w:lang w:eastAsia="zh-CN"/>
          </w:rPr>
          <w:t>(二)、影响评估与处理</w:t>
        </w:r>
        <w:r>
          <w:tab/>
        </w:r>
        <w:r>
          <w:fldChar w:fldCharType="begin"/>
        </w:r>
        <w:r>
          <w:instrText xml:space="preserve"> PAGEREF _Toc29350 \h </w:instrText>
        </w:r>
        <w:r>
          <w:fldChar w:fldCharType="separate"/>
        </w:r>
        <w:r>
          <w:t>55</w:t>
        </w:r>
        <w:r>
          <w:fldChar w:fldCharType="end"/>
        </w:r>
      </w:hyperlink>
    </w:p>
    <w:p>
      <w:pPr>
        <w:pStyle w:val="TOC2"/>
        <w:tabs>
          <w:tab w:val="right" w:leader="dot" w:pos="8306"/>
        </w:tabs>
      </w:pPr>
      <w:hyperlink w:anchor="_Toc27036" w:history="1">
        <w:r>
          <w:rPr>
            <w:rFonts w:ascii="仿宋" w:eastAsia="仿宋" w:hAnsi="仿宋" w:cs="仿宋" w:hint="eastAsia"/>
            <w:lang w:eastAsia="zh-CN"/>
          </w:rPr>
          <w:t>(三)、变更记录与追踪</w:t>
        </w:r>
        <w:r>
          <w:tab/>
        </w:r>
        <w:r>
          <w:fldChar w:fldCharType="begin"/>
        </w:r>
        <w:r>
          <w:instrText xml:space="preserve"> PAGEREF _Toc27036 \h </w:instrText>
        </w:r>
        <w:r>
          <w:fldChar w:fldCharType="separate"/>
        </w:r>
        <w:r>
          <w:t>57</w:t>
        </w:r>
        <w:r>
          <w:fldChar w:fldCharType="end"/>
        </w:r>
      </w:hyperlink>
    </w:p>
    <w:p>
      <w:pPr>
        <w:pStyle w:val="TOC2"/>
        <w:tabs>
          <w:tab w:val="right" w:leader="dot" w:pos="8306"/>
        </w:tabs>
      </w:pPr>
      <w:hyperlink w:anchor="_Toc13127" w:history="1">
        <w:r>
          <w:rPr>
            <w:rFonts w:ascii="仿宋" w:eastAsia="仿宋" w:hAnsi="仿宋" w:cs="仿宋" w:hint="eastAsia"/>
            <w:lang w:eastAsia="zh-CN"/>
          </w:rPr>
          <w:t>(四)、变更管理策略</w:t>
        </w:r>
        <w:r>
          <w:tab/>
        </w:r>
        <w:r>
          <w:fldChar w:fldCharType="begin"/>
        </w:r>
        <w:r>
          <w:instrText xml:space="preserve"> PAGEREF _Toc13127 \h </w:instrText>
        </w:r>
        <w:r>
          <w:fldChar w:fldCharType="separate"/>
        </w:r>
        <w:r>
          <w:t>59</w:t>
        </w:r>
        <w:r>
          <w:fldChar w:fldCharType="end"/>
        </w:r>
      </w:hyperlink>
    </w:p>
    <w:p>
      <w:pPr>
        <w:pStyle w:val="TOC1"/>
        <w:tabs>
          <w:tab w:val="right" w:leader="dot" w:pos="8306"/>
        </w:tabs>
      </w:pPr>
      <w:hyperlink w:anchor="_Toc24020" w:history="1">
        <w:r>
          <w:rPr>
            <w:rFonts w:ascii="仿宋" w:eastAsia="仿宋" w:hAnsi="仿宋" w:cs="仿宋" w:hint="eastAsia"/>
            <w:lang w:eastAsia="zh-CN"/>
          </w:rPr>
          <w:t>十二、经济效益与社会效益优化</w:t>
        </w:r>
        <w:r>
          <w:tab/>
        </w:r>
        <w:r>
          <w:fldChar w:fldCharType="begin"/>
        </w:r>
        <w:r>
          <w:instrText xml:space="preserve"> PAGEREF _Toc24020 \h </w:instrText>
        </w:r>
        <w:r>
          <w:fldChar w:fldCharType="separate"/>
        </w:r>
        <w:r>
          <w:t>60</w:t>
        </w:r>
        <w:r>
          <w:fldChar w:fldCharType="end"/>
        </w:r>
      </w:hyperlink>
    </w:p>
    <w:p>
      <w:pPr>
        <w:pStyle w:val="TOC2"/>
        <w:tabs>
          <w:tab w:val="right" w:leader="dot" w:pos="8306"/>
        </w:tabs>
      </w:pPr>
      <w:hyperlink w:anchor="_Toc19954" w:history="1">
        <w:r>
          <w:rPr>
            <w:rFonts w:ascii="仿宋" w:eastAsia="仿宋" w:hAnsi="仿宋" w:cs="仿宋" w:hint="eastAsia"/>
            <w:lang w:eastAsia="zh-CN"/>
          </w:rPr>
          <w:t>(一)、经济效益提升策略</w:t>
        </w:r>
        <w:r>
          <w:tab/>
        </w:r>
        <w:r>
          <w:fldChar w:fldCharType="begin"/>
        </w:r>
        <w:r>
          <w:instrText xml:space="preserve"> PAGEREF _Toc19954 \h </w:instrText>
        </w:r>
        <w:r>
          <w:fldChar w:fldCharType="separate"/>
        </w:r>
        <w:r>
          <w:t>60</w:t>
        </w:r>
        <w:r>
          <w:fldChar w:fldCharType="end"/>
        </w:r>
      </w:hyperlink>
    </w:p>
    <w:p>
      <w:pPr>
        <w:pStyle w:val="TOC2"/>
        <w:tabs>
          <w:tab w:val="right" w:leader="dot" w:pos="8306"/>
        </w:tabs>
      </w:pPr>
      <w:hyperlink w:anchor="_Toc23293" w:history="1">
        <w:r>
          <w:rPr>
            <w:rFonts w:ascii="仿宋" w:eastAsia="仿宋" w:hAnsi="仿宋" w:cs="仿宋" w:hint="eastAsia"/>
            <w:lang w:eastAsia="zh-CN"/>
          </w:rPr>
          <w:t>(二)、社会效益增强方案</w:t>
        </w:r>
        <w:r>
          <w:tab/>
        </w:r>
        <w:r>
          <w:fldChar w:fldCharType="begin"/>
        </w:r>
        <w:r>
          <w:instrText xml:space="preserve"> PAGEREF _Toc23293 \h </w:instrText>
        </w:r>
        <w:r>
          <w:fldChar w:fldCharType="separate"/>
        </w:r>
        <w:r>
          <w:t>62</w:t>
        </w:r>
        <w:r>
          <w:fldChar w:fldCharType="end"/>
        </w:r>
      </w:hyperlink>
    </w:p>
    <w:p>
      <w:pPr>
        <w:pStyle w:val="TOC1"/>
        <w:tabs>
          <w:tab w:val="right" w:leader="dot" w:pos="8306"/>
        </w:tabs>
      </w:pPr>
      <w:hyperlink w:anchor="_Toc21915" w:history="1">
        <w:r>
          <w:rPr>
            <w:rFonts w:ascii="仿宋" w:eastAsia="仿宋" w:hAnsi="仿宋" w:cs="仿宋" w:hint="eastAsia"/>
            <w:lang w:eastAsia="zh-CN"/>
          </w:rPr>
          <w:t>十三、质量管理与控制</w:t>
        </w:r>
        <w:r>
          <w:tab/>
        </w:r>
        <w:r>
          <w:fldChar w:fldCharType="begin"/>
        </w:r>
        <w:r>
          <w:instrText xml:space="preserve"> PAGEREF _Toc21915 \h </w:instrText>
        </w:r>
        <w:r>
          <w:fldChar w:fldCharType="separate"/>
        </w:r>
        <w:r>
          <w:t>62</w:t>
        </w:r>
        <w:r>
          <w:fldChar w:fldCharType="end"/>
        </w:r>
      </w:hyperlink>
    </w:p>
    <w:p>
      <w:pPr>
        <w:pStyle w:val="TOC2"/>
        <w:tabs>
          <w:tab w:val="right" w:leader="dot" w:pos="8306"/>
        </w:tabs>
      </w:pPr>
      <w:hyperlink w:anchor="_Toc4788" w:history="1">
        <w:r>
          <w:rPr>
            <w:rFonts w:ascii="仿宋" w:eastAsia="仿宋" w:hAnsi="仿宋" w:cs="仿宋" w:hint="eastAsia"/>
            <w:lang w:eastAsia="zh-CN"/>
          </w:rPr>
          <w:t>(一)、质量管理体系建设</w:t>
        </w:r>
        <w:r>
          <w:tab/>
        </w:r>
        <w:r>
          <w:fldChar w:fldCharType="begin"/>
        </w:r>
        <w:r>
          <w:instrText xml:space="preserve"> PAGEREF _Toc4788 \h </w:instrText>
        </w:r>
        <w:r>
          <w:fldChar w:fldCharType="separate"/>
        </w:r>
        <w:r>
          <w:t>62</w:t>
        </w:r>
        <w:r>
          <w:fldChar w:fldCharType="end"/>
        </w:r>
      </w:hyperlink>
    </w:p>
    <w:p>
      <w:pPr>
        <w:pStyle w:val="TOC2"/>
        <w:tabs>
          <w:tab w:val="right" w:leader="dot" w:pos="8306"/>
        </w:tabs>
      </w:pPr>
      <w:hyperlink w:anchor="_Toc24061" w:history="1">
        <w:r>
          <w:rPr>
            <w:rFonts w:ascii="仿宋" w:eastAsia="仿宋" w:hAnsi="仿宋" w:cs="仿宋" w:hint="eastAsia"/>
            <w:lang w:eastAsia="zh-CN"/>
          </w:rPr>
          <w:t>(二)、质量控制措施</w:t>
        </w:r>
        <w:r>
          <w:tab/>
        </w:r>
        <w:r>
          <w:fldChar w:fldCharType="begin"/>
        </w:r>
        <w:r>
          <w:instrText xml:space="preserve"> PAGEREF _Toc24061 \h </w:instrText>
        </w:r>
        <w:r>
          <w:fldChar w:fldCharType="separate"/>
        </w:r>
        <w:r>
          <w:t>64</w:t>
        </w:r>
        <w:r>
          <w:fldChar w:fldCharType="end"/>
        </w:r>
      </w:hyperlink>
    </w:p>
    <w:p>
      <w:pPr>
        <w:pStyle w:val="TOC1"/>
        <w:tabs>
          <w:tab w:val="right" w:leader="dot" w:pos="8306"/>
        </w:tabs>
      </w:pPr>
      <w:hyperlink w:anchor="_Toc6163" w:history="1">
        <w:r>
          <w:rPr>
            <w:rFonts w:ascii="仿宋" w:eastAsia="仿宋" w:hAnsi="仿宋" w:cs="仿宋" w:hint="eastAsia"/>
            <w:lang w:eastAsia="zh-CN"/>
          </w:rPr>
          <w:t>十四、人力资源管理与开发</w:t>
        </w:r>
        <w:r>
          <w:tab/>
        </w:r>
        <w:r>
          <w:fldChar w:fldCharType="begin"/>
        </w:r>
        <w:r>
          <w:instrText xml:space="preserve"> PAGEREF _Toc6163 \h </w:instrText>
        </w:r>
        <w:r>
          <w:fldChar w:fldCharType="separate"/>
        </w:r>
        <w:r>
          <w:t>65</w:t>
        </w:r>
        <w:r>
          <w:fldChar w:fldCharType="end"/>
        </w:r>
      </w:hyperlink>
    </w:p>
    <w:p>
      <w:pPr>
        <w:pStyle w:val="TOC2"/>
        <w:tabs>
          <w:tab w:val="right" w:leader="dot" w:pos="8306"/>
        </w:tabs>
      </w:pPr>
      <w:hyperlink w:anchor="_Toc27376" w:history="1">
        <w:r>
          <w:rPr>
            <w:rFonts w:ascii="仿宋" w:eastAsia="仿宋" w:hAnsi="仿宋" w:cs="仿宋" w:hint="eastAsia"/>
            <w:lang w:eastAsia="zh-CN"/>
          </w:rPr>
          <w:t>(一)、人力资源规划</w:t>
        </w:r>
        <w:r>
          <w:tab/>
        </w:r>
        <w:r>
          <w:fldChar w:fldCharType="begin"/>
        </w:r>
        <w:r>
          <w:instrText xml:space="preserve"> PAGEREF _Toc27376 \h </w:instrText>
        </w:r>
        <w:r>
          <w:fldChar w:fldCharType="separate"/>
        </w:r>
        <w:r>
          <w:t>65</w:t>
        </w:r>
        <w:r>
          <w:fldChar w:fldCharType="end"/>
        </w:r>
      </w:hyperlink>
    </w:p>
    <w:p>
      <w:pPr>
        <w:pStyle w:val="TOC2"/>
        <w:tabs>
          <w:tab w:val="right" w:leader="dot" w:pos="8306"/>
        </w:tabs>
      </w:pPr>
      <w:hyperlink w:anchor="_Toc12333" w:history="1">
        <w:r>
          <w:rPr>
            <w:rFonts w:ascii="仿宋" w:eastAsia="仿宋" w:hAnsi="仿宋" w:cs="仿宋" w:hint="eastAsia"/>
            <w:lang w:eastAsia="zh-CN"/>
          </w:rPr>
          <w:t>(二)、人力资源开发与培训</w:t>
        </w:r>
        <w:r>
          <w:tab/>
        </w:r>
        <w:r>
          <w:fldChar w:fldCharType="begin"/>
        </w:r>
        <w:r>
          <w:instrText xml:space="preserve"> PAGEREF _Toc12333 \h </w:instrText>
        </w:r>
        <w:r>
          <w:fldChar w:fldCharType="separate"/>
        </w:r>
        <w:r>
          <w:t>67</w:t>
        </w:r>
        <w:r>
          <w:fldChar w:fldCharType="end"/>
        </w:r>
      </w:hyperlink>
    </w:p>
    <w:p>
      <w:pPr>
        <w:pStyle w:val="TOC1"/>
        <w:tabs>
          <w:tab w:val="right" w:leader="dot" w:pos="8306"/>
        </w:tabs>
      </w:pPr>
      <w:hyperlink w:anchor="_Toc9066" w:history="1">
        <w:r>
          <w:rPr>
            <w:rFonts w:ascii="仿宋" w:eastAsia="仿宋" w:hAnsi="仿宋" w:cs="仿宋" w:hint="eastAsia"/>
            <w:lang w:eastAsia="zh-CN"/>
          </w:rPr>
          <w:t>十五、项目施工方案</w:t>
        </w:r>
        <w:r>
          <w:tab/>
        </w:r>
        <w:r>
          <w:fldChar w:fldCharType="begin"/>
        </w:r>
        <w:r>
          <w:instrText xml:space="preserve"> PAGEREF _Toc9066 \h </w:instrText>
        </w:r>
        <w:r>
          <w:fldChar w:fldCharType="separate"/>
        </w:r>
        <w:r>
          <w:t>69</w:t>
        </w:r>
        <w:r>
          <w:fldChar w:fldCharType="end"/>
        </w:r>
      </w:hyperlink>
    </w:p>
    <w:p>
      <w:pPr>
        <w:pStyle w:val="TOC2"/>
        <w:tabs>
          <w:tab w:val="right" w:leader="dot" w:pos="8306"/>
        </w:tabs>
      </w:pPr>
      <w:hyperlink w:anchor="_Toc19336" w:history="1">
        <w:r>
          <w:rPr>
            <w:rFonts w:ascii="仿宋" w:eastAsia="仿宋" w:hAnsi="仿宋" w:cs="仿宋" w:hint="eastAsia"/>
            <w:lang w:eastAsia="zh-CN"/>
          </w:rPr>
          <w:t>(一)、施工组织设计</w:t>
        </w:r>
        <w:r>
          <w:tab/>
        </w:r>
        <w:r>
          <w:fldChar w:fldCharType="begin"/>
        </w:r>
        <w:r>
          <w:instrText xml:space="preserve"> PAGEREF _Toc19336 \h </w:instrText>
        </w:r>
        <w:r>
          <w:fldChar w:fldCharType="separate"/>
        </w:r>
        <w:r>
          <w:t>69</w:t>
        </w:r>
        <w:r>
          <w:fldChar w:fldCharType="end"/>
        </w:r>
      </w:hyperlink>
    </w:p>
    <w:p>
      <w:pPr>
        <w:pStyle w:val="TOC2"/>
        <w:tabs>
          <w:tab w:val="right" w:leader="dot" w:pos="8306"/>
        </w:tabs>
      </w:pPr>
      <w:hyperlink w:anchor="_Toc11672" w:history="1">
        <w:r>
          <w:rPr>
            <w:rFonts w:ascii="仿宋" w:eastAsia="仿宋" w:hAnsi="仿宋" w:cs="仿宋" w:hint="eastAsia"/>
            <w:lang w:eastAsia="zh-CN"/>
          </w:rPr>
          <w:t>(二)、施工工艺与技术路线</w:t>
        </w:r>
        <w:r>
          <w:tab/>
        </w:r>
        <w:r>
          <w:fldChar w:fldCharType="begin"/>
        </w:r>
        <w:r>
          <w:instrText xml:space="preserve"> PAGEREF _Toc11672 \h </w:instrText>
        </w:r>
        <w:r>
          <w:fldChar w:fldCharType="separate"/>
        </w:r>
        <w:r>
          <w:t>71</w:t>
        </w:r>
        <w:r>
          <w:fldChar w:fldCharType="end"/>
        </w:r>
      </w:hyperlink>
    </w:p>
    <w:p>
      <w:pPr>
        <w:pStyle w:val="TOC2"/>
        <w:tabs>
          <w:tab w:val="right" w:leader="dot" w:pos="8306"/>
        </w:tabs>
      </w:pPr>
      <w:hyperlink w:anchor="_Toc6234" w:history="1">
        <w:r>
          <w:rPr>
            <w:rFonts w:ascii="仿宋" w:eastAsia="仿宋" w:hAnsi="仿宋" w:cs="仿宋" w:hint="eastAsia"/>
            <w:lang w:eastAsia="zh-CN"/>
          </w:rPr>
          <w:t>(三)、关键节点施工计划</w:t>
        </w:r>
        <w:r>
          <w:tab/>
        </w:r>
        <w:r>
          <w:fldChar w:fldCharType="begin"/>
        </w:r>
        <w:r>
          <w:instrText xml:space="preserve"> PAGEREF _Toc6234 \h </w:instrText>
        </w:r>
        <w:r>
          <w:fldChar w:fldCharType="separate"/>
        </w:r>
        <w:r>
          <w:t>72</w:t>
        </w:r>
        <w:r>
          <w:fldChar w:fldCharType="end"/>
        </w:r>
      </w:hyperlink>
    </w:p>
    <w:p>
      <w:pPr>
        <w:pStyle w:val="TOC2"/>
        <w:tabs>
          <w:tab w:val="right" w:leader="dot" w:pos="8306"/>
        </w:tabs>
      </w:pPr>
      <w:hyperlink w:anchor="_Toc1202" w:history="1">
        <w:r>
          <w:rPr>
            <w:rFonts w:ascii="仿宋" w:eastAsia="仿宋" w:hAnsi="仿宋" w:cs="仿宋" w:hint="eastAsia"/>
            <w:lang w:eastAsia="zh-CN"/>
          </w:rPr>
          <w:t>(四)、施工现场管理</w:t>
        </w:r>
        <w:r>
          <w:tab/>
        </w:r>
        <w:r>
          <w:fldChar w:fldCharType="begin"/>
        </w:r>
        <w:r>
          <w:instrText xml:space="preserve"> PAGEREF _Toc1202 \h </w:instrText>
        </w:r>
        <w:r>
          <w:fldChar w:fldCharType="separate"/>
        </w:r>
        <w:r>
          <w:t>74</w:t>
        </w:r>
        <w:r>
          <w:fldChar w:fldCharType="end"/>
        </w:r>
      </w:hyperlink>
    </w:p>
    <w:p>
      <w:pPr>
        <w:pStyle w:val="TOC1"/>
        <w:tabs>
          <w:tab w:val="right" w:leader="dot" w:pos="8306"/>
        </w:tabs>
      </w:pPr>
      <w:hyperlink w:anchor="_Toc23426" w:history="1">
        <w:r>
          <w:rPr>
            <w:rFonts w:ascii="仿宋" w:eastAsia="仿宋" w:hAnsi="仿宋" w:cs="仿宋" w:hint="eastAsia"/>
            <w:lang w:eastAsia="zh-CN"/>
          </w:rPr>
          <w:t>十六、成果转化与推广应用</w:t>
        </w:r>
        <w:r>
          <w:tab/>
        </w:r>
        <w:r>
          <w:fldChar w:fldCharType="begin"/>
        </w:r>
        <w:r>
          <w:instrText xml:space="preserve"> PAGEREF _Toc23426 \h </w:instrText>
        </w:r>
        <w:r>
          <w:fldChar w:fldCharType="separate"/>
        </w:r>
        <w:r>
          <w:t>76</w:t>
        </w:r>
        <w:r>
          <w:fldChar w:fldCharType="end"/>
        </w:r>
      </w:hyperlink>
    </w:p>
    <w:p>
      <w:pPr>
        <w:pStyle w:val="TOC2"/>
        <w:tabs>
          <w:tab w:val="right" w:leader="dot" w:pos="8306"/>
        </w:tabs>
      </w:pPr>
      <w:hyperlink w:anchor="_Toc24182" w:history="1">
        <w:r>
          <w:rPr>
            <w:rFonts w:ascii="仿宋" w:eastAsia="仿宋" w:hAnsi="仿宋" w:cs="仿宋" w:hint="eastAsia"/>
            <w:lang w:eastAsia="zh-CN"/>
          </w:rPr>
          <w:t>(一)、成果转化策略制定</w:t>
        </w:r>
        <w:r>
          <w:tab/>
        </w:r>
        <w:r>
          <w:fldChar w:fldCharType="begin"/>
        </w:r>
        <w:r>
          <w:instrText xml:space="preserve"> PAGEREF _Toc24182 \h </w:instrText>
        </w:r>
        <w:r>
          <w:fldChar w:fldCharType="separate"/>
        </w:r>
        <w:r>
          <w:t>76</w:t>
        </w:r>
        <w:r>
          <w:fldChar w:fldCharType="end"/>
        </w:r>
      </w:hyperlink>
    </w:p>
    <w:p>
      <w:pPr>
        <w:pStyle w:val="TOC2"/>
        <w:tabs>
          <w:tab w:val="right" w:leader="dot" w:pos="8306"/>
        </w:tabs>
      </w:pPr>
      <w:hyperlink w:anchor="_Toc28325" w:history="1">
        <w:r>
          <w:rPr>
            <w:rFonts w:ascii="仿宋" w:eastAsia="仿宋" w:hAnsi="仿宋" w:cs="仿宋" w:hint="eastAsia"/>
            <w:lang w:eastAsia="zh-CN"/>
          </w:rPr>
          <w:t>(二)、成果推广应用方案</w:t>
        </w:r>
        <w:r>
          <w:tab/>
        </w:r>
        <w:r>
          <w:fldChar w:fldCharType="begin"/>
        </w:r>
        <w:r>
          <w:instrText xml:space="preserve"> PAGEREF _Toc28325 \h </w:instrText>
        </w:r>
        <w:r>
          <w:fldChar w:fldCharType="separate"/>
        </w:r>
        <w:r>
          <w:t>77</w:t>
        </w:r>
        <w:r>
          <w:fldChar w:fldCharType="end"/>
        </w:r>
      </w:hyperlink>
    </w:p>
    <w:p>
      <w:pPr>
        <w:pStyle w:val="TOC1"/>
        <w:tabs>
          <w:tab w:val="right" w:leader="dot" w:pos="8306"/>
        </w:tabs>
      </w:pPr>
      <w:hyperlink w:anchor="_Toc9578" w:history="1">
        <w:r>
          <w:rPr>
            <w:rFonts w:ascii="仿宋" w:eastAsia="仿宋" w:hAnsi="仿宋" w:cs="仿宋" w:hint="eastAsia"/>
            <w:lang w:eastAsia="zh-CN"/>
          </w:rPr>
          <w:t>十七、设施与设备管理</w:t>
        </w:r>
        <w:r>
          <w:tab/>
        </w:r>
        <w:r>
          <w:fldChar w:fldCharType="begin"/>
        </w:r>
        <w:r>
          <w:instrText xml:space="preserve"> PAGEREF _Toc9578 \h </w:instrText>
        </w:r>
        <w:r>
          <w:fldChar w:fldCharType="separate"/>
        </w:r>
        <w:r>
          <w:t>79</w:t>
        </w:r>
        <w:r>
          <w:fldChar w:fldCharType="end"/>
        </w:r>
      </w:hyperlink>
    </w:p>
    <w:p>
      <w:pPr>
        <w:pStyle w:val="TOC2"/>
        <w:tabs>
          <w:tab w:val="right" w:leader="dot" w:pos="8306"/>
        </w:tabs>
      </w:pPr>
      <w:hyperlink w:anchor="_Toc29650" w:history="1">
        <w:r>
          <w:rPr>
            <w:rFonts w:ascii="仿宋" w:eastAsia="仿宋" w:hAnsi="仿宋" w:cs="仿宋" w:hint="eastAsia"/>
            <w:lang w:eastAsia="zh-CN"/>
          </w:rPr>
          <w:t>(一)、设施规划与配置</w:t>
        </w:r>
        <w:r>
          <w:tab/>
        </w:r>
        <w:r>
          <w:fldChar w:fldCharType="begin"/>
        </w:r>
        <w:r>
          <w:instrText xml:space="preserve"> PAGEREF _Toc29650 \h </w:instrText>
        </w:r>
        <w:r>
          <w:fldChar w:fldCharType="separate"/>
        </w:r>
        <w:r>
          <w:t>79</w:t>
        </w:r>
        <w:r>
          <w:fldChar w:fldCharType="end"/>
        </w:r>
      </w:hyperlink>
    </w:p>
    <w:p>
      <w:pPr>
        <w:pStyle w:val="TOC2"/>
        <w:tabs>
          <w:tab w:val="right" w:leader="dot" w:pos="8306"/>
        </w:tabs>
      </w:pPr>
      <w:hyperlink w:anchor="_Toc30303" w:history="1">
        <w:r>
          <w:rPr>
            <w:rFonts w:ascii="仿宋" w:eastAsia="仿宋" w:hAnsi="仿宋" w:cs="仿宋" w:hint="eastAsia"/>
            <w:lang w:eastAsia="zh-CN"/>
          </w:rPr>
          <w:t>(二)、设备采购与维护管理</w:t>
        </w:r>
        <w:r>
          <w:tab/>
        </w:r>
        <w:r>
          <w:fldChar w:fldCharType="begin"/>
        </w:r>
        <w:r>
          <w:instrText xml:space="preserve"> PAGEREF _Toc30303 \h </w:instrText>
        </w:r>
        <w:r>
          <w:fldChar w:fldCharType="separate"/>
        </w:r>
        <w:r>
          <w:t>79</w:t>
        </w:r>
        <w:r>
          <w:fldChar w:fldCharType="end"/>
        </w:r>
      </w:hyperlink>
    </w:p>
    <w:p>
      <w:pPr>
        <w:pStyle w:val="TOC2"/>
        <w:tabs>
          <w:tab w:val="right" w:leader="dot" w:pos="8306"/>
        </w:tabs>
      </w:pPr>
      <w:hyperlink w:anchor="_Toc5015" w:history="1">
        <w:r>
          <w:rPr>
            <w:rFonts w:ascii="仿宋" w:eastAsia="仿宋" w:hAnsi="仿宋" w:cs="仿宋" w:hint="eastAsia"/>
            <w:lang w:eastAsia="zh-CN"/>
          </w:rPr>
          <w:t>(三)、设施设备升级策略</w:t>
        </w:r>
        <w:r>
          <w:tab/>
        </w:r>
        <w:r>
          <w:fldChar w:fldCharType="begin"/>
        </w:r>
        <w:r>
          <w:instrText xml:space="preserve"> PAGEREF _Toc5015 \h </w:instrText>
        </w:r>
        <w:r>
          <w:fldChar w:fldCharType="separate"/>
        </w:r>
        <w:r>
          <w:t>80</w:t>
        </w:r>
        <w:r>
          <w:fldChar w:fldCharType="end"/>
        </w:r>
      </w:hyperlink>
    </w:p>
    <w:p>
      <w:pPr>
        <w:pStyle w:val="TOC1"/>
        <w:tabs>
          <w:tab w:val="right" w:leader="dot" w:pos="8306"/>
        </w:tabs>
      </w:pPr>
      <w:hyperlink w:anchor="_Toc17093" w:history="1">
        <w:r>
          <w:rPr>
            <w:rFonts w:ascii="仿宋" w:eastAsia="仿宋" w:hAnsi="仿宋" w:cs="仿宋" w:hint="eastAsia"/>
            <w:lang w:eastAsia="zh-CN"/>
          </w:rPr>
          <w:t>十八、知识产权管理与保护</w:t>
        </w:r>
        <w:r>
          <w:tab/>
        </w:r>
        <w:r>
          <w:fldChar w:fldCharType="begin"/>
        </w:r>
        <w:r>
          <w:instrText xml:space="preserve"> PAGEREF _Toc17093 \h </w:instrText>
        </w:r>
        <w:r>
          <w:fldChar w:fldCharType="separate"/>
        </w:r>
        <w:r>
          <w:t>81</w:t>
        </w:r>
        <w:r>
          <w:fldChar w:fldCharType="end"/>
        </w:r>
      </w:hyperlink>
    </w:p>
    <w:p>
      <w:pPr>
        <w:pStyle w:val="TOC2"/>
        <w:tabs>
          <w:tab w:val="right" w:leader="dot" w:pos="8306"/>
        </w:tabs>
      </w:pPr>
      <w:hyperlink w:anchor="_Toc111" w:history="1">
        <w:r>
          <w:rPr>
            <w:rFonts w:ascii="仿宋" w:eastAsia="仿宋" w:hAnsi="仿宋" w:cs="仿宋" w:hint="eastAsia"/>
            <w:lang w:eastAsia="zh-CN"/>
          </w:rPr>
          <w:t>(一)、知识产权管理体系建设</w:t>
        </w:r>
        <w:r>
          <w:tab/>
        </w:r>
        <w:r>
          <w:fldChar w:fldCharType="begin"/>
        </w:r>
        <w:r>
          <w:instrText xml:space="preserve"> PAGEREF _Toc111 \h </w:instrText>
        </w:r>
        <w:r>
          <w:fldChar w:fldCharType="separate"/>
        </w:r>
        <w:r>
          <w:t>81</w:t>
        </w:r>
        <w:r>
          <w:fldChar w:fldCharType="end"/>
        </w:r>
      </w:hyperlink>
    </w:p>
    <w:p>
      <w:pPr>
        <w:pStyle w:val="TOC2"/>
        <w:tabs>
          <w:tab w:val="right" w:leader="dot" w:pos="8306"/>
        </w:tabs>
      </w:pPr>
      <w:hyperlink w:anchor="_Toc1734" w:history="1">
        <w:r>
          <w:rPr>
            <w:rFonts w:ascii="仿宋" w:eastAsia="仿宋" w:hAnsi="仿宋" w:cs="仿宋" w:hint="eastAsia"/>
            <w:lang w:eastAsia="zh-CN"/>
          </w:rPr>
          <w:t>(二)、知识产权保护措施</w:t>
        </w:r>
        <w:r>
          <w:tab/>
        </w:r>
        <w:r>
          <w:fldChar w:fldCharType="begin"/>
        </w:r>
        <w:r>
          <w:instrText xml:space="preserve"> PAGEREF _Toc1734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4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直接收益：假设收银台项目的产品或服务年销售收入为XX万元。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若收银台项目成功推广新型环保产品，比如采用可回收材料的包装，可能会激发消费者对可持续产品的需求。这种需求的增长可能迫使整个行业转向更环保的产品设计和生产方法。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74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3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收银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收银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收银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68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439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收银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收银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收银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70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在全球经济快速发展和科技日新月异的今天，市场对创新技术和环保解决方案的需求日益增长。收银台项目恰好聚焦于这一趋势，提供涵盖人工智能、大数据分析和可持续能源等领域的高效、先进产品和服务。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收银台项目在其专注的领域内，特别是在人工智能和数据科学方面，有望推动显著的技术革新。项目的研发活动不仅有望孕育出改变行业运作方式的新技术，还可能在长远中影响整个技术生态系统。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收银台项目还致力于提升当地居民的技能和就业能力，通过与当地教育机构合作提供培训和教育机会，从而提高社区整体的生活水平和社会福祉。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https://d.book118.com/087053106132006030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77308"/>
    <w:rsid w:val="4DE773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5310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2023-12-26T06:34:00Z</dcterms:created>
  <dcterms:modified xsi:type="dcterms:W3CDTF">2023-12-26T06:34:42Z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4C5EB73768444B27BADC284B7C6B2A63_11</vt:lpwstr>
  </property>
  <property fmtid="{D5CDD505-2E9C-101B-9397-08002B2CF9AE}" pid="3" name="KSOProductBuildVer">
    <vt:lpwstr>2052-12.1.0.16120</vt:lpwstr>
  </property>
</Properties>
</file>