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35" w:history="1">
        <w:r>
          <w:rPr>
            <w:rFonts w:ascii="仿宋" w:eastAsia="仿宋" w:hAnsi="仿宋" w:cs="仿宋" w:hint="eastAsia"/>
            <w:lang w:eastAsia="zh-CN"/>
          </w:rPr>
          <w:t>序言</w:t>
        </w:r>
        <w:r>
          <w:tab/>
        </w:r>
        <w:r>
          <w:fldChar w:fldCharType="begin"/>
        </w:r>
        <w:r>
          <w:instrText xml:space="preserve"> PAGEREF _Toc31635 \h </w:instrText>
        </w:r>
        <w:r>
          <w:fldChar w:fldCharType="separate"/>
        </w:r>
        <w:r>
          <w:t>3</w:t>
        </w:r>
        <w:r>
          <w:fldChar w:fldCharType="end"/>
        </w:r>
      </w:hyperlink>
    </w:p>
    <w:p>
      <w:pPr>
        <w:pStyle w:val="TOC1"/>
        <w:tabs>
          <w:tab w:val="right" w:leader="dot" w:pos="8306"/>
        </w:tabs>
      </w:pPr>
      <w:hyperlink w:anchor="_Toc22187" w:history="1">
        <w:r>
          <w:rPr>
            <w:rFonts w:ascii="仿宋" w:eastAsia="仿宋" w:hAnsi="仿宋" w:cs="仿宋" w:hint="eastAsia"/>
            <w:lang w:eastAsia="zh-CN"/>
          </w:rPr>
          <w:t>一、发展规划、产业政策和行业准入分析</w:t>
        </w:r>
        <w:r>
          <w:tab/>
        </w:r>
        <w:r>
          <w:fldChar w:fldCharType="begin"/>
        </w:r>
        <w:r>
          <w:instrText xml:space="preserve"> PAGEREF _Toc22187 \h </w:instrText>
        </w:r>
        <w:r>
          <w:fldChar w:fldCharType="separate"/>
        </w:r>
        <w:r>
          <w:t>3</w:t>
        </w:r>
        <w:r>
          <w:fldChar w:fldCharType="end"/>
        </w:r>
      </w:hyperlink>
    </w:p>
    <w:p>
      <w:pPr>
        <w:pStyle w:val="TOC2"/>
        <w:tabs>
          <w:tab w:val="right" w:leader="dot" w:pos="8306"/>
        </w:tabs>
      </w:pPr>
      <w:hyperlink w:anchor="_Toc5357" w:history="1">
        <w:r>
          <w:rPr>
            <w:rFonts w:ascii="仿宋" w:eastAsia="仿宋" w:hAnsi="仿宋" w:cs="仿宋" w:hint="eastAsia"/>
            <w:lang w:eastAsia="zh-CN"/>
          </w:rPr>
          <w:t>(一)、发展规划分析</w:t>
        </w:r>
        <w:r>
          <w:tab/>
        </w:r>
        <w:r>
          <w:fldChar w:fldCharType="begin"/>
        </w:r>
        <w:r>
          <w:instrText xml:space="preserve"> PAGEREF _Toc5357 \h </w:instrText>
        </w:r>
        <w:r>
          <w:fldChar w:fldCharType="separate"/>
        </w:r>
        <w:r>
          <w:t>3</w:t>
        </w:r>
        <w:r>
          <w:fldChar w:fldCharType="end"/>
        </w:r>
      </w:hyperlink>
    </w:p>
    <w:p>
      <w:pPr>
        <w:pStyle w:val="TOC2"/>
        <w:tabs>
          <w:tab w:val="right" w:leader="dot" w:pos="8306"/>
        </w:tabs>
      </w:pPr>
      <w:hyperlink w:anchor="_Toc15732" w:history="1">
        <w:r>
          <w:rPr>
            <w:rFonts w:ascii="仿宋" w:eastAsia="仿宋" w:hAnsi="仿宋" w:cs="仿宋" w:hint="eastAsia"/>
            <w:lang w:eastAsia="zh-CN"/>
          </w:rPr>
          <w:t>(二)、产业政策分析</w:t>
        </w:r>
        <w:r>
          <w:tab/>
        </w:r>
        <w:r>
          <w:fldChar w:fldCharType="begin"/>
        </w:r>
        <w:r>
          <w:instrText xml:space="preserve"> PAGEREF _Toc15732 \h </w:instrText>
        </w:r>
        <w:r>
          <w:fldChar w:fldCharType="separate"/>
        </w:r>
        <w:r>
          <w:t>5</w:t>
        </w:r>
        <w:r>
          <w:fldChar w:fldCharType="end"/>
        </w:r>
      </w:hyperlink>
    </w:p>
    <w:p>
      <w:pPr>
        <w:pStyle w:val="TOC2"/>
        <w:tabs>
          <w:tab w:val="right" w:leader="dot" w:pos="8306"/>
        </w:tabs>
      </w:pPr>
      <w:hyperlink w:anchor="_Toc25641" w:history="1">
        <w:r>
          <w:rPr>
            <w:rFonts w:ascii="仿宋" w:eastAsia="仿宋" w:hAnsi="仿宋" w:cs="仿宋" w:hint="eastAsia"/>
            <w:lang w:eastAsia="zh-CN"/>
          </w:rPr>
          <w:t>(三)、行业准入分析</w:t>
        </w:r>
        <w:r>
          <w:tab/>
        </w:r>
        <w:r>
          <w:fldChar w:fldCharType="begin"/>
        </w:r>
        <w:r>
          <w:instrText xml:space="preserve"> PAGEREF _Toc25641 \h </w:instrText>
        </w:r>
        <w:r>
          <w:fldChar w:fldCharType="separate"/>
        </w:r>
        <w:r>
          <w:t>6</w:t>
        </w:r>
        <w:r>
          <w:fldChar w:fldCharType="end"/>
        </w:r>
      </w:hyperlink>
    </w:p>
    <w:p>
      <w:pPr>
        <w:pStyle w:val="TOC1"/>
        <w:tabs>
          <w:tab w:val="right" w:leader="dot" w:pos="8306"/>
        </w:tabs>
      </w:pPr>
      <w:hyperlink w:anchor="_Toc28830" w:history="1">
        <w:r>
          <w:rPr>
            <w:rFonts w:ascii="仿宋" w:eastAsia="仿宋" w:hAnsi="仿宋" w:cs="仿宋" w:hint="eastAsia"/>
            <w:lang w:eastAsia="zh-CN"/>
          </w:rPr>
          <w:t>二、建设风险评估分析</w:t>
        </w:r>
        <w:r>
          <w:tab/>
        </w:r>
        <w:r>
          <w:fldChar w:fldCharType="begin"/>
        </w:r>
        <w:r>
          <w:instrText xml:space="preserve"> PAGEREF _Toc28830 \h </w:instrText>
        </w:r>
        <w:r>
          <w:fldChar w:fldCharType="separate"/>
        </w:r>
        <w:r>
          <w:t>7</w:t>
        </w:r>
        <w:r>
          <w:fldChar w:fldCharType="end"/>
        </w:r>
      </w:hyperlink>
    </w:p>
    <w:p>
      <w:pPr>
        <w:pStyle w:val="TOC2"/>
        <w:tabs>
          <w:tab w:val="right" w:leader="dot" w:pos="8306"/>
        </w:tabs>
      </w:pPr>
      <w:hyperlink w:anchor="_Toc25910" w:history="1">
        <w:r>
          <w:rPr>
            <w:rFonts w:ascii="仿宋" w:eastAsia="仿宋" w:hAnsi="仿宋" w:cs="仿宋" w:hint="eastAsia"/>
            <w:lang w:eastAsia="zh-CN"/>
          </w:rPr>
          <w:t>(一)、政策风险分析</w:t>
        </w:r>
        <w:r>
          <w:tab/>
        </w:r>
        <w:r>
          <w:fldChar w:fldCharType="begin"/>
        </w:r>
        <w:r>
          <w:instrText xml:space="preserve"> PAGEREF _Toc25910 \h </w:instrText>
        </w:r>
        <w:r>
          <w:fldChar w:fldCharType="separate"/>
        </w:r>
        <w:r>
          <w:t>7</w:t>
        </w:r>
        <w:r>
          <w:fldChar w:fldCharType="end"/>
        </w:r>
      </w:hyperlink>
    </w:p>
    <w:p>
      <w:pPr>
        <w:pStyle w:val="TOC2"/>
        <w:tabs>
          <w:tab w:val="right" w:leader="dot" w:pos="8306"/>
        </w:tabs>
      </w:pPr>
      <w:hyperlink w:anchor="_Toc9849" w:history="1">
        <w:r>
          <w:rPr>
            <w:rFonts w:ascii="仿宋" w:eastAsia="仿宋" w:hAnsi="仿宋" w:cs="仿宋" w:hint="eastAsia"/>
            <w:lang w:eastAsia="zh-CN"/>
          </w:rPr>
          <w:t>(二)、社会风险分析</w:t>
        </w:r>
        <w:r>
          <w:tab/>
        </w:r>
        <w:r>
          <w:fldChar w:fldCharType="begin"/>
        </w:r>
        <w:r>
          <w:instrText xml:space="preserve"> PAGEREF _Toc9849 \h </w:instrText>
        </w:r>
        <w:r>
          <w:fldChar w:fldCharType="separate"/>
        </w:r>
        <w:r>
          <w:t>9</w:t>
        </w:r>
        <w:r>
          <w:fldChar w:fldCharType="end"/>
        </w:r>
      </w:hyperlink>
    </w:p>
    <w:p>
      <w:pPr>
        <w:pStyle w:val="TOC2"/>
        <w:tabs>
          <w:tab w:val="right" w:leader="dot" w:pos="8306"/>
        </w:tabs>
      </w:pPr>
      <w:hyperlink w:anchor="_Toc32442" w:history="1">
        <w:r>
          <w:rPr>
            <w:rFonts w:ascii="仿宋" w:eastAsia="仿宋" w:hAnsi="仿宋" w:cs="仿宋" w:hint="eastAsia"/>
            <w:lang w:eastAsia="zh-CN"/>
          </w:rPr>
          <w:t>(三)、市场风险分析</w:t>
        </w:r>
        <w:r>
          <w:tab/>
        </w:r>
        <w:r>
          <w:fldChar w:fldCharType="begin"/>
        </w:r>
        <w:r>
          <w:instrText xml:space="preserve"> PAGEREF _Toc32442 \h </w:instrText>
        </w:r>
        <w:r>
          <w:fldChar w:fldCharType="separate"/>
        </w:r>
        <w:r>
          <w:t>10</w:t>
        </w:r>
        <w:r>
          <w:fldChar w:fldCharType="end"/>
        </w:r>
      </w:hyperlink>
    </w:p>
    <w:p>
      <w:pPr>
        <w:pStyle w:val="TOC2"/>
        <w:tabs>
          <w:tab w:val="right" w:leader="dot" w:pos="8306"/>
        </w:tabs>
      </w:pPr>
      <w:hyperlink w:anchor="_Toc30282" w:history="1">
        <w:r>
          <w:rPr>
            <w:rFonts w:ascii="仿宋" w:eastAsia="仿宋" w:hAnsi="仿宋" w:cs="仿宋" w:hint="eastAsia"/>
            <w:lang w:eastAsia="zh-CN"/>
          </w:rPr>
          <w:t>(四)、资金风险分析</w:t>
        </w:r>
        <w:r>
          <w:tab/>
        </w:r>
        <w:r>
          <w:fldChar w:fldCharType="begin"/>
        </w:r>
        <w:r>
          <w:instrText xml:space="preserve"> PAGEREF _Toc30282 \h </w:instrText>
        </w:r>
        <w:r>
          <w:fldChar w:fldCharType="separate"/>
        </w:r>
        <w:r>
          <w:t>11</w:t>
        </w:r>
        <w:r>
          <w:fldChar w:fldCharType="end"/>
        </w:r>
      </w:hyperlink>
    </w:p>
    <w:p>
      <w:pPr>
        <w:pStyle w:val="TOC2"/>
        <w:tabs>
          <w:tab w:val="right" w:leader="dot" w:pos="8306"/>
        </w:tabs>
      </w:pPr>
      <w:hyperlink w:anchor="_Toc20822" w:history="1">
        <w:r>
          <w:rPr>
            <w:rFonts w:ascii="仿宋" w:eastAsia="仿宋" w:hAnsi="仿宋" w:cs="仿宋" w:hint="eastAsia"/>
            <w:lang w:eastAsia="zh-CN"/>
          </w:rPr>
          <w:t>(五)、技术风险分析</w:t>
        </w:r>
        <w:r>
          <w:tab/>
        </w:r>
        <w:r>
          <w:fldChar w:fldCharType="begin"/>
        </w:r>
        <w:r>
          <w:instrText xml:space="preserve"> PAGEREF _Toc20822 \h </w:instrText>
        </w:r>
        <w:r>
          <w:fldChar w:fldCharType="separate"/>
        </w:r>
        <w:r>
          <w:t>12</w:t>
        </w:r>
        <w:r>
          <w:fldChar w:fldCharType="end"/>
        </w:r>
      </w:hyperlink>
    </w:p>
    <w:p>
      <w:pPr>
        <w:pStyle w:val="TOC2"/>
        <w:tabs>
          <w:tab w:val="right" w:leader="dot" w:pos="8306"/>
        </w:tabs>
      </w:pPr>
      <w:hyperlink w:anchor="_Toc29419" w:history="1">
        <w:r>
          <w:rPr>
            <w:rFonts w:ascii="仿宋" w:eastAsia="仿宋" w:hAnsi="仿宋" w:cs="仿宋" w:hint="eastAsia"/>
            <w:lang w:eastAsia="zh-CN"/>
          </w:rPr>
          <w:t>(六)、财务风险分析</w:t>
        </w:r>
        <w:r>
          <w:tab/>
        </w:r>
        <w:r>
          <w:fldChar w:fldCharType="begin"/>
        </w:r>
        <w:r>
          <w:instrText xml:space="preserve"> PAGEREF _Toc29419 \h </w:instrText>
        </w:r>
        <w:r>
          <w:fldChar w:fldCharType="separate"/>
        </w:r>
        <w:r>
          <w:t>14</w:t>
        </w:r>
        <w:r>
          <w:fldChar w:fldCharType="end"/>
        </w:r>
      </w:hyperlink>
    </w:p>
    <w:p>
      <w:pPr>
        <w:pStyle w:val="TOC2"/>
        <w:tabs>
          <w:tab w:val="right" w:leader="dot" w:pos="8306"/>
        </w:tabs>
      </w:pPr>
      <w:hyperlink w:anchor="_Toc20019" w:history="1">
        <w:r>
          <w:rPr>
            <w:rFonts w:ascii="仿宋" w:eastAsia="仿宋" w:hAnsi="仿宋" w:cs="仿宋" w:hint="eastAsia"/>
            <w:lang w:eastAsia="zh-CN"/>
          </w:rPr>
          <w:t>(七)、管理风险分析</w:t>
        </w:r>
        <w:r>
          <w:tab/>
        </w:r>
        <w:r>
          <w:fldChar w:fldCharType="begin"/>
        </w:r>
        <w:r>
          <w:instrText xml:space="preserve"> PAGEREF _Toc20019 \h </w:instrText>
        </w:r>
        <w:r>
          <w:fldChar w:fldCharType="separate"/>
        </w:r>
        <w:r>
          <w:t>15</w:t>
        </w:r>
        <w:r>
          <w:fldChar w:fldCharType="end"/>
        </w:r>
      </w:hyperlink>
    </w:p>
    <w:p>
      <w:pPr>
        <w:pStyle w:val="TOC2"/>
        <w:tabs>
          <w:tab w:val="right" w:leader="dot" w:pos="8306"/>
        </w:tabs>
      </w:pPr>
      <w:hyperlink w:anchor="_Toc13236" w:history="1">
        <w:r>
          <w:rPr>
            <w:rFonts w:ascii="仿宋" w:eastAsia="仿宋" w:hAnsi="仿宋" w:cs="仿宋" w:hint="eastAsia"/>
            <w:lang w:eastAsia="zh-CN"/>
          </w:rPr>
          <w:t>(八)、其它风险分析</w:t>
        </w:r>
        <w:r>
          <w:tab/>
        </w:r>
        <w:r>
          <w:fldChar w:fldCharType="begin"/>
        </w:r>
        <w:r>
          <w:instrText xml:space="preserve"> PAGEREF _Toc13236 \h </w:instrText>
        </w:r>
        <w:r>
          <w:fldChar w:fldCharType="separate"/>
        </w:r>
        <w:r>
          <w:t>17</w:t>
        </w:r>
        <w:r>
          <w:fldChar w:fldCharType="end"/>
        </w:r>
      </w:hyperlink>
    </w:p>
    <w:p>
      <w:pPr>
        <w:pStyle w:val="TOC2"/>
        <w:tabs>
          <w:tab w:val="right" w:leader="dot" w:pos="8306"/>
        </w:tabs>
      </w:pPr>
      <w:hyperlink w:anchor="_Toc14035" w:history="1">
        <w:r>
          <w:rPr>
            <w:rFonts w:ascii="仿宋" w:eastAsia="仿宋" w:hAnsi="仿宋" w:cs="仿宋" w:hint="eastAsia"/>
            <w:lang w:eastAsia="zh-CN"/>
          </w:rPr>
          <w:t>(九)、社会影响评估</w:t>
        </w:r>
        <w:r>
          <w:tab/>
        </w:r>
        <w:r>
          <w:fldChar w:fldCharType="begin"/>
        </w:r>
        <w:r>
          <w:instrText xml:space="preserve"> PAGEREF _Toc14035 \h </w:instrText>
        </w:r>
        <w:r>
          <w:fldChar w:fldCharType="separate"/>
        </w:r>
        <w:r>
          <w:t>18</w:t>
        </w:r>
        <w:r>
          <w:fldChar w:fldCharType="end"/>
        </w:r>
      </w:hyperlink>
    </w:p>
    <w:p>
      <w:pPr>
        <w:pStyle w:val="TOC1"/>
        <w:tabs>
          <w:tab w:val="right" w:leader="dot" w:pos="8306"/>
        </w:tabs>
      </w:pPr>
      <w:hyperlink w:anchor="_Toc1412" w:history="1">
        <w:r>
          <w:rPr>
            <w:rFonts w:ascii="仿宋" w:eastAsia="仿宋" w:hAnsi="仿宋" w:cs="仿宋" w:hint="eastAsia"/>
            <w:lang w:eastAsia="zh-CN"/>
          </w:rPr>
          <w:t>三、资源开发及综合利用分析</w:t>
        </w:r>
        <w:r>
          <w:tab/>
        </w:r>
        <w:r>
          <w:fldChar w:fldCharType="begin"/>
        </w:r>
        <w:r>
          <w:instrText xml:space="preserve"> PAGEREF _Toc1412 \h </w:instrText>
        </w:r>
        <w:r>
          <w:fldChar w:fldCharType="separate"/>
        </w:r>
        <w:r>
          <w:t>20</w:t>
        </w:r>
        <w:r>
          <w:fldChar w:fldCharType="end"/>
        </w:r>
      </w:hyperlink>
    </w:p>
    <w:p>
      <w:pPr>
        <w:pStyle w:val="TOC2"/>
        <w:tabs>
          <w:tab w:val="right" w:leader="dot" w:pos="8306"/>
        </w:tabs>
      </w:pPr>
      <w:hyperlink w:anchor="_Toc30834" w:history="1">
        <w:r>
          <w:rPr>
            <w:rFonts w:ascii="仿宋" w:eastAsia="仿宋" w:hAnsi="仿宋" w:cs="仿宋" w:hint="eastAsia"/>
            <w:lang w:eastAsia="zh-CN"/>
          </w:rPr>
          <w:t>(一)、资源开发方案</w:t>
        </w:r>
        <w:r>
          <w:tab/>
        </w:r>
        <w:r>
          <w:fldChar w:fldCharType="begin"/>
        </w:r>
        <w:r>
          <w:instrText xml:space="preserve"> PAGEREF _Toc30834 \h </w:instrText>
        </w:r>
        <w:r>
          <w:fldChar w:fldCharType="separate"/>
        </w:r>
        <w:r>
          <w:t>20</w:t>
        </w:r>
        <w:r>
          <w:fldChar w:fldCharType="end"/>
        </w:r>
      </w:hyperlink>
    </w:p>
    <w:p>
      <w:pPr>
        <w:pStyle w:val="TOC2"/>
        <w:tabs>
          <w:tab w:val="right" w:leader="dot" w:pos="8306"/>
        </w:tabs>
      </w:pPr>
      <w:hyperlink w:anchor="_Toc3353" w:history="1">
        <w:r>
          <w:rPr>
            <w:rFonts w:ascii="仿宋" w:eastAsia="仿宋" w:hAnsi="仿宋" w:cs="仿宋" w:hint="eastAsia"/>
            <w:lang w:eastAsia="zh-CN"/>
          </w:rPr>
          <w:t>(二)、资源利用方案</w:t>
        </w:r>
        <w:r>
          <w:tab/>
        </w:r>
        <w:r>
          <w:fldChar w:fldCharType="begin"/>
        </w:r>
        <w:r>
          <w:instrText xml:space="preserve"> PAGEREF _Toc3353 \h </w:instrText>
        </w:r>
        <w:r>
          <w:fldChar w:fldCharType="separate"/>
        </w:r>
        <w:r>
          <w:t>21</w:t>
        </w:r>
        <w:r>
          <w:fldChar w:fldCharType="end"/>
        </w:r>
      </w:hyperlink>
    </w:p>
    <w:p>
      <w:pPr>
        <w:pStyle w:val="TOC2"/>
        <w:tabs>
          <w:tab w:val="right" w:leader="dot" w:pos="8306"/>
        </w:tabs>
      </w:pPr>
      <w:hyperlink w:anchor="_Toc10115" w:history="1">
        <w:r>
          <w:rPr>
            <w:rFonts w:ascii="仿宋" w:eastAsia="仿宋" w:hAnsi="仿宋" w:cs="仿宋" w:hint="eastAsia"/>
            <w:lang w:eastAsia="zh-CN"/>
          </w:rPr>
          <w:t>(三)、资源节约措施</w:t>
        </w:r>
        <w:r>
          <w:tab/>
        </w:r>
        <w:r>
          <w:fldChar w:fldCharType="begin"/>
        </w:r>
        <w:r>
          <w:instrText xml:space="preserve"> PAGEREF _Toc10115 \h </w:instrText>
        </w:r>
        <w:r>
          <w:fldChar w:fldCharType="separate"/>
        </w:r>
        <w:r>
          <w:t>22</w:t>
        </w:r>
        <w:r>
          <w:fldChar w:fldCharType="end"/>
        </w:r>
      </w:hyperlink>
    </w:p>
    <w:p>
      <w:pPr>
        <w:pStyle w:val="TOC1"/>
        <w:tabs>
          <w:tab w:val="right" w:leader="dot" w:pos="8306"/>
        </w:tabs>
      </w:pPr>
      <w:hyperlink w:anchor="_Toc11543" w:history="1">
        <w:r>
          <w:rPr>
            <w:rFonts w:ascii="仿宋" w:eastAsia="仿宋" w:hAnsi="仿宋" w:cs="仿宋" w:hint="eastAsia"/>
            <w:lang w:eastAsia="zh-CN"/>
          </w:rPr>
          <w:t>四、社会影响分析</w:t>
        </w:r>
        <w:r>
          <w:tab/>
        </w:r>
        <w:r>
          <w:fldChar w:fldCharType="begin"/>
        </w:r>
        <w:r>
          <w:instrText xml:space="preserve"> PAGEREF _Toc11543 \h </w:instrText>
        </w:r>
        <w:r>
          <w:fldChar w:fldCharType="separate"/>
        </w:r>
        <w:r>
          <w:t>23</w:t>
        </w:r>
        <w:r>
          <w:fldChar w:fldCharType="end"/>
        </w:r>
      </w:hyperlink>
    </w:p>
    <w:p>
      <w:pPr>
        <w:pStyle w:val="TOC2"/>
        <w:tabs>
          <w:tab w:val="right" w:leader="dot" w:pos="8306"/>
        </w:tabs>
      </w:pPr>
      <w:hyperlink w:anchor="_Toc17424" w:history="1">
        <w:r>
          <w:rPr>
            <w:rFonts w:ascii="仿宋" w:eastAsia="仿宋" w:hAnsi="仿宋" w:cs="仿宋" w:hint="eastAsia"/>
            <w:lang w:eastAsia="zh-CN"/>
          </w:rPr>
          <w:t>(一)、社会影响效果分析</w:t>
        </w:r>
        <w:r>
          <w:tab/>
        </w:r>
        <w:r>
          <w:fldChar w:fldCharType="begin"/>
        </w:r>
        <w:r>
          <w:instrText xml:space="preserve"> PAGEREF _Toc17424 \h </w:instrText>
        </w:r>
        <w:r>
          <w:fldChar w:fldCharType="separate"/>
        </w:r>
        <w:r>
          <w:t>23</w:t>
        </w:r>
        <w:r>
          <w:fldChar w:fldCharType="end"/>
        </w:r>
      </w:hyperlink>
    </w:p>
    <w:p>
      <w:pPr>
        <w:pStyle w:val="TOC2"/>
        <w:tabs>
          <w:tab w:val="right" w:leader="dot" w:pos="8306"/>
        </w:tabs>
      </w:pPr>
      <w:hyperlink w:anchor="_Toc21879" w:history="1">
        <w:r>
          <w:rPr>
            <w:rFonts w:ascii="仿宋" w:eastAsia="仿宋" w:hAnsi="仿宋" w:cs="仿宋" w:hint="eastAsia"/>
            <w:lang w:eastAsia="zh-CN"/>
          </w:rPr>
          <w:t>(二)、社会适应性分析</w:t>
        </w:r>
        <w:r>
          <w:tab/>
        </w:r>
        <w:r>
          <w:fldChar w:fldCharType="begin"/>
        </w:r>
        <w:r>
          <w:instrText xml:space="preserve"> PAGEREF _Toc21879 \h </w:instrText>
        </w:r>
        <w:r>
          <w:fldChar w:fldCharType="separate"/>
        </w:r>
        <w:r>
          <w:t>26</w:t>
        </w:r>
        <w:r>
          <w:fldChar w:fldCharType="end"/>
        </w:r>
      </w:hyperlink>
    </w:p>
    <w:p>
      <w:pPr>
        <w:pStyle w:val="TOC2"/>
        <w:tabs>
          <w:tab w:val="right" w:leader="dot" w:pos="8306"/>
        </w:tabs>
      </w:pPr>
      <w:hyperlink w:anchor="_Toc30205" w:history="1">
        <w:r>
          <w:rPr>
            <w:rFonts w:ascii="仿宋" w:eastAsia="仿宋" w:hAnsi="仿宋" w:cs="仿宋" w:hint="eastAsia"/>
            <w:lang w:eastAsia="zh-CN"/>
          </w:rPr>
          <w:t>(三)、社会风险及对策分析</w:t>
        </w:r>
        <w:r>
          <w:tab/>
        </w:r>
        <w:r>
          <w:fldChar w:fldCharType="begin"/>
        </w:r>
        <w:r>
          <w:instrText xml:space="preserve"> PAGEREF _Toc30205 \h </w:instrText>
        </w:r>
        <w:r>
          <w:fldChar w:fldCharType="separate"/>
        </w:r>
        <w:r>
          <w:t>27</w:t>
        </w:r>
        <w:r>
          <w:fldChar w:fldCharType="end"/>
        </w:r>
      </w:hyperlink>
    </w:p>
    <w:p>
      <w:pPr>
        <w:pStyle w:val="TOC1"/>
        <w:tabs>
          <w:tab w:val="right" w:leader="dot" w:pos="8306"/>
        </w:tabs>
      </w:pPr>
      <w:hyperlink w:anchor="_Toc20271" w:history="1">
        <w:r>
          <w:rPr>
            <w:rFonts w:ascii="仿宋" w:eastAsia="仿宋" w:hAnsi="仿宋" w:cs="仿宋" w:hint="eastAsia"/>
            <w:lang w:eastAsia="zh-CN"/>
          </w:rPr>
          <w:t>五、背景、必要性分析</w:t>
        </w:r>
        <w:r>
          <w:tab/>
        </w:r>
        <w:r>
          <w:fldChar w:fldCharType="begin"/>
        </w:r>
        <w:r>
          <w:instrText xml:space="preserve"> PAGEREF _Toc20271 \h </w:instrText>
        </w:r>
        <w:r>
          <w:fldChar w:fldCharType="separate"/>
        </w:r>
        <w:r>
          <w:t>31</w:t>
        </w:r>
        <w:r>
          <w:fldChar w:fldCharType="end"/>
        </w:r>
      </w:hyperlink>
    </w:p>
    <w:p>
      <w:pPr>
        <w:pStyle w:val="TOC2"/>
        <w:tabs>
          <w:tab w:val="right" w:leader="dot" w:pos="8306"/>
        </w:tabs>
      </w:pPr>
      <w:hyperlink w:anchor="_Toc10366" w:history="1">
        <w:r>
          <w:rPr>
            <w:rFonts w:ascii="仿宋" w:eastAsia="仿宋" w:hAnsi="仿宋" w:cs="仿宋" w:hint="eastAsia"/>
            <w:lang w:eastAsia="zh-CN"/>
          </w:rPr>
          <w:t>(一)、项目建设背景</w:t>
        </w:r>
        <w:r>
          <w:tab/>
        </w:r>
        <w:r>
          <w:fldChar w:fldCharType="begin"/>
        </w:r>
        <w:r>
          <w:instrText xml:space="preserve"> PAGEREF _Toc10366 \h </w:instrText>
        </w:r>
        <w:r>
          <w:fldChar w:fldCharType="separate"/>
        </w:r>
        <w:r>
          <w:t>31</w:t>
        </w:r>
        <w:r>
          <w:fldChar w:fldCharType="end"/>
        </w:r>
      </w:hyperlink>
    </w:p>
    <w:p>
      <w:pPr>
        <w:pStyle w:val="TOC2"/>
        <w:tabs>
          <w:tab w:val="right" w:leader="dot" w:pos="8306"/>
        </w:tabs>
      </w:pPr>
      <w:hyperlink w:anchor="_Toc28239" w:history="1">
        <w:r>
          <w:rPr>
            <w:rFonts w:ascii="仿宋" w:eastAsia="仿宋" w:hAnsi="仿宋" w:cs="仿宋" w:hint="eastAsia"/>
            <w:lang w:eastAsia="zh-CN"/>
          </w:rPr>
          <w:t>(二)、必要性分析</w:t>
        </w:r>
        <w:r>
          <w:tab/>
        </w:r>
        <w:r>
          <w:fldChar w:fldCharType="begin"/>
        </w:r>
        <w:r>
          <w:instrText xml:space="preserve"> PAGEREF _Toc28239 \h </w:instrText>
        </w:r>
        <w:r>
          <w:fldChar w:fldCharType="separate"/>
        </w:r>
        <w:r>
          <w:t>32</w:t>
        </w:r>
        <w:r>
          <w:fldChar w:fldCharType="end"/>
        </w:r>
      </w:hyperlink>
    </w:p>
    <w:p>
      <w:pPr>
        <w:pStyle w:val="TOC2"/>
        <w:tabs>
          <w:tab w:val="right" w:leader="dot" w:pos="8306"/>
        </w:tabs>
      </w:pPr>
      <w:hyperlink w:anchor="_Toc26189" w:history="1">
        <w:r>
          <w:rPr>
            <w:rFonts w:ascii="仿宋" w:eastAsia="仿宋" w:hAnsi="仿宋" w:cs="仿宋" w:hint="eastAsia"/>
            <w:lang w:eastAsia="zh-CN"/>
          </w:rPr>
          <w:t>(三)、项目建设有利条件</w:t>
        </w:r>
        <w:r>
          <w:tab/>
        </w:r>
        <w:r>
          <w:fldChar w:fldCharType="begin"/>
        </w:r>
        <w:r>
          <w:instrText xml:space="preserve"> PAGEREF _Toc26189 \h </w:instrText>
        </w:r>
        <w:r>
          <w:fldChar w:fldCharType="separate"/>
        </w:r>
        <w:r>
          <w:t>33</w:t>
        </w:r>
        <w:r>
          <w:fldChar w:fldCharType="end"/>
        </w:r>
      </w:hyperlink>
    </w:p>
    <w:p>
      <w:pPr>
        <w:pStyle w:val="TOC1"/>
        <w:tabs>
          <w:tab w:val="right" w:leader="dot" w:pos="8306"/>
        </w:tabs>
      </w:pPr>
      <w:hyperlink w:anchor="_Toc9715" w:history="1">
        <w:r>
          <w:rPr>
            <w:rFonts w:ascii="仿宋" w:eastAsia="仿宋" w:hAnsi="仿宋" w:cs="仿宋" w:hint="eastAsia"/>
            <w:lang w:eastAsia="zh-CN"/>
          </w:rPr>
          <w:t>六、环境和生态影响分析</w:t>
        </w:r>
        <w:r>
          <w:tab/>
        </w:r>
        <w:r>
          <w:fldChar w:fldCharType="begin"/>
        </w:r>
        <w:r>
          <w:instrText xml:space="preserve"> PAGEREF _Toc9715 \h </w:instrText>
        </w:r>
        <w:r>
          <w:fldChar w:fldCharType="separate"/>
        </w:r>
        <w:r>
          <w:t>35</w:t>
        </w:r>
        <w:r>
          <w:fldChar w:fldCharType="end"/>
        </w:r>
      </w:hyperlink>
    </w:p>
    <w:p>
      <w:pPr>
        <w:pStyle w:val="TOC2"/>
        <w:tabs>
          <w:tab w:val="right" w:leader="dot" w:pos="8306"/>
        </w:tabs>
      </w:pPr>
      <w:hyperlink w:anchor="_Toc9300" w:history="1">
        <w:r>
          <w:rPr>
            <w:rFonts w:ascii="仿宋" w:eastAsia="仿宋" w:hAnsi="仿宋" w:cs="仿宋" w:hint="eastAsia"/>
            <w:lang w:eastAsia="zh-CN"/>
          </w:rPr>
          <w:t>(一)、环境和生态现状</w:t>
        </w:r>
        <w:r>
          <w:tab/>
        </w:r>
        <w:r>
          <w:fldChar w:fldCharType="begin"/>
        </w:r>
        <w:r>
          <w:instrText xml:space="preserve"> PAGEREF _Toc9300 \h </w:instrText>
        </w:r>
        <w:r>
          <w:fldChar w:fldCharType="separate"/>
        </w:r>
        <w:r>
          <w:t>35</w:t>
        </w:r>
        <w:r>
          <w:fldChar w:fldCharType="end"/>
        </w:r>
      </w:hyperlink>
    </w:p>
    <w:p>
      <w:pPr>
        <w:pStyle w:val="TOC2"/>
        <w:tabs>
          <w:tab w:val="right" w:leader="dot" w:pos="8306"/>
        </w:tabs>
      </w:pPr>
      <w:hyperlink w:anchor="_Toc5289" w:history="1">
        <w:r>
          <w:rPr>
            <w:rFonts w:ascii="仿宋" w:eastAsia="仿宋" w:hAnsi="仿宋" w:cs="仿宋" w:hint="eastAsia"/>
            <w:lang w:eastAsia="zh-CN"/>
          </w:rPr>
          <w:t>(二)、生态环境影响分析</w:t>
        </w:r>
        <w:r>
          <w:tab/>
        </w:r>
        <w:r>
          <w:fldChar w:fldCharType="begin"/>
        </w:r>
        <w:r>
          <w:instrText xml:space="preserve"> PAGEREF _Toc5289 \h </w:instrText>
        </w:r>
        <w:r>
          <w:fldChar w:fldCharType="separate"/>
        </w:r>
        <w:r>
          <w:t>36</w:t>
        </w:r>
        <w:r>
          <w:fldChar w:fldCharType="end"/>
        </w:r>
      </w:hyperlink>
    </w:p>
    <w:p>
      <w:pPr>
        <w:pStyle w:val="TOC2"/>
        <w:tabs>
          <w:tab w:val="right" w:leader="dot" w:pos="8306"/>
        </w:tabs>
      </w:pPr>
      <w:hyperlink w:anchor="_Toc22252" w:history="1">
        <w:r>
          <w:rPr>
            <w:rFonts w:ascii="仿宋" w:eastAsia="仿宋" w:hAnsi="仿宋" w:cs="仿宋" w:hint="eastAsia"/>
            <w:lang w:eastAsia="zh-CN"/>
          </w:rPr>
          <w:t>(三)、生态环境保护措施</w:t>
        </w:r>
        <w:r>
          <w:tab/>
        </w:r>
        <w:r>
          <w:fldChar w:fldCharType="begin"/>
        </w:r>
        <w:r>
          <w:instrText xml:space="preserve"> PAGEREF _Toc22252 \h </w:instrText>
        </w:r>
        <w:r>
          <w:fldChar w:fldCharType="separate"/>
        </w:r>
        <w:r>
          <w:t>37</w:t>
        </w:r>
        <w:r>
          <w:fldChar w:fldCharType="end"/>
        </w:r>
      </w:hyperlink>
    </w:p>
    <w:p>
      <w:pPr>
        <w:pStyle w:val="TOC2"/>
        <w:tabs>
          <w:tab w:val="right" w:leader="dot" w:pos="8306"/>
        </w:tabs>
      </w:pPr>
      <w:hyperlink w:anchor="_Toc5452" w:history="1">
        <w:r>
          <w:rPr>
            <w:rFonts w:ascii="仿宋" w:eastAsia="仿宋" w:hAnsi="仿宋" w:cs="仿宋" w:hint="eastAsia"/>
            <w:lang w:eastAsia="zh-CN"/>
          </w:rPr>
          <w:t>(四)、地质灾害影响分析</w:t>
        </w:r>
        <w:r>
          <w:tab/>
        </w:r>
        <w:r>
          <w:fldChar w:fldCharType="begin"/>
        </w:r>
        <w:r>
          <w:instrText xml:space="preserve"> PAGEREF _Toc5452 \h </w:instrText>
        </w:r>
        <w:r>
          <w:fldChar w:fldCharType="separate"/>
        </w:r>
        <w:r>
          <w:t>39</w:t>
        </w:r>
        <w:r>
          <w:fldChar w:fldCharType="end"/>
        </w:r>
      </w:hyperlink>
    </w:p>
    <w:p>
      <w:pPr>
        <w:pStyle w:val="TOC2"/>
        <w:tabs>
          <w:tab w:val="right" w:leader="dot" w:pos="8306"/>
        </w:tabs>
      </w:pPr>
      <w:hyperlink w:anchor="_Toc19941" w:history="1">
        <w:r>
          <w:rPr>
            <w:rFonts w:ascii="仿宋" w:eastAsia="仿宋" w:hAnsi="仿宋" w:cs="仿宋" w:hint="eastAsia"/>
            <w:lang w:eastAsia="zh-CN"/>
          </w:rPr>
          <w:t>(五)、特殊环境影响</w:t>
        </w:r>
        <w:r>
          <w:tab/>
        </w:r>
        <w:r>
          <w:fldChar w:fldCharType="begin"/>
        </w:r>
        <w:r>
          <w:instrText xml:space="preserve"> PAGEREF _Toc19941 \h </w:instrText>
        </w:r>
        <w:r>
          <w:fldChar w:fldCharType="separate"/>
        </w:r>
        <w:r>
          <w:t>41</w:t>
        </w:r>
        <w:r>
          <w:fldChar w:fldCharType="end"/>
        </w:r>
      </w:hyperlink>
    </w:p>
    <w:p>
      <w:pPr>
        <w:pStyle w:val="TOC1"/>
        <w:tabs>
          <w:tab w:val="right" w:leader="dot" w:pos="8306"/>
        </w:tabs>
      </w:pPr>
      <w:hyperlink w:anchor="_Toc32602" w:history="1">
        <w:r>
          <w:rPr>
            <w:rFonts w:ascii="仿宋" w:eastAsia="仿宋" w:hAnsi="仿宋" w:cs="仿宋" w:hint="eastAsia"/>
            <w:lang w:eastAsia="zh-CN"/>
          </w:rPr>
          <w:t>七、安全与应急管理</w:t>
        </w:r>
        <w:r>
          <w:tab/>
        </w:r>
        <w:r>
          <w:fldChar w:fldCharType="begin"/>
        </w:r>
        <w:r>
          <w:instrText xml:space="preserve"> PAGEREF _Toc32602 \h </w:instrText>
        </w:r>
        <w:r>
          <w:fldChar w:fldCharType="separate"/>
        </w:r>
        <w:r>
          <w:t>42</w:t>
        </w:r>
        <w:r>
          <w:fldChar w:fldCharType="end"/>
        </w:r>
      </w:hyperlink>
    </w:p>
    <w:p>
      <w:pPr>
        <w:pStyle w:val="TOC2"/>
        <w:tabs>
          <w:tab w:val="right" w:leader="dot" w:pos="8306"/>
        </w:tabs>
      </w:pPr>
      <w:hyperlink w:anchor="_Toc30191" w:history="1">
        <w:r>
          <w:rPr>
            <w:rFonts w:ascii="仿宋" w:eastAsia="仿宋" w:hAnsi="仿宋" w:cs="仿宋" w:hint="eastAsia"/>
            <w:lang w:eastAsia="zh-CN"/>
          </w:rPr>
          <w:t>(一)、安全生产管理</w:t>
        </w:r>
        <w:r>
          <w:tab/>
        </w:r>
        <w:r>
          <w:fldChar w:fldCharType="begin"/>
        </w:r>
        <w:r>
          <w:instrText xml:space="preserve"> PAGEREF _Toc30191 \h </w:instrText>
        </w:r>
        <w:r>
          <w:fldChar w:fldCharType="separate"/>
        </w:r>
        <w:r>
          <w:t>42</w:t>
        </w:r>
        <w:r>
          <w:fldChar w:fldCharType="end"/>
        </w:r>
      </w:hyperlink>
    </w:p>
    <w:p>
      <w:pPr>
        <w:pStyle w:val="TOC2"/>
        <w:tabs>
          <w:tab w:val="right" w:leader="dot" w:pos="8306"/>
        </w:tabs>
      </w:pPr>
      <w:hyperlink w:anchor="_Toc23370" w:history="1">
        <w:r>
          <w:rPr>
            <w:rFonts w:ascii="仿宋" w:eastAsia="仿宋" w:hAnsi="仿宋" w:cs="仿宋" w:hint="eastAsia"/>
            <w:lang w:eastAsia="zh-CN"/>
          </w:rPr>
          <w:t>(二)、应急预案与响应</w:t>
        </w:r>
        <w:r>
          <w:tab/>
        </w:r>
        <w:r>
          <w:fldChar w:fldCharType="begin"/>
        </w:r>
        <w:r>
          <w:instrText xml:space="preserve"> PAGEREF _Toc23370 \h </w:instrText>
        </w:r>
        <w:r>
          <w:fldChar w:fldCharType="separate"/>
        </w:r>
        <w:r>
          <w:t>43</w:t>
        </w:r>
        <w:r>
          <w:fldChar w:fldCharType="end"/>
        </w:r>
      </w:hyperlink>
    </w:p>
    <w:p>
      <w:pPr>
        <w:pStyle w:val="TOC1"/>
        <w:tabs>
          <w:tab w:val="right" w:leader="dot" w:pos="8306"/>
        </w:tabs>
      </w:pPr>
      <w:hyperlink w:anchor="_Toc21015" w:history="1">
        <w:r>
          <w:rPr>
            <w:rFonts w:ascii="仿宋" w:eastAsia="仿宋" w:hAnsi="仿宋" w:cs="仿宋" w:hint="eastAsia"/>
            <w:lang w:eastAsia="zh-CN"/>
          </w:rPr>
          <w:t>八、技术创新与产业升级</w:t>
        </w:r>
        <w:r>
          <w:tab/>
        </w:r>
        <w:r>
          <w:fldChar w:fldCharType="begin"/>
        </w:r>
        <w:r>
          <w:instrText xml:space="preserve"> PAGEREF _Toc21015 \h </w:instrText>
        </w:r>
        <w:r>
          <w:fldChar w:fldCharType="separate"/>
        </w:r>
        <w:r>
          <w:t>45</w:t>
        </w:r>
        <w:r>
          <w:fldChar w:fldCharType="end"/>
        </w:r>
      </w:hyperlink>
    </w:p>
    <w:p>
      <w:pPr>
        <w:pStyle w:val="TOC2"/>
        <w:tabs>
          <w:tab w:val="right" w:leader="dot" w:pos="8306"/>
        </w:tabs>
      </w:pPr>
      <w:hyperlink w:anchor="_Toc12930" w:history="1">
        <w:r>
          <w:rPr>
            <w:rFonts w:ascii="仿宋" w:eastAsia="仿宋" w:hAnsi="仿宋" w:cs="仿宋" w:hint="eastAsia"/>
            <w:lang w:eastAsia="zh-CN"/>
          </w:rPr>
          <w:t>(一)、技术创新方向与目标</w:t>
        </w:r>
        <w:r>
          <w:tab/>
        </w:r>
        <w:r>
          <w:fldChar w:fldCharType="begin"/>
        </w:r>
        <w:r>
          <w:instrText xml:space="preserve"> PAGEREF _Toc12930 \h </w:instrText>
        </w:r>
        <w:r>
          <w:fldChar w:fldCharType="separate"/>
        </w:r>
        <w:r>
          <w:t>45</w:t>
        </w:r>
        <w:r>
          <w:fldChar w:fldCharType="end"/>
        </w:r>
      </w:hyperlink>
    </w:p>
    <w:p>
      <w:pPr>
        <w:pStyle w:val="TOC2"/>
        <w:tabs>
          <w:tab w:val="right" w:leader="dot" w:pos="8306"/>
        </w:tabs>
      </w:pPr>
      <w:hyperlink w:anchor="_Toc22142" w:history="1">
        <w:r>
          <w:rPr>
            <w:rFonts w:ascii="仿宋" w:eastAsia="仿宋" w:hAnsi="仿宋" w:cs="仿宋" w:hint="eastAsia"/>
            <w:lang w:eastAsia="zh-CN"/>
          </w:rPr>
          <w:t>(二)、产业升级路径与措施</w:t>
        </w:r>
        <w:r>
          <w:tab/>
        </w:r>
        <w:r>
          <w:fldChar w:fldCharType="begin"/>
        </w:r>
        <w:r>
          <w:instrText xml:space="preserve"> PAGEREF _Toc22142 \h </w:instrText>
        </w:r>
        <w:r>
          <w:fldChar w:fldCharType="separate"/>
        </w:r>
        <w:r>
          <w:t>46</w:t>
        </w:r>
        <w:r>
          <w:fldChar w:fldCharType="end"/>
        </w:r>
      </w:hyperlink>
    </w:p>
    <w:p>
      <w:pPr>
        <w:pStyle w:val="TOC1"/>
        <w:tabs>
          <w:tab w:val="right" w:leader="dot" w:pos="8306"/>
        </w:tabs>
      </w:pPr>
      <w:hyperlink w:anchor="_Toc8132" w:history="1">
        <w:r>
          <w:rPr>
            <w:rFonts w:ascii="仿宋" w:eastAsia="仿宋" w:hAnsi="仿宋" w:cs="仿宋" w:hint="eastAsia"/>
            <w:lang w:eastAsia="zh-CN"/>
          </w:rPr>
          <w:t>九、土地利用与规划方案</w:t>
        </w:r>
        <w:r>
          <w:tab/>
        </w:r>
        <w:r>
          <w:fldChar w:fldCharType="begin"/>
        </w:r>
        <w:r>
          <w:instrText xml:space="preserve"> PAGEREF _Toc8132 \h </w:instrText>
        </w:r>
        <w:r>
          <w:fldChar w:fldCharType="separate"/>
        </w:r>
        <w:r>
          <w:t>47</w:t>
        </w:r>
        <w:r>
          <w:fldChar w:fldCharType="end"/>
        </w:r>
      </w:hyperlink>
    </w:p>
    <w:p>
      <w:pPr>
        <w:pStyle w:val="TOC2"/>
        <w:tabs>
          <w:tab w:val="right" w:leader="dot" w:pos="8306"/>
        </w:tabs>
      </w:pPr>
      <w:hyperlink w:anchor="_Toc21874" w:history="1">
        <w:r>
          <w:rPr>
            <w:rFonts w:ascii="仿宋" w:eastAsia="仿宋" w:hAnsi="仿宋" w:cs="仿宋" w:hint="eastAsia"/>
            <w:lang w:eastAsia="zh-CN"/>
          </w:rPr>
          <w:t>(一)、项目用地情况分析</w:t>
        </w:r>
        <w:r>
          <w:tab/>
        </w:r>
        <w:r>
          <w:fldChar w:fldCharType="begin"/>
        </w:r>
        <w:r>
          <w:instrText xml:space="preserve"> PAGEREF _Toc21874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52" w:history="1">
        <w:r>
          <w:rPr>
            <w:rFonts w:ascii="仿宋" w:eastAsia="仿宋" w:hAnsi="仿宋" w:cs="仿宋" w:hint="eastAsia"/>
            <w:lang w:eastAsia="zh-CN"/>
          </w:rPr>
          <w:t>(二)、土地利用规划方案</w:t>
        </w:r>
        <w:r>
          <w:tab/>
        </w:r>
        <w:r>
          <w:fldChar w:fldCharType="begin"/>
        </w:r>
        <w:r>
          <w:instrText xml:space="preserve"> PAGEREF _Toc11352 \h </w:instrText>
        </w:r>
        <w:r>
          <w:fldChar w:fldCharType="separate"/>
        </w:r>
        <w:r>
          <w:t>48</w:t>
        </w:r>
        <w:r>
          <w:fldChar w:fldCharType="end"/>
        </w:r>
      </w:hyperlink>
    </w:p>
    <w:p>
      <w:pPr>
        <w:pStyle w:val="TOC1"/>
        <w:tabs>
          <w:tab w:val="right" w:leader="dot" w:pos="8306"/>
        </w:tabs>
      </w:pPr>
      <w:hyperlink w:anchor="_Toc31368" w:history="1">
        <w:r>
          <w:rPr>
            <w:rFonts w:ascii="仿宋" w:eastAsia="仿宋" w:hAnsi="仿宋" w:cs="仿宋" w:hint="eastAsia"/>
            <w:lang w:eastAsia="zh-CN"/>
          </w:rPr>
          <w:t>十、客户关系管理与市场拓展</w:t>
        </w:r>
        <w:r>
          <w:tab/>
        </w:r>
        <w:r>
          <w:fldChar w:fldCharType="begin"/>
        </w:r>
        <w:r>
          <w:instrText xml:space="preserve"> PAGEREF _Toc31368 \h </w:instrText>
        </w:r>
        <w:r>
          <w:fldChar w:fldCharType="separate"/>
        </w:r>
        <w:r>
          <w:t>49</w:t>
        </w:r>
        <w:r>
          <w:fldChar w:fldCharType="end"/>
        </w:r>
      </w:hyperlink>
    </w:p>
    <w:p>
      <w:pPr>
        <w:pStyle w:val="TOC2"/>
        <w:tabs>
          <w:tab w:val="right" w:leader="dot" w:pos="8306"/>
        </w:tabs>
      </w:pPr>
      <w:hyperlink w:anchor="_Toc10047" w:history="1">
        <w:r>
          <w:rPr>
            <w:rFonts w:ascii="仿宋" w:eastAsia="仿宋" w:hAnsi="仿宋" w:cs="仿宋" w:hint="eastAsia"/>
            <w:lang w:eastAsia="zh-CN"/>
          </w:rPr>
          <w:t>(一)、客户关系管理策略</w:t>
        </w:r>
        <w:r>
          <w:tab/>
        </w:r>
        <w:r>
          <w:fldChar w:fldCharType="begin"/>
        </w:r>
        <w:r>
          <w:instrText xml:space="preserve"> PAGEREF _Toc10047 \h </w:instrText>
        </w:r>
        <w:r>
          <w:fldChar w:fldCharType="separate"/>
        </w:r>
        <w:r>
          <w:t>49</w:t>
        </w:r>
        <w:r>
          <w:fldChar w:fldCharType="end"/>
        </w:r>
      </w:hyperlink>
    </w:p>
    <w:p>
      <w:pPr>
        <w:pStyle w:val="TOC2"/>
        <w:tabs>
          <w:tab w:val="right" w:leader="dot" w:pos="8306"/>
        </w:tabs>
      </w:pPr>
      <w:hyperlink w:anchor="_Toc27510" w:history="1">
        <w:r>
          <w:rPr>
            <w:rFonts w:ascii="仿宋" w:eastAsia="仿宋" w:hAnsi="仿宋" w:cs="仿宋" w:hint="eastAsia"/>
            <w:lang w:eastAsia="zh-CN"/>
          </w:rPr>
          <w:t>(二)、市场拓展方案</w:t>
        </w:r>
        <w:r>
          <w:tab/>
        </w:r>
        <w:r>
          <w:fldChar w:fldCharType="begin"/>
        </w:r>
        <w:r>
          <w:instrText xml:space="preserve"> PAGEREF _Toc27510 \h </w:instrText>
        </w:r>
        <w:r>
          <w:fldChar w:fldCharType="separate"/>
        </w:r>
        <w:r>
          <w:t>51</w:t>
        </w:r>
        <w:r>
          <w:fldChar w:fldCharType="end"/>
        </w:r>
      </w:hyperlink>
    </w:p>
    <w:p>
      <w:pPr>
        <w:pStyle w:val="TOC1"/>
        <w:tabs>
          <w:tab w:val="right" w:leader="dot" w:pos="8306"/>
        </w:tabs>
      </w:pPr>
      <w:hyperlink w:anchor="_Toc20266" w:history="1">
        <w:r>
          <w:rPr>
            <w:rFonts w:ascii="仿宋" w:eastAsia="仿宋" w:hAnsi="仿宋" w:cs="仿宋" w:hint="eastAsia"/>
            <w:lang w:eastAsia="zh-CN"/>
          </w:rPr>
          <w:t>十一、资金管理与财务规划</w:t>
        </w:r>
        <w:r>
          <w:tab/>
        </w:r>
        <w:r>
          <w:fldChar w:fldCharType="begin"/>
        </w:r>
        <w:r>
          <w:instrText xml:space="preserve"> PAGEREF _Toc20266 \h </w:instrText>
        </w:r>
        <w:r>
          <w:fldChar w:fldCharType="separate"/>
        </w:r>
        <w:r>
          <w:t>52</w:t>
        </w:r>
        <w:r>
          <w:fldChar w:fldCharType="end"/>
        </w:r>
      </w:hyperlink>
    </w:p>
    <w:p>
      <w:pPr>
        <w:pStyle w:val="TOC2"/>
        <w:tabs>
          <w:tab w:val="right" w:leader="dot" w:pos="8306"/>
        </w:tabs>
      </w:pPr>
      <w:hyperlink w:anchor="_Toc9397" w:history="1">
        <w:r>
          <w:rPr>
            <w:rFonts w:ascii="仿宋" w:eastAsia="仿宋" w:hAnsi="仿宋" w:cs="仿宋" w:hint="eastAsia"/>
            <w:lang w:eastAsia="zh-CN"/>
          </w:rPr>
          <w:t>(一)、项目资金来源与筹措</w:t>
        </w:r>
        <w:r>
          <w:tab/>
        </w:r>
        <w:r>
          <w:fldChar w:fldCharType="begin"/>
        </w:r>
        <w:r>
          <w:instrText xml:space="preserve"> PAGEREF _Toc9397 \h </w:instrText>
        </w:r>
        <w:r>
          <w:fldChar w:fldCharType="separate"/>
        </w:r>
        <w:r>
          <w:t>52</w:t>
        </w:r>
        <w:r>
          <w:fldChar w:fldCharType="end"/>
        </w:r>
      </w:hyperlink>
    </w:p>
    <w:p>
      <w:pPr>
        <w:pStyle w:val="TOC2"/>
        <w:tabs>
          <w:tab w:val="right" w:leader="dot" w:pos="8306"/>
        </w:tabs>
      </w:pPr>
      <w:hyperlink w:anchor="_Toc11537" w:history="1">
        <w:r>
          <w:rPr>
            <w:rFonts w:ascii="仿宋" w:eastAsia="仿宋" w:hAnsi="仿宋" w:cs="仿宋" w:hint="eastAsia"/>
            <w:lang w:eastAsia="zh-CN"/>
          </w:rPr>
          <w:t>(二)、资金使用与监管</w:t>
        </w:r>
        <w:r>
          <w:tab/>
        </w:r>
        <w:r>
          <w:fldChar w:fldCharType="begin"/>
        </w:r>
        <w:r>
          <w:instrText xml:space="preserve"> PAGEREF _Toc11537 \h </w:instrText>
        </w:r>
        <w:r>
          <w:fldChar w:fldCharType="separate"/>
        </w:r>
        <w:r>
          <w:t>53</w:t>
        </w:r>
        <w:r>
          <w:fldChar w:fldCharType="end"/>
        </w:r>
      </w:hyperlink>
    </w:p>
    <w:p>
      <w:pPr>
        <w:pStyle w:val="TOC2"/>
        <w:tabs>
          <w:tab w:val="right" w:leader="dot" w:pos="8306"/>
        </w:tabs>
      </w:pPr>
      <w:hyperlink w:anchor="_Toc6194" w:history="1">
        <w:r>
          <w:rPr>
            <w:rFonts w:ascii="仿宋" w:eastAsia="仿宋" w:hAnsi="仿宋" w:cs="仿宋" w:hint="eastAsia"/>
            <w:lang w:eastAsia="zh-CN"/>
          </w:rPr>
          <w:t>(三)、财务规划与预测</w:t>
        </w:r>
        <w:r>
          <w:tab/>
        </w:r>
        <w:r>
          <w:fldChar w:fldCharType="begin"/>
        </w:r>
        <w:r>
          <w:instrText xml:space="preserve"> PAGEREF _Toc6194 \h </w:instrText>
        </w:r>
        <w:r>
          <w:fldChar w:fldCharType="separate"/>
        </w:r>
        <w:r>
          <w:t>54</w:t>
        </w:r>
        <w:r>
          <w:fldChar w:fldCharType="end"/>
        </w:r>
      </w:hyperlink>
    </w:p>
    <w:p>
      <w:pPr>
        <w:pStyle w:val="TOC1"/>
        <w:tabs>
          <w:tab w:val="right" w:leader="dot" w:pos="8306"/>
        </w:tabs>
      </w:pPr>
      <w:hyperlink w:anchor="_Toc11423" w:history="1">
        <w:r>
          <w:rPr>
            <w:rFonts w:ascii="仿宋" w:eastAsia="仿宋" w:hAnsi="仿宋" w:cs="仿宋" w:hint="eastAsia"/>
            <w:lang w:eastAsia="zh-CN"/>
          </w:rPr>
          <w:t>十二、项目进度计划</w:t>
        </w:r>
        <w:r>
          <w:tab/>
        </w:r>
        <w:r>
          <w:fldChar w:fldCharType="begin"/>
        </w:r>
        <w:r>
          <w:instrText xml:space="preserve"> PAGEREF _Toc11423 \h </w:instrText>
        </w:r>
        <w:r>
          <w:fldChar w:fldCharType="separate"/>
        </w:r>
        <w:r>
          <w:t>55</w:t>
        </w:r>
        <w:r>
          <w:fldChar w:fldCharType="end"/>
        </w:r>
      </w:hyperlink>
    </w:p>
    <w:p>
      <w:pPr>
        <w:pStyle w:val="TOC2"/>
        <w:tabs>
          <w:tab w:val="right" w:leader="dot" w:pos="8306"/>
        </w:tabs>
      </w:pPr>
      <w:hyperlink w:anchor="_Toc1692" w:history="1">
        <w:r>
          <w:rPr>
            <w:rFonts w:ascii="仿宋" w:eastAsia="仿宋" w:hAnsi="仿宋" w:cs="仿宋" w:hint="eastAsia"/>
            <w:lang w:eastAsia="zh-CN"/>
          </w:rPr>
          <w:t>(一)、建设周期</w:t>
        </w:r>
        <w:r>
          <w:tab/>
        </w:r>
        <w:r>
          <w:fldChar w:fldCharType="begin"/>
        </w:r>
        <w:r>
          <w:instrText xml:space="preserve"> PAGEREF _Toc1692 \h </w:instrText>
        </w:r>
        <w:r>
          <w:fldChar w:fldCharType="separate"/>
        </w:r>
        <w:r>
          <w:t>55</w:t>
        </w:r>
        <w:r>
          <w:fldChar w:fldCharType="end"/>
        </w:r>
      </w:hyperlink>
    </w:p>
    <w:p>
      <w:pPr>
        <w:pStyle w:val="TOC2"/>
        <w:tabs>
          <w:tab w:val="right" w:leader="dot" w:pos="8306"/>
        </w:tabs>
      </w:pPr>
      <w:hyperlink w:anchor="_Toc10439" w:history="1">
        <w:r>
          <w:rPr>
            <w:rFonts w:ascii="仿宋" w:eastAsia="仿宋" w:hAnsi="仿宋" w:cs="仿宋" w:hint="eastAsia"/>
            <w:lang w:eastAsia="zh-CN"/>
          </w:rPr>
          <w:t>(二)、建设进度</w:t>
        </w:r>
        <w:r>
          <w:tab/>
        </w:r>
        <w:r>
          <w:fldChar w:fldCharType="begin"/>
        </w:r>
        <w:r>
          <w:instrText xml:space="preserve"> PAGEREF _Toc10439 \h </w:instrText>
        </w:r>
        <w:r>
          <w:fldChar w:fldCharType="separate"/>
        </w:r>
        <w:r>
          <w:t>56</w:t>
        </w:r>
        <w:r>
          <w:fldChar w:fldCharType="end"/>
        </w:r>
      </w:hyperlink>
    </w:p>
    <w:p>
      <w:pPr>
        <w:pStyle w:val="TOC2"/>
        <w:tabs>
          <w:tab w:val="right" w:leader="dot" w:pos="8306"/>
        </w:tabs>
      </w:pPr>
      <w:hyperlink w:anchor="_Toc4114" w:history="1">
        <w:r>
          <w:rPr>
            <w:rFonts w:ascii="仿宋" w:eastAsia="仿宋" w:hAnsi="仿宋" w:cs="仿宋" w:hint="eastAsia"/>
            <w:lang w:eastAsia="zh-CN"/>
          </w:rPr>
          <w:t>(三)、进度安排注意事项</w:t>
        </w:r>
        <w:r>
          <w:tab/>
        </w:r>
        <w:r>
          <w:fldChar w:fldCharType="begin"/>
        </w:r>
        <w:r>
          <w:instrText xml:space="preserve"> PAGEREF _Toc4114 \h </w:instrText>
        </w:r>
        <w:r>
          <w:fldChar w:fldCharType="separate"/>
        </w:r>
        <w:r>
          <w:t>57</w:t>
        </w:r>
        <w:r>
          <w:fldChar w:fldCharType="end"/>
        </w:r>
      </w:hyperlink>
    </w:p>
    <w:p>
      <w:pPr>
        <w:pStyle w:val="TOC2"/>
        <w:tabs>
          <w:tab w:val="right" w:leader="dot" w:pos="8306"/>
        </w:tabs>
      </w:pPr>
      <w:hyperlink w:anchor="_Toc5696" w:history="1">
        <w:r>
          <w:rPr>
            <w:rFonts w:ascii="仿宋" w:eastAsia="仿宋" w:hAnsi="仿宋" w:cs="仿宋" w:hint="eastAsia"/>
            <w:lang w:eastAsia="zh-CN"/>
          </w:rPr>
          <w:t>(四)、人力资源配置</w:t>
        </w:r>
        <w:r>
          <w:tab/>
        </w:r>
        <w:r>
          <w:fldChar w:fldCharType="begin"/>
        </w:r>
        <w:r>
          <w:instrText xml:space="preserve"> PAGEREF _Toc5696 \h </w:instrText>
        </w:r>
        <w:r>
          <w:fldChar w:fldCharType="separate"/>
        </w:r>
        <w:r>
          <w:t>58</w:t>
        </w:r>
        <w:r>
          <w:fldChar w:fldCharType="end"/>
        </w:r>
      </w:hyperlink>
    </w:p>
    <w:p>
      <w:pPr>
        <w:pStyle w:val="TOC2"/>
        <w:tabs>
          <w:tab w:val="right" w:leader="dot" w:pos="8306"/>
        </w:tabs>
      </w:pPr>
      <w:hyperlink w:anchor="_Toc7991" w:history="1">
        <w:r>
          <w:rPr>
            <w:rFonts w:ascii="仿宋" w:eastAsia="仿宋" w:hAnsi="仿宋" w:cs="仿宋" w:hint="eastAsia"/>
            <w:lang w:eastAsia="zh-CN"/>
          </w:rPr>
          <w:t>(五)、员工培训</w:t>
        </w:r>
        <w:r>
          <w:tab/>
        </w:r>
        <w:r>
          <w:fldChar w:fldCharType="begin"/>
        </w:r>
        <w:r>
          <w:instrText xml:space="preserve"> PAGEREF _Toc7991 \h </w:instrText>
        </w:r>
        <w:r>
          <w:fldChar w:fldCharType="separate"/>
        </w:r>
        <w:r>
          <w:t>60</w:t>
        </w:r>
        <w:r>
          <w:fldChar w:fldCharType="end"/>
        </w:r>
      </w:hyperlink>
    </w:p>
    <w:p>
      <w:pPr>
        <w:pStyle w:val="TOC2"/>
        <w:tabs>
          <w:tab w:val="right" w:leader="dot" w:pos="8306"/>
        </w:tabs>
      </w:pPr>
      <w:hyperlink w:anchor="_Toc707" w:history="1">
        <w:r>
          <w:rPr>
            <w:rFonts w:ascii="仿宋" w:eastAsia="仿宋" w:hAnsi="仿宋" w:cs="仿宋" w:hint="eastAsia"/>
            <w:lang w:eastAsia="zh-CN"/>
          </w:rPr>
          <w:t>(六)、项目实施保障</w:t>
        </w:r>
        <w:r>
          <w:tab/>
        </w:r>
        <w:r>
          <w:fldChar w:fldCharType="begin"/>
        </w:r>
        <w:r>
          <w:instrText xml:space="preserve"> PAGEREF _Toc707 \h </w:instrText>
        </w:r>
        <w:r>
          <w:fldChar w:fldCharType="separate"/>
        </w:r>
        <w:r>
          <w:t>61</w:t>
        </w:r>
        <w:r>
          <w:fldChar w:fldCharType="end"/>
        </w:r>
      </w:hyperlink>
    </w:p>
    <w:p>
      <w:pPr>
        <w:pStyle w:val="TOC2"/>
        <w:tabs>
          <w:tab w:val="right" w:leader="dot" w:pos="8306"/>
        </w:tabs>
      </w:pPr>
      <w:hyperlink w:anchor="_Toc10745" w:history="1">
        <w:r>
          <w:rPr>
            <w:rFonts w:ascii="仿宋" w:eastAsia="仿宋" w:hAnsi="仿宋" w:cs="仿宋" w:hint="eastAsia"/>
            <w:lang w:eastAsia="zh-CN"/>
          </w:rPr>
          <w:t>(七)、安全规范管理</w:t>
        </w:r>
        <w:r>
          <w:tab/>
        </w:r>
        <w:r>
          <w:fldChar w:fldCharType="begin"/>
        </w:r>
        <w:r>
          <w:instrText xml:space="preserve"> PAGEREF _Toc10745 \h </w:instrText>
        </w:r>
        <w:r>
          <w:fldChar w:fldCharType="separate"/>
        </w:r>
        <w:r>
          <w:t>62</w:t>
        </w:r>
        <w:r>
          <w:fldChar w:fldCharType="end"/>
        </w:r>
      </w:hyperlink>
    </w:p>
    <w:p>
      <w:pPr>
        <w:pStyle w:val="TOC1"/>
        <w:tabs>
          <w:tab w:val="right" w:leader="dot" w:pos="8306"/>
        </w:tabs>
      </w:pPr>
      <w:hyperlink w:anchor="_Toc5942" w:history="1">
        <w:r>
          <w:rPr>
            <w:rFonts w:ascii="仿宋" w:eastAsia="仿宋" w:hAnsi="仿宋" w:cs="仿宋" w:hint="eastAsia"/>
            <w:lang w:eastAsia="zh-CN"/>
          </w:rPr>
          <w:t>十三、成果转化与推广应用</w:t>
        </w:r>
        <w:r>
          <w:tab/>
        </w:r>
        <w:r>
          <w:fldChar w:fldCharType="begin"/>
        </w:r>
        <w:r>
          <w:instrText xml:space="preserve"> PAGEREF _Toc5942 \h </w:instrText>
        </w:r>
        <w:r>
          <w:fldChar w:fldCharType="separate"/>
        </w:r>
        <w:r>
          <w:t>63</w:t>
        </w:r>
        <w:r>
          <w:fldChar w:fldCharType="end"/>
        </w:r>
      </w:hyperlink>
    </w:p>
    <w:p>
      <w:pPr>
        <w:pStyle w:val="TOC2"/>
        <w:tabs>
          <w:tab w:val="right" w:leader="dot" w:pos="8306"/>
        </w:tabs>
      </w:pPr>
      <w:hyperlink w:anchor="_Toc23955" w:history="1">
        <w:r>
          <w:rPr>
            <w:rFonts w:ascii="仿宋" w:eastAsia="仿宋" w:hAnsi="仿宋" w:cs="仿宋" w:hint="eastAsia"/>
            <w:lang w:eastAsia="zh-CN"/>
          </w:rPr>
          <w:t>(一)、成果转化策略制定</w:t>
        </w:r>
        <w:r>
          <w:tab/>
        </w:r>
        <w:r>
          <w:fldChar w:fldCharType="begin"/>
        </w:r>
        <w:r>
          <w:instrText xml:space="preserve"> PAGEREF _Toc23955 \h </w:instrText>
        </w:r>
        <w:r>
          <w:fldChar w:fldCharType="separate"/>
        </w:r>
        <w:r>
          <w:t>63</w:t>
        </w:r>
        <w:r>
          <w:fldChar w:fldCharType="end"/>
        </w:r>
      </w:hyperlink>
    </w:p>
    <w:p>
      <w:pPr>
        <w:pStyle w:val="TOC2"/>
        <w:tabs>
          <w:tab w:val="right" w:leader="dot" w:pos="8306"/>
        </w:tabs>
      </w:pPr>
      <w:hyperlink w:anchor="_Toc31786" w:history="1">
        <w:r>
          <w:rPr>
            <w:rFonts w:ascii="仿宋" w:eastAsia="仿宋" w:hAnsi="仿宋" w:cs="仿宋" w:hint="eastAsia"/>
            <w:lang w:eastAsia="zh-CN"/>
          </w:rPr>
          <w:t>(二)、成果推广应用方案</w:t>
        </w:r>
        <w:r>
          <w:tab/>
        </w:r>
        <w:r>
          <w:fldChar w:fldCharType="begin"/>
        </w:r>
        <w:r>
          <w:instrText xml:space="preserve"> PAGEREF _Toc31786 \h </w:instrText>
        </w:r>
        <w:r>
          <w:fldChar w:fldCharType="separate"/>
        </w:r>
        <w:r>
          <w:t>64</w:t>
        </w:r>
        <w:r>
          <w:fldChar w:fldCharType="end"/>
        </w:r>
      </w:hyperlink>
    </w:p>
    <w:p>
      <w:pPr>
        <w:pStyle w:val="TOC1"/>
        <w:tabs>
          <w:tab w:val="right" w:leader="dot" w:pos="8306"/>
        </w:tabs>
      </w:pPr>
      <w:hyperlink w:anchor="_Toc14223" w:history="1">
        <w:r>
          <w:rPr>
            <w:rFonts w:ascii="仿宋" w:eastAsia="仿宋" w:hAnsi="仿宋" w:cs="仿宋" w:hint="eastAsia"/>
            <w:lang w:eastAsia="zh-CN"/>
          </w:rPr>
          <w:t>十四、产业协同与集群发展</w:t>
        </w:r>
        <w:r>
          <w:tab/>
        </w:r>
        <w:r>
          <w:fldChar w:fldCharType="begin"/>
        </w:r>
        <w:r>
          <w:instrText xml:space="preserve"> PAGEREF _Toc14223 \h </w:instrText>
        </w:r>
        <w:r>
          <w:fldChar w:fldCharType="separate"/>
        </w:r>
        <w:r>
          <w:t>66</w:t>
        </w:r>
        <w:r>
          <w:fldChar w:fldCharType="end"/>
        </w:r>
      </w:hyperlink>
    </w:p>
    <w:p>
      <w:pPr>
        <w:pStyle w:val="TOC2"/>
        <w:tabs>
          <w:tab w:val="right" w:leader="dot" w:pos="8306"/>
        </w:tabs>
      </w:pPr>
      <w:hyperlink w:anchor="_Toc15189" w:history="1">
        <w:r>
          <w:rPr>
            <w:rFonts w:ascii="仿宋" w:eastAsia="仿宋" w:hAnsi="仿宋" w:cs="仿宋" w:hint="eastAsia"/>
            <w:lang w:eastAsia="zh-CN"/>
          </w:rPr>
          <w:t>(一)、产业协同机制建设</w:t>
        </w:r>
        <w:r>
          <w:tab/>
        </w:r>
        <w:r>
          <w:fldChar w:fldCharType="begin"/>
        </w:r>
        <w:r>
          <w:instrText xml:space="preserve"> PAGEREF _Toc15189 \h </w:instrText>
        </w:r>
        <w:r>
          <w:fldChar w:fldCharType="separate"/>
        </w:r>
        <w:r>
          <w:t>66</w:t>
        </w:r>
        <w:r>
          <w:fldChar w:fldCharType="end"/>
        </w:r>
      </w:hyperlink>
    </w:p>
    <w:p>
      <w:pPr>
        <w:pStyle w:val="TOC2"/>
        <w:tabs>
          <w:tab w:val="right" w:leader="dot" w:pos="8306"/>
        </w:tabs>
      </w:pPr>
      <w:hyperlink w:anchor="_Toc23500" w:history="1">
        <w:r>
          <w:rPr>
            <w:rFonts w:ascii="仿宋" w:eastAsia="仿宋" w:hAnsi="仿宋" w:cs="仿宋" w:hint="eastAsia"/>
            <w:lang w:eastAsia="zh-CN"/>
          </w:rPr>
          <w:t>(二)、产业集群培育与发展</w:t>
        </w:r>
        <w:r>
          <w:tab/>
        </w:r>
        <w:r>
          <w:fldChar w:fldCharType="begin"/>
        </w:r>
        <w:r>
          <w:instrText xml:space="preserve"> PAGEREF _Toc23500 \h </w:instrText>
        </w:r>
        <w:r>
          <w:fldChar w:fldCharType="separate"/>
        </w:r>
        <w:r>
          <w:t>67</w:t>
        </w:r>
        <w:r>
          <w:fldChar w:fldCharType="end"/>
        </w:r>
      </w:hyperlink>
    </w:p>
    <w:p>
      <w:pPr>
        <w:pStyle w:val="TOC1"/>
        <w:tabs>
          <w:tab w:val="right" w:leader="dot" w:pos="8306"/>
        </w:tabs>
      </w:pPr>
      <w:hyperlink w:anchor="_Toc19965" w:history="1">
        <w:r>
          <w:rPr>
            <w:rFonts w:ascii="仿宋" w:eastAsia="仿宋" w:hAnsi="仿宋" w:cs="仿宋" w:hint="eastAsia"/>
            <w:lang w:eastAsia="zh-CN"/>
          </w:rPr>
          <w:t>十五、法律法规与政策遵循</w:t>
        </w:r>
        <w:r>
          <w:tab/>
        </w:r>
        <w:r>
          <w:fldChar w:fldCharType="begin"/>
        </w:r>
        <w:r>
          <w:instrText xml:space="preserve"> PAGEREF _Toc19965 \h </w:instrText>
        </w:r>
        <w:r>
          <w:fldChar w:fldCharType="separate"/>
        </w:r>
        <w:r>
          <w:t>68</w:t>
        </w:r>
        <w:r>
          <w:fldChar w:fldCharType="end"/>
        </w:r>
      </w:hyperlink>
    </w:p>
    <w:p>
      <w:pPr>
        <w:pStyle w:val="TOC2"/>
        <w:tabs>
          <w:tab w:val="right" w:leader="dot" w:pos="8306"/>
        </w:tabs>
      </w:pPr>
      <w:hyperlink w:anchor="_Toc14301" w:history="1">
        <w:r>
          <w:rPr>
            <w:rFonts w:ascii="仿宋" w:eastAsia="仿宋" w:hAnsi="仿宋" w:cs="仿宋" w:hint="eastAsia"/>
            <w:lang w:eastAsia="zh-CN"/>
          </w:rPr>
          <w:t>(一)、法律法规遵守</w:t>
        </w:r>
        <w:r>
          <w:tab/>
        </w:r>
        <w:r>
          <w:fldChar w:fldCharType="begin"/>
        </w:r>
        <w:r>
          <w:instrText xml:space="preserve"> PAGEREF _Toc14301 \h </w:instrText>
        </w:r>
        <w:r>
          <w:fldChar w:fldCharType="separate"/>
        </w:r>
        <w:r>
          <w:t>68</w:t>
        </w:r>
        <w:r>
          <w:fldChar w:fldCharType="end"/>
        </w:r>
      </w:hyperlink>
    </w:p>
    <w:p>
      <w:pPr>
        <w:pStyle w:val="TOC2"/>
        <w:tabs>
          <w:tab w:val="right" w:leader="dot" w:pos="8306"/>
        </w:tabs>
      </w:pPr>
      <w:hyperlink w:anchor="_Toc18266" w:history="1">
        <w:r>
          <w:rPr>
            <w:rFonts w:ascii="仿宋" w:eastAsia="仿宋" w:hAnsi="仿宋" w:cs="仿宋" w:hint="eastAsia"/>
            <w:lang w:eastAsia="zh-CN"/>
          </w:rPr>
          <w:t>(二)、政策导向与利用</w:t>
        </w:r>
        <w:r>
          <w:tab/>
        </w:r>
        <w:r>
          <w:fldChar w:fldCharType="begin"/>
        </w:r>
        <w:r>
          <w:instrText xml:space="preserve"> PAGEREF _Toc18266 \h </w:instrText>
        </w:r>
        <w:r>
          <w:fldChar w:fldCharType="separate"/>
        </w:r>
        <w:r>
          <w:t>69</w:t>
        </w:r>
        <w:r>
          <w:fldChar w:fldCharType="end"/>
        </w:r>
      </w:hyperlink>
    </w:p>
    <w:p>
      <w:pPr>
        <w:pStyle w:val="TOC1"/>
        <w:tabs>
          <w:tab w:val="right" w:leader="dot" w:pos="8306"/>
        </w:tabs>
      </w:pPr>
      <w:hyperlink w:anchor="_Toc17977" w:history="1">
        <w:r>
          <w:rPr>
            <w:rFonts w:ascii="仿宋" w:eastAsia="仿宋" w:hAnsi="仿宋" w:cs="仿宋" w:hint="eastAsia"/>
            <w:lang w:eastAsia="zh-CN"/>
          </w:rPr>
          <w:t>十六、企业合规与伦理</w:t>
        </w:r>
        <w:r>
          <w:tab/>
        </w:r>
        <w:r>
          <w:fldChar w:fldCharType="begin"/>
        </w:r>
        <w:r>
          <w:instrText xml:space="preserve"> PAGEREF _Toc17977 \h </w:instrText>
        </w:r>
        <w:r>
          <w:fldChar w:fldCharType="separate"/>
        </w:r>
        <w:r>
          <w:t>70</w:t>
        </w:r>
        <w:r>
          <w:fldChar w:fldCharType="end"/>
        </w:r>
      </w:hyperlink>
    </w:p>
    <w:p>
      <w:pPr>
        <w:pStyle w:val="TOC2"/>
        <w:tabs>
          <w:tab w:val="right" w:leader="dot" w:pos="8306"/>
        </w:tabs>
      </w:pPr>
      <w:hyperlink w:anchor="_Toc17285" w:history="1">
        <w:r>
          <w:rPr>
            <w:rFonts w:ascii="仿宋" w:eastAsia="仿宋" w:hAnsi="仿宋" w:cs="仿宋" w:hint="eastAsia"/>
            <w:lang w:eastAsia="zh-CN"/>
          </w:rPr>
          <w:t>(一)、合规政策与程序</w:t>
        </w:r>
        <w:r>
          <w:tab/>
        </w:r>
        <w:r>
          <w:fldChar w:fldCharType="begin"/>
        </w:r>
        <w:r>
          <w:instrText xml:space="preserve"> PAGEREF _Toc17285 \h </w:instrText>
        </w:r>
        <w:r>
          <w:fldChar w:fldCharType="separate"/>
        </w:r>
        <w:r>
          <w:t>70</w:t>
        </w:r>
        <w:r>
          <w:fldChar w:fldCharType="end"/>
        </w:r>
      </w:hyperlink>
    </w:p>
    <w:p>
      <w:pPr>
        <w:pStyle w:val="TOC2"/>
        <w:tabs>
          <w:tab w:val="right" w:leader="dot" w:pos="8306"/>
        </w:tabs>
      </w:pPr>
      <w:hyperlink w:anchor="_Toc6167" w:history="1">
        <w:r>
          <w:rPr>
            <w:rFonts w:ascii="仿宋" w:eastAsia="仿宋" w:hAnsi="仿宋" w:cs="仿宋" w:hint="eastAsia"/>
            <w:lang w:eastAsia="zh-CN"/>
          </w:rPr>
          <w:t>(二)、伦理规范与培训</w:t>
        </w:r>
        <w:r>
          <w:tab/>
        </w:r>
        <w:r>
          <w:fldChar w:fldCharType="begin"/>
        </w:r>
        <w:r>
          <w:instrText xml:space="preserve"> PAGEREF _Toc6167 \h </w:instrText>
        </w:r>
        <w:r>
          <w:fldChar w:fldCharType="separate"/>
        </w:r>
        <w:r>
          <w:t>71</w:t>
        </w:r>
        <w:r>
          <w:fldChar w:fldCharType="end"/>
        </w:r>
      </w:hyperlink>
    </w:p>
    <w:p>
      <w:pPr>
        <w:pStyle w:val="TOC2"/>
        <w:tabs>
          <w:tab w:val="right" w:leader="dot" w:pos="8306"/>
        </w:tabs>
      </w:pPr>
      <w:hyperlink w:anchor="_Toc18033" w:history="1">
        <w:r>
          <w:rPr>
            <w:rFonts w:ascii="仿宋" w:eastAsia="仿宋" w:hAnsi="仿宋" w:cs="仿宋" w:hint="eastAsia"/>
            <w:lang w:eastAsia="zh-CN"/>
          </w:rPr>
          <w:t>(三)、合规风险评估</w:t>
        </w:r>
        <w:r>
          <w:tab/>
        </w:r>
        <w:r>
          <w:fldChar w:fldCharType="begin"/>
        </w:r>
        <w:r>
          <w:instrText xml:space="preserve"> PAGEREF _Toc18033 \h </w:instrText>
        </w:r>
        <w:r>
          <w:fldChar w:fldCharType="separate"/>
        </w:r>
        <w:r>
          <w:t>72</w:t>
        </w:r>
        <w:r>
          <w:fldChar w:fldCharType="end"/>
        </w:r>
      </w:hyperlink>
    </w:p>
    <w:p>
      <w:pPr>
        <w:pStyle w:val="TOC2"/>
        <w:tabs>
          <w:tab w:val="right" w:leader="dot" w:pos="8306"/>
        </w:tabs>
      </w:pPr>
      <w:hyperlink w:anchor="_Toc17124" w:history="1">
        <w:r>
          <w:rPr>
            <w:rFonts w:ascii="仿宋" w:eastAsia="仿宋" w:hAnsi="仿宋" w:cs="仿宋" w:hint="eastAsia"/>
            <w:lang w:eastAsia="zh-CN"/>
          </w:rPr>
          <w:t>(四)、合规监督与执行</w:t>
        </w:r>
        <w:r>
          <w:tab/>
        </w:r>
        <w:r>
          <w:fldChar w:fldCharType="begin"/>
        </w:r>
        <w:r>
          <w:instrText xml:space="preserve"> PAGEREF _Toc17124 \h </w:instrText>
        </w:r>
        <w:r>
          <w:fldChar w:fldCharType="separate"/>
        </w:r>
        <w:r>
          <w:t>73</w:t>
        </w:r>
        <w:r>
          <w:fldChar w:fldCharType="end"/>
        </w:r>
      </w:hyperlink>
    </w:p>
    <w:p>
      <w:pPr>
        <w:pStyle w:val="TOC1"/>
        <w:tabs>
          <w:tab w:val="right" w:leader="dot" w:pos="8306"/>
        </w:tabs>
      </w:pPr>
      <w:hyperlink w:anchor="_Toc21493" w:history="1">
        <w:r>
          <w:rPr>
            <w:rFonts w:ascii="仿宋" w:eastAsia="仿宋" w:hAnsi="仿宋" w:cs="仿宋" w:hint="eastAsia"/>
            <w:lang w:eastAsia="zh-CN"/>
          </w:rPr>
          <w:t>十七、设施与设备管理</w:t>
        </w:r>
        <w:r>
          <w:tab/>
        </w:r>
        <w:r>
          <w:fldChar w:fldCharType="begin"/>
        </w:r>
        <w:r>
          <w:instrText xml:space="preserve"> PAGEREF _Toc21493 \h </w:instrText>
        </w:r>
        <w:r>
          <w:fldChar w:fldCharType="separate"/>
        </w:r>
        <w:r>
          <w:t>74</w:t>
        </w:r>
        <w:r>
          <w:fldChar w:fldCharType="end"/>
        </w:r>
      </w:hyperlink>
    </w:p>
    <w:p>
      <w:pPr>
        <w:pStyle w:val="TOC2"/>
        <w:tabs>
          <w:tab w:val="right" w:leader="dot" w:pos="8306"/>
        </w:tabs>
      </w:pPr>
      <w:hyperlink w:anchor="_Toc30392" w:history="1">
        <w:r>
          <w:rPr>
            <w:rFonts w:ascii="仿宋" w:eastAsia="仿宋" w:hAnsi="仿宋" w:cs="仿宋" w:hint="eastAsia"/>
            <w:lang w:eastAsia="zh-CN"/>
          </w:rPr>
          <w:t>(一)、设施规划与配置</w:t>
        </w:r>
        <w:r>
          <w:tab/>
        </w:r>
        <w:r>
          <w:fldChar w:fldCharType="begin"/>
        </w:r>
        <w:r>
          <w:instrText xml:space="preserve"> PAGEREF _Toc30392 \h </w:instrText>
        </w:r>
        <w:r>
          <w:fldChar w:fldCharType="separate"/>
        </w:r>
        <w:r>
          <w:t>74</w:t>
        </w:r>
        <w:r>
          <w:fldChar w:fldCharType="end"/>
        </w:r>
      </w:hyperlink>
    </w:p>
    <w:p>
      <w:pPr>
        <w:pStyle w:val="TOC2"/>
        <w:tabs>
          <w:tab w:val="right" w:leader="dot" w:pos="8306"/>
        </w:tabs>
      </w:pPr>
      <w:hyperlink w:anchor="_Toc4347" w:history="1">
        <w:r>
          <w:rPr>
            <w:rFonts w:ascii="仿宋" w:eastAsia="仿宋" w:hAnsi="仿宋" w:cs="仿宋" w:hint="eastAsia"/>
            <w:lang w:eastAsia="zh-CN"/>
          </w:rPr>
          <w:t>(二)、设备采购与维护管理</w:t>
        </w:r>
        <w:r>
          <w:tab/>
        </w:r>
        <w:r>
          <w:fldChar w:fldCharType="begin"/>
        </w:r>
        <w:r>
          <w:instrText xml:space="preserve"> PAGEREF _Toc4347 \h </w:instrText>
        </w:r>
        <w:r>
          <w:fldChar w:fldCharType="separate"/>
        </w:r>
        <w:r>
          <w:t>74</w:t>
        </w:r>
        <w:r>
          <w:fldChar w:fldCharType="end"/>
        </w:r>
      </w:hyperlink>
    </w:p>
    <w:p>
      <w:pPr>
        <w:pStyle w:val="TOC2"/>
        <w:tabs>
          <w:tab w:val="right" w:leader="dot" w:pos="8306"/>
        </w:tabs>
      </w:pPr>
      <w:hyperlink w:anchor="_Toc27965" w:history="1">
        <w:r>
          <w:rPr>
            <w:rFonts w:ascii="仿宋" w:eastAsia="仿宋" w:hAnsi="仿宋" w:cs="仿宋" w:hint="eastAsia"/>
            <w:lang w:eastAsia="zh-CN"/>
          </w:rPr>
          <w:t>(三)、设施设备升级策略</w:t>
        </w:r>
        <w:r>
          <w:tab/>
        </w:r>
        <w:r>
          <w:fldChar w:fldCharType="begin"/>
        </w:r>
        <w:r>
          <w:instrText xml:space="preserve"> PAGEREF _Toc27965 \h </w:instrText>
        </w:r>
        <w:r>
          <w:fldChar w:fldCharType="separate"/>
        </w:r>
        <w:r>
          <w:t>75</w:t>
        </w:r>
        <w:r>
          <w:fldChar w:fldCharType="end"/>
        </w:r>
      </w:hyperlink>
    </w:p>
    <w:p>
      <w:pPr>
        <w:pStyle w:val="TOC1"/>
        <w:tabs>
          <w:tab w:val="right" w:leader="dot" w:pos="8306"/>
        </w:tabs>
      </w:pPr>
      <w:hyperlink w:anchor="_Toc32587" w:history="1">
        <w:r>
          <w:rPr>
            <w:rFonts w:ascii="仿宋" w:eastAsia="仿宋" w:hAnsi="仿宋" w:cs="仿宋" w:hint="eastAsia"/>
            <w:lang w:eastAsia="zh-CN"/>
          </w:rPr>
          <w:t>十八、合作与交流机制建立</w:t>
        </w:r>
        <w:r>
          <w:tab/>
        </w:r>
        <w:r>
          <w:fldChar w:fldCharType="begin"/>
        </w:r>
        <w:r>
          <w:instrText xml:space="preserve"> PAGEREF _Toc32587 \h </w:instrText>
        </w:r>
        <w:r>
          <w:fldChar w:fldCharType="separate"/>
        </w:r>
        <w:r>
          <w:t>76</w:t>
        </w:r>
        <w:r>
          <w:fldChar w:fldCharType="end"/>
        </w:r>
      </w:hyperlink>
    </w:p>
    <w:p>
      <w:pPr>
        <w:pStyle w:val="TOC2"/>
        <w:tabs>
          <w:tab w:val="right" w:leader="dot" w:pos="8306"/>
        </w:tabs>
      </w:pPr>
      <w:hyperlink w:anchor="_Toc7380" w:history="1">
        <w:r>
          <w:rPr>
            <w:rFonts w:ascii="仿宋" w:eastAsia="仿宋" w:hAnsi="仿宋" w:cs="仿宋" w:hint="eastAsia"/>
            <w:lang w:eastAsia="zh-CN"/>
          </w:rPr>
          <w:t>(一)、合作伙伴选择与合作方式</w:t>
        </w:r>
        <w:r>
          <w:tab/>
        </w:r>
        <w:r>
          <w:fldChar w:fldCharType="begin"/>
        </w:r>
        <w:r>
          <w:instrText xml:space="preserve"> PAGEREF _Toc7380 \h </w:instrText>
        </w:r>
        <w:r>
          <w:fldChar w:fldCharType="separate"/>
        </w:r>
        <w:r>
          <w:t>76</w:t>
        </w:r>
        <w:r>
          <w:fldChar w:fldCharType="end"/>
        </w:r>
      </w:hyperlink>
    </w:p>
    <w:p>
      <w:pPr>
        <w:pStyle w:val="TOC2"/>
        <w:tabs>
          <w:tab w:val="right" w:leader="dot" w:pos="8306"/>
        </w:tabs>
      </w:pPr>
      <w:hyperlink w:anchor="_Toc12429" w:history="1">
        <w:r>
          <w:rPr>
            <w:rFonts w:ascii="仿宋" w:eastAsia="仿宋" w:hAnsi="仿宋" w:cs="仿宋" w:hint="eastAsia"/>
            <w:lang w:eastAsia="zh-CN"/>
          </w:rPr>
          <w:t>(二)、交流与合作平台搭建</w:t>
        </w:r>
        <w:r>
          <w:tab/>
        </w:r>
        <w:r>
          <w:fldChar w:fldCharType="begin"/>
        </w:r>
        <w:r>
          <w:instrText xml:space="preserve"> PAGEREF _Toc12429 \h </w:instrText>
        </w:r>
        <w:r>
          <w:fldChar w:fldCharType="separate"/>
        </w:r>
        <w:r>
          <w:t>77</w:t>
        </w:r>
        <w:r>
          <w:fldChar w:fldCharType="end"/>
        </w:r>
      </w:hyperlink>
    </w:p>
    <w:p>
      <w:pPr>
        <w:pStyle w:val="TOC1"/>
        <w:tabs>
          <w:tab w:val="right" w:leader="dot" w:pos="8306"/>
        </w:tabs>
      </w:pPr>
      <w:hyperlink w:anchor="_Toc14863" w:history="1">
        <w:r>
          <w:rPr>
            <w:rFonts w:ascii="仿宋" w:eastAsia="仿宋" w:hAnsi="仿宋" w:cs="仿宋" w:hint="eastAsia"/>
            <w:lang w:eastAsia="zh-CN"/>
          </w:rPr>
          <w:t>十九、知识产权管理与保护</w:t>
        </w:r>
        <w:r>
          <w:tab/>
        </w:r>
        <w:r>
          <w:fldChar w:fldCharType="begin"/>
        </w:r>
        <w:r>
          <w:instrText xml:space="preserve"> PAGEREF _Toc14863 \h </w:instrText>
        </w:r>
        <w:r>
          <w:fldChar w:fldCharType="separate"/>
        </w:r>
        <w:r>
          <w:t>79</w:t>
        </w:r>
        <w:r>
          <w:fldChar w:fldCharType="end"/>
        </w:r>
      </w:hyperlink>
    </w:p>
    <w:p>
      <w:pPr>
        <w:pStyle w:val="TOC2"/>
        <w:tabs>
          <w:tab w:val="right" w:leader="dot" w:pos="8306"/>
        </w:tabs>
      </w:pPr>
      <w:hyperlink w:anchor="_Toc29303" w:history="1">
        <w:r>
          <w:rPr>
            <w:rFonts w:ascii="仿宋" w:eastAsia="仿宋" w:hAnsi="仿宋" w:cs="仿宋" w:hint="eastAsia"/>
            <w:lang w:eastAsia="zh-CN"/>
          </w:rPr>
          <w:t>(一)、知识产权管理体系建设</w:t>
        </w:r>
        <w:r>
          <w:tab/>
        </w:r>
        <w:r>
          <w:fldChar w:fldCharType="begin"/>
        </w:r>
        <w:r>
          <w:instrText xml:space="preserve"> PAGEREF _Toc29303 \h </w:instrText>
        </w:r>
        <w:r>
          <w:fldChar w:fldCharType="separate"/>
        </w:r>
        <w:r>
          <w:t>79</w:t>
        </w:r>
        <w:r>
          <w:fldChar w:fldCharType="end"/>
        </w:r>
      </w:hyperlink>
    </w:p>
    <w:p>
      <w:pPr>
        <w:pStyle w:val="TOC2"/>
        <w:tabs>
          <w:tab w:val="right" w:leader="dot" w:pos="8306"/>
        </w:tabs>
      </w:pPr>
      <w:hyperlink w:anchor="_Toc8618" w:history="1">
        <w:r>
          <w:rPr>
            <w:rFonts w:ascii="仿宋" w:eastAsia="仿宋" w:hAnsi="仿宋" w:cs="仿宋" w:hint="eastAsia"/>
            <w:lang w:eastAsia="zh-CN"/>
          </w:rPr>
          <w:t>(二)、知识产权保护措施</w:t>
        </w:r>
        <w:r>
          <w:tab/>
        </w:r>
        <w:r>
          <w:fldChar w:fldCharType="begin"/>
        </w:r>
        <w:r>
          <w:instrText xml:space="preserve"> PAGEREF _Toc8618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8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35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73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64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一、助剂项目的市场准入条件分析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助剂项目而言，市场准入条件首先取决于政策法规环境。政府对于[行业名称]领域的法规，如环保标准、税收政策、和技术使用规范，直接影响助剂项目的运营和成本结构。例如，若政府针对使用可再生能源的企业提供税收优惠，这将对助剂项目的财务规划产生重要影响。同时，考虑经济环境和消费者偏好的变化对助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二、助剂项目的行业规范与合规性要求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助剂项目来说，遵守行业规范和合规性要求是确保项目顺利进行的基础。这包括遵循质量控制标准、安全规定、数据保护法规等。例如，若助剂项目涉及数据处理，须严格遵守相关的数据保护法规。此外，行业内部的自律规范，如产品标准和服务流程，也对于提升助剂项目在行业内的认可度和竞争力至关重要。项目管理团队必须不断更新策略，以应对行业规范和法规的变化，确保助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三、助剂项目的竞争格局和战略定位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剂项目的发展规划中，理解行业的竞争格局对于制定有效的市场策略极为关键。这包括分析主要竞争对手的市场地位、优势及其业务模式。助剂项目面临的竞争对手可能包括大型成熟企业和创新型初创公司，各自采取不同的市场策略。因此，助剂项目需精确地定位自己的市场策略，如专注于产品创新、客户服务或成本效率，以在竞争中占据优势。通过深入的市场和竞争分析，助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83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591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984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244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028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https://d.book118.com/087056036154006046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8673CA"/>
    <w:rsid w:val="6E8673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056036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2024-02-17T03:00:00Z</dcterms:created>
  <dcterms:modified xsi:type="dcterms:W3CDTF">2024-02-17T03:01:05Z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E997269A02EB44F4B03CDDF1C7B47416_11</vt:lpwstr>
  </property>
  <property fmtid="{D5CDD505-2E9C-101B-9397-08002B2CF9AE}" pid="3" name="KSOProductBuildVer">
    <vt:lpwstr>2052-12.1.0.16250</vt:lpwstr>
  </property>
</Properties>
</file>