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防霉抗菌剂行业相关公司筹备报告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40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_Toc21404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70" w:history="1">
        <w:r>
          <w:rPr>
            <w:rFonts w:ascii="仿宋" w:eastAsia="仿宋" w:hAnsi="仿宋" w:cs="仿宋" w:hint="eastAsia"/>
            <w:lang w:eastAsia="zh-CN"/>
          </w:rPr>
          <w:t>一、防霉抗菌剂筹建公司基本信息</w:t>
        </w:r>
        <w:r>
          <w:tab/>
        </w:r>
        <w:r>
          <w:fldChar w:fldCharType="begin"/>
        </w:r>
        <w:r>
          <w:instrText xml:space="preserve"> PAGEREF _Toc30370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_Toc29342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_Toc12519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_Toc16579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_Toc30688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_Toc7080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_Toc29734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_Toc11555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_Toc9417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_Toc11585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_Toc27402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_Toc15377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_Toc28873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_Toc19102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" w:history="1">
        <w:r>
          <w:rPr>
            <w:rFonts w:ascii="仿宋" w:eastAsia="仿宋" w:hAnsi="仿宋" w:cs="仿宋" w:hint="eastAsia"/>
            <w:lang w:eastAsia="zh-CN"/>
          </w:rPr>
          <w:t>四、防霉抗菌剂项目概况</w:t>
        </w:r>
        <w:r>
          <w:tab/>
        </w:r>
        <w:r>
          <w:fldChar w:fldCharType="begin"/>
        </w:r>
        <w:r>
          <w:instrText xml:space="preserve"> PAGEREF _Toc3028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_Toc30719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6" w:history="1">
        <w:r>
          <w:rPr>
            <w:rFonts w:ascii="仿宋" w:eastAsia="仿宋" w:hAnsi="仿宋" w:cs="仿宋" w:hint="eastAsia"/>
            <w:lang w:eastAsia="zh-CN"/>
          </w:rPr>
          <w:t>(二)、防霉抗菌剂项目提出的理由</w:t>
        </w:r>
        <w:r>
          <w:tab/>
        </w:r>
        <w:r>
          <w:fldChar w:fldCharType="begin"/>
        </w:r>
        <w:r>
          <w:instrText xml:space="preserve"> PAGEREF _Toc4166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1" w:history="1">
        <w:r>
          <w:rPr>
            <w:rFonts w:ascii="仿宋" w:eastAsia="仿宋" w:hAnsi="仿宋" w:cs="仿宋" w:hint="eastAsia"/>
            <w:lang w:eastAsia="zh-CN"/>
          </w:rPr>
          <w:t>(三)、防霉抗菌剂项目选址</w:t>
        </w:r>
        <w:r>
          <w:tab/>
        </w:r>
        <w:r>
          <w:fldChar w:fldCharType="begin"/>
        </w:r>
        <w:r>
          <w:instrText xml:space="preserve"> PAGEREF _Toc11401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_Toc30251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_Toc5369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" w:history="1">
        <w:r>
          <w:rPr>
            <w:rFonts w:ascii="仿宋" w:eastAsia="仿宋" w:hAnsi="仿宋" w:cs="仿宋" w:hint="eastAsia"/>
            <w:lang w:eastAsia="zh-CN"/>
          </w:rPr>
          <w:t>(六)、防霉抗菌剂项目投资</w:t>
        </w:r>
        <w:r>
          <w:tab/>
        </w:r>
        <w:r>
          <w:fldChar w:fldCharType="begin"/>
        </w:r>
        <w:r>
          <w:instrText xml:space="preserve"> PAGEREF _Toc160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1" w:history="1">
        <w:r>
          <w:rPr>
            <w:rFonts w:ascii="仿宋" w:eastAsia="仿宋" w:hAnsi="仿宋" w:cs="仿宋" w:hint="eastAsia"/>
            <w:lang w:eastAsia="zh-CN"/>
          </w:rPr>
          <w:t>(七)、防霉抗菌剂项目进度规划</w:t>
        </w:r>
        <w:r>
          <w:tab/>
        </w:r>
        <w:r>
          <w:fldChar w:fldCharType="begin"/>
        </w:r>
        <w:r>
          <w:instrText xml:space="preserve"> PAGEREF _Toc29671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eastAsia="zh-CN"/>
          </w:rPr>
          <w:t>(九)、防霉抗菌剂项目综合评价</w:t>
        </w:r>
        <w:r>
          <w:tab/>
        </w:r>
        <w:r>
          <w:fldChar w:fldCharType="begin"/>
        </w:r>
        <w:r>
          <w:instrText xml:space="preserve"> PAGEREF _Toc28582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_Toc31469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_Toc18501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_Toc7776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_Toc32408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_Toc8072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4" w:history="1">
        <w:r>
          <w:rPr>
            <w:rFonts w:ascii="仿宋" w:eastAsia="仿宋" w:hAnsi="仿宋" w:cs="仿宋" w:hint="eastAsia"/>
            <w:lang w:eastAsia="zh-CN"/>
          </w:rPr>
          <w:t>六、防霉抗菌剂项目经济效益</w:t>
        </w:r>
        <w:r>
          <w:tab/>
        </w:r>
        <w:r>
          <w:fldChar w:fldCharType="begin"/>
        </w:r>
        <w:r>
          <w:instrText xml:space="preserve"> PAGEREF _Toc31844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_Toc22905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_Toc3886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3" w:history="1">
        <w:r>
          <w:rPr>
            <w:rFonts w:ascii="仿宋" w:eastAsia="仿宋" w:hAnsi="仿宋" w:cs="仿宋" w:hint="eastAsia"/>
            <w:lang w:eastAsia="zh-CN"/>
          </w:rPr>
          <w:t>(三)、防霉抗菌剂项目盈利能力分析</w:t>
        </w:r>
        <w:r>
          <w:tab/>
        </w:r>
        <w:r>
          <w:fldChar w:fldCharType="begin"/>
        </w:r>
        <w:r>
          <w:instrText xml:space="preserve"> PAGEREF _Toc20323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_Toc21050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_Toc18872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9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_Toc12190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2" w:history="1">
        <w:r>
          <w:rPr>
            <w:rFonts w:ascii="仿宋" w:eastAsia="仿宋" w:hAnsi="仿宋" w:cs="仿宋" w:hint="eastAsia"/>
            <w:lang w:eastAsia="zh-CN"/>
          </w:rPr>
          <w:t>(一)、防霉抗菌剂项目进度安排</w:t>
        </w:r>
        <w:r>
          <w:tab/>
        </w:r>
        <w:r>
          <w:fldChar w:fldCharType="begin"/>
        </w:r>
        <w:r>
          <w:instrText xml:space="preserve"> PAGEREF _Toc16442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6" w:history="1">
        <w:r>
          <w:rPr>
            <w:rFonts w:ascii="仿宋" w:eastAsia="仿宋" w:hAnsi="仿宋" w:cs="仿宋" w:hint="eastAsia"/>
            <w:lang w:eastAsia="zh-CN"/>
          </w:rPr>
          <w:t>(二)、防霉抗菌剂项目实施保障措施</w:t>
        </w:r>
        <w:r>
          <w:tab/>
        </w:r>
        <w:r>
          <w:fldChar w:fldCharType="begin"/>
        </w:r>
        <w:r>
          <w:instrText xml:space="preserve"> PAGEREF _Toc22576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05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_Toc16605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_Toc7125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_Toc25154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_Toc4154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_Toc1989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_Toc19777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_Toc10025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_Toc20044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_Toc24192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_Toc28793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_Toc14463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_Toc21904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_Toc4643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_Toc12990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_Toc10472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_Toc20758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_Toc8699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_Toc22195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_Toc30529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_Toc31396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_Toc7622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_Toc22320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_Toc627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_Toc31316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_Toc25894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_Toc12034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_Toc28008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2" w:history="1">
        <w:r>
          <w:rPr>
            <w:rFonts w:ascii="仿宋" w:eastAsia="仿宋" w:hAnsi="仿宋" w:cs="仿宋" w:hint="eastAsia"/>
            <w:lang w:eastAsia="zh-CN"/>
          </w:rPr>
          <w:t>十二、防霉抗菌剂项目总结分析</w:t>
        </w:r>
        <w:r>
          <w:tab/>
        </w:r>
        <w:r>
          <w:fldChar w:fldCharType="begin"/>
        </w:r>
        <w:r>
          <w:instrText xml:space="preserve"> PAGEREF _Toc28022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60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_Toc19960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_Toc4898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7" w:history="1">
        <w:r>
          <w:rPr>
            <w:rFonts w:ascii="仿宋" w:eastAsia="仿宋" w:hAnsi="仿宋" w:cs="仿宋" w:hint="eastAsia"/>
            <w:lang w:eastAsia="zh-CN"/>
          </w:rPr>
          <w:t>(二)、合作防霉抗菌剂项目</w:t>
        </w:r>
        <w:r>
          <w:tab/>
        </w:r>
        <w:r>
          <w:fldChar w:fldCharType="begin"/>
        </w:r>
        <w:r>
          <w:instrText xml:space="preserve"> PAGEREF _Toc13697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_Toc18172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12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_Toc32312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_Toc21808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_Toc23349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95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_Toc25995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2" w:history="1">
        <w:r>
          <w:rPr>
            <w:rFonts w:ascii="仿宋" w:eastAsia="仿宋" w:hAnsi="仿宋" w:cs="仿宋" w:hint="eastAsia"/>
            <w:lang w:eastAsia="zh-CN"/>
          </w:rPr>
          <w:t>(一)、社会责任防霉抗菌剂项目</w:t>
        </w:r>
        <w:r>
          <w:tab/>
        </w:r>
        <w:r>
          <w:fldChar w:fldCharType="begin"/>
        </w:r>
        <w:r>
          <w:instrText xml:space="preserve"> PAGEREF _Toc31172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_Toc18972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_Toc32252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40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370"/>
      <w:r>
        <w:rPr>
          <w:rFonts w:ascii="仿宋" w:eastAsia="仿宋" w:hAnsi="仿宋" w:cs="仿宋" w:hint="eastAsia"/>
          <w:sz w:val="28"/>
          <w:lang w:eastAsia="zh-CN"/>
        </w:rPr>
        <w:t>一、防霉抗菌剂筹建公司基本信息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34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0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51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0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https://d.book118.com/087064113062006032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防霉抗菌剂行业相关公司筹备报告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防霉抗菌剂行业相关公司筹备报告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防霉抗菌剂行业相关公司筹备报告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防霉抗菌剂行业相关公司筹备报告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防霉抗菌剂行业相关公司筹备报告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7064113062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2024-01-02T07:56:00Z</dcterms:created>
  <dcterms:modified xsi:type="dcterms:W3CDTF">2024-01-02T07:56:17Z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A1051E3CA730407D86DD6DB5F4ACE040_11</vt:lpwstr>
  </property>
  <property fmtid="{D5CDD505-2E9C-101B-9397-08002B2CF9AE}" pid="3" name="KSOProductBuildVer">
    <vt:lpwstr>2052-12.1.0.16120</vt:lpwstr>
  </property>
</Properties>
</file>