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47F72" w:rsidP="00647F72" w14:paraId="7E2765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47F72">
        <w:rPr>
          <w:rFonts w:ascii="华文中宋" w:eastAsia="华文中宋" w:hAnsi="华文中宋"/>
          <w:b/>
          <w:sz w:val="30"/>
        </w:rPr>
        <w:t>2024</w:t>
      </w:r>
      <w:r w:rsidRPr="00647F72">
        <w:rPr>
          <w:rFonts w:ascii="华文中宋" w:eastAsia="华文中宋" w:hAnsi="华文中宋"/>
          <w:b/>
          <w:sz w:val="30"/>
        </w:rPr>
        <w:t>年山东省商业集团有限公司人员招聘模拟考试试题及答案解析</w:t>
      </w:r>
    </w:p>
    <w:p w:rsidR="00A77B3E" w14:paraId="486680D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6A46D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B2BCA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6A0051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546E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272BB0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520CB2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4C1CDD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0A7370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9B4A9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DA6B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405A29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5E070D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4F959F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3A1321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0AFCB9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5628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305A0C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099223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465916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62B3A6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0F89F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0A9E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低利率政策的初衷是刺激美国人迅速消费，以弥补危机带来的需求萎缩。但经历了数年的储蓄资产贬值后，相信低利率的刺激作用的边际效应已缩减到了几近于无。危机之初，开启低利率的另一个目的是为流动性紧张的金融机构提供“免费”资金，并帮助金融业补充资本。凭借零利率的借贷，银行可投资于政府债券，获得稳定而无风险的回报。可正因为此，银行丧失了为企业提供信贷这一风险和收益并存的业务和动力，从而未能够帮助中小企业创造就业岗位。</w:t>
      </w:r>
    </w:p>
    <w:p w:rsidR="00E0697D" w14:paraId="1B7DE0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28C1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、暗示低利率政策必须做出调整</w:t>
      </w:r>
    </w:p>
    <w:p w:rsidR="00E0697D" w14:paraId="0198DF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、分析实行低利率政策的弊端</w:t>
      </w:r>
    </w:p>
    <w:p w:rsidR="00E0697D" w14:paraId="60B7C4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、强调应鼓励银行开展企业信贷业务</w:t>
      </w:r>
    </w:p>
    <w:p w:rsidR="00E0697D" w14:paraId="04E911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、说明低利率政策刺激消费的作用有限</w:t>
      </w:r>
    </w:p>
    <w:p w:rsidR="00E0697D" w14:paraId="7C59B3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854D3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第一句话点明低利率政策的初衷。第二句说明低利率的刺激作用已经缩减到了几近于无。后三句分析低利率的实行所带来的问题并列举银行的例子来说明。主旨是在分析低利率政策的弊端。本文段为主旨概括，优选主旨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项即为文段的主旨。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项属于引申，为无中生有项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项是文段中例子的对策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项刺激消费作用有限无法从文中得知。故选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https://d.book118.com/087103122162006030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paraId="69A059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F72" w14:paraId="088D0E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paraId="47A6B688" w14:textId="45935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7F72" w14:paraId="5E715F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paraId="3176BA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F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textId="45935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7F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F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:rsidP="00D07274" w14:textId="459356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7F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paraId="3108BD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paraId="2FDF84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paraId="7596AD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F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771A7"/>
    <w:rsid w:val="003F588C"/>
    <w:rsid w:val="00647F72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A64362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47F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47F72"/>
    <w:rPr>
      <w:sz w:val="18"/>
      <w:szCs w:val="18"/>
    </w:rPr>
  </w:style>
  <w:style w:type="paragraph" w:styleId="Footer">
    <w:name w:val="footer"/>
    <w:basedOn w:val="Normal"/>
    <w:link w:val="a0"/>
    <w:rsid w:val="00647F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47F72"/>
    <w:rPr>
      <w:sz w:val="18"/>
      <w:szCs w:val="18"/>
    </w:rPr>
  </w:style>
  <w:style w:type="character" w:styleId="PageNumber">
    <w:name w:val="page number"/>
    <w:basedOn w:val="DefaultParagraphFont"/>
    <w:rsid w:val="00647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7103122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4093</Words>
  <Characters>23336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