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人物写真项目策划方案报告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00" w:history="1">
        <w:r>
          <w:rPr>
            <w:rFonts w:ascii="仿宋" w:eastAsia="仿宋" w:hAnsi="仿宋" w:cs="仿宋" w:hint="eastAsia"/>
            <w:lang w:eastAsia="zh-CN"/>
          </w:rPr>
          <w:t>概论</w:t>
        </w:r>
        <w:r>
          <w:tab/>
        </w:r>
        <w:r>
          <w:fldChar w:fldCharType="begin"/>
        </w:r>
        <w:r>
          <w:instrText xml:space="preserve"> PAGEREF _Toc15100 \h </w:instrText>
        </w:r>
        <w:r>
          <w:fldChar w:fldCharType="separate"/>
        </w:r>
        <w:r>
          <w:t>4</w:t>
        </w:r>
        <w:r>
          <w:fldChar w:fldCharType="end"/>
        </w:r>
      </w:hyperlink>
    </w:p>
    <w:p>
      <w:pPr>
        <w:pStyle w:val="TOC1"/>
        <w:tabs>
          <w:tab w:val="right" w:leader="dot" w:pos="8306"/>
        </w:tabs>
      </w:pPr>
      <w:hyperlink w:anchor="_Toc26832" w:history="1">
        <w:r>
          <w:rPr>
            <w:rFonts w:ascii="仿宋" w:eastAsia="仿宋" w:hAnsi="仿宋" w:cs="仿宋" w:hint="eastAsia"/>
            <w:lang w:eastAsia="zh-CN"/>
          </w:rPr>
          <w:t>一、国际目标市场选择</w:t>
        </w:r>
        <w:r>
          <w:tab/>
        </w:r>
        <w:r>
          <w:fldChar w:fldCharType="begin"/>
        </w:r>
        <w:r>
          <w:instrText xml:space="preserve"> PAGEREF _Toc26832 \h </w:instrText>
        </w:r>
        <w:r>
          <w:fldChar w:fldCharType="separate"/>
        </w:r>
        <w:r>
          <w:t>4</w:t>
        </w:r>
        <w:r>
          <w:fldChar w:fldCharType="end"/>
        </w:r>
      </w:hyperlink>
    </w:p>
    <w:p>
      <w:pPr>
        <w:pStyle w:val="TOC2"/>
        <w:tabs>
          <w:tab w:val="right" w:leader="dot" w:pos="8306"/>
        </w:tabs>
      </w:pPr>
      <w:hyperlink w:anchor="_Toc32712" w:history="1">
        <w:r>
          <w:rPr>
            <w:rFonts w:ascii="仿宋" w:eastAsia="仿宋" w:hAnsi="仿宋" w:cs="仿宋" w:hint="eastAsia"/>
            <w:lang w:eastAsia="zh-CN"/>
          </w:rPr>
          <w:t>(一)、国际市场细分与目标市场选择</w:t>
        </w:r>
        <w:r>
          <w:tab/>
        </w:r>
        <w:r>
          <w:fldChar w:fldCharType="begin"/>
        </w:r>
        <w:r>
          <w:instrText xml:space="preserve"> PAGEREF _Toc32712 \h </w:instrText>
        </w:r>
        <w:r>
          <w:fldChar w:fldCharType="separate"/>
        </w:r>
        <w:r>
          <w:t>4</w:t>
        </w:r>
        <w:r>
          <w:fldChar w:fldCharType="end"/>
        </w:r>
      </w:hyperlink>
    </w:p>
    <w:p>
      <w:pPr>
        <w:pStyle w:val="TOC2"/>
        <w:tabs>
          <w:tab w:val="right" w:leader="dot" w:pos="8306"/>
        </w:tabs>
      </w:pPr>
      <w:hyperlink w:anchor="_Toc8627" w:history="1">
        <w:r>
          <w:rPr>
            <w:rFonts w:ascii="仿宋" w:eastAsia="仿宋" w:hAnsi="仿宋" w:cs="仿宋" w:hint="eastAsia"/>
            <w:lang w:eastAsia="zh-CN"/>
          </w:rPr>
          <w:t>(二)、国际目标市场的估测</w:t>
        </w:r>
        <w:r>
          <w:tab/>
        </w:r>
        <w:r>
          <w:fldChar w:fldCharType="begin"/>
        </w:r>
        <w:r>
          <w:instrText xml:space="preserve"> PAGEREF _Toc8627 \h </w:instrText>
        </w:r>
        <w:r>
          <w:fldChar w:fldCharType="separate"/>
        </w:r>
        <w:r>
          <w:t>5</w:t>
        </w:r>
        <w:r>
          <w:fldChar w:fldCharType="end"/>
        </w:r>
      </w:hyperlink>
    </w:p>
    <w:p>
      <w:pPr>
        <w:pStyle w:val="TOC1"/>
        <w:tabs>
          <w:tab w:val="right" w:leader="dot" w:pos="8306"/>
        </w:tabs>
      </w:pPr>
      <w:hyperlink w:anchor="_Toc28393" w:history="1">
        <w:r>
          <w:rPr>
            <w:rFonts w:ascii="仿宋" w:eastAsia="仿宋" w:hAnsi="仿宋" w:cs="仿宋" w:hint="eastAsia"/>
            <w:lang w:eastAsia="zh-CN"/>
          </w:rPr>
          <w:t>二、投资方案</w:t>
        </w:r>
        <w:r>
          <w:tab/>
        </w:r>
        <w:r>
          <w:fldChar w:fldCharType="begin"/>
        </w:r>
        <w:r>
          <w:instrText xml:space="preserve"> PAGEREF _Toc28393 \h </w:instrText>
        </w:r>
        <w:r>
          <w:fldChar w:fldCharType="separate"/>
        </w:r>
        <w:r>
          <w:t>7</w:t>
        </w:r>
        <w:r>
          <w:fldChar w:fldCharType="end"/>
        </w:r>
      </w:hyperlink>
    </w:p>
    <w:p>
      <w:pPr>
        <w:pStyle w:val="TOC2"/>
        <w:tabs>
          <w:tab w:val="right" w:leader="dot" w:pos="8306"/>
        </w:tabs>
      </w:pPr>
      <w:hyperlink w:anchor="_Toc30741" w:history="1">
        <w:r>
          <w:rPr>
            <w:rFonts w:ascii="仿宋" w:eastAsia="仿宋" w:hAnsi="仿宋" w:cs="仿宋" w:hint="eastAsia"/>
            <w:lang w:eastAsia="zh-CN"/>
          </w:rPr>
          <w:t>(一)、产品愿景</w:t>
        </w:r>
        <w:r>
          <w:tab/>
        </w:r>
        <w:r>
          <w:fldChar w:fldCharType="begin"/>
        </w:r>
        <w:r>
          <w:instrText xml:space="preserve"> PAGEREF _Toc30741 \h </w:instrText>
        </w:r>
        <w:r>
          <w:fldChar w:fldCharType="separate"/>
        </w:r>
        <w:r>
          <w:t>7</w:t>
        </w:r>
        <w:r>
          <w:fldChar w:fldCharType="end"/>
        </w:r>
      </w:hyperlink>
    </w:p>
    <w:p>
      <w:pPr>
        <w:pStyle w:val="TOC2"/>
        <w:tabs>
          <w:tab w:val="right" w:leader="dot" w:pos="8306"/>
        </w:tabs>
      </w:pPr>
      <w:hyperlink w:anchor="_Toc11549" w:history="1">
        <w:r>
          <w:rPr>
            <w:rFonts w:ascii="仿宋" w:eastAsia="仿宋" w:hAnsi="仿宋" w:cs="仿宋" w:hint="eastAsia"/>
            <w:lang w:eastAsia="zh-CN"/>
          </w:rPr>
          <w:t>(二)、建设规模</w:t>
        </w:r>
        <w:r>
          <w:tab/>
        </w:r>
        <w:r>
          <w:fldChar w:fldCharType="begin"/>
        </w:r>
        <w:r>
          <w:instrText xml:space="preserve"> PAGEREF _Toc11549 \h </w:instrText>
        </w:r>
        <w:r>
          <w:fldChar w:fldCharType="separate"/>
        </w:r>
        <w:r>
          <w:t>9</w:t>
        </w:r>
        <w:r>
          <w:fldChar w:fldCharType="end"/>
        </w:r>
      </w:hyperlink>
    </w:p>
    <w:p>
      <w:pPr>
        <w:pStyle w:val="TOC1"/>
        <w:tabs>
          <w:tab w:val="right" w:leader="dot" w:pos="8306"/>
        </w:tabs>
      </w:pPr>
      <w:hyperlink w:anchor="_Toc29583" w:history="1">
        <w:r>
          <w:rPr>
            <w:rFonts w:ascii="仿宋" w:eastAsia="仿宋" w:hAnsi="仿宋" w:cs="仿宋" w:hint="eastAsia"/>
            <w:lang w:eastAsia="zh-CN"/>
          </w:rPr>
          <w:t>三、建设规划</w:t>
        </w:r>
        <w:r>
          <w:tab/>
        </w:r>
        <w:r>
          <w:fldChar w:fldCharType="begin"/>
        </w:r>
        <w:r>
          <w:instrText xml:space="preserve"> PAGEREF _Toc29583 \h </w:instrText>
        </w:r>
        <w:r>
          <w:fldChar w:fldCharType="separate"/>
        </w:r>
        <w:r>
          <w:t>9</w:t>
        </w:r>
        <w:r>
          <w:fldChar w:fldCharType="end"/>
        </w:r>
      </w:hyperlink>
    </w:p>
    <w:p>
      <w:pPr>
        <w:pStyle w:val="TOC2"/>
        <w:tabs>
          <w:tab w:val="right" w:leader="dot" w:pos="8306"/>
        </w:tabs>
      </w:pPr>
      <w:hyperlink w:anchor="_Toc10759" w:history="1">
        <w:r>
          <w:rPr>
            <w:rFonts w:ascii="仿宋" w:eastAsia="仿宋" w:hAnsi="仿宋" w:cs="仿宋" w:hint="eastAsia"/>
            <w:lang w:eastAsia="zh-CN"/>
          </w:rPr>
          <w:t>(一)、产品规划</w:t>
        </w:r>
        <w:r>
          <w:tab/>
        </w:r>
        <w:r>
          <w:fldChar w:fldCharType="begin"/>
        </w:r>
        <w:r>
          <w:instrText xml:space="preserve"> PAGEREF _Toc10759 \h </w:instrText>
        </w:r>
        <w:r>
          <w:fldChar w:fldCharType="separate"/>
        </w:r>
        <w:r>
          <w:t>9</w:t>
        </w:r>
        <w:r>
          <w:fldChar w:fldCharType="end"/>
        </w:r>
      </w:hyperlink>
    </w:p>
    <w:p>
      <w:pPr>
        <w:pStyle w:val="TOC2"/>
        <w:tabs>
          <w:tab w:val="right" w:leader="dot" w:pos="8306"/>
        </w:tabs>
      </w:pPr>
      <w:hyperlink w:anchor="_Toc31208" w:history="1">
        <w:r>
          <w:rPr>
            <w:rFonts w:ascii="仿宋" w:eastAsia="仿宋" w:hAnsi="仿宋" w:cs="仿宋" w:hint="eastAsia"/>
            <w:lang w:eastAsia="zh-CN"/>
          </w:rPr>
          <w:t>(二)、建设规模</w:t>
        </w:r>
        <w:r>
          <w:tab/>
        </w:r>
        <w:r>
          <w:fldChar w:fldCharType="begin"/>
        </w:r>
        <w:r>
          <w:instrText xml:space="preserve"> PAGEREF _Toc31208 \h </w:instrText>
        </w:r>
        <w:r>
          <w:fldChar w:fldCharType="separate"/>
        </w:r>
        <w:r>
          <w:t>11</w:t>
        </w:r>
        <w:r>
          <w:fldChar w:fldCharType="end"/>
        </w:r>
      </w:hyperlink>
    </w:p>
    <w:p>
      <w:pPr>
        <w:pStyle w:val="TOC1"/>
        <w:tabs>
          <w:tab w:val="right" w:leader="dot" w:pos="8306"/>
        </w:tabs>
      </w:pPr>
      <w:hyperlink w:anchor="_Toc15956" w:history="1">
        <w:r>
          <w:rPr>
            <w:rFonts w:ascii="仿宋" w:eastAsia="仿宋" w:hAnsi="仿宋" w:cs="仿宋" w:hint="eastAsia"/>
            <w:lang w:eastAsia="zh-CN"/>
          </w:rPr>
          <w:t>四、运营风险的含义及其主要内容</w:t>
        </w:r>
        <w:r>
          <w:tab/>
        </w:r>
        <w:r>
          <w:fldChar w:fldCharType="begin"/>
        </w:r>
        <w:r>
          <w:instrText xml:space="preserve"> PAGEREF _Toc15956 \h </w:instrText>
        </w:r>
        <w:r>
          <w:fldChar w:fldCharType="separate"/>
        </w:r>
        <w:r>
          <w:t>12</w:t>
        </w:r>
        <w:r>
          <w:fldChar w:fldCharType="end"/>
        </w:r>
      </w:hyperlink>
    </w:p>
    <w:p>
      <w:pPr>
        <w:pStyle w:val="TOC2"/>
        <w:tabs>
          <w:tab w:val="right" w:leader="dot" w:pos="8306"/>
        </w:tabs>
      </w:pPr>
      <w:hyperlink w:anchor="_Toc27409" w:history="1">
        <w:r>
          <w:rPr>
            <w:rFonts w:ascii="仿宋" w:eastAsia="仿宋" w:hAnsi="仿宋" w:cs="仿宋" w:hint="eastAsia"/>
            <w:lang w:eastAsia="zh-CN"/>
          </w:rPr>
          <w:t>(一)、战略风险</w:t>
        </w:r>
        <w:r>
          <w:tab/>
        </w:r>
        <w:r>
          <w:fldChar w:fldCharType="begin"/>
        </w:r>
        <w:r>
          <w:instrText xml:space="preserve"> PAGEREF _Toc27409 \h </w:instrText>
        </w:r>
        <w:r>
          <w:fldChar w:fldCharType="separate"/>
        </w:r>
        <w:r>
          <w:t>12</w:t>
        </w:r>
        <w:r>
          <w:fldChar w:fldCharType="end"/>
        </w:r>
      </w:hyperlink>
    </w:p>
    <w:p>
      <w:pPr>
        <w:pStyle w:val="TOC2"/>
        <w:tabs>
          <w:tab w:val="right" w:leader="dot" w:pos="8306"/>
        </w:tabs>
      </w:pPr>
      <w:hyperlink w:anchor="_Toc29769" w:history="1">
        <w:r>
          <w:rPr>
            <w:rFonts w:ascii="仿宋" w:eastAsia="仿宋" w:hAnsi="仿宋" w:cs="仿宋" w:hint="eastAsia"/>
            <w:lang w:eastAsia="zh-CN"/>
          </w:rPr>
          <w:t>(二)、流程风险</w:t>
        </w:r>
        <w:r>
          <w:tab/>
        </w:r>
        <w:r>
          <w:fldChar w:fldCharType="begin"/>
        </w:r>
        <w:r>
          <w:instrText xml:space="preserve"> PAGEREF _Toc29769 \h </w:instrText>
        </w:r>
        <w:r>
          <w:fldChar w:fldCharType="separate"/>
        </w:r>
        <w:r>
          <w:t>14</w:t>
        </w:r>
        <w:r>
          <w:fldChar w:fldCharType="end"/>
        </w:r>
      </w:hyperlink>
    </w:p>
    <w:p>
      <w:pPr>
        <w:pStyle w:val="TOC2"/>
        <w:tabs>
          <w:tab w:val="right" w:leader="dot" w:pos="8306"/>
        </w:tabs>
      </w:pPr>
      <w:hyperlink w:anchor="_Toc29191" w:history="1">
        <w:r>
          <w:rPr>
            <w:rFonts w:ascii="仿宋" w:eastAsia="仿宋" w:hAnsi="仿宋" w:cs="仿宋" w:hint="eastAsia"/>
            <w:lang w:eastAsia="zh-CN"/>
          </w:rPr>
          <w:t>(三)、人力资源风险</w:t>
        </w:r>
        <w:r>
          <w:tab/>
        </w:r>
        <w:r>
          <w:fldChar w:fldCharType="begin"/>
        </w:r>
        <w:r>
          <w:instrText xml:space="preserve"> PAGEREF _Toc29191 \h </w:instrText>
        </w:r>
        <w:r>
          <w:fldChar w:fldCharType="separate"/>
        </w:r>
        <w:r>
          <w:t>16</w:t>
        </w:r>
        <w:r>
          <w:fldChar w:fldCharType="end"/>
        </w:r>
      </w:hyperlink>
    </w:p>
    <w:p>
      <w:pPr>
        <w:pStyle w:val="TOC2"/>
        <w:tabs>
          <w:tab w:val="right" w:leader="dot" w:pos="8306"/>
        </w:tabs>
      </w:pPr>
      <w:hyperlink w:anchor="_Toc5516" w:history="1">
        <w:r>
          <w:rPr>
            <w:rFonts w:ascii="仿宋" w:eastAsia="仿宋" w:hAnsi="仿宋" w:cs="仿宋" w:hint="eastAsia"/>
            <w:lang w:eastAsia="zh-CN"/>
          </w:rPr>
          <w:t>(四)、内部技术风险</w:t>
        </w:r>
        <w:r>
          <w:tab/>
        </w:r>
        <w:r>
          <w:fldChar w:fldCharType="begin"/>
        </w:r>
        <w:r>
          <w:instrText xml:space="preserve"> PAGEREF _Toc5516 \h </w:instrText>
        </w:r>
        <w:r>
          <w:fldChar w:fldCharType="separate"/>
        </w:r>
        <w:r>
          <w:t>17</w:t>
        </w:r>
        <w:r>
          <w:fldChar w:fldCharType="end"/>
        </w:r>
      </w:hyperlink>
    </w:p>
    <w:p>
      <w:pPr>
        <w:pStyle w:val="TOC1"/>
        <w:tabs>
          <w:tab w:val="right" w:leader="dot" w:pos="8306"/>
        </w:tabs>
      </w:pPr>
      <w:hyperlink w:anchor="_Toc23023" w:history="1">
        <w:r>
          <w:rPr>
            <w:rFonts w:ascii="仿宋" w:eastAsia="仿宋" w:hAnsi="仿宋" w:cs="仿宋" w:hint="eastAsia"/>
            <w:lang w:eastAsia="zh-CN"/>
          </w:rPr>
          <w:t>五、人物写真项目选址研究</w:t>
        </w:r>
        <w:r>
          <w:tab/>
        </w:r>
        <w:r>
          <w:fldChar w:fldCharType="begin"/>
        </w:r>
        <w:r>
          <w:instrText xml:space="preserve"> PAGEREF _Toc23023 \h </w:instrText>
        </w:r>
        <w:r>
          <w:fldChar w:fldCharType="separate"/>
        </w:r>
        <w:r>
          <w:t>18</w:t>
        </w:r>
        <w:r>
          <w:fldChar w:fldCharType="end"/>
        </w:r>
      </w:hyperlink>
    </w:p>
    <w:p>
      <w:pPr>
        <w:pStyle w:val="TOC2"/>
        <w:tabs>
          <w:tab w:val="right" w:leader="dot" w:pos="8306"/>
        </w:tabs>
      </w:pPr>
      <w:hyperlink w:anchor="_Toc12387" w:history="1">
        <w:r>
          <w:rPr>
            <w:rFonts w:ascii="仿宋" w:eastAsia="仿宋" w:hAnsi="仿宋" w:cs="仿宋" w:hint="eastAsia"/>
            <w:lang w:eastAsia="zh-CN"/>
          </w:rPr>
          <w:t>(一)、人物写真项目选址的指导原则</w:t>
        </w:r>
        <w:r>
          <w:tab/>
        </w:r>
        <w:r>
          <w:fldChar w:fldCharType="begin"/>
        </w:r>
        <w:r>
          <w:instrText xml:space="preserve"> PAGEREF _Toc12387 \h </w:instrText>
        </w:r>
        <w:r>
          <w:fldChar w:fldCharType="separate"/>
        </w:r>
        <w:r>
          <w:t>18</w:t>
        </w:r>
        <w:r>
          <w:fldChar w:fldCharType="end"/>
        </w:r>
      </w:hyperlink>
    </w:p>
    <w:p>
      <w:pPr>
        <w:pStyle w:val="TOC2"/>
        <w:tabs>
          <w:tab w:val="right" w:leader="dot" w:pos="8306"/>
        </w:tabs>
      </w:pPr>
      <w:hyperlink w:anchor="_Toc28898" w:history="1">
        <w:r>
          <w:rPr>
            <w:rFonts w:ascii="仿宋" w:eastAsia="仿宋" w:hAnsi="仿宋" w:cs="仿宋" w:hint="eastAsia"/>
            <w:lang w:eastAsia="zh-CN"/>
          </w:rPr>
          <w:t>(二)、人物写真项目选址</w:t>
        </w:r>
        <w:r>
          <w:tab/>
        </w:r>
        <w:r>
          <w:fldChar w:fldCharType="begin"/>
        </w:r>
        <w:r>
          <w:instrText xml:space="preserve"> PAGEREF _Toc28898 \h </w:instrText>
        </w:r>
        <w:r>
          <w:fldChar w:fldCharType="separate"/>
        </w:r>
        <w:r>
          <w:t>20</w:t>
        </w:r>
        <w:r>
          <w:fldChar w:fldCharType="end"/>
        </w:r>
      </w:hyperlink>
    </w:p>
    <w:p>
      <w:pPr>
        <w:pStyle w:val="TOC2"/>
        <w:tabs>
          <w:tab w:val="right" w:leader="dot" w:pos="8306"/>
        </w:tabs>
      </w:pPr>
      <w:hyperlink w:anchor="_Toc6081" w:history="1">
        <w:r>
          <w:rPr>
            <w:rFonts w:ascii="仿宋" w:eastAsia="仿宋" w:hAnsi="仿宋" w:cs="仿宋" w:hint="eastAsia"/>
            <w:lang w:eastAsia="zh-CN"/>
          </w:rPr>
          <w:t>(三)、建设环境与条件分析</w:t>
        </w:r>
        <w:r>
          <w:tab/>
        </w:r>
        <w:r>
          <w:fldChar w:fldCharType="begin"/>
        </w:r>
        <w:r>
          <w:instrText xml:space="preserve"> PAGEREF _Toc6081 \h </w:instrText>
        </w:r>
        <w:r>
          <w:fldChar w:fldCharType="separate"/>
        </w:r>
        <w:r>
          <w:t>20</w:t>
        </w:r>
        <w:r>
          <w:fldChar w:fldCharType="end"/>
        </w:r>
      </w:hyperlink>
    </w:p>
    <w:p>
      <w:pPr>
        <w:pStyle w:val="TOC2"/>
        <w:tabs>
          <w:tab w:val="right" w:leader="dot" w:pos="8306"/>
        </w:tabs>
      </w:pPr>
      <w:hyperlink w:anchor="_Toc3651" w:history="1">
        <w:r>
          <w:rPr>
            <w:rFonts w:ascii="仿宋" w:eastAsia="仿宋" w:hAnsi="仿宋" w:cs="仿宋" w:hint="eastAsia"/>
            <w:lang w:eastAsia="zh-CN"/>
          </w:rPr>
          <w:t>(四)、土地使用控制标准</w:t>
        </w:r>
        <w:r>
          <w:tab/>
        </w:r>
        <w:r>
          <w:fldChar w:fldCharType="begin"/>
        </w:r>
        <w:r>
          <w:instrText xml:space="preserve"> PAGEREF _Toc3651 \h </w:instrText>
        </w:r>
        <w:r>
          <w:fldChar w:fldCharType="separate"/>
        </w:r>
        <w:r>
          <w:t>20</w:t>
        </w:r>
        <w:r>
          <w:fldChar w:fldCharType="end"/>
        </w:r>
      </w:hyperlink>
    </w:p>
    <w:p>
      <w:pPr>
        <w:pStyle w:val="TOC2"/>
        <w:tabs>
          <w:tab w:val="right" w:leader="dot" w:pos="8306"/>
        </w:tabs>
      </w:pPr>
      <w:hyperlink w:anchor="_Toc15570" w:history="1">
        <w:r>
          <w:rPr>
            <w:rFonts w:ascii="仿宋" w:eastAsia="仿宋" w:hAnsi="仿宋" w:cs="仿宋" w:hint="eastAsia"/>
            <w:lang w:eastAsia="zh-CN"/>
          </w:rPr>
          <w:t>(五)、土地利用的总体需求</w:t>
        </w:r>
        <w:r>
          <w:tab/>
        </w:r>
        <w:r>
          <w:fldChar w:fldCharType="begin"/>
        </w:r>
        <w:r>
          <w:instrText xml:space="preserve"> PAGEREF _Toc15570 \h </w:instrText>
        </w:r>
        <w:r>
          <w:fldChar w:fldCharType="separate"/>
        </w:r>
        <w:r>
          <w:t>21</w:t>
        </w:r>
        <w:r>
          <w:fldChar w:fldCharType="end"/>
        </w:r>
      </w:hyperlink>
    </w:p>
    <w:p>
      <w:pPr>
        <w:pStyle w:val="TOC2"/>
        <w:tabs>
          <w:tab w:val="right" w:leader="dot" w:pos="8306"/>
        </w:tabs>
      </w:pPr>
      <w:hyperlink w:anchor="_Toc16532" w:history="1">
        <w:r>
          <w:rPr>
            <w:rFonts w:ascii="仿宋" w:eastAsia="仿宋" w:hAnsi="仿宋" w:cs="仿宋" w:hint="eastAsia"/>
            <w:lang w:eastAsia="zh-CN"/>
          </w:rPr>
          <w:t>(六)、用地效率提升策略</w:t>
        </w:r>
        <w:r>
          <w:tab/>
        </w:r>
        <w:r>
          <w:fldChar w:fldCharType="begin"/>
        </w:r>
        <w:r>
          <w:instrText xml:space="preserve"> PAGEREF _Toc16532 \h </w:instrText>
        </w:r>
        <w:r>
          <w:fldChar w:fldCharType="separate"/>
        </w:r>
        <w:r>
          <w:t>21</w:t>
        </w:r>
        <w:r>
          <w:fldChar w:fldCharType="end"/>
        </w:r>
      </w:hyperlink>
    </w:p>
    <w:p>
      <w:pPr>
        <w:pStyle w:val="TOC2"/>
        <w:tabs>
          <w:tab w:val="right" w:leader="dot" w:pos="8306"/>
        </w:tabs>
      </w:pPr>
      <w:hyperlink w:anchor="_Toc30191" w:history="1">
        <w:r>
          <w:rPr>
            <w:rFonts w:ascii="仿宋" w:eastAsia="仿宋" w:hAnsi="仿宋" w:cs="仿宋" w:hint="eastAsia"/>
            <w:lang w:eastAsia="zh-CN"/>
          </w:rPr>
          <w:t>(七)、总体布局与规划方案</w:t>
        </w:r>
        <w:r>
          <w:tab/>
        </w:r>
        <w:r>
          <w:fldChar w:fldCharType="begin"/>
        </w:r>
        <w:r>
          <w:instrText xml:space="preserve"> PAGEREF _Toc30191 \h </w:instrText>
        </w:r>
        <w:r>
          <w:fldChar w:fldCharType="separate"/>
        </w:r>
        <w:r>
          <w:t>21</w:t>
        </w:r>
        <w:r>
          <w:fldChar w:fldCharType="end"/>
        </w:r>
      </w:hyperlink>
    </w:p>
    <w:p>
      <w:pPr>
        <w:pStyle w:val="TOC2"/>
        <w:tabs>
          <w:tab w:val="right" w:leader="dot" w:pos="8306"/>
        </w:tabs>
      </w:pPr>
      <w:hyperlink w:anchor="_Toc1830" w:history="1">
        <w:r>
          <w:rPr>
            <w:rFonts w:ascii="仿宋" w:eastAsia="仿宋" w:hAnsi="仿宋" w:cs="仿宋" w:hint="eastAsia"/>
            <w:lang w:eastAsia="zh-CN"/>
          </w:rPr>
          <w:t>(八)、物流与运输系统设计</w:t>
        </w:r>
        <w:r>
          <w:tab/>
        </w:r>
        <w:r>
          <w:fldChar w:fldCharType="begin"/>
        </w:r>
        <w:r>
          <w:instrText xml:space="preserve"> PAGEREF _Toc1830 \h </w:instrText>
        </w:r>
        <w:r>
          <w:fldChar w:fldCharType="separate"/>
        </w:r>
        <w:r>
          <w:t>23</w:t>
        </w:r>
        <w:r>
          <w:fldChar w:fldCharType="end"/>
        </w:r>
      </w:hyperlink>
    </w:p>
    <w:p>
      <w:pPr>
        <w:pStyle w:val="TOC2"/>
        <w:tabs>
          <w:tab w:val="right" w:leader="dot" w:pos="8306"/>
        </w:tabs>
      </w:pPr>
      <w:hyperlink w:anchor="_Toc9756" w:history="1">
        <w:r>
          <w:rPr>
            <w:rFonts w:ascii="仿宋" w:eastAsia="仿宋" w:hAnsi="仿宋" w:cs="仿宋" w:hint="eastAsia"/>
            <w:lang w:eastAsia="zh-CN"/>
          </w:rPr>
          <w:t>(九)、选址方案的综合评估</w:t>
        </w:r>
        <w:r>
          <w:tab/>
        </w:r>
        <w:r>
          <w:fldChar w:fldCharType="begin"/>
        </w:r>
        <w:r>
          <w:instrText xml:space="preserve"> PAGEREF _Toc9756 \h </w:instrText>
        </w:r>
        <w:r>
          <w:fldChar w:fldCharType="separate"/>
        </w:r>
        <w:r>
          <w:t>24</w:t>
        </w:r>
        <w:r>
          <w:fldChar w:fldCharType="end"/>
        </w:r>
      </w:hyperlink>
    </w:p>
    <w:p>
      <w:pPr>
        <w:pStyle w:val="TOC1"/>
        <w:tabs>
          <w:tab w:val="right" w:leader="dot" w:pos="8306"/>
        </w:tabs>
      </w:pPr>
      <w:hyperlink w:anchor="_Toc24088" w:history="1">
        <w:r>
          <w:rPr>
            <w:rFonts w:ascii="仿宋" w:eastAsia="仿宋" w:hAnsi="仿宋" w:cs="仿宋" w:hint="eastAsia"/>
            <w:lang w:eastAsia="zh-CN"/>
          </w:rPr>
          <w:t>六、SWOT分析说明</w:t>
        </w:r>
        <w:r>
          <w:tab/>
        </w:r>
        <w:r>
          <w:fldChar w:fldCharType="begin"/>
        </w:r>
        <w:r>
          <w:instrText xml:space="preserve"> PAGEREF _Toc24088 \h </w:instrText>
        </w:r>
        <w:r>
          <w:fldChar w:fldCharType="separate"/>
        </w:r>
        <w:r>
          <w:t>25</w:t>
        </w:r>
        <w:r>
          <w:fldChar w:fldCharType="end"/>
        </w:r>
      </w:hyperlink>
    </w:p>
    <w:p>
      <w:pPr>
        <w:pStyle w:val="TOC2"/>
        <w:tabs>
          <w:tab w:val="right" w:leader="dot" w:pos="8306"/>
        </w:tabs>
      </w:pPr>
      <w:hyperlink w:anchor="_Toc4474" w:history="1">
        <w:r>
          <w:rPr>
            <w:rFonts w:ascii="仿宋" w:eastAsia="仿宋" w:hAnsi="仿宋" w:cs="仿宋" w:hint="eastAsia"/>
            <w:lang w:eastAsia="zh-CN"/>
          </w:rPr>
          <w:t>(一)、优势分析(S)</w:t>
        </w:r>
        <w:r>
          <w:tab/>
        </w:r>
        <w:r>
          <w:fldChar w:fldCharType="begin"/>
        </w:r>
        <w:r>
          <w:instrText xml:space="preserve"> PAGEREF _Toc4474 \h </w:instrText>
        </w:r>
        <w:r>
          <w:fldChar w:fldCharType="separate"/>
        </w:r>
        <w:r>
          <w:t>25</w:t>
        </w:r>
        <w:r>
          <w:fldChar w:fldCharType="end"/>
        </w:r>
      </w:hyperlink>
    </w:p>
    <w:p>
      <w:pPr>
        <w:pStyle w:val="TOC2"/>
        <w:tabs>
          <w:tab w:val="right" w:leader="dot" w:pos="8306"/>
        </w:tabs>
      </w:pPr>
      <w:hyperlink w:anchor="_Toc22401" w:history="1">
        <w:r>
          <w:rPr>
            <w:rFonts w:ascii="仿宋" w:eastAsia="仿宋" w:hAnsi="仿宋" w:cs="仿宋" w:hint="eastAsia"/>
            <w:lang w:eastAsia="zh-CN"/>
          </w:rPr>
          <w:t>(二)、劣势分析(W)</w:t>
        </w:r>
        <w:r>
          <w:tab/>
        </w:r>
        <w:r>
          <w:fldChar w:fldCharType="begin"/>
        </w:r>
        <w:r>
          <w:instrText xml:space="preserve"> PAGEREF _Toc22401 \h </w:instrText>
        </w:r>
        <w:r>
          <w:fldChar w:fldCharType="separate"/>
        </w:r>
        <w:r>
          <w:t>27</w:t>
        </w:r>
        <w:r>
          <w:fldChar w:fldCharType="end"/>
        </w:r>
      </w:hyperlink>
    </w:p>
    <w:p>
      <w:pPr>
        <w:pStyle w:val="TOC2"/>
        <w:tabs>
          <w:tab w:val="right" w:leader="dot" w:pos="8306"/>
        </w:tabs>
      </w:pPr>
      <w:hyperlink w:anchor="_Toc20057" w:history="1">
        <w:r>
          <w:rPr>
            <w:rFonts w:ascii="仿宋" w:eastAsia="仿宋" w:hAnsi="仿宋" w:cs="仿宋" w:hint="eastAsia"/>
            <w:lang w:eastAsia="zh-CN"/>
          </w:rPr>
          <w:t>(三)、机会分析(O)</w:t>
        </w:r>
        <w:r>
          <w:tab/>
        </w:r>
        <w:r>
          <w:fldChar w:fldCharType="begin"/>
        </w:r>
        <w:r>
          <w:instrText xml:space="preserve"> PAGEREF _Toc20057 \h </w:instrText>
        </w:r>
        <w:r>
          <w:fldChar w:fldCharType="separate"/>
        </w:r>
        <w:r>
          <w:t>28</w:t>
        </w:r>
        <w:r>
          <w:fldChar w:fldCharType="end"/>
        </w:r>
      </w:hyperlink>
    </w:p>
    <w:p>
      <w:pPr>
        <w:pStyle w:val="TOC2"/>
        <w:tabs>
          <w:tab w:val="right" w:leader="dot" w:pos="8306"/>
        </w:tabs>
      </w:pPr>
      <w:hyperlink w:anchor="_Toc4794" w:history="1">
        <w:r>
          <w:rPr>
            <w:rFonts w:ascii="仿宋" w:eastAsia="仿宋" w:hAnsi="仿宋" w:cs="仿宋" w:hint="eastAsia"/>
            <w:lang w:eastAsia="zh-CN"/>
          </w:rPr>
          <w:t>(四)、威胁分析(T)</w:t>
        </w:r>
        <w:r>
          <w:tab/>
        </w:r>
        <w:r>
          <w:fldChar w:fldCharType="begin"/>
        </w:r>
        <w:r>
          <w:instrText xml:space="preserve"> PAGEREF _Toc4794 \h </w:instrText>
        </w:r>
        <w:r>
          <w:fldChar w:fldCharType="separate"/>
        </w:r>
        <w:r>
          <w:t>29</w:t>
        </w:r>
        <w:r>
          <w:fldChar w:fldCharType="end"/>
        </w:r>
      </w:hyperlink>
    </w:p>
    <w:p>
      <w:pPr>
        <w:pStyle w:val="TOC1"/>
        <w:tabs>
          <w:tab w:val="right" w:leader="dot" w:pos="8306"/>
        </w:tabs>
      </w:pPr>
      <w:hyperlink w:anchor="_Toc32717" w:history="1">
        <w:r>
          <w:rPr>
            <w:rFonts w:ascii="仿宋" w:eastAsia="仿宋" w:hAnsi="仿宋" w:cs="仿宋" w:hint="eastAsia"/>
            <w:lang w:eastAsia="zh-CN"/>
          </w:rPr>
          <w:t>七、人力资源风险管理过程</w:t>
        </w:r>
        <w:r>
          <w:tab/>
        </w:r>
        <w:r>
          <w:fldChar w:fldCharType="begin"/>
        </w:r>
        <w:r>
          <w:instrText xml:space="preserve"> PAGEREF _Toc32717 \h </w:instrText>
        </w:r>
        <w:r>
          <w:fldChar w:fldCharType="separate"/>
        </w:r>
        <w:r>
          <w:t>31</w:t>
        </w:r>
        <w:r>
          <w:fldChar w:fldCharType="end"/>
        </w:r>
      </w:hyperlink>
    </w:p>
    <w:p>
      <w:pPr>
        <w:pStyle w:val="TOC2"/>
        <w:tabs>
          <w:tab w:val="right" w:leader="dot" w:pos="8306"/>
        </w:tabs>
      </w:pPr>
      <w:hyperlink w:anchor="_Toc11040" w:history="1">
        <w:r>
          <w:rPr>
            <w:rFonts w:ascii="仿宋" w:eastAsia="仿宋" w:hAnsi="仿宋" w:cs="仿宋" w:hint="eastAsia"/>
            <w:lang w:eastAsia="zh-CN"/>
          </w:rPr>
          <w:t>(一)、风险识别</w:t>
        </w:r>
        <w:r>
          <w:tab/>
        </w:r>
        <w:r>
          <w:fldChar w:fldCharType="begin"/>
        </w:r>
        <w:r>
          <w:instrText xml:space="preserve"> PAGEREF _Toc11040 \h </w:instrText>
        </w:r>
        <w:r>
          <w:fldChar w:fldCharType="separate"/>
        </w:r>
        <w:r>
          <w:t>31</w:t>
        </w:r>
        <w:r>
          <w:fldChar w:fldCharType="end"/>
        </w:r>
      </w:hyperlink>
    </w:p>
    <w:p>
      <w:pPr>
        <w:pStyle w:val="TOC2"/>
        <w:tabs>
          <w:tab w:val="right" w:leader="dot" w:pos="8306"/>
        </w:tabs>
      </w:pPr>
      <w:hyperlink w:anchor="_Toc11762" w:history="1">
        <w:r>
          <w:rPr>
            <w:rFonts w:ascii="仿宋" w:eastAsia="仿宋" w:hAnsi="仿宋" w:cs="仿宋" w:hint="eastAsia"/>
            <w:lang w:eastAsia="zh-CN"/>
          </w:rPr>
          <w:t>(二)、风险评估</w:t>
        </w:r>
        <w:r>
          <w:tab/>
        </w:r>
        <w:r>
          <w:fldChar w:fldCharType="begin"/>
        </w:r>
        <w:r>
          <w:instrText xml:space="preserve"> PAGEREF _Toc11762 \h </w:instrText>
        </w:r>
        <w:r>
          <w:fldChar w:fldCharType="separate"/>
        </w:r>
        <w:r>
          <w:t>33</w:t>
        </w:r>
        <w:r>
          <w:fldChar w:fldCharType="end"/>
        </w:r>
      </w:hyperlink>
    </w:p>
    <w:p>
      <w:pPr>
        <w:pStyle w:val="TOC2"/>
        <w:tabs>
          <w:tab w:val="right" w:leader="dot" w:pos="8306"/>
        </w:tabs>
      </w:pPr>
      <w:hyperlink w:anchor="_Toc16843" w:history="1">
        <w:r>
          <w:rPr>
            <w:rFonts w:ascii="仿宋" w:eastAsia="仿宋" w:hAnsi="仿宋" w:cs="仿宋" w:hint="eastAsia"/>
            <w:lang w:eastAsia="zh-CN"/>
          </w:rPr>
          <w:t>(三)、风险应对</w:t>
        </w:r>
        <w:r>
          <w:tab/>
        </w:r>
        <w:r>
          <w:fldChar w:fldCharType="begin"/>
        </w:r>
        <w:r>
          <w:instrText xml:space="preserve"> PAGEREF _Toc16843 \h </w:instrText>
        </w:r>
        <w:r>
          <w:fldChar w:fldCharType="separate"/>
        </w:r>
        <w:r>
          <w:t>34</w:t>
        </w:r>
        <w:r>
          <w:fldChar w:fldCharType="end"/>
        </w:r>
      </w:hyperlink>
    </w:p>
    <w:p>
      <w:pPr>
        <w:pStyle w:val="TOC1"/>
        <w:tabs>
          <w:tab w:val="right" w:leader="dot" w:pos="8306"/>
        </w:tabs>
      </w:pPr>
      <w:hyperlink w:anchor="_Toc28993" w:history="1">
        <w:r>
          <w:rPr>
            <w:rFonts w:ascii="仿宋" w:eastAsia="仿宋" w:hAnsi="仿宋" w:cs="仿宋" w:hint="eastAsia"/>
            <w:lang w:eastAsia="zh-CN"/>
          </w:rPr>
          <w:t>八、第四十章员工身心健康管理</w:t>
        </w:r>
        <w:r>
          <w:tab/>
        </w:r>
        <w:r>
          <w:fldChar w:fldCharType="begin"/>
        </w:r>
        <w:r>
          <w:instrText xml:space="preserve"> PAGEREF _Toc28993 \h </w:instrText>
        </w:r>
        <w:r>
          <w:fldChar w:fldCharType="separate"/>
        </w:r>
        <w:r>
          <w:t>35</w:t>
        </w:r>
        <w:r>
          <w:fldChar w:fldCharType="end"/>
        </w:r>
      </w:hyperlink>
    </w:p>
    <w:p>
      <w:pPr>
        <w:pStyle w:val="TOC2"/>
        <w:tabs>
          <w:tab w:val="right" w:leader="dot" w:pos="8306"/>
        </w:tabs>
      </w:pPr>
      <w:hyperlink w:anchor="_Toc8712" w:history="1">
        <w:r>
          <w:rPr>
            <w:rFonts w:ascii="仿宋" w:eastAsia="仿宋" w:hAnsi="仿宋" w:cs="仿宋" w:hint="eastAsia"/>
            <w:lang w:eastAsia="zh-CN"/>
          </w:rPr>
          <w:t>(一)、健康促进计划</w:t>
        </w:r>
        <w:r>
          <w:tab/>
        </w:r>
        <w:r>
          <w:fldChar w:fldCharType="begin"/>
        </w:r>
        <w:r>
          <w:instrText xml:space="preserve"> PAGEREF _Toc8712 \h </w:instrText>
        </w:r>
        <w:r>
          <w:fldChar w:fldCharType="separate"/>
        </w:r>
        <w:r>
          <w:t>35</w:t>
        </w:r>
        <w:r>
          <w:fldChar w:fldCharType="end"/>
        </w:r>
      </w:hyperlink>
    </w:p>
    <w:p>
      <w:pPr>
        <w:pStyle w:val="TOC2"/>
        <w:tabs>
          <w:tab w:val="right" w:leader="dot" w:pos="8306"/>
        </w:tabs>
      </w:pPr>
      <w:hyperlink w:anchor="_Toc4521" w:history="1">
        <w:r>
          <w:rPr>
            <w:rFonts w:ascii="仿宋" w:eastAsia="仿宋" w:hAnsi="仿宋" w:cs="仿宋" w:hint="eastAsia"/>
            <w:lang w:eastAsia="zh-CN"/>
          </w:rPr>
          <w:t>(二)、健康饮食与运动计划</w:t>
        </w:r>
        <w:r>
          <w:tab/>
        </w:r>
        <w:r>
          <w:fldChar w:fldCharType="begin"/>
        </w:r>
        <w:r>
          <w:instrText xml:space="preserve"> PAGEREF _Toc4521 \h </w:instrText>
        </w:r>
        <w:r>
          <w:fldChar w:fldCharType="separate"/>
        </w:r>
        <w:r>
          <w:t>36</w:t>
        </w:r>
        <w:r>
          <w:fldChar w:fldCharType="end"/>
        </w:r>
      </w:hyperlink>
    </w:p>
    <w:p>
      <w:pPr>
        <w:pStyle w:val="TOC2"/>
        <w:tabs>
          <w:tab w:val="right" w:leader="dot" w:pos="8306"/>
        </w:tabs>
      </w:pPr>
      <w:hyperlink w:anchor="_Toc16025" w:history="1">
        <w:r>
          <w:rPr>
            <w:rFonts w:ascii="仿宋" w:eastAsia="仿宋" w:hAnsi="仿宋" w:cs="仿宋" w:hint="eastAsia"/>
            <w:lang w:eastAsia="zh-CN"/>
          </w:rPr>
          <w:t>(三)、心理健康服务与支持</w:t>
        </w:r>
        <w:r>
          <w:tab/>
        </w:r>
        <w:r>
          <w:fldChar w:fldCharType="begin"/>
        </w:r>
        <w:r>
          <w:instrText xml:space="preserve"> PAGEREF _Toc16025 \h </w:instrText>
        </w:r>
        <w:r>
          <w:fldChar w:fldCharType="separate"/>
        </w:r>
        <w:r>
          <w:t>36</w:t>
        </w:r>
        <w:r>
          <w:fldChar w:fldCharType="end"/>
        </w:r>
      </w:hyperlink>
    </w:p>
    <w:p>
      <w:pPr>
        <w:pStyle w:val="TOC2"/>
        <w:tabs>
          <w:tab w:val="right" w:leader="dot" w:pos="8306"/>
        </w:tabs>
      </w:pPr>
      <w:hyperlink w:anchor="_Toc32577" w:history="1">
        <w:r>
          <w:rPr>
            <w:rFonts w:ascii="仿宋" w:eastAsia="仿宋" w:hAnsi="仿宋" w:cs="仿宋" w:hint="eastAsia"/>
            <w:lang w:eastAsia="zh-CN"/>
          </w:rPr>
          <w:t>(四)、工作压力管理</w:t>
        </w:r>
        <w:r>
          <w:tab/>
        </w:r>
        <w:r>
          <w:fldChar w:fldCharType="begin"/>
        </w:r>
        <w:r>
          <w:instrText xml:space="preserve"> PAGEREF _Toc32577 \h </w:instrText>
        </w:r>
        <w:r>
          <w:fldChar w:fldCharType="separate"/>
        </w:r>
        <w:r>
          <w:t>37</w:t>
        </w:r>
        <w:r>
          <w:fldChar w:fldCharType="end"/>
        </w:r>
      </w:hyperlink>
    </w:p>
    <w:p>
      <w:pPr>
        <w:pStyle w:val="TOC2"/>
        <w:tabs>
          <w:tab w:val="right" w:leader="dot" w:pos="8306"/>
        </w:tabs>
      </w:pPr>
      <w:hyperlink w:anchor="_Toc30219" w:history="1">
        <w:r>
          <w:rPr>
            <w:rFonts w:ascii="仿宋" w:eastAsia="仿宋" w:hAnsi="仿宋" w:cs="仿宋" w:hint="eastAsia"/>
            <w:lang w:eastAsia="zh-CN"/>
          </w:rPr>
          <w:t>(五)、工作负荷评估与调整</w:t>
        </w:r>
        <w:r>
          <w:tab/>
        </w:r>
        <w:r>
          <w:fldChar w:fldCharType="begin"/>
        </w:r>
        <w:r>
          <w:instrText xml:space="preserve"> PAGEREF _Toc30219 \h </w:instrText>
        </w:r>
        <w:r>
          <w:fldChar w:fldCharType="separate"/>
        </w:r>
        <w:r>
          <w:t>38</w:t>
        </w:r>
        <w:r>
          <w:fldChar w:fldCharType="end"/>
        </w:r>
      </w:hyperlink>
    </w:p>
    <w:p>
      <w:pPr>
        <w:pStyle w:val="TOC2"/>
        <w:tabs>
          <w:tab w:val="right" w:leader="dot" w:pos="8306"/>
        </w:tabs>
      </w:pPr>
      <w:hyperlink w:anchor="_Toc31193" w:history="1">
        <w:r>
          <w:rPr>
            <w:rFonts w:ascii="仿宋" w:eastAsia="仿宋" w:hAnsi="仿宋" w:cs="仿宋" w:hint="eastAsia"/>
            <w:lang w:eastAsia="zh-CN"/>
          </w:rPr>
          <w:t>(六)、员工心理咨询与支持</w:t>
        </w:r>
        <w:r>
          <w:tab/>
        </w:r>
        <w:r>
          <w:fldChar w:fldCharType="begin"/>
        </w:r>
        <w:r>
          <w:instrText xml:space="preserve"> PAGEREF _Toc31193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31" w:history="1">
        <w:r>
          <w:rPr>
            <w:rFonts w:ascii="仿宋" w:eastAsia="仿宋" w:hAnsi="仿宋" w:cs="仿宋" w:hint="eastAsia"/>
            <w:lang w:eastAsia="zh-CN"/>
          </w:rPr>
          <w:t>九、人员培训与发展</w:t>
        </w:r>
        <w:r>
          <w:tab/>
        </w:r>
        <w:r>
          <w:fldChar w:fldCharType="begin"/>
        </w:r>
        <w:r>
          <w:instrText xml:space="preserve"> PAGEREF _Toc16031 \h </w:instrText>
        </w:r>
        <w:r>
          <w:fldChar w:fldCharType="separate"/>
        </w:r>
        <w:r>
          <w:t>39</w:t>
        </w:r>
        <w:r>
          <w:fldChar w:fldCharType="end"/>
        </w:r>
      </w:hyperlink>
    </w:p>
    <w:p>
      <w:pPr>
        <w:pStyle w:val="TOC2"/>
        <w:tabs>
          <w:tab w:val="right" w:leader="dot" w:pos="8306"/>
        </w:tabs>
      </w:pPr>
      <w:hyperlink w:anchor="_Toc9645" w:history="1">
        <w:r>
          <w:rPr>
            <w:rFonts w:ascii="仿宋" w:eastAsia="仿宋" w:hAnsi="仿宋" w:cs="仿宋" w:hint="eastAsia"/>
            <w:lang w:eastAsia="zh-CN"/>
          </w:rPr>
          <w:t>(一)、培训需求分析</w:t>
        </w:r>
        <w:r>
          <w:tab/>
        </w:r>
        <w:r>
          <w:fldChar w:fldCharType="begin"/>
        </w:r>
        <w:r>
          <w:instrText xml:space="preserve"> PAGEREF _Toc9645 \h </w:instrText>
        </w:r>
        <w:r>
          <w:fldChar w:fldCharType="separate"/>
        </w:r>
        <w:r>
          <w:t>39</w:t>
        </w:r>
        <w:r>
          <w:fldChar w:fldCharType="end"/>
        </w:r>
      </w:hyperlink>
    </w:p>
    <w:p>
      <w:pPr>
        <w:pStyle w:val="TOC2"/>
        <w:tabs>
          <w:tab w:val="right" w:leader="dot" w:pos="8306"/>
        </w:tabs>
      </w:pPr>
      <w:hyperlink w:anchor="_Toc7833" w:history="1">
        <w:r>
          <w:rPr>
            <w:rFonts w:ascii="仿宋" w:eastAsia="仿宋" w:hAnsi="仿宋" w:cs="仿宋" w:hint="eastAsia"/>
            <w:lang w:eastAsia="zh-CN"/>
          </w:rPr>
          <w:t>(二)、培训计划制定</w:t>
        </w:r>
        <w:r>
          <w:tab/>
        </w:r>
        <w:r>
          <w:fldChar w:fldCharType="begin"/>
        </w:r>
        <w:r>
          <w:instrText xml:space="preserve"> PAGEREF _Toc7833 \h </w:instrText>
        </w:r>
        <w:r>
          <w:fldChar w:fldCharType="separate"/>
        </w:r>
        <w:r>
          <w:t>40</w:t>
        </w:r>
        <w:r>
          <w:fldChar w:fldCharType="end"/>
        </w:r>
      </w:hyperlink>
    </w:p>
    <w:p>
      <w:pPr>
        <w:pStyle w:val="TOC2"/>
        <w:tabs>
          <w:tab w:val="right" w:leader="dot" w:pos="8306"/>
        </w:tabs>
      </w:pPr>
      <w:hyperlink w:anchor="_Toc32511" w:history="1">
        <w:r>
          <w:rPr>
            <w:rFonts w:ascii="仿宋" w:eastAsia="仿宋" w:hAnsi="仿宋" w:cs="仿宋" w:hint="eastAsia"/>
            <w:lang w:eastAsia="zh-CN"/>
          </w:rPr>
          <w:t>(三)、培训执行与评估</w:t>
        </w:r>
        <w:r>
          <w:tab/>
        </w:r>
        <w:r>
          <w:fldChar w:fldCharType="begin"/>
        </w:r>
        <w:r>
          <w:instrText xml:space="preserve"> PAGEREF _Toc32511 \h </w:instrText>
        </w:r>
        <w:r>
          <w:fldChar w:fldCharType="separate"/>
        </w:r>
        <w:r>
          <w:t>41</w:t>
        </w:r>
        <w:r>
          <w:fldChar w:fldCharType="end"/>
        </w:r>
      </w:hyperlink>
    </w:p>
    <w:p>
      <w:pPr>
        <w:pStyle w:val="TOC2"/>
        <w:tabs>
          <w:tab w:val="right" w:leader="dot" w:pos="8306"/>
        </w:tabs>
      </w:pPr>
      <w:hyperlink w:anchor="_Toc15352" w:history="1">
        <w:r>
          <w:rPr>
            <w:rFonts w:ascii="仿宋" w:eastAsia="仿宋" w:hAnsi="仿宋" w:cs="仿宋" w:hint="eastAsia"/>
            <w:lang w:eastAsia="zh-CN"/>
          </w:rPr>
          <w:t>(四)、员工职业发展规划</w:t>
        </w:r>
        <w:r>
          <w:tab/>
        </w:r>
        <w:r>
          <w:fldChar w:fldCharType="begin"/>
        </w:r>
        <w:r>
          <w:instrText xml:space="preserve"> PAGEREF _Toc15352 \h </w:instrText>
        </w:r>
        <w:r>
          <w:fldChar w:fldCharType="separate"/>
        </w:r>
        <w:r>
          <w:t>43</w:t>
        </w:r>
        <w:r>
          <w:fldChar w:fldCharType="end"/>
        </w:r>
      </w:hyperlink>
    </w:p>
    <w:p>
      <w:pPr>
        <w:pStyle w:val="TOC1"/>
        <w:tabs>
          <w:tab w:val="right" w:leader="dot" w:pos="8306"/>
        </w:tabs>
      </w:pPr>
      <w:hyperlink w:anchor="_Toc27515" w:history="1">
        <w:r>
          <w:rPr>
            <w:rFonts w:ascii="仿宋" w:eastAsia="仿宋" w:hAnsi="仿宋" w:cs="仿宋" w:hint="eastAsia"/>
            <w:lang w:eastAsia="zh-CN"/>
          </w:rPr>
          <w:t>十、人物写真项目投资方案分析</w:t>
        </w:r>
        <w:r>
          <w:tab/>
        </w:r>
        <w:r>
          <w:fldChar w:fldCharType="begin"/>
        </w:r>
        <w:r>
          <w:instrText xml:space="preserve"> PAGEREF _Toc27515 \h </w:instrText>
        </w:r>
        <w:r>
          <w:fldChar w:fldCharType="separate"/>
        </w:r>
        <w:r>
          <w:t>44</w:t>
        </w:r>
        <w:r>
          <w:fldChar w:fldCharType="end"/>
        </w:r>
      </w:hyperlink>
    </w:p>
    <w:p>
      <w:pPr>
        <w:pStyle w:val="TOC2"/>
        <w:tabs>
          <w:tab w:val="right" w:leader="dot" w:pos="8306"/>
        </w:tabs>
      </w:pPr>
      <w:hyperlink w:anchor="_Toc26329" w:history="1">
        <w:r>
          <w:rPr>
            <w:rFonts w:ascii="仿宋" w:eastAsia="仿宋" w:hAnsi="仿宋" w:cs="仿宋" w:hint="eastAsia"/>
            <w:lang w:eastAsia="zh-CN"/>
          </w:rPr>
          <w:t>(一)、人物写真项目估算说明</w:t>
        </w:r>
        <w:r>
          <w:tab/>
        </w:r>
        <w:r>
          <w:fldChar w:fldCharType="begin"/>
        </w:r>
        <w:r>
          <w:instrText xml:space="preserve"> PAGEREF _Toc26329 \h </w:instrText>
        </w:r>
        <w:r>
          <w:fldChar w:fldCharType="separate"/>
        </w:r>
        <w:r>
          <w:t>44</w:t>
        </w:r>
        <w:r>
          <w:fldChar w:fldCharType="end"/>
        </w:r>
      </w:hyperlink>
    </w:p>
    <w:p>
      <w:pPr>
        <w:pStyle w:val="TOC2"/>
        <w:tabs>
          <w:tab w:val="right" w:leader="dot" w:pos="8306"/>
        </w:tabs>
      </w:pPr>
      <w:hyperlink w:anchor="_Toc24442" w:history="1">
        <w:r>
          <w:rPr>
            <w:rFonts w:ascii="仿宋" w:eastAsia="仿宋" w:hAnsi="仿宋" w:cs="仿宋" w:hint="eastAsia"/>
            <w:lang w:eastAsia="zh-CN"/>
          </w:rPr>
          <w:t>(二)、人物写真项目总投资估算</w:t>
        </w:r>
        <w:r>
          <w:tab/>
        </w:r>
        <w:r>
          <w:fldChar w:fldCharType="begin"/>
        </w:r>
        <w:r>
          <w:instrText xml:space="preserve"> PAGEREF _Toc24442 \h </w:instrText>
        </w:r>
        <w:r>
          <w:fldChar w:fldCharType="separate"/>
        </w:r>
        <w:r>
          <w:t>44</w:t>
        </w:r>
        <w:r>
          <w:fldChar w:fldCharType="end"/>
        </w:r>
      </w:hyperlink>
    </w:p>
    <w:p>
      <w:pPr>
        <w:pStyle w:val="TOC2"/>
        <w:tabs>
          <w:tab w:val="right" w:leader="dot" w:pos="8306"/>
        </w:tabs>
      </w:pPr>
      <w:hyperlink w:anchor="_Toc23578" w:history="1">
        <w:r>
          <w:rPr>
            <w:rFonts w:ascii="仿宋" w:eastAsia="仿宋" w:hAnsi="仿宋" w:cs="仿宋" w:hint="eastAsia"/>
            <w:lang w:eastAsia="zh-CN"/>
          </w:rPr>
          <w:t>(三)、资金筹措</w:t>
        </w:r>
        <w:r>
          <w:tab/>
        </w:r>
        <w:r>
          <w:fldChar w:fldCharType="begin"/>
        </w:r>
        <w:r>
          <w:instrText xml:space="preserve"> PAGEREF _Toc23578 \h </w:instrText>
        </w:r>
        <w:r>
          <w:fldChar w:fldCharType="separate"/>
        </w:r>
        <w:r>
          <w:t>46</w:t>
        </w:r>
        <w:r>
          <w:fldChar w:fldCharType="end"/>
        </w:r>
      </w:hyperlink>
    </w:p>
    <w:p>
      <w:pPr>
        <w:pStyle w:val="TOC1"/>
        <w:tabs>
          <w:tab w:val="right" w:leader="dot" w:pos="8306"/>
        </w:tabs>
      </w:pPr>
      <w:hyperlink w:anchor="_Toc32420" w:history="1">
        <w:r>
          <w:rPr>
            <w:rFonts w:ascii="仿宋" w:eastAsia="仿宋" w:hAnsi="仿宋" w:cs="仿宋" w:hint="eastAsia"/>
            <w:lang w:eastAsia="zh-CN"/>
          </w:rPr>
          <w:t>十一、持续改进与创新</w:t>
        </w:r>
        <w:r>
          <w:tab/>
        </w:r>
        <w:r>
          <w:fldChar w:fldCharType="begin"/>
        </w:r>
        <w:r>
          <w:instrText xml:space="preserve"> PAGEREF _Toc32420 \h </w:instrText>
        </w:r>
        <w:r>
          <w:fldChar w:fldCharType="separate"/>
        </w:r>
        <w:r>
          <w:t>46</w:t>
        </w:r>
        <w:r>
          <w:fldChar w:fldCharType="end"/>
        </w:r>
      </w:hyperlink>
    </w:p>
    <w:p>
      <w:pPr>
        <w:pStyle w:val="TOC2"/>
        <w:tabs>
          <w:tab w:val="right" w:leader="dot" w:pos="8306"/>
        </w:tabs>
      </w:pPr>
      <w:hyperlink w:anchor="_Toc10744" w:history="1">
        <w:r>
          <w:rPr>
            <w:rFonts w:ascii="仿宋" w:eastAsia="仿宋" w:hAnsi="仿宋" w:cs="仿宋" w:hint="eastAsia"/>
            <w:lang w:eastAsia="zh-CN"/>
          </w:rPr>
          <w:t>(一)、质量管理与持续改进</w:t>
        </w:r>
        <w:r>
          <w:tab/>
        </w:r>
        <w:r>
          <w:fldChar w:fldCharType="begin"/>
        </w:r>
        <w:r>
          <w:instrText xml:space="preserve"> PAGEREF _Toc10744 \h </w:instrText>
        </w:r>
        <w:r>
          <w:fldChar w:fldCharType="separate"/>
        </w:r>
        <w:r>
          <w:t>46</w:t>
        </w:r>
        <w:r>
          <w:fldChar w:fldCharType="end"/>
        </w:r>
      </w:hyperlink>
    </w:p>
    <w:p>
      <w:pPr>
        <w:pStyle w:val="TOC2"/>
        <w:tabs>
          <w:tab w:val="right" w:leader="dot" w:pos="8306"/>
        </w:tabs>
      </w:pPr>
      <w:hyperlink w:anchor="_Toc6799" w:history="1">
        <w:r>
          <w:rPr>
            <w:rFonts w:ascii="仿宋" w:eastAsia="仿宋" w:hAnsi="仿宋" w:cs="仿宋" w:hint="eastAsia"/>
            <w:lang w:eastAsia="zh-CN"/>
          </w:rPr>
          <w:t>(二)、创新与研发计划</w:t>
        </w:r>
        <w:r>
          <w:tab/>
        </w:r>
        <w:r>
          <w:fldChar w:fldCharType="begin"/>
        </w:r>
        <w:r>
          <w:instrText xml:space="preserve"> PAGEREF _Toc6799 \h </w:instrText>
        </w:r>
        <w:r>
          <w:fldChar w:fldCharType="separate"/>
        </w:r>
        <w:r>
          <w:t>47</w:t>
        </w:r>
        <w:r>
          <w:fldChar w:fldCharType="end"/>
        </w:r>
      </w:hyperlink>
    </w:p>
    <w:p>
      <w:pPr>
        <w:pStyle w:val="TOC2"/>
        <w:tabs>
          <w:tab w:val="right" w:leader="dot" w:pos="8306"/>
        </w:tabs>
      </w:pPr>
      <w:hyperlink w:anchor="_Toc11968" w:history="1">
        <w:r>
          <w:rPr>
            <w:rFonts w:ascii="仿宋" w:eastAsia="仿宋" w:hAnsi="仿宋" w:cs="仿宋" w:hint="eastAsia"/>
            <w:lang w:eastAsia="zh-CN"/>
          </w:rPr>
          <w:t>(三)、客户反馈与产品改进</w:t>
        </w:r>
        <w:r>
          <w:tab/>
        </w:r>
        <w:r>
          <w:fldChar w:fldCharType="begin"/>
        </w:r>
        <w:r>
          <w:instrText xml:space="preserve"> PAGEREF _Toc11968 \h </w:instrText>
        </w:r>
        <w:r>
          <w:fldChar w:fldCharType="separate"/>
        </w:r>
        <w:r>
          <w:t>48</w:t>
        </w:r>
        <w:r>
          <w:fldChar w:fldCharType="end"/>
        </w:r>
      </w:hyperlink>
    </w:p>
    <w:p>
      <w:pPr>
        <w:pStyle w:val="TOC1"/>
        <w:tabs>
          <w:tab w:val="right" w:leader="dot" w:pos="8306"/>
        </w:tabs>
      </w:pPr>
      <w:hyperlink w:anchor="_Toc18238" w:history="1">
        <w:r>
          <w:rPr>
            <w:rFonts w:ascii="仿宋" w:eastAsia="仿宋" w:hAnsi="仿宋" w:cs="仿宋" w:hint="eastAsia"/>
            <w:lang w:eastAsia="zh-CN"/>
          </w:rPr>
          <w:t>十二、市场趋势与消费者洞察</w:t>
        </w:r>
        <w:r>
          <w:tab/>
        </w:r>
        <w:r>
          <w:fldChar w:fldCharType="begin"/>
        </w:r>
        <w:r>
          <w:instrText xml:space="preserve"> PAGEREF _Toc18238 \h </w:instrText>
        </w:r>
        <w:r>
          <w:fldChar w:fldCharType="separate"/>
        </w:r>
        <w:r>
          <w:t>49</w:t>
        </w:r>
        <w:r>
          <w:fldChar w:fldCharType="end"/>
        </w:r>
      </w:hyperlink>
    </w:p>
    <w:p>
      <w:pPr>
        <w:pStyle w:val="TOC2"/>
        <w:tabs>
          <w:tab w:val="right" w:leader="dot" w:pos="8306"/>
        </w:tabs>
      </w:pPr>
      <w:hyperlink w:anchor="_Toc10690" w:history="1">
        <w:r>
          <w:rPr>
            <w:rFonts w:ascii="仿宋" w:eastAsia="仿宋" w:hAnsi="仿宋" w:cs="仿宋" w:hint="eastAsia"/>
            <w:lang w:eastAsia="zh-CN"/>
          </w:rPr>
          <w:t>(一)、市场趋势分析与预测</w:t>
        </w:r>
        <w:r>
          <w:tab/>
        </w:r>
        <w:r>
          <w:fldChar w:fldCharType="begin"/>
        </w:r>
        <w:r>
          <w:instrText xml:space="preserve"> PAGEREF _Toc10690 \h </w:instrText>
        </w:r>
        <w:r>
          <w:fldChar w:fldCharType="separate"/>
        </w:r>
        <w:r>
          <w:t>49</w:t>
        </w:r>
        <w:r>
          <w:fldChar w:fldCharType="end"/>
        </w:r>
      </w:hyperlink>
    </w:p>
    <w:p>
      <w:pPr>
        <w:pStyle w:val="TOC2"/>
        <w:tabs>
          <w:tab w:val="right" w:leader="dot" w:pos="8306"/>
        </w:tabs>
      </w:pPr>
      <w:hyperlink w:anchor="_Toc15536" w:history="1">
        <w:r>
          <w:rPr>
            <w:rFonts w:ascii="仿宋" w:eastAsia="仿宋" w:hAnsi="仿宋" w:cs="仿宋" w:hint="eastAsia"/>
            <w:lang w:eastAsia="zh-CN"/>
          </w:rPr>
          <w:t>(二)、消费者洞察与行为研究</w:t>
        </w:r>
        <w:r>
          <w:tab/>
        </w:r>
        <w:r>
          <w:fldChar w:fldCharType="begin"/>
        </w:r>
        <w:r>
          <w:instrText xml:space="preserve"> PAGEREF _Toc15536 \h </w:instrText>
        </w:r>
        <w:r>
          <w:fldChar w:fldCharType="separate"/>
        </w:r>
        <w:r>
          <w:t>50</w:t>
        </w:r>
        <w:r>
          <w:fldChar w:fldCharType="end"/>
        </w:r>
      </w:hyperlink>
    </w:p>
    <w:p>
      <w:pPr>
        <w:pStyle w:val="TOC2"/>
        <w:tabs>
          <w:tab w:val="right" w:leader="dot" w:pos="8306"/>
        </w:tabs>
      </w:pPr>
      <w:hyperlink w:anchor="_Toc22824" w:history="1">
        <w:r>
          <w:rPr>
            <w:rFonts w:ascii="仿宋" w:eastAsia="仿宋" w:hAnsi="仿宋" w:cs="仿宋" w:hint="eastAsia"/>
            <w:lang w:eastAsia="zh-CN"/>
          </w:rPr>
          <w:t>(三)、产品创新与市场适应性</w:t>
        </w:r>
        <w:r>
          <w:tab/>
        </w:r>
        <w:r>
          <w:fldChar w:fldCharType="begin"/>
        </w:r>
        <w:r>
          <w:instrText xml:space="preserve"> PAGEREF _Toc22824 \h </w:instrText>
        </w:r>
        <w:r>
          <w:fldChar w:fldCharType="separate"/>
        </w:r>
        <w:r>
          <w:t>52</w:t>
        </w:r>
        <w:r>
          <w:fldChar w:fldCharType="end"/>
        </w:r>
      </w:hyperlink>
    </w:p>
    <w:p>
      <w:pPr>
        <w:pStyle w:val="TOC2"/>
        <w:tabs>
          <w:tab w:val="right" w:leader="dot" w:pos="8306"/>
        </w:tabs>
      </w:pPr>
      <w:hyperlink w:anchor="_Toc13797" w:history="1">
        <w:r>
          <w:rPr>
            <w:rFonts w:ascii="仿宋" w:eastAsia="仿宋" w:hAnsi="仿宋" w:cs="仿宋" w:hint="eastAsia"/>
            <w:lang w:eastAsia="zh-CN"/>
          </w:rPr>
          <w:t>(四)、服务体验与客户满意度</w:t>
        </w:r>
        <w:r>
          <w:tab/>
        </w:r>
        <w:r>
          <w:fldChar w:fldCharType="begin"/>
        </w:r>
        <w:r>
          <w:instrText xml:space="preserve"> PAGEREF _Toc13797 \h </w:instrText>
        </w:r>
        <w:r>
          <w:fldChar w:fldCharType="separate"/>
        </w:r>
        <w:r>
          <w:t>54</w:t>
        </w:r>
        <w:r>
          <w:fldChar w:fldCharType="end"/>
        </w:r>
      </w:hyperlink>
    </w:p>
    <w:p>
      <w:pPr>
        <w:pStyle w:val="TOC1"/>
        <w:tabs>
          <w:tab w:val="right" w:leader="dot" w:pos="8306"/>
        </w:tabs>
      </w:pPr>
      <w:hyperlink w:anchor="_Toc13167" w:history="1">
        <w:r>
          <w:rPr>
            <w:rFonts w:ascii="仿宋" w:eastAsia="仿宋" w:hAnsi="仿宋" w:cs="仿宋" w:hint="eastAsia"/>
            <w:lang w:eastAsia="zh-CN"/>
          </w:rPr>
          <w:t>十三、投资方案</w:t>
        </w:r>
        <w:r>
          <w:tab/>
        </w:r>
        <w:r>
          <w:fldChar w:fldCharType="begin"/>
        </w:r>
        <w:r>
          <w:instrText xml:space="preserve"> PAGEREF _Toc13167 \h </w:instrText>
        </w:r>
        <w:r>
          <w:fldChar w:fldCharType="separate"/>
        </w:r>
        <w:r>
          <w:t>55</w:t>
        </w:r>
        <w:r>
          <w:fldChar w:fldCharType="end"/>
        </w:r>
      </w:hyperlink>
    </w:p>
    <w:p>
      <w:pPr>
        <w:pStyle w:val="TOC2"/>
        <w:tabs>
          <w:tab w:val="right" w:leader="dot" w:pos="8306"/>
        </w:tabs>
      </w:pPr>
      <w:hyperlink w:anchor="_Toc16638" w:history="1">
        <w:r>
          <w:rPr>
            <w:rFonts w:ascii="仿宋" w:eastAsia="仿宋" w:hAnsi="仿宋" w:cs="仿宋" w:hint="eastAsia"/>
            <w:lang w:eastAsia="zh-CN"/>
          </w:rPr>
          <w:t>(一)、投资估算的依据和说明</w:t>
        </w:r>
        <w:r>
          <w:tab/>
        </w:r>
        <w:r>
          <w:fldChar w:fldCharType="begin"/>
        </w:r>
        <w:r>
          <w:instrText xml:space="preserve"> PAGEREF _Toc16638 \h </w:instrText>
        </w:r>
        <w:r>
          <w:fldChar w:fldCharType="separate"/>
        </w:r>
        <w:r>
          <w:t>55</w:t>
        </w:r>
        <w:r>
          <w:fldChar w:fldCharType="end"/>
        </w:r>
      </w:hyperlink>
    </w:p>
    <w:p>
      <w:pPr>
        <w:pStyle w:val="TOC2"/>
        <w:tabs>
          <w:tab w:val="right" w:leader="dot" w:pos="8306"/>
        </w:tabs>
      </w:pPr>
      <w:hyperlink w:anchor="_Toc383" w:history="1">
        <w:r>
          <w:rPr>
            <w:rFonts w:ascii="仿宋" w:eastAsia="仿宋" w:hAnsi="仿宋" w:cs="仿宋" w:hint="eastAsia"/>
            <w:lang w:eastAsia="zh-CN"/>
          </w:rPr>
          <w:t>(二)、建设投资估算</w:t>
        </w:r>
        <w:r>
          <w:tab/>
        </w:r>
        <w:r>
          <w:fldChar w:fldCharType="begin"/>
        </w:r>
        <w:r>
          <w:instrText xml:space="preserve"> PAGEREF _Toc383 \h </w:instrText>
        </w:r>
        <w:r>
          <w:fldChar w:fldCharType="separate"/>
        </w:r>
        <w:r>
          <w:t>57</w:t>
        </w:r>
        <w:r>
          <w:fldChar w:fldCharType="end"/>
        </w:r>
      </w:hyperlink>
    </w:p>
    <w:p>
      <w:pPr>
        <w:pStyle w:val="TOC2"/>
        <w:tabs>
          <w:tab w:val="right" w:leader="dot" w:pos="8306"/>
        </w:tabs>
      </w:pPr>
      <w:hyperlink w:anchor="_Toc20832" w:history="1">
        <w:r>
          <w:rPr>
            <w:rFonts w:ascii="仿宋" w:eastAsia="仿宋" w:hAnsi="仿宋" w:cs="仿宋" w:hint="eastAsia"/>
            <w:lang w:eastAsia="zh-CN"/>
          </w:rPr>
          <w:t>(三)、建设期利息</w:t>
        </w:r>
        <w:r>
          <w:tab/>
        </w:r>
        <w:r>
          <w:fldChar w:fldCharType="begin"/>
        </w:r>
        <w:r>
          <w:instrText xml:space="preserve"> PAGEREF _Toc20832 \h </w:instrText>
        </w:r>
        <w:r>
          <w:fldChar w:fldCharType="separate"/>
        </w:r>
        <w:r>
          <w:t>59</w:t>
        </w:r>
        <w:r>
          <w:fldChar w:fldCharType="end"/>
        </w:r>
      </w:hyperlink>
    </w:p>
    <w:p>
      <w:pPr>
        <w:pStyle w:val="TOC2"/>
        <w:tabs>
          <w:tab w:val="right" w:leader="dot" w:pos="8306"/>
        </w:tabs>
      </w:pPr>
      <w:hyperlink w:anchor="_Toc1727" w:history="1">
        <w:r>
          <w:rPr>
            <w:rFonts w:ascii="仿宋" w:eastAsia="仿宋" w:hAnsi="仿宋" w:cs="仿宋" w:hint="eastAsia"/>
            <w:lang w:eastAsia="zh-CN"/>
          </w:rPr>
          <w:t>(四)、流动资金</w:t>
        </w:r>
        <w:r>
          <w:tab/>
        </w:r>
        <w:r>
          <w:fldChar w:fldCharType="begin"/>
        </w:r>
        <w:r>
          <w:instrText xml:space="preserve"> PAGEREF _Toc1727 \h </w:instrText>
        </w:r>
        <w:r>
          <w:fldChar w:fldCharType="separate"/>
        </w:r>
        <w:r>
          <w:t>59</w:t>
        </w:r>
        <w:r>
          <w:fldChar w:fldCharType="end"/>
        </w:r>
      </w:hyperlink>
    </w:p>
    <w:p>
      <w:pPr>
        <w:pStyle w:val="TOC2"/>
        <w:tabs>
          <w:tab w:val="right" w:leader="dot" w:pos="8306"/>
        </w:tabs>
      </w:pPr>
      <w:hyperlink w:anchor="_Toc11276" w:history="1">
        <w:r>
          <w:rPr>
            <w:rFonts w:ascii="仿宋" w:eastAsia="仿宋" w:hAnsi="仿宋" w:cs="仿宋" w:hint="eastAsia"/>
            <w:lang w:eastAsia="zh-CN"/>
          </w:rPr>
          <w:t>(五)、人物写真项目总投资</w:t>
        </w:r>
        <w:r>
          <w:tab/>
        </w:r>
        <w:r>
          <w:fldChar w:fldCharType="begin"/>
        </w:r>
        <w:r>
          <w:instrText xml:space="preserve"> PAGEREF _Toc11276 \h </w:instrText>
        </w:r>
        <w:r>
          <w:fldChar w:fldCharType="separate"/>
        </w:r>
        <w:r>
          <w:t>60</w:t>
        </w:r>
        <w:r>
          <w:fldChar w:fldCharType="end"/>
        </w:r>
      </w:hyperlink>
    </w:p>
    <w:p>
      <w:pPr>
        <w:pStyle w:val="TOC2"/>
        <w:tabs>
          <w:tab w:val="right" w:leader="dot" w:pos="8306"/>
        </w:tabs>
      </w:pPr>
      <w:hyperlink w:anchor="_Toc3738" w:history="1">
        <w:r>
          <w:rPr>
            <w:rFonts w:ascii="仿宋" w:eastAsia="仿宋" w:hAnsi="仿宋" w:cs="仿宋" w:hint="eastAsia"/>
            <w:lang w:eastAsia="zh-CN"/>
          </w:rPr>
          <w:t>(六)、资金筹措与投资计划</w:t>
        </w:r>
        <w:r>
          <w:tab/>
        </w:r>
        <w:r>
          <w:fldChar w:fldCharType="begin"/>
        </w:r>
        <w:r>
          <w:instrText xml:space="preserve"> PAGEREF _Toc3738 \h </w:instrText>
        </w:r>
        <w:r>
          <w:fldChar w:fldCharType="separate"/>
        </w:r>
        <w:r>
          <w:t>60</w:t>
        </w:r>
        <w:r>
          <w:fldChar w:fldCharType="end"/>
        </w:r>
      </w:hyperlink>
    </w:p>
    <w:p>
      <w:pPr>
        <w:pStyle w:val="TOC1"/>
        <w:tabs>
          <w:tab w:val="right" w:leader="dot" w:pos="8306"/>
        </w:tabs>
      </w:pPr>
      <w:hyperlink w:anchor="_Toc18306" w:history="1">
        <w:r>
          <w:rPr>
            <w:rFonts w:ascii="仿宋" w:eastAsia="仿宋" w:hAnsi="仿宋" w:cs="仿宋" w:hint="eastAsia"/>
            <w:lang w:eastAsia="zh-CN"/>
          </w:rPr>
          <w:t>十四、人物写真项目环境影响分析</w:t>
        </w:r>
        <w:r>
          <w:tab/>
        </w:r>
        <w:r>
          <w:fldChar w:fldCharType="begin"/>
        </w:r>
        <w:r>
          <w:instrText xml:space="preserve"> PAGEREF _Toc18306 \h </w:instrText>
        </w:r>
        <w:r>
          <w:fldChar w:fldCharType="separate"/>
        </w:r>
        <w:r>
          <w:t>60</w:t>
        </w:r>
        <w:r>
          <w:fldChar w:fldCharType="end"/>
        </w:r>
      </w:hyperlink>
    </w:p>
    <w:p>
      <w:pPr>
        <w:pStyle w:val="TOC2"/>
        <w:tabs>
          <w:tab w:val="right" w:leader="dot" w:pos="8306"/>
        </w:tabs>
      </w:pPr>
      <w:hyperlink w:anchor="_Toc13129" w:history="1">
        <w:r>
          <w:rPr>
            <w:rFonts w:ascii="仿宋" w:eastAsia="仿宋" w:hAnsi="仿宋" w:cs="仿宋" w:hint="eastAsia"/>
            <w:lang w:eastAsia="zh-CN"/>
          </w:rPr>
          <w:t>(一)、建设区域环境质量现状</w:t>
        </w:r>
        <w:r>
          <w:tab/>
        </w:r>
        <w:r>
          <w:fldChar w:fldCharType="begin"/>
        </w:r>
        <w:r>
          <w:instrText xml:space="preserve"> PAGEREF _Toc13129 \h </w:instrText>
        </w:r>
        <w:r>
          <w:fldChar w:fldCharType="separate"/>
        </w:r>
        <w:r>
          <w:t>60</w:t>
        </w:r>
        <w:r>
          <w:fldChar w:fldCharType="end"/>
        </w:r>
      </w:hyperlink>
    </w:p>
    <w:p>
      <w:pPr>
        <w:pStyle w:val="TOC2"/>
        <w:tabs>
          <w:tab w:val="right" w:leader="dot" w:pos="8306"/>
        </w:tabs>
      </w:pPr>
      <w:hyperlink w:anchor="_Toc17382" w:history="1">
        <w:r>
          <w:rPr>
            <w:rFonts w:ascii="仿宋" w:eastAsia="仿宋" w:hAnsi="仿宋" w:cs="仿宋" w:hint="eastAsia"/>
            <w:lang w:eastAsia="zh-CN"/>
          </w:rPr>
          <w:t>(二)、建设期环境保护</w:t>
        </w:r>
        <w:r>
          <w:tab/>
        </w:r>
        <w:r>
          <w:fldChar w:fldCharType="begin"/>
        </w:r>
        <w:r>
          <w:instrText xml:space="preserve"> PAGEREF _Toc17382 \h </w:instrText>
        </w:r>
        <w:r>
          <w:fldChar w:fldCharType="separate"/>
        </w:r>
        <w:r>
          <w:t>61</w:t>
        </w:r>
        <w:r>
          <w:fldChar w:fldCharType="end"/>
        </w:r>
      </w:hyperlink>
    </w:p>
    <w:p>
      <w:pPr>
        <w:pStyle w:val="TOC2"/>
        <w:tabs>
          <w:tab w:val="right" w:leader="dot" w:pos="8306"/>
        </w:tabs>
      </w:pPr>
      <w:hyperlink w:anchor="_Toc4070" w:history="1">
        <w:r>
          <w:rPr>
            <w:rFonts w:ascii="仿宋" w:eastAsia="仿宋" w:hAnsi="仿宋" w:cs="仿宋" w:hint="eastAsia"/>
            <w:lang w:eastAsia="zh-CN"/>
          </w:rPr>
          <w:t>(三)、运营期环境保护</w:t>
        </w:r>
        <w:r>
          <w:tab/>
        </w:r>
        <w:r>
          <w:fldChar w:fldCharType="begin"/>
        </w:r>
        <w:r>
          <w:instrText xml:space="preserve"> PAGEREF _Toc4070 \h </w:instrText>
        </w:r>
        <w:r>
          <w:fldChar w:fldCharType="separate"/>
        </w:r>
        <w:r>
          <w:t>62</w:t>
        </w:r>
        <w:r>
          <w:fldChar w:fldCharType="end"/>
        </w:r>
      </w:hyperlink>
    </w:p>
    <w:p>
      <w:pPr>
        <w:pStyle w:val="TOC2"/>
        <w:tabs>
          <w:tab w:val="right" w:leader="dot" w:pos="8306"/>
        </w:tabs>
      </w:pPr>
      <w:hyperlink w:anchor="_Toc1357" w:history="1">
        <w:r>
          <w:rPr>
            <w:rFonts w:ascii="仿宋" w:eastAsia="仿宋" w:hAnsi="仿宋" w:cs="仿宋" w:hint="eastAsia"/>
            <w:lang w:eastAsia="zh-CN"/>
          </w:rPr>
          <w:t>(四)、人物写真项目建设对区域经济的影响</w:t>
        </w:r>
        <w:r>
          <w:tab/>
        </w:r>
        <w:r>
          <w:fldChar w:fldCharType="begin"/>
        </w:r>
        <w:r>
          <w:instrText xml:space="preserve"> PAGEREF _Toc1357 \h </w:instrText>
        </w:r>
        <w:r>
          <w:fldChar w:fldCharType="separate"/>
        </w:r>
        <w:r>
          <w:t>64</w:t>
        </w:r>
        <w:r>
          <w:fldChar w:fldCharType="end"/>
        </w:r>
      </w:hyperlink>
    </w:p>
    <w:p>
      <w:pPr>
        <w:pStyle w:val="TOC2"/>
        <w:tabs>
          <w:tab w:val="right" w:leader="dot" w:pos="8306"/>
        </w:tabs>
      </w:pPr>
      <w:hyperlink w:anchor="_Toc24591" w:history="1">
        <w:r>
          <w:rPr>
            <w:rFonts w:ascii="仿宋" w:eastAsia="仿宋" w:hAnsi="仿宋" w:cs="仿宋" w:hint="eastAsia"/>
            <w:lang w:eastAsia="zh-CN"/>
          </w:rPr>
          <w:t>(五)、废弃物处理</w:t>
        </w:r>
        <w:r>
          <w:tab/>
        </w:r>
        <w:r>
          <w:fldChar w:fldCharType="begin"/>
        </w:r>
        <w:r>
          <w:instrText xml:space="preserve"> PAGEREF _Toc24591 \h </w:instrText>
        </w:r>
        <w:r>
          <w:fldChar w:fldCharType="separate"/>
        </w:r>
        <w:r>
          <w:t>65</w:t>
        </w:r>
        <w:r>
          <w:fldChar w:fldCharType="end"/>
        </w:r>
      </w:hyperlink>
    </w:p>
    <w:p>
      <w:pPr>
        <w:pStyle w:val="TOC2"/>
        <w:tabs>
          <w:tab w:val="right" w:leader="dot" w:pos="8306"/>
        </w:tabs>
      </w:pPr>
      <w:hyperlink w:anchor="_Toc2386" w:history="1">
        <w:r>
          <w:rPr>
            <w:rFonts w:ascii="仿宋" w:eastAsia="仿宋" w:hAnsi="仿宋" w:cs="仿宋" w:hint="eastAsia"/>
            <w:lang w:eastAsia="zh-CN"/>
          </w:rPr>
          <w:t>(六)、特殊环境影响分析</w:t>
        </w:r>
        <w:r>
          <w:tab/>
        </w:r>
        <w:r>
          <w:fldChar w:fldCharType="begin"/>
        </w:r>
        <w:r>
          <w:instrText xml:space="preserve"> PAGEREF _Toc2386 \h </w:instrText>
        </w:r>
        <w:r>
          <w:fldChar w:fldCharType="separate"/>
        </w:r>
        <w:r>
          <w:t>66</w:t>
        </w:r>
        <w:r>
          <w:fldChar w:fldCharType="end"/>
        </w:r>
      </w:hyperlink>
    </w:p>
    <w:p>
      <w:pPr>
        <w:pStyle w:val="TOC2"/>
        <w:tabs>
          <w:tab w:val="right" w:leader="dot" w:pos="8306"/>
        </w:tabs>
      </w:pPr>
      <w:hyperlink w:anchor="_Toc24994" w:history="1">
        <w:r>
          <w:rPr>
            <w:rFonts w:ascii="仿宋" w:eastAsia="仿宋" w:hAnsi="仿宋" w:cs="仿宋" w:hint="eastAsia"/>
            <w:lang w:eastAsia="zh-CN"/>
          </w:rPr>
          <w:t>(七)、清洁生产</w:t>
        </w:r>
        <w:r>
          <w:tab/>
        </w:r>
        <w:r>
          <w:fldChar w:fldCharType="begin"/>
        </w:r>
        <w:r>
          <w:instrText xml:space="preserve"> PAGEREF _Toc24994 \h </w:instrText>
        </w:r>
        <w:r>
          <w:fldChar w:fldCharType="separate"/>
        </w:r>
        <w:r>
          <w:t>67</w:t>
        </w:r>
        <w:r>
          <w:fldChar w:fldCharType="end"/>
        </w:r>
      </w:hyperlink>
    </w:p>
    <w:p>
      <w:pPr>
        <w:pStyle w:val="TOC2"/>
        <w:tabs>
          <w:tab w:val="right" w:leader="dot" w:pos="8306"/>
        </w:tabs>
      </w:pPr>
      <w:hyperlink w:anchor="_Toc6750" w:history="1">
        <w:r>
          <w:rPr>
            <w:rFonts w:ascii="仿宋" w:eastAsia="仿宋" w:hAnsi="仿宋" w:cs="仿宋" w:hint="eastAsia"/>
            <w:lang w:eastAsia="zh-CN"/>
          </w:rPr>
          <w:t>(八)、环境保护综合评价</w:t>
        </w:r>
        <w:r>
          <w:tab/>
        </w:r>
        <w:r>
          <w:fldChar w:fldCharType="begin"/>
        </w:r>
        <w:r>
          <w:instrText xml:space="preserve"> PAGEREF _Toc6750 \h </w:instrText>
        </w:r>
        <w:r>
          <w:fldChar w:fldCharType="separate"/>
        </w:r>
        <w:r>
          <w:t>68</w:t>
        </w:r>
        <w:r>
          <w:fldChar w:fldCharType="end"/>
        </w:r>
      </w:hyperlink>
    </w:p>
    <w:p>
      <w:pPr>
        <w:pStyle w:val="TOC1"/>
        <w:tabs>
          <w:tab w:val="right" w:leader="dot" w:pos="8306"/>
        </w:tabs>
      </w:pPr>
      <w:hyperlink w:anchor="_Toc12631" w:history="1">
        <w:r>
          <w:rPr>
            <w:rFonts w:ascii="仿宋" w:eastAsia="仿宋" w:hAnsi="仿宋" w:cs="仿宋" w:hint="eastAsia"/>
            <w:lang w:eastAsia="zh-CN"/>
          </w:rPr>
          <w:t>十五、人物写真项目监测与评估</w:t>
        </w:r>
        <w:r>
          <w:tab/>
        </w:r>
        <w:r>
          <w:fldChar w:fldCharType="begin"/>
        </w:r>
        <w:r>
          <w:instrText xml:space="preserve"> PAGEREF _Toc12631 \h </w:instrText>
        </w:r>
        <w:r>
          <w:fldChar w:fldCharType="separate"/>
        </w:r>
        <w:r>
          <w:t>69</w:t>
        </w:r>
        <w:r>
          <w:fldChar w:fldCharType="end"/>
        </w:r>
      </w:hyperlink>
    </w:p>
    <w:p>
      <w:pPr>
        <w:pStyle w:val="TOC2"/>
        <w:tabs>
          <w:tab w:val="right" w:leader="dot" w:pos="8306"/>
        </w:tabs>
      </w:pPr>
      <w:hyperlink w:anchor="_Toc22101" w:history="1">
        <w:r>
          <w:rPr>
            <w:rFonts w:ascii="仿宋" w:eastAsia="仿宋" w:hAnsi="仿宋" w:cs="仿宋" w:hint="eastAsia"/>
            <w:lang w:eastAsia="zh-CN"/>
          </w:rPr>
          <w:t>(一)、人物写真项目监控体系建设</w:t>
        </w:r>
        <w:r>
          <w:tab/>
        </w:r>
        <w:r>
          <w:fldChar w:fldCharType="begin"/>
        </w:r>
        <w:r>
          <w:instrText xml:space="preserve"> PAGEREF _Toc22101 \h </w:instrText>
        </w:r>
        <w:r>
          <w:fldChar w:fldCharType="separate"/>
        </w:r>
        <w:r>
          <w:t>69</w:t>
        </w:r>
        <w:r>
          <w:fldChar w:fldCharType="end"/>
        </w:r>
      </w:hyperlink>
    </w:p>
    <w:p>
      <w:pPr>
        <w:pStyle w:val="TOC2"/>
        <w:tabs>
          <w:tab w:val="right" w:leader="dot" w:pos="8306"/>
        </w:tabs>
      </w:pPr>
      <w:hyperlink w:anchor="_Toc24907" w:history="1">
        <w:r>
          <w:rPr>
            <w:rFonts w:ascii="仿宋" w:eastAsia="仿宋" w:hAnsi="仿宋" w:cs="仿宋" w:hint="eastAsia"/>
            <w:lang w:eastAsia="zh-CN"/>
          </w:rPr>
          <w:t>(二)、关键绩效指标设定</w:t>
        </w:r>
        <w:r>
          <w:tab/>
        </w:r>
        <w:r>
          <w:fldChar w:fldCharType="begin"/>
        </w:r>
        <w:r>
          <w:instrText xml:space="preserve"> PAGEREF _Toc24907 \h </w:instrText>
        </w:r>
        <w:r>
          <w:fldChar w:fldCharType="separate"/>
        </w:r>
        <w:r>
          <w:t>70</w:t>
        </w:r>
        <w:r>
          <w:fldChar w:fldCharType="end"/>
        </w:r>
      </w:hyperlink>
    </w:p>
    <w:p>
      <w:pPr>
        <w:pStyle w:val="TOC2"/>
        <w:tabs>
          <w:tab w:val="right" w:leader="dot" w:pos="8306"/>
        </w:tabs>
      </w:pPr>
      <w:hyperlink w:anchor="_Toc27525" w:history="1">
        <w:r>
          <w:rPr>
            <w:rFonts w:ascii="仿宋" w:eastAsia="仿宋" w:hAnsi="仿宋" w:cs="仿宋" w:hint="eastAsia"/>
            <w:lang w:eastAsia="zh-CN"/>
          </w:rPr>
          <w:t>(三)、风险监测与应对</w:t>
        </w:r>
        <w:r>
          <w:tab/>
        </w:r>
        <w:r>
          <w:fldChar w:fldCharType="begin"/>
        </w:r>
        <w:r>
          <w:instrText xml:space="preserve"> PAGEREF _Toc27525 \h </w:instrText>
        </w:r>
        <w:r>
          <w:fldChar w:fldCharType="separate"/>
        </w:r>
        <w:r>
          <w:t>72</w:t>
        </w:r>
        <w:r>
          <w:fldChar w:fldCharType="end"/>
        </w:r>
      </w:hyperlink>
    </w:p>
    <w:p>
      <w:pPr>
        <w:pStyle w:val="TOC2"/>
        <w:tabs>
          <w:tab w:val="right" w:leader="dot" w:pos="8306"/>
        </w:tabs>
      </w:pPr>
      <w:hyperlink w:anchor="_Toc16566" w:history="1">
        <w:r>
          <w:rPr>
            <w:rFonts w:ascii="仿宋" w:eastAsia="仿宋" w:hAnsi="仿宋" w:cs="仿宋" w:hint="eastAsia"/>
            <w:lang w:eastAsia="zh-CN"/>
          </w:rPr>
          <w:t>(四)、定期人物写真项目评估与改进</w:t>
        </w:r>
        <w:r>
          <w:tab/>
        </w:r>
        <w:r>
          <w:fldChar w:fldCharType="begin"/>
        </w:r>
        <w:r>
          <w:instrText xml:space="preserve"> PAGEREF _Toc16566 \h </w:instrText>
        </w:r>
        <w:r>
          <w:fldChar w:fldCharType="separate"/>
        </w:r>
        <w:r>
          <w:t>73</w:t>
        </w:r>
        <w:r>
          <w:fldChar w:fldCharType="end"/>
        </w:r>
      </w:hyperlink>
    </w:p>
    <w:p>
      <w:pPr>
        <w:pStyle w:val="TOC1"/>
        <w:tabs>
          <w:tab w:val="right" w:leader="dot" w:pos="8306"/>
        </w:tabs>
      </w:pPr>
      <w:hyperlink w:anchor="_Toc17913" w:history="1">
        <w:r>
          <w:rPr>
            <w:rFonts w:ascii="仿宋" w:eastAsia="仿宋" w:hAnsi="仿宋" w:cs="仿宋" w:hint="eastAsia"/>
            <w:lang w:eastAsia="zh-CN"/>
          </w:rPr>
          <w:t>十六、知识管理与技术创新</w:t>
        </w:r>
        <w:r>
          <w:tab/>
        </w:r>
        <w:r>
          <w:fldChar w:fldCharType="begin"/>
        </w:r>
        <w:r>
          <w:instrText xml:space="preserve"> PAGEREF _Toc17913 \h </w:instrText>
        </w:r>
        <w:r>
          <w:fldChar w:fldCharType="separate"/>
        </w:r>
        <w:r>
          <w:t>75</w:t>
        </w:r>
        <w:r>
          <w:fldChar w:fldCharType="end"/>
        </w:r>
      </w:hyperlink>
    </w:p>
    <w:p>
      <w:pPr>
        <w:pStyle w:val="TOC2"/>
        <w:tabs>
          <w:tab w:val="right" w:leader="dot" w:pos="8306"/>
        </w:tabs>
      </w:pPr>
      <w:hyperlink w:anchor="_Toc18008" w:history="1">
        <w:r>
          <w:rPr>
            <w:rFonts w:ascii="仿宋" w:eastAsia="仿宋" w:hAnsi="仿宋" w:cs="仿宋" w:hint="eastAsia"/>
            <w:lang w:eastAsia="zh-CN"/>
          </w:rPr>
          <w:t>(一)、知识管理体系建设</w:t>
        </w:r>
        <w:r>
          <w:tab/>
        </w:r>
        <w:r>
          <w:fldChar w:fldCharType="begin"/>
        </w:r>
        <w:r>
          <w:instrText xml:space="preserve"> PAGEREF _Toc18008 \h </w:instrText>
        </w:r>
        <w:r>
          <w:fldChar w:fldCharType="separate"/>
        </w:r>
        <w:r>
          <w:t>75</w:t>
        </w:r>
        <w:r>
          <w:fldChar w:fldCharType="end"/>
        </w:r>
      </w:hyperlink>
    </w:p>
    <w:p>
      <w:pPr>
        <w:pStyle w:val="TOC2"/>
        <w:tabs>
          <w:tab w:val="right" w:leader="dot" w:pos="8306"/>
        </w:tabs>
      </w:pPr>
      <w:hyperlink w:anchor="_Toc30899" w:history="1">
        <w:r>
          <w:rPr>
            <w:rFonts w:ascii="仿宋" w:eastAsia="仿宋" w:hAnsi="仿宋" w:cs="仿宋" w:hint="eastAsia"/>
            <w:lang w:eastAsia="zh-CN"/>
          </w:rPr>
          <w:t>(二)、技术创新与研发投入</w:t>
        </w:r>
        <w:r>
          <w:tab/>
        </w:r>
        <w:r>
          <w:fldChar w:fldCharType="begin"/>
        </w:r>
        <w:r>
          <w:instrText xml:space="preserve"> PAGEREF _Toc30899 \h </w:instrText>
        </w:r>
        <w:r>
          <w:fldChar w:fldCharType="separate"/>
        </w:r>
        <w:r>
          <w:t>77</w:t>
        </w:r>
        <w:r>
          <w:fldChar w:fldCharType="end"/>
        </w:r>
      </w:hyperlink>
    </w:p>
    <w:p>
      <w:pPr>
        <w:pStyle w:val="TOC2"/>
        <w:tabs>
          <w:tab w:val="right" w:leader="dot" w:pos="8306"/>
        </w:tabs>
      </w:pPr>
      <w:hyperlink w:anchor="_Toc23406" w:history="1">
        <w:r>
          <w:rPr>
            <w:rFonts w:ascii="仿宋" w:eastAsia="仿宋" w:hAnsi="仿宋" w:cs="仿宋" w:hint="eastAsia"/>
            <w:lang w:eastAsia="zh-CN"/>
          </w:rPr>
          <w:t>(三)、专利申请与技术保护</w:t>
        </w:r>
        <w:r>
          <w:tab/>
        </w:r>
        <w:r>
          <w:fldChar w:fldCharType="begin"/>
        </w:r>
        <w:r>
          <w:instrText xml:space="preserve"> PAGEREF _Toc23406 \h </w:instrText>
        </w:r>
        <w:r>
          <w:fldChar w:fldCharType="separate"/>
        </w:r>
        <w:r>
          <w:t>78</w:t>
        </w:r>
        <w:r>
          <w:fldChar w:fldCharType="end"/>
        </w:r>
      </w:hyperlink>
    </w:p>
    <w:p>
      <w:pPr>
        <w:pStyle w:val="TOC2"/>
        <w:tabs>
          <w:tab w:val="right" w:leader="dot" w:pos="8306"/>
        </w:tabs>
      </w:pPr>
      <w:hyperlink w:anchor="_Toc18766" w:history="1">
        <w:r>
          <w:rPr>
            <w:rFonts w:ascii="仿宋" w:eastAsia="仿宋" w:hAnsi="仿宋" w:cs="仿宋" w:hint="eastAsia"/>
            <w:lang w:eastAsia="zh-CN"/>
          </w:rPr>
          <w:t>(四)、人才培养与团队建设</w:t>
        </w:r>
        <w:r>
          <w:tab/>
        </w:r>
        <w:r>
          <w:fldChar w:fldCharType="begin"/>
        </w:r>
        <w:r>
          <w:instrText xml:space="preserve"> PAGEREF _Toc18766 \h </w:instrText>
        </w:r>
        <w:r>
          <w:fldChar w:fldCharType="separate"/>
        </w:r>
        <w:r>
          <w:t>79</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9480" w:history="1">
        <w:r>
          <w:rPr>
            <w:rFonts w:ascii="仿宋" w:eastAsia="仿宋" w:hAnsi="仿宋" w:cs="仿宋" w:hint="eastAsia"/>
            <w:lang w:eastAsia="zh-CN"/>
          </w:rPr>
          <w:t>十七、特殊环境影响分析</w:t>
        </w:r>
        <w:r>
          <w:tab/>
        </w:r>
        <w:r>
          <w:fldChar w:fldCharType="begin"/>
        </w:r>
        <w:r>
          <w:instrText xml:space="preserve"> PAGEREF _Toc29480 \h </w:instrText>
        </w:r>
        <w:r>
          <w:fldChar w:fldCharType="separate"/>
        </w:r>
        <w:r>
          <w:t>81</w:t>
        </w:r>
        <w:r>
          <w:fldChar w:fldCharType="end"/>
        </w:r>
      </w:hyperlink>
    </w:p>
    <w:p>
      <w:pPr>
        <w:pStyle w:val="TOC2"/>
        <w:tabs>
          <w:tab w:val="right" w:leader="dot" w:pos="8306"/>
        </w:tabs>
      </w:pPr>
      <w:hyperlink w:anchor="_Toc14873" w:history="1">
        <w:r>
          <w:rPr>
            <w:rFonts w:ascii="仿宋" w:eastAsia="仿宋" w:hAnsi="仿宋" w:cs="仿宋" w:hint="eastAsia"/>
            <w:lang w:eastAsia="zh-CN"/>
          </w:rPr>
          <w:t>(一)、对特殊环境的保护要求</w:t>
        </w:r>
        <w:r>
          <w:tab/>
        </w:r>
        <w:r>
          <w:fldChar w:fldCharType="begin"/>
        </w:r>
        <w:r>
          <w:instrText xml:space="preserve"> PAGEREF _Toc14873 \h </w:instrText>
        </w:r>
        <w:r>
          <w:fldChar w:fldCharType="separate"/>
        </w:r>
        <w:r>
          <w:t>81</w:t>
        </w:r>
        <w:r>
          <w:fldChar w:fldCharType="end"/>
        </w:r>
      </w:hyperlink>
    </w:p>
    <w:p>
      <w:pPr>
        <w:pStyle w:val="TOC2"/>
        <w:tabs>
          <w:tab w:val="right" w:leader="dot" w:pos="8306"/>
        </w:tabs>
      </w:pPr>
      <w:hyperlink w:anchor="_Toc31482" w:history="1">
        <w:r>
          <w:rPr>
            <w:rFonts w:ascii="仿宋" w:eastAsia="仿宋" w:hAnsi="仿宋" w:cs="仿宋" w:hint="eastAsia"/>
            <w:lang w:eastAsia="zh-CN"/>
          </w:rPr>
          <w:t>(二)、对特殊环境的影响分析</w:t>
        </w:r>
        <w:r>
          <w:tab/>
        </w:r>
        <w:r>
          <w:fldChar w:fldCharType="begin"/>
        </w:r>
        <w:r>
          <w:instrText xml:space="preserve"> PAGEREF _Toc31482 \h </w:instrText>
        </w:r>
        <w:r>
          <w:fldChar w:fldCharType="separate"/>
        </w:r>
        <w:r>
          <w:t>82</w:t>
        </w:r>
        <w:r>
          <w:fldChar w:fldCharType="end"/>
        </w:r>
      </w:hyperlink>
    </w:p>
    <w:p>
      <w:pPr>
        <w:pStyle w:val="TOC2"/>
        <w:tabs>
          <w:tab w:val="right" w:leader="dot" w:pos="8306"/>
        </w:tabs>
      </w:pPr>
      <w:hyperlink w:anchor="_Toc3503" w:history="1">
        <w:r>
          <w:rPr>
            <w:rFonts w:ascii="仿宋" w:eastAsia="仿宋" w:hAnsi="仿宋" w:cs="仿宋" w:hint="eastAsia"/>
            <w:lang w:eastAsia="zh-CN"/>
          </w:rPr>
          <w:t>(三)、特殊环境影响缓解措施</w:t>
        </w:r>
        <w:r>
          <w:tab/>
        </w:r>
        <w:r>
          <w:fldChar w:fldCharType="begin"/>
        </w:r>
        <w:r>
          <w:instrText xml:space="preserve"> PAGEREF _Toc3503 \h </w:instrText>
        </w:r>
        <w:r>
          <w:fldChar w:fldCharType="separate"/>
        </w:r>
        <w:r>
          <w:t>83</w:t>
        </w:r>
        <w:r>
          <w:fldChar w:fldCharType="end"/>
        </w:r>
      </w:hyperlink>
    </w:p>
    <w:p>
      <w:pPr>
        <w:pStyle w:val="TOC1"/>
        <w:tabs>
          <w:tab w:val="right" w:leader="dot" w:pos="8306"/>
        </w:tabs>
      </w:pPr>
      <w:hyperlink w:anchor="_Toc21049" w:history="1">
        <w:r>
          <w:rPr>
            <w:rFonts w:ascii="仿宋" w:eastAsia="仿宋" w:hAnsi="仿宋" w:cs="仿宋" w:hint="eastAsia"/>
            <w:lang w:eastAsia="zh-CN"/>
          </w:rPr>
          <w:t>十八、合规与风险管理</w:t>
        </w:r>
        <w:r>
          <w:tab/>
        </w:r>
        <w:r>
          <w:fldChar w:fldCharType="begin"/>
        </w:r>
        <w:r>
          <w:instrText xml:space="preserve"> PAGEREF _Toc21049 \h </w:instrText>
        </w:r>
        <w:r>
          <w:fldChar w:fldCharType="separate"/>
        </w:r>
        <w:r>
          <w:t>85</w:t>
        </w:r>
        <w:r>
          <w:fldChar w:fldCharType="end"/>
        </w:r>
      </w:hyperlink>
    </w:p>
    <w:p>
      <w:pPr>
        <w:pStyle w:val="TOC2"/>
        <w:tabs>
          <w:tab w:val="right" w:leader="dot" w:pos="8306"/>
        </w:tabs>
      </w:pPr>
      <w:hyperlink w:anchor="_Toc22670" w:history="1">
        <w:r>
          <w:rPr>
            <w:rFonts w:ascii="仿宋" w:eastAsia="仿宋" w:hAnsi="仿宋" w:cs="仿宋" w:hint="eastAsia"/>
            <w:lang w:eastAsia="zh-CN"/>
          </w:rPr>
          <w:t>(一)、法律法规合规体系</w:t>
        </w:r>
        <w:r>
          <w:tab/>
        </w:r>
        <w:r>
          <w:fldChar w:fldCharType="begin"/>
        </w:r>
        <w:r>
          <w:instrText xml:space="preserve"> PAGEREF _Toc22670 \h </w:instrText>
        </w:r>
        <w:r>
          <w:fldChar w:fldCharType="separate"/>
        </w:r>
        <w:r>
          <w:t>85</w:t>
        </w:r>
        <w:r>
          <w:fldChar w:fldCharType="end"/>
        </w:r>
      </w:hyperlink>
    </w:p>
    <w:p>
      <w:pPr>
        <w:pStyle w:val="TOC2"/>
        <w:tabs>
          <w:tab w:val="right" w:leader="dot" w:pos="8306"/>
        </w:tabs>
      </w:pPr>
      <w:hyperlink w:anchor="_Toc11238" w:history="1">
        <w:r>
          <w:rPr>
            <w:rFonts w:ascii="仿宋" w:eastAsia="仿宋" w:hAnsi="仿宋" w:cs="仿宋" w:hint="eastAsia"/>
            <w:lang w:eastAsia="zh-CN"/>
          </w:rPr>
          <w:t>(二)、内部控制与风险评估</w:t>
        </w:r>
        <w:r>
          <w:tab/>
        </w:r>
        <w:r>
          <w:fldChar w:fldCharType="begin"/>
        </w:r>
        <w:r>
          <w:instrText xml:space="preserve"> PAGEREF _Toc11238 \h </w:instrText>
        </w:r>
        <w:r>
          <w:fldChar w:fldCharType="separate"/>
        </w:r>
        <w:r>
          <w:t>86</w:t>
        </w:r>
        <w:r>
          <w:fldChar w:fldCharType="end"/>
        </w:r>
      </w:hyperlink>
    </w:p>
    <w:p>
      <w:pPr>
        <w:pStyle w:val="TOC2"/>
        <w:tabs>
          <w:tab w:val="right" w:leader="dot" w:pos="8306"/>
        </w:tabs>
      </w:pPr>
      <w:hyperlink w:anchor="_Toc6214" w:history="1">
        <w:r>
          <w:rPr>
            <w:rFonts w:ascii="仿宋" w:eastAsia="仿宋" w:hAnsi="仿宋" w:cs="仿宋" w:hint="eastAsia"/>
            <w:lang w:eastAsia="zh-CN"/>
          </w:rPr>
          <w:t>(三)、合规培训与执行</w:t>
        </w:r>
        <w:r>
          <w:tab/>
        </w:r>
        <w:r>
          <w:fldChar w:fldCharType="begin"/>
        </w:r>
        <w:r>
          <w:instrText xml:space="preserve"> PAGEREF _Toc6214 \h </w:instrText>
        </w:r>
        <w:r>
          <w:fldChar w:fldCharType="separate"/>
        </w:r>
        <w:r>
          <w:t>87</w:t>
        </w:r>
        <w:r>
          <w:fldChar w:fldCharType="end"/>
        </w:r>
      </w:hyperlink>
    </w:p>
    <w:p>
      <w:pPr>
        <w:pStyle w:val="TOC2"/>
        <w:tabs>
          <w:tab w:val="right" w:leader="dot" w:pos="8306"/>
        </w:tabs>
      </w:pPr>
      <w:hyperlink w:anchor="_Toc5018" w:history="1">
        <w:r>
          <w:rPr>
            <w:rFonts w:ascii="仿宋" w:eastAsia="仿宋" w:hAnsi="仿宋" w:cs="仿宋" w:hint="eastAsia"/>
            <w:lang w:eastAsia="zh-CN"/>
          </w:rPr>
          <w:t>(四)、合规监测与修正机制</w:t>
        </w:r>
        <w:r>
          <w:tab/>
        </w:r>
        <w:r>
          <w:fldChar w:fldCharType="begin"/>
        </w:r>
        <w:r>
          <w:instrText xml:space="preserve"> PAGEREF _Toc5018 \h </w:instrText>
        </w:r>
        <w:r>
          <w:fldChar w:fldCharType="separate"/>
        </w:r>
        <w:r>
          <w:t>88</w:t>
        </w:r>
        <w:r>
          <w:fldChar w:fldCharType="end"/>
        </w:r>
      </w:hyperlink>
    </w:p>
    <w:p>
      <w:pPr>
        <w:pStyle w:val="TOC1"/>
        <w:tabs>
          <w:tab w:val="right" w:leader="dot" w:pos="8306"/>
        </w:tabs>
      </w:pPr>
      <w:hyperlink w:anchor="_Toc17713" w:history="1">
        <w:r>
          <w:rPr>
            <w:rFonts w:ascii="仿宋" w:eastAsia="仿宋" w:hAnsi="仿宋" w:cs="仿宋" w:hint="eastAsia"/>
            <w:lang w:eastAsia="zh-CN"/>
          </w:rPr>
          <w:t>十九、人物写真项目执行风险与应对策略</w:t>
        </w:r>
        <w:r>
          <w:tab/>
        </w:r>
        <w:r>
          <w:fldChar w:fldCharType="begin"/>
        </w:r>
        <w:r>
          <w:instrText xml:space="preserve"> PAGEREF _Toc17713 \h </w:instrText>
        </w:r>
        <w:r>
          <w:fldChar w:fldCharType="separate"/>
        </w:r>
        <w:r>
          <w:t>90</w:t>
        </w:r>
        <w:r>
          <w:fldChar w:fldCharType="end"/>
        </w:r>
      </w:hyperlink>
    </w:p>
    <w:p>
      <w:pPr>
        <w:pStyle w:val="TOC2"/>
        <w:tabs>
          <w:tab w:val="right" w:leader="dot" w:pos="8306"/>
        </w:tabs>
      </w:pPr>
      <w:hyperlink w:anchor="_Toc22244" w:history="1">
        <w:r>
          <w:rPr>
            <w:rFonts w:ascii="仿宋" w:eastAsia="仿宋" w:hAnsi="仿宋" w:cs="仿宋" w:hint="eastAsia"/>
            <w:lang w:eastAsia="zh-CN"/>
          </w:rPr>
          <w:t>(一)、人物写真项目执行风险识别</w:t>
        </w:r>
        <w:r>
          <w:tab/>
        </w:r>
        <w:r>
          <w:fldChar w:fldCharType="begin"/>
        </w:r>
        <w:r>
          <w:instrText xml:space="preserve"> PAGEREF _Toc22244 \h </w:instrText>
        </w:r>
        <w:r>
          <w:fldChar w:fldCharType="separate"/>
        </w:r>
        <w:r>
          <w:t>90</w:t>
        </w:r>
        <w:r>
          <w:fldChar w:fldCharType="end"/>
        </w:r>
      </w:hyperlink>
    </w:p>
    <w:p>
      <w:pPr>
        <w:pStyle w:val="TOC2"/>
        <w:tabs>
          <w:tab w:val="right" w:leader="dot" w:pos="8306"/>
        </w:tabs>
      </w:pPr>
      <w:hyperlink w:anchor="_Toc15059" w:history="1">
        <w:r>
          <w:rPr>
            <w:rFonts w:ascii="仿宋" w:eastAsia="仿宋" w:hAnsi="仿宋" w:cs="仿宋" w:hint="eastAsia"/>
            <w:lang w:eastAsia="zh-CN"/>
          </w:rPr>
          <w:t>(二)、风险评估与优先级制定</w:t>
        </w:r>
        <w:r>
          <w:tab/>
        </w:r>
        <w:r>
          <w:fldChar w:fldCharType="begin"/>
        </w:r>
        <w:r>
          <w:instrText xml:space="preserve"> PAGEREF _Toc15059 \h </w:instrText>
        </w:r>
        <w:r>
          <w:fldChar w:fldCharType="separate"/>
        </w:r>
        <w:r>
          <w:t>92</w:t>
        </w:r>
        <w:r>
          <w:fldChar w:fldCharType="end"/>
        </w:r>
      </w:hyperlink>
    </w:p>
    <w:p>
      <w:pPr>
        <w:pStyle w:val="TOC2"/>
        <w:tabs>
          <w:tab w:val="right" w:leader="dot" w:pos="8306"/>
        </w:tabs>
      </w:pPr>
      <w:hyperlink w:anchor="_Toc24227" w:history="1">
        <w:r>
          <w:rPr>
            <w:rFonts w:ascii="仿宋" w:eastAsia="仿宋" w:hAnsi="仿宋" w:cs="仿宋" w:hint="eastAsia"/>
            <w:lang w:eastAsia="zh-CN"/>
          </w:rPr>
          <w:t>(三)、应对策略与应急预案</w:t>
        </w:r>
        <w:r>
          <w:tab/>
        </w:r>
        <w:r>
          <w:fldChar w:fldCharType="begin"/>
        </w:r>
        <w:r>
          <w:instrText xml:space="preserve"> PAGEREF _Toc24227 \h </w:instrText>
        </w:r>
        <w:r>
          <w:fldChar w:fldCharType="separate"/>
        </w:r>
        <w:r>
          <w:t>93</w:t>
        </w:r>
        <w:r>
          <w:fldChar w:fldCharType="end"/>
        </w:r>
      </w:hyperlink>
    </w:p>
    <w:p>
      <w:pPr>
        <w:pStyle w:val="TOC1"/>
        <w:tabs>
          <w:tab w:val="right" w:leader="dot" w:pos="8306"/>
        </w:tabs>
      </w:pPr>
      <w:hyperlink w:anchor="_Toc29776" w:history="1">
        <w:r>
          <w:rPr>
            <w:rFonts w:ascii="仿宋" w:eastAsia="仿宋" w:hAnsi="仿宋" w:cs="仿宋" w:hint="eastAsia"/>
            <w:lang w:eastAsia="zh-CN"/>
          </w:rPr>
          <w:t>二十、战略合作伙伴</w:t>
        </w:r>
        <w:r>
          <w:tab/>
        </w:r>
        <w:r>
          <w:fldChar w:fldCharType="begin"/>
        </w:r>
        <w:r>
          <w:instrText xml:space="preserve"> PAGEREF _Toc29776 \h </w:instrText>
        </w:r>
        <w:r>
          <w:fldChar w:fldCharType="separate"/>
        </w:r>
        <w:r>
          <w:t>94</w:t>
        </w:r>
        <w:r>
          <w:fldChar w:fldCharType="end"/>
        </w:r>
      </w:hyperlink>
    </w:p>
    <w:p>
      <w:pPr>
        <w:pStyle w:val="TOC2"/>
        <w:tabs>
          <w:tab w:val="right" w:leader="dot" w:pos="8306"/>
        </w:tabs>
      </w:pPr>
      <w:hyperlink w:anchor="_Toc8221" w:history="1">
        <w:r>
          <w:rPr>
            <w:rFonts w:ascii="仿宋" w:eastAsia="仿宋" w:hAnsi="仿宋" w:cs="仿宋" w:hint="eastAsia"/>
            <w:lang w:eastAsia="zh-CN"/>
          </w:rPr>
          <w:t>(一)、合作伙伴关系</w:t>
        </w:r>
        <w:r>
          <w:tab/>
        </w:r>
        <w:r>
          <w:fldChar w:fldCharType="begin"/>
        </w:r>
        <w:r>
          <w:instrText xml:space="preserve"> PAGEREF _Toc8221 \h </w:instrText>
        </w:r>
        <w:r>
          <w:fldChar w:fldCharType="separate"/>
        </w:r>
        <w:r>
          <w:t>94</w:t>
        </w:r>
        <w:r>
          <w:fldChar w:fldCharType="end"/>
        </w:r>
      </w:hyperlink>
    </w:p>
    <w:p>
      <w:pPr>
        <w:pStyle w:val="TOC2"/>
        <w:tabs>
          <w:tab w:val="right" w:leader="dot" w:pos="8306"/>
        </w:tabs>
      </w:pPr>
      <w:hyperlink w:anchor="_Toc17832" w:history="1">
        <w:r>
          <w:rPr>
            <w:rFonts w:ascii="仿宋" w:eastAsia="仿宋" w:hAnsi="仿宋" w:cs="仿宋" w:hint="eastAsia"/>
            <w:lang w:eastAsia="zh-CN"/>
          </w:rPr>
          <w:t>(二)、合作人物写真项目</w:t>
        </w:r>
        <w:r>
          <w:tab/>
        </w:r>
        <w:r>
          <w:fldChar w:fldCharType="begin"/>
        </w:r>
        <w:r>
          <w:instrText xml:space="preserve"> PAGEREF _Toc17832 \h </w:instrText>
        </w:r>
        <w:r>
          <w:fldChar w:fldCharType="separate"/>
        </w:r>
        <w:r>
          <w:t>95</w:t>
        </w:r>
        <w:r>
          <w:fldChar w:fldCharType="end"/>
        </w:r>
      </w:hyperlink>
    </w:p>
    <w:p>
      <w:pPr>
        <w:pStyle w:val="TOC2"/>
        <w:tabs>
          <w:tab w:val="right" w:leader="dot" w:pos="8306"/>
        </w:tabs>
      </w:pPr>
      <w:hyperlink w:anchor="_Toc19427" w:history="1">
        <w:r>
          <w:rPr>
            <w:rFonts w:ascii="仿宋" w:eastAsia="仿宋" w:hAnsi="仿宋" w:cs="仿宋" w:hint="eastAsia"/>
            <w:lang w:eastAsia="zh-CN"/>
          </w:rPr>
          <w:t>(三)、合作伙伴的作用</w:t>
        </w:r>
        <w:r>
          <w:tab/>
        </w:r>
        <w:r>
          <w:fldChar w:fldCharType="begin"/>
        </w:r>
        <w:r>
          <w:instrText xml:space="preserve"> PAGEREF _Toc19427 \h </w:instrText>
        </w:r>
        <w:r>
          <w:fldChar w:fldCharType="separate"/>
        </w:r>
        <w:r>
          <w:t>95</w:t>
        </w:r>
        <w:r>
          <w:fldChar w:fldCharType="end"/>
        </w:r>
      </w:hyperlink>
    </w:p>
    <w:p>
      <w:pPr>
        <w:pStyle w:val="TOC1"/>
        <w:tabs>
          <w:tab w:val="right" w:leader="dot" w:pos="8306"/>
        </w:tabs>
      </w:pPr>
      <w:hyperlink w:anchor="_Toc16265" w:history="1">
        <w:r>
          <w:rPr>
            <w:rFonts w:ascii="仿宋" w:eastAsia="仿宋" w:hAnsi="仿宋" w:cs="仿宋" w:hint="eastAsia"/>
            <w:lang w:eastAsia="zh-CN"/>
          </w:rPr>
          <w:t>二十一、人力资源管理与开发</w:t>
        </w:r>
        <w:r>
          <w:tab/>
        </w:r>
        <w:r>
          <w:fldChar w:fldCharType="begin"/>
        </w:r>
        <w:r>
          <w:instrText xml:space="preserve"> PAGEREF _Toc16265 \h </w:instrText>
        </w:r>
        <w:r>
          <w:fldChar w:fldCharType="separate"/>
        </w:r>
        <w:r>
          <w:t>96</w:t>
        </w:r>
        <w:r>
          <w:fldChar w:fldCharType="end"/>
        </w:r>
      </w:hyperlink>
    </w:p>
    <w:p>
      <w:pPr>
        <w:pStyle w:val="TOC2"/>
        <w:tabs>
          <w:tab w:val="right" w:leader="dot" w:pos="8306"/>
        </w:tabs>
      </w:pPr>
      <w:hyperlink w:anchor="_Toc20677" w:history="1">
        <w:r>
          <w:rPr>
            <w:rFonts w:ascii="仿宋" w:eastAsia="仿宋" w:hAnsi="仿宋" w:cs="仿宋" w:hint="eastAsia"/>
            <w:lang w:eastAsia="zh-CN"/>
          </w:rPr>
          <w:t>(一)、人力资源规划</w:t>
        </w:r>
        <w:r>
          <w:tab/>
        </w:r>
        <w:r>
          <w:fldChar w:fldCharType="begin"/>
        </w:r>
        <w:r>
          <w:instrText xml:space="preserve"> PAGEREF _Toc20677 \h </w:instrText>
        </w:r>
        <w:r>
          <w:fldChar w:fldCharType="separate"/>
        </w:r>
        <w:r>
          <w:t>96</w:t>
        </w:r>
        <w:r>
          <w:fldChar w:fldCharType="end"/>
        </w:r>
      </w:hyperlink>
    </w:p>
    <w:p>
      <w:pPr>
        <w:pStyle w:val="TOC2"/>
        <w:tabs>
          <w:tab w:val="right" w:leader="dot" w:pos="8306"/>
        </w:tabs>
      </w:pPr>
      <w:hyperlink w:anchor="_Toc6904" w:history="1">
        <w:r>
          <w:rPr>
            <w:rFonts w:ascii="仿宋" w:eastAsia="仿宋" w:hAnsi="仿宋" w:cs="仿宋" w:hint="eastAsia"/>
            <w:lang w:eastAsia="zh-CN"/>
          </w:rPr>
          <w:t>(二)、人力资源开发与培训</w:t>
        </w:r>
        <w:r>
          <w:tab/>
        </w:r>
        <w:r>
          <w:fldChar w:fldCharType="begin"/>
        </w:r>
        <w:r>
          <w:instrText xml:space="preserve"> PAGEREF _Toc6904 \h </w:instrText>
        </w:r>
        <w:r>
          <w:fldChar w:fldCharType="separate"/>
        </w:r>
        <w:r>
          <w:t>97</w:t>
        </w:r>
        <w:r>
          <w:fldChar w:fldCharType="end"/>
        </w:r>
      </w:hyperlink>
    </w:p>
    <w:p>
      <w:pPr>
        <w:pStyle w:val="TOC1"/>
        <w:tabs>
          <w:tab w:val="right" w:leader="dot" w:pos="8306"/>
        </w:tabs>
      </w:pPr>
      <w:hyperlink w:anchor="_Toc15194" w:history="1">
        <w:r>
          <w:rPr>
            <w:rFonts w:ascii="仿宋" w:eastAsia="仿宋" w:hAnsi="仿宋" w:cs="仿宋" w:hint="eastAsia"/>
            <w:lang w:eastAsia="zh-CN"/>
          </w:rPr>
          <w:t>二十二必要性分析</w:t>
        </w:r>
        <w:r>
          <w:tab/>
        </w:r>
        <w:r>
          <w:fldChar w:fldCharType="begin"/>
        </w:r>
        <w:r>
          <w:instrText xml:space="preserve"> PAGEREF _Toc15194 \h </w:instrText>
        </w:r>
        <w:r>
          <w:fldChar w:fldCharType="separate"/>
        </w:r>
        <w:r>
          <w:t>98</w:t>
        </w:r>
        <w:r>
          <w:fldChar w:fldCharType="end"/>
        </w:r>
      </w:hyperlink>
    </w:p>
    <w:p>
      <w:pPr>
        <w:pStyle w:val="TOC2"/>
        <w:tabs>
          <w:tab w:val="right" w:leader="dot" w:pos="8306"/>
        </w:tabs>
      </w:pPr>
      <w:hyperlink w:anchor="_Toc13103" w:history="1">
        <w:r>
          <w:rPr>
            <w:rFonts w:ascii="仿宋" w:eastAsia="仿宋" w:hAnsi="仿宋" w:cs="仿宋" w:hint="eastAsia"/>
            <w:lang w:eastAsia="zh-CN"/>
          </w:rPr>
          <w:t>(一)、必要性分析</w:t>
        </w:r>
        <w:r>
          <w:tab/>
        </w:r>
        <w:r>
          <w:fldChar w:fldCharType="begin"/>
        </w:r>
        <w:r>
          <w:instrText xml:space="preserve"> PAGEREF _Toc13103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6832"/>
      <w:r>
        <w:rPr>
          <w:rFonts w:ascii="仿宋" w:eastAsia="仿宋" w:hAnsi="仿宋" w:cs="仿宋" w:hint="eastAsia"/>
          <w:sz w:val="28"/>
          <w:lang w:eastAsia="zh-CN"/>
        </w:rPr>
        <w:t>一、国际目标市场选择</w:t>
      </w:r>
      <w:bookmarkEnd w:id="2"/>
    </w:p>
    <w:p>
      <w:pPr>
        <w:pStyle w:val="Heading2"/>
        <w:rPr>
          <w:rFonts w:ascii="仿宋" w:eastAsia="仿宋" w:hAnsi="仿宋" w:cs="仿宋" w:hint="eastAsia"/>
          <w:lang w:eastAsia="zh-CN"/>
        </w:rPr>
      </w:pPr>
      <w:bookmarkStart w:id="3" w:name="_Toc32712"/>
      <w:r>
        <w:rPr>
          <w:rFonts w:ascii="仿宋" w:eastAsia="仿宋" w:hAnsi="仿宋" w:cs="仿宋" w:hint="eastAsia"/>
          <w:lang w:eastAsia="zh-CN"/>
        </w:rPr>
        <w:t>(一)、国际市场细分与目标市场选择</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国际市场细分与目标市场选择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在进行国际市场营销活动时，选择合适的目标市场至关重要。不是每个市场都适合每个企业，因此选择目标市场需要根据不同因素进行细分和筛选。</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市场规模：市场的规模是一个关键的考虑因素。大市场通常意味着更多的潜在销售机会，但也可能伴随着更多的竞争。因此，市场规模需要与企业的规模和资源相匹配。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市场增长速度：选择目标市场时，要考虑市场的增长潜力。即使市场规模不大，如果市场正在快速增长，那么它可能是一个有吸引力的目标市场。市场增长速度直接影响未来的市场份额和盈利潜力。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https://d.book118.com/087125155143006046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人物写真项目策划方案报告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人物写真项目策划方案报告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人物写真项目策划方案报告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人物写真项目策划方案报告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人物写真项目策划方案报告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533AFF"/>
    <w:rsid w:val="4593521B"/>
    <w:rsid w:val="46533AFF"/>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8712515514300604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2024-02-29T09:03:00Z</dcterms:created>
  <dcterms:modified xsi:type="dcterms:W3CDTF">2024-02-29T09:03:49Z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F4E0F901A3F444F0A69A6C1FF51F2C08_11</vt:lpwstr>
  </property>
  <property fmtid="{D5CDD505-2E9C-101B-9397-08002B2CF9AE}" pid="3" name="KSOProductBuildVer">
    <vt:lpwstr>2052-12.1.0.16250</vt:lpwstr>
  </property>
</Properties>
</file>