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6B5B" w14:paraId="082CD8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B5B" w14:paraId="0F3E39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B5B" w14:paraId="3337EC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B5B" w:rsidRPr="00936B5B" w14:paraId="57225B01" w14:textId="38DF5E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6B5B">
        <w:rPr>
          <w:rFonts w:ascii="宋体" w:eastAsia="宋体" w:hAnsi="宋体" w:hint="eastAsia"/>
          <w:b/>
          <w:sz w:val="60"/>
        </w:rPr>
        <w:t>麻疹、风疹、腮腺炎联合疫苗企业风险管理与内控</w:t>
      </w:r>
    </w:p>
    <w:p w:rsidR="00936B5B" w:rsidP="00936B5B" w14:paraId="1405B8FF" w14:textId="1063939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6B5B">
        <w:rPr>
          <w:rFonts w:ascii="仿宋" w:eastAsia="仿宋" w:hAnsi="仿宋" w:hint="eastAsia"/>
          <w:b/>
          <w:sz w:val="40"/>
        </w:rPr>
        <w:t>目录</w:t>
      </w:r>
    </w:p>
    <w:p w:rsidR="00936B5B" w14:paraId="33C6F3EA" w14:textId="5AD534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B5B" w14:paraId="728837B0" w14:textId="11196C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B5B" w14:paraId="6ECD596A" w14:textId="1354F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B5B" w14:paraId="56EC28B9" w14:textId="7B308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(二)、麻疹、风疹、腮腺炎联合疫苗行业企业战略风险的分类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6B5B" w14:paraId="3CE32CBB" w14:textId="1C328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B5B" w14:paraId="7237CE82" w14:textId="3DFC8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B5B" w14:paraId="61FA437E" w14:textId="7927F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36B5B" w14:paraId="58FC12C3" w14:textId="060E9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6B5B" w14:paraId="5968A272" w14:textId="24E8E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6B5B" w14:paraId="1E2CE6ED" w14:textId="59F798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三、麻疹、风疹、腮腺炎联合疫苗行业企业业务流程管理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6B5B" w14:paraId="3BA3E113" w14:textId="72A0B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6B5B" w14:paraId="18FE5A9D" w14:textId="5D97F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6B5B" w14:paraId="70E7022A" w14:textId="29B98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6B5B" w14:paraId="694AE9E2" w14:textId="10D24F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6B5B" w14:paraId="79FB8134" w14:textId="392FA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6B5B" w14:paraId="40989CA1" w14:textId="0A5BD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6B5B" w14:paraId="39BDA654" w14:textId="28A12C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6B5B" w14:paraId="3BA2B630" w14:textId="3800D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6B5B" w14:paraId="6C3428D3" w14:textId="718DBA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6B5B" w14:paraId="280F1B3E" w14:textId="6753E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6B5B" w14:paraId="6694E546" w14:textId="7ECEA4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6B5B" w14:paraId="792CA0C4" w14:textId="383D6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6B5B" w14:paraId="40208673" w14:textId="48F29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36B5B" w14:paraId="3AD2BE5F" w14:textId="2014E3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6B5B" w14:paraId="41DE1F20" w14:textId="3B267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6B5B" w14:paraId="015CD596" w14:textId="55DD0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6B5B" w14:paraId="617A8F7E" w14:textId="312A3E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八、麻疹、风疹、腮腺炎联合疫苗项目基本情况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6B5B" w14:paraId="35DFB0DD" w14:textId="327F1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(一)、麻疹、风疹、腮腺炎联合疫苗项目投资人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6B5B" w14:paraId="6190D64A" w14:textId="57016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(二)、麻疹、风疹、腮腺炎联合疫苗项目选址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6B5B" w14:paraId="0C79C414" w14:textId="047CF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(三)、麻疹、风疹、腮腺炎联合疫苗项目实施进度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6B5B" w14:paraId="3663FC06" w14:textId="5FF51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6B5B" w14:paraId="34C833F8" w14:textId="6D708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6B5B" w14:paraId="7F7E7700" w14:textId="15D15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6B5B" w14:paraId="31A826E6" w14:textId="72FFD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6B5B" w14:paraId="1AE90E9D" w14:textId="04E20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九、麻疹、风疹、腮腺炎联合疫苗项目风险分析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6B5B" w14:paraId="79E25454" w14:textId="073F2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6B5B" w14:paraId="7ACA1CAA" w14:textId="4AE8B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6B5B" w14:paraId="36BA933B" w14:textId="71801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6B5B" w14:paraId="2EAF0072" w14:textId="1E27F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6B5B" w14:paraId="0AB0F03B" w14:textId="6075D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6B5B" w14:paraId="40FCC09B" w14:textId="01021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6B5B" w14:paraId="3B75C47D" w14:textId="6F680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6B5B" w14:paraId="2FFFC282" w14:textId="40E97F9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6B5B" w14:paraId="01D5B991" w14:textId="0141E9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6B5B" w14:paraId="7F3C95F6" w14:textId="44013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6B5B" w14:paraId="5251F79A" w14:textId="11A89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B5B" w14:paraId="2D94BBD1" w14:textId="1CFD9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B5B" w14:paraId="3DF617D8" w14:textId="7A113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B5B" w14:paraId="24FD87EC" w14:textId="6C083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B5B" w14:paraId="2D542308" w14:textId="3E5F86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6B5B" w14:paraId="0FD0A986" w14:textId="2AEFA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6B5B" w14:paraId="53043552" w14:textId="34729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6B5B" w14:paraId="637E7B1B" w14:textId="71A651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36B5B" w14:paraId="06459F5E" w14:textId="77C06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6B5B" w14:paraId="37FF837C" w14:textId="25847F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6B5B" w14:paraId="6063F793" w14:textId="038BE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6B5B" w14:paraId="761D9FD6" w14:textId="0FD04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36B5B" w14:paraId="6989C1FC" w14:textId="21EBB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_Toc156962889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36B5B" w14:paraId="64E3DA74" w14:textId="201CA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36B5B" w14:paraId="1440824A" w14:textId="489A6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36B5B" w14:paraId="09D304D0" w14:textId="22614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36B5B" w14:paraId="7F6C4E50" w14:textId="58B949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36B5B" w14:paraId="79056073" w14:textId="45061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(一)、麻疹、风疹、腮腺炎联合疫苗行业企业在确定愿景及使命时的风险识别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36B5B" w14:paraId="5E5212B0" w14:textId="20244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(二)、制定麻疹、风疹、腮腺炎联合疫苗行业企业战略目标的风险识别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36B5B" w14:paraId="0DA3CDF8" w14:textId="2A5BB24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(三)、麻疹、风疹、腮腺炎联合疫苗行业企业战略分析的风险识别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36B5B" w14:paraId="60216960" w14:textId="31BBF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(四)、麻疹、风疹、腮腺炎联合疫苗行业企业战略选择的风险识别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36B5B" w14:paraId="7CD4703F" w14:textId="3CE10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(五)、麻疹、风疹、腮腺炎联合疫苗行业企业战略实施的风险识别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36B5B" w14:paraId="7CE3220F" w14:textId="48E3F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_Toc156962899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36B5B" w14:paraId="309E9F59" w14:textId="2838A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_Toc156962900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36B5B" w14:paraId="5053E396" w14:textId="56BA7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_Toc156962901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36B5B" w14:paraId="3D4ECB8E" w14:textId="133CF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_Toc156962902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36B5B" w14:paraId="12E3ED2A" w14:textId="279C0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_Toc156962903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36B5B" w14:paraId="4D0E3149" w14:textId="70CC12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_Toc156962904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36B5B" w14:paraId="34858CDF" w14:textId="0734D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_Toc156962905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36B5B" w:rsidP="00936B5B" w14:paraId="3E3B1EE6" w14:textId="027A083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https://d.book118.com/087135020016006034</w:t>
        </w:r>
      </w:hyperlink>
    </w:p>
    <w:p w:rsidR="00936B5B" w:rsidP="00936B5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paraId="36B7C3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B5B" w14:paraId="4D17E3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paraId="42DF9B24" w14:textId="5F975D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6B5B" w14:paraId="1BF5C7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paraId="661F77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5F975D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5F975D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5F975D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P="005D5307" w14:textId="5F975D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36B5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paraId="644B1A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RPr="00936B5B" w:rsidP="00936B5B" w14:paraId="5000DDFA" w14:textId="60473088">
    <w:pPr>
      <w:pStyle w:val="Header"/>
      <w:rPr>
        <w:rFonts w:ascii="仿宋" w:eastAsia="仿宋" w:hAnsi="仿宋"/>
      </w:rPr>
    </w:pPr>
    <w:r w:rsidRPr="00936B5B">
      <w:rPr>
        <w:rFonts w:ascii="仿宋" w:eastAsia="仿宋" w:hAnsi="仿宋" w:hint="eastAsia"/>
      </w:rPr>
      <w:t>麻疹、风疹、腮腺炎联合疫苗企业风险管理与内控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paraId="4431CC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RPr="00936B5B" w:rsidP="00936B5B" w14:textId="60473088">
    <w:pPr>
      <w:pStyle w:val="Header"/>
      <w:rPr>
        <w:rFonts w:ascii="仿宋" w:eastAsia="仿宋" w:hAnsi="仿宋"/>
      </w:rPr>
    </w:pPr>
    <w:r w:rsidRPr="00936B5B">
      <w:rPr>
        <w:rFonts w:ascii="仿宋" w:eastAsia="仿宋" w:hAnsi="仿宋" w:hint="eastAsia"/>
      </w:rPr>
      <w:t>麻疹、风疹、腮腺炎联合疫苗企业风险管理与内控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RPr="00936B5B" w:rsidP="00936B5B" w14:textId="60473088">
    <w:pPr>
      <w:pStyle w:val="Header"/>
      <w:rPr>
        <w:rFonts w:ascii="仿宋" w:eastAsia="仿宋" w:hAnsi="仿宋"/>
      </w:rPr>
    </w:pPr>
    <w:r w:rsidRPr="00936B5B">
      <w:rPr>
        <w:rFonts w:ascii="仿宋" w:eastAsia="仿宋" w:hAnsi="仿宋" w:hint="eastAsia"/>
      </w:rPr>
      <w:t>麻疹、风疹、腮腺炎联合疫苗企业风险管理与内控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RPr="00936B5B" w:rsidP="00936B5B" w14:textId="60473088">
    <w:pPr>
      <w:pStyle w:val="Header"/>
      <w:rPr>
        <w:rFonts w:ascii="仿宋" w:eastAsia="仿宋" w:hAnsi="仿宋"/>
      </w:rPr>
    </w:pPr>
    <w:r w:rsidRPr="00936B5B">
      <w:rPr>
        <w:rFonts w:ascii="仿宋" w:eastAsia="仿宋" w:hAnsi="仿宋" w:hint="eastAsia"/>
      </w:rPr>
      <w:t>麻疹、风疹、腮腺炎联合疫苗企业风险管理与内控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:rsidRPr="00936B5B" w:rsidP="00936B5B" w14:textId="60473088">
    <w:pPr>
      <w:pStyle w:val="Header"/>
      <w:rPr>
        <w:rFonts w:ascii="仿宋" w:eastAsia="仿宋" w:hAnsi="仿宋"/>
      </w:rPr>
    </w:pPr>
    <w:r w:rsidRPr="00936B5B">
      <w:rPr>
        <w:rFonts w:ascii="仿宋" w:eastAsia="仿宋" w:hAnsi="仿宋" w:hint="eastAsia"/>
      </w:rPr>
      <w:t>麻疹、风疹、腮腺炎联合疫苗企业风险管理与内控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B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B5B"/>
    <w:rsid w:val="005D5307"/>
    <w:rsid w:val="00936B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3DBE81"/>
  <w15:chartTrackingRefBased/>
  <w15:docId w15:val="{733EC0D6-57E9-4320-8657-AE02CE35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6B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6B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6B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6B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6B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6B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6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6B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6B5B"/>
  </w:style>
  <w:style w:type="paragraph" w:styleId="TOC1">
    <w:name w:val="toc 1"/>
    <w:basedOn w:val="Normal"/>
    <w:next w:val="Normal"/>
    <w:autoRedefine/>
    <w:uiPriority w:val="39"/>
    <w:unhideWhenUsed/>
    <w:rsid w:val="00936B5B"/>
  </w:style>
  <w:style w:type="paragraph" w:styleId="TOC2">
    <w:name w:val="toc 2"/>
    <w:basedOn w:val="Normal"/>
    <w:next w:val="Normal"/>
    <w:autoRedefine/>
    <w:uiPriority w:val="39"/>
    <w:unhideWhenUsed/>
    <w:rsid w:val="00936B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87135020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5007</Words>
  <Characters>28546</Characters>
  <Application>Microsoft Office Word</Application>
  <DocSecurity>0</DocSecurity>
  <Lines>237</Lines>
  <Paragraphs>66</Paragraphs>
  <ScaleCrop>false</ScaleCrop>
  <Company/>
  <LinksUpToDate>false</LinksUpToDate>
  <CharactersWithSpaces>33487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2024-01-23T20:26:00Z</dcterms:created>
  <dcterms:modified xsi:type="dcterms:W3CDTF">2024-01-23T20:26:00Z</dcterms:modified>
</cp:coreProperties>
</file>