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双面胶项目规划设计方案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838" w:history="1">
        <w:r>
          <w:rPr>
            <w:rFonts w:ascii="仿宋" w:eastAsia="仿宋" w:hAnsi="仿宋" w:cs="仿宋" w:hint="eastAsia"/>
            <w:lang w:eastAsia="zh-CN"/>
          </w:rPr>
          <w:t>概论</w:t>
        </w:r>
        <w:r>
          <w:tab/>
        </w:r>
        <w:r>
          <w:fldChar w:fldCharType="begin"/>
        </w:r>
        <w:r>
          <w:instrText xml:space="preserve"> PAGEREF _Toc20838 \h </w:instrText>
        </w:r>
        <w:r>
          <w:fldChar w:fldCharType="separate"/>
        </w:r>
        <w:r>
          <w:t>3</w:t>
        </w:r>
        <w:r>
          <w:fldChar w:fldCharType="end"/>
        </w:r>
      </w:hyperlink>
    </w:p>
    <w:p>
      <w:pPr>
        <w:pStyle w:val="TOC1"/>
        <w:tabs>
          <w:tab w:val="right" w:leader="dot" w:pos="8306"/>
        </w:tabs>
      </w:pPr>
      <w:hyperlink w:anchor="_Toc2084" w:history="1">
        <w:r>
          <w:rPr>
            <w:rFonts w:ascii="仿宋" w:eastAsia="仿宋" w:hAnsi="仿宋" w:cs="仿宋" w:hint="eastAsia"/>
            <w:lang w:eastAsia="zh-CN"/>
          </w:rPr>
          <w:t>一、产品规划分析</w:t>
        </w:r>
        <w:r>
          <w:tab/>
        </w:r>
        <w:r>
          <w:fldChar w:fldCharType="begin"/>
        </w:r>
        <w:r>
          <w:instrText xml:space="preserve"> PAGEREF _Toc2084 \h </w:instrText>
        </w:r>
        <w:r>
          <w:fldChar w:fldCharType="separate"/>
        </w:r>
        <w:r>
          <w:t>3</w:t>
        </w:r>
        <w:r>
          <w:fldChar w:fldCharType="end"/>
        </w:r>
      </w:hyperlink>
    </w:p>
    <w:p>
      <w:pPr>
        <w:pStyle w:val="TOC2"/>
        <w:tabs>
          <w:tab w:val="right" w:leader="dot" w:pos="8306"/>
        </w:tabs>
      </w:pPr>
      <w:hyperlink w:anchor="_Toc2173" w:history="1">
        <w:r>
          <w:rPr>
            <w:rFonts w:ascii="仿宋" w:eastAsia="仿宋" w:hAnsi="仿宋" w:cs="仿宋" w:hint="eastAsia"/>
            <w:lang w:eastAsia="zh-CN"/>
          </w:rPr>
          <w:t>(一)、产品规划</w:t>
        </w:r>
        <w:r>
          <w:tab/>
        </w:r>
        <w:r>
          <w:fldChar w:fldCharType="begin"/>
        </w:r>
        <w:r>
          <w:instrText xml:space="preserve"> PAGEREF _Toc2173 \h </w:instrText>
        </w:r>
        <w:r>
          <w:fldChar w:fldCharType="separate"/>
        </w:r>
        <w:r>
          <w:t>3</w:t>
        </w:r>
        <w:r>
          <w:fldChar w:fldCharType="end"/>
        </w:r>
      </w:hyperlink>
    </w:p>
    <w:p>
      <w:pPr>
        <w:pStyle w:val="TOC2"/>
        <w:tabs>
          <w:tab w:val="right" w:leader="dot" w:pos="8306"/>
        </w:tabs>
      </w:pPr>
      <w:hyperlink w:anchor="_Toc10343" w:history="1">
        <w:r>
          <w:rPr>
            <w:rFonts w:ascii="仿宋" w:eastAsia="仿宋" w:hAnsi="仿宋" w:cs="仿宋" w:hint="eastAsia"/>
            <w:lang w:eastAsia="zh-CN"/>
          </w:rPr>
          <w:t>(二)、建设规模</w:t>
        </w:r>
        <w:r>
          <w:tab/>
        </w:r>
        <w:r>
          <w:fldChar w:fldCharType="begin"/>
        </w:r>
        <w:r>
          <w:instrText xml:space="preserve"> PAGEREF _Toc10343 \h </w:instrText>
        </w:r>
        <w:r>
          <w:fldChar w:fldCharType="separate"/>
        </w:r>
        <w:r>
          <w:t>4</w:t>
        </w:r>
        <w:r>
          <w:fldChar w:fldCharType="end"/>
        </w:r>
      </w:hyperlink>
    </w:p>
    <w:p>
      <w:pPr>
        <w:pStyle w:val="TOC1"/>
        <w:tabs>
          <w:tab w:val="right" w:leader="dot" w:pos="8306"/>
        </w:tabs>
      </w:pPr>
      <w:hyperlink w:anchor="_Toc31165" w:history="1">
        <w:r>
          <w:rPr>
            <w:rFonts w:ascii="仿宋" w:eastAsia="仿宋" w:hAnsi="仿宋" w:cs="仿宋" w:hint="eastAsia"/>
            <w:lang w:eastAsia="zh-CN"/>
          </w:rPr>
          <w:t>二、双面胶项目概论</w:t>
        </w:r>
        <w:r>
          <w:tab/>
        </w:r>
        <w:r>
          <w:fldChar w:fldCharType="begin"/>
        </w:r>
        <w:r>
          <w:instrText xml:space="preserve"> PAGEREF _Toc31165 \h </w:instrText>
        </w:r>
        <w:r>
          <w:fldChar w:fldCharType="separate"/>
        </w:r>
        <w:r>
          <w:t>5</w:t>
        </w:r>
        <w:r>
          <w:fldChar w:fldCharType="end"/>
        </w:r>
      </w:hyperlink>
    </w:p>
    <w:p>
      <w:pPr>
        <w:pStyle w:val="TOC2"/>
        <w:tabs>
          <w:tab w:val="right" w:leader="dot" w:pos="8306"/>
        </w:tabs>
      </w:pPr>
      <w:hyperlink w:anchor="_Toc30384" w:history="1">
        <w:r>
          <w:rPr>
            <w:rFonts w:ascii="仿宋" w:eastAsia="仿宋" w:hAnsi="仿宋" w:cs="仿宋" w:hint="eastAsia"/>
            <w:lang w:eastAsia="zh-CN"/>
          </w:rPr>
          <w:t>(一)、双面胶项目概况</w:t>
        </w:r>
        <w:r>
          <w:tab/>
        </w:r>
        <w:r>
          <w:fldChar w:fldCharType="begin"/>
        </w:r>
        <w:r>
          <w:instrText xml:space="preserve"> PAGEREF _Toc30384 \h </w:instrText>
        </w:r>
        <w:r>
          <w:fldChar w:fldCharType="separate"/>
        </w:r>
        <w:r>
          <w:t>5</w:t>
        </w:r>
        <w:r>
          <w:fldChar w:fldCharType="end"/>
        </w:r>
      </w:hyperlink>
    </w:p>
    <w:p>
      <w:pPr>
        <w:pStyle w:val="TOC2"/>
        <w:tabs>
          <w:tab w:val="right" w:leader="dot" w:pos="8306"/>
        </w:tabs>
      </w:pPr>
      <w:hyperlink w:anchor="_Toc24675" w:history="1">
        <w:r>
          <w:rPr>
            <w:rFonts w:ascii="仿宋" w:eastAsia="仿宋" w:hAnsi="仿宋" w:cs="仿宋" w:hint="eastAsia"/>
            <w:lang w:eastAsia="zh-CN"/>
          </w:rPr>
          <w:t>(二)、双面胶项目目标</w:t>
        </w:r>
        <w:r>
          <w:tab/>
        </w:r>
        <w:r>
          <w:fldChar w:fldCharType="begin"/>
        </w:r>
        <w:r>
          <w:instrText xml:space="preserve"> PAGEREF _Toc24675 \h </w:instrText>
        </w:r>
        <w:r>
          <w:fldChar w:fldCharType="separate"/>
        </w:r>
        <w:r>
          <w:t>7</w:t>
        </w:r>
        <w:r>
          <w:fldChar w:fldCharType="end"/>
        </w:r>
      </w:hyperlink>
    </w:p>
    <w:p>
      <w:pPr>
        <w:pStyle w:val="TOC2"/>
        <w:tabs>
          <w:tab w:val="right" w:leader="dot" w:pos="8306"/>
        </w:tabs>
      </w:pPr>
      <w:hyperlink w:anchor="_Toc10065" w:history="1">
        <w:r>
          <w:rPr>
            <w:rFonts w:ascii="仿宋" w:eastAsia="仿宋" w:hAnsi="仿宋" w:cs="仿宋" w:hint="eastAsia"/>
            <w:lang w:eastAsia="zh-CN"/>
          </w:rPr>
          <w:t>(三)、双面胶项目提出的理由</w:t>
        </w:r>
        <w:r>
          <w:tab/>
        </w:r>
        <w:r>
          <w:fldChar w:fldCharType="begin"/>
        </w:r>
        <w:r>
          <w:instrText xml:space="preserve"> PAGEREF _Toc10065 \h </w:instrText>
        </w:r>
        <w:r>
          <w:fldChar w:fldCharType="separate"/>
        </w:r>
        <w:r>
          <w:t>8</w:t>
        </w:r>
        <w:r>
          <w:fldChar w:fldCharType="end"/>
        </w:r>
      </w:hyperlink>
    </w:p>
    <w:p>
      <w:pPr>
        <w:pStyle w:val="TOC2"/>
        <w:tabs>
          <w:tab w:val="right" w:leader="dot" w:pos="8306"/>
        </w:tabs>
      </w:pPr>
      <w:hyperlink w:anchor="_Toc5474" w:history="1">
        <w:r>
          <w:rPr>
            <w:rFonts w:ascii="仿宋" w:eastAsia="仿宋" w:hAnsi="仿宋" w:cs="仿宋" w:hint="eastAsia"/>
            <w:lang w:eastAsia="zh-CN"/>
          </w:rPr>
          <w:t>(四)、双面胶项目意义</w:t>
        </w:r>
        <w:r>
          <w:tab/>
        </w:r>
        <w:r>
          <w:fldChar w:fldCharType="begin"/>
        </w:r>
        <w:r>
          <w:instrText xml:space="preserve"> PAGEREF _Toc5474 \h </w:instrText>
        </w:r>
        <w:r>
          <w:fldChar w:fldCharType="separate"/>
        </w:r>
        <w:r>
          <w:t>10</w:t>
        </w:r>
        <w:r>
          <w:fldChar w:fldCharType="end"/>
        </w:r>
      </w:hyperlink>
    </w:p>
    <w:p>
      <w:pPr>
        <w:pStyle w:val="TOC2"/>
        <w:tabs>
          <w:tab w:val="right" w:leader="dot" w:pos="8306"/>
        </w:tabs>
      </w:pPr>
      <w:hyperlink w:anchor="_Toc21966" w:history="1">
        <w:r>
          <w:rPr>
            <w:rFonts w:ascii="仿宋" w:eastAsia="仿宋" w:hAnsi="仿宋" w:cs="仿宋" w:hint="eastAsia"/>
            <w:lang w:eastAsia="zh-CN"/>
          </w:rPr>
          <w:t>(五)、双面胶项目背景</w:t>
        </w:r>
        <w:r>
          <w:tab/>
        </w:r>
        <w:r>
          <w:fldChar w:fldCharType="begin"/>
        </w:r>
        <w:r>
          <w:instrText xml:space="preserve"> PAGEREF _Toc21966 \h </w:instrText>
        </w:r>
        <w:r>
          <w:fldChar w:fldCharType="separate"/>
        </w:r>
        <w:r>
          <w:t>10</w:t>
        </w:r>
        <w:r>
          <w:fldChar w:fldCharType="end"/>
        </w:r>
      </w:hyperlink>
    </w:p>
    <w:p>
      <w:pPr>
        <w:pStyle w:val="TOC1"/>
        <w:tabs>
          <w:tab w:val="right" w:leader="dot" w:pos="8306"/>
        </w:tabs>
      </w:pPr>
      <w:hyperlink w:anchor="_Toc15134" w:history="1">
        <w:r>
          <w:rPr>
            <w:rFonts w:ascii="仿宋" w:eastAsia="仿宋" w:hAnsi="仿宋" w:cs="仿宋" w:hint="eastAsia"/>
            <w:lang w:eastAsia="zh-CN"/>
          </w:rPr>
          <w:t>三、双面胶项目土建工程</w:t>
        </w:r>
        <w:r>
          <w:tab/>
        </w:r>
        <w:r>
          <w:fldChar w:fldCharType="begin"/>
        </w:r>
        <w:r>
          <w:instrText xml:space="preserve"> PAGEREF _Toc15134 \h </w:instrText>
        </w:r>
        <w:r>
          <w:fldChar w:fldCharType="separate"/>
        </w:r>
        <w:r>
          <w:t>11</w:t>
        </w:r>
        <w:r>
          <w:fldChar w:fldCharType="end"/>
        </w:r>
      </w:hyperlink>
    </w:p>
    <w:p>
      <w:pPr>
        <w:pStyle w:val="TOC2"/>
        <w:tabs>
          <w:tab w:val="right" w:leader="dot" w:pos="8306"/>
        </w:tabs>
      </w:pPr>
      <w:hyperlink w:anchor="_Toc1060" w:history="1">
        <w:r>
          <w:rPr>
            <w:rFonts w:ascii="仿宋" w:eastAsia="仿宋" w:hAnsi="仿宋" w:cs="仿宋" w:hint="eastAsia"/>
            <w:lang w:eastAsia="zh-CN"/>
          </w:rPr>
          <w:t>(一)、建筑工程设计原则</w:t>
        </w:r>
        <w:r>
          <w:tab/>
        </w:r>
        <w:r>
          <w:fldChar w:fldCharType="begin"/>
        </w:r>
        <w:r>
          <w:instrText xml:space="preserve"> PAGEREF _Toc1060 \h </w:instrText>
        </w:r>
        <w:r>
          <w:fldChar w:fldCharType="separate"/>
        </w:r>
        <w:r>
          <w:t>11</w:t>
        </w:r>
        <w:r>
          <w:fldChar w:fldCharType="end"/>
        </w:r>
      </w:hyperlink>
    </w:p>
    <w:p>
      <w:pPr>
        <w:pStyle w:val="TOC2"/>
        <w:tabs>
          <w:tab w:val="right" w:leader="dot" w:pos="8306"/>
        </w:tabs>
      </w:pPr>
      <w:hyperlink w:anchor="_Toc14369" w:history="1">
        <w:r>
          <w:rPr>
            <w:rFonts w:ascii="仿宋" w:eastAsia="仿宋" w:hAnsi="仿宋" w:cs="仿宋" w:hint="eastAsia"/>
            <w:lang w:eastAsia="zh-CN"/>
          </w:rPr>
          <w:t>(二)、土建工程设计年限及安全等级</w:t>
        </w:r>
        <w:r>
          <w:tab/>
        </w:r>
        <w:r>
          <w:fldChar w:fldCharType="begin"/>
        </w:r>
        <w:r>
          <w:instrText xml:space="preserve"> PAGEREF _Toc14369 \h </w:instrText>
        </w:r>
        <w:r>
          <w:fldChar w:fldCharType="separate"/>
        </w:r>
        <w:r>
          <w:t>12</w:t>
        </w:r>
        <w:r>
          <w:fldChar w:fldCharType="end"/>
        </w:r>
      </w:hyperlink>
    </w:p>
    <w:p>
      <w:pPr>
        <w:pStyle w:val="TOC2"/>
        <w:tabs>
          <w:tab w:val="right" w:leader="dot" w:pos="8306"/>
        </w:tabs>
      </w:pPr>
      <w:hyperlink w:anchor="_Toc16686" w:history="1">
        <w:r>
          <w:rPr>
            <w:rFonts w:ascii="仿宋" w:eastAsia="仿宋" w:hAnsi="仿宋" w:cs="仿宋" w:hint="eastAsia"/>
            <w:lang w:eastAsia="zh-CN"/>
          </w:rPr>
          <w:t>(三)、建筑工程设计总体要求</w:t>
        </w:r>
        <w:r>
          <w:tab/>
        </w:r>
        <w:r>
          <w:fldChar w:fldCharType="begin"/>
        </w:r>
        <w:r>
          <w:instrText xml:space="preserve"> PAGEREF _Toc16686 \h </w:instrText>
        </w:r>
        <w:r>
          <w:fldChar w:fldCharType="separate"/>
        </w:r>
        <w:r>
          <w:t>14</w:t>
        </w:r>
        <w:r>
          <w:fldChar w:fldCharType="end"/>
        </w:r>
      </w:hyperlink>
    </w:p>
    <w:p>
      <w:pPr>
        <w:pStyle w:val="TOC2"/>
        <w:tabs>
          <w:tab w:val="right" w:leader="dot" w:pos="8306"/>
        </w:tabs>
      </w:pPr>
      <w:hyperlink w:anchor="_Toc108" w:history="1">
        <w:r>
          <w:rPr>
            <w:rFonts w:ascii="仿宋" w:eastAsia="仿宋" w:hAnsi="仿宋" w:cs="仿宋" w:hint="eastAsia"/>
            <w:lang w:eastAsia="zh-CN"/>
          </w:rPr>
          <w:t>(四)、土建工程建设指标</w:t>
        </w:r>
        <w:r>
          <w:tab/>
        </w:r>
        <w:r>
          <w:fldChar w:fldCharType="begin"/>
        </w:r>
        <w:r>
          <w:instrText xml:space="preserve"> PAGEREF _Toc108 \h </w:instrText>
        </w:r>
        <w:r>
          <w:fldChar w:fldCharType="separate"/>
        </w:r>
        <w:r>
          <w:t>14</w:t>
        </w:r>
        <w:r>
          <w:fldChar w:fldCharType="end"/>
        </w:r>
      </w:hyperlink>
    </w:p>
    <w:p>
      <w:pPr>
        <w:pStyle w:val="TOC1"/>
        <w:tabs>
          <w:tab w:val="right" w:leader="dot" w:pos="8306"/>
        </w:tabs>
      </w:pPr>
      <w:hyperlink w:anchor="_Toc5939" w:history="1">
        <w:r>
          <w:rPr>
            <w:rFonts w:ascii="仿宋" w:eastAsia="仿宋" w:hAnsi="仿宋" w:cs="仿宋" w:hint="eastAsia"/>
            <w:lang w:eastAsia="zh-CN"/>
          </w:rPr>
          <w:t>四、工艺说明</w:t>
        </w:r>
        <w:r>
          <w:tab/>
        </w:r>
        <w:r>
          <w:fldChar w:fldCharType="begin"/>
        </w:r>
        <w:r>
          <w:instrText xml:space="preserve"> PAGEREF _Toc5939 \h </w:instrText>
        </w:r>
        <w:r>
          <w:fldChar w:fldCharType="separate"/>
        </w:r>
        <w:r>
          <w:t>15</w:t>
        </w:r>
        <w:r>
          <w:fldChar w:fldCharType="end"/>
        </w:r>
      </w:hyperlink>
    </w:p>
    <w:p>
      <w:pPr>
        <w:pStyle w:val="TOC2"/>
        <w:tabs>
          <w:tab w:val="right" w:leader="dot" w:pos="8306"/>
        </w:tabs>
      </w:pPr>
      <w:hyperlink w:anchor="_Toc27212" w:history="1">
        <w:r>
          <w:rPr>
            <w:rFonts w:ascii="仿宋" w:eastAsia="仿宋" w:hAnsi="仿宋" w:cs="仿宋" w:hint="eastAsia"/>
            <w:lang w:eastAsia="zh-CN"/>
          </w:rPr>
          <w:t>(一)、技术管理特点</w:t>
        </w:r>
        <w:r>
          <w:tab/>
        </w:r>
        <w:r>
          <w:fldChar w:fldCharType="begin"/>
        </w:r>
        <w:r>
          <w:instrText xml:space="preserve"> PAGEREF _Toc27212 \h </w:instrText>
        </w:r>
        <w:r>
          <w:fldChar w:fldCharType="separate"/>
        </w:r>
        <w:r>
          <w:t>15</w:t>
        </w:r>
        <w:r>
          <w:fldChar w:fldCharType="end"/>
        </w:r>
      </w:hyperlink>
    </w:p>
    <w:p>
      <w:pPr>
        <w:pStyle w:val="TOC2"/>
        <w:tabs>
          <w:tab w:val="right" w:leader="dot" w:pos="8306"/>
        </w:tabs>
      </w:pPr>
      <w:hyperlink w:anchor="_Toc11237" w:history="1">
        <w:r>
          <w:rPr>
            <w:rFonts w:ascii="仿宋" w:eastAsia="仿宋" w:hAnsi="仿宋" w:cs="仿宋" w:hint="eastAsia"/>
            <w:lang w:eastAsia="zh-CN"/>
          </w:rPr>
          <w:t>(二)、双面胶项目工艺技术设计方案</w:t>
        </w:r>
        <w:r>
          <w:tab/>
        </w:r>
        <w:r>
          <w:fldChar w:fldCharType="begin"/>
        </w:r>
        <w:r>
          <w:instrText xml:space="preserve"> PAGEREF _Toc11237 \h </w:instrText>
        </w:r>
        <w:r>
          <w:fldChar w:fldCharType="separate"/>
        </w:r>
        <w:r>
          <w:t>16</w:t>
        </w:r>
        <w:r>
          <w:fldChar w:fldCharType="end"/>
        </w:r>
      </w:hyperlink>
    </w:p>
    <w:p>
      <w:pPr>
        <w:pStyle w:val="TOC2"/>
        <w:tabs>
          <w:tab w:val="right" w:leader="dot" w:pos="8306"/>
        </w:tabs>
      </w:pPr>
      <w:hyperlink w:anchor="_Toc29406" w:history="1">
        <w:r>
          <w:rPr>
            <w:rFonts w:ascii="仿宋" w:eastAsia="仿宋" w:hAnsi="仿宋" w:cs="仿宋" w:hint="eastAsia"/>
            <w:lang w:eastAsia="zh-CN"/>
          </w:rPr>
          <w:t>(三)、设备选型方案</w:t>
        </w:r>
        <w:r>
          <w:tab/>
        </w:r>
        <w:r>
          <w:fldChar w:fldCharType="begin"/>
        </w:r>
        <w:r>
          <w:instrText xml:space="preserve"> PAGEREF _Toc29406 \h </w:instrText>
        </w:r>
        <w:r>
          <w:fldChar w:fldCharType="separate"/>
        </w:r>
        <w:r>
          <w:t>17</w:t>
        </w:r>
        <w:r>
          <w:fldChar w:fldCharType="end"/>
        </w:r>
      </w:hyperlink>
    </w:p>
    <w:p>
      <w:pPr>
        <w:pStyle w:val="TOC1"/>
        <w:tabs>
          <w:tab w:val="right" w:leader="dot" w:pos="8306"/>
        </w:tabs>
      </w:pPr>
      <w:hyperlink w:anchor="_Toc1368" w:history="1">
        <w:r>
          <w:rPr>
            <w:rFonts w:ascii="仿宋" w:eastAsia="仿宋" w:hAnsi="仿宋" w:cs="仿宋" w:hint="eastAsia"/>
            <w:lang w:eastAsia="zh-CN"/>
          </w:rPr>
          <w:t>五、双面胶项目建设单位说明</w:t>
        </w:r>
        <w:r>
          <w:tab/>
        </w:r>
        <w:r>
          <w:fldChar w:fldCharType="begin"/>
        </w:r>
        <w:r>
          <w:instrText xml:space="preserve"> PAGEREF _Toc1368 \h </w:instrText>
        </w:r>
        <w:r>
          <w:fldChar w:fldCharType="separate"/>
        </w:r>
        <w:r>
          <w:t>18</w:t>
        </w:r>
        <w:r>
          <w:fldChar w:fldCharType="end"/>
        </w:r>
      </w:hyperlink>
    </w:p>
    <w:p>
      <w:pPr>
        <w:pStyle w:val="TOC2"/>
        <w:tabs>
          <w:tab w:val="right" w:leader="dot" w:pos="8306"/>
        </w:tabs>
      </w:pPr>
      <w:hyperlink w:anchor="_Toc14245" w:history="1">
        <w:r>
          <w:rPr>
            <w:rFonts w:ascii="仿宋" w:eastAsia="仿宋" w:hAnsi="仿宋" w:cs="仿宋" w:hint="eastAsia"/>
            <w:lang w:eastAsia="zh-CN"/>
          </w:rPr>
          <w:t>(一)、双面胶项目承办单位基本情况</w:t>
        </w:r>
        <w:r>
          <w:tab/>
        </w:r>
        <w:r>
          <w:fldChar w:fldCharType="begin"/>
        </w:r>
        <w:r>
          <w:instrText xml:space="preserve"> PAGEREF _Toc14245 \h </w:instrText>
        </w:r>
        <w:r>
          <w:fldChar w:fldCharType="separate"/>
        </w:r>
        <w:r>
          <w:t>18</w:t>
        </w:r>
        <w:r>
          <w:fldChar w:fldCharType="end"/>
        </w:r>
      </w:hyperlink>
    </w:p>
    <w:p>
      <w:pPr>
        <w:pStyle w:val="TOC2"/>
        <w:tabs>
          <w:tab w:val="right" w:leader="dot" w:pos="8306"/>
        </w:tabs>
      </w:pPr>
      <w:hyperlink w:anchor="_Toc17343" w:history="1">
        <w:r>
          <w:rPr>
            <w:rFonts w:ascii="仿宋" w:eastAsia="仿宋" w:hAnsi="仿宋" w:cs="仿宋" w:hint="eastAsia"/>
            <w:lang w:eastAsia="zh-CN"/>
          </w:rPr>
          <w:t>(二)、公司经济效益分析</w:t>
        </w:r>
        <w:r>
          <w:tab/>
        </w:r>
        <w:r>
          <w:fldChar w:fldCharType="begin"/>
        </w:r>
        <w:r>
          <w:instrText xml:space="preserve"> PAGEREF _Toc17343 \h </w:instrText>
        </w:r>
        <w:r>
          <w:fldChar w:fldCharType="separate"/>
        </w:r>
        <w:r>
          <w:t>19</w:t>
        </w:r>
        <w:r>
          <w:fldChar w:fldCharType="end"/>
        </w:r>
      </w:hyperlink>
    </w:p>
    <w:p>
      <w:pPr>
        <w:pStyle w:val="TOC1"/>
        <w:tabs>
          <w:tab w:val="right" w:leader="dot" w:pos="8306"/>
        </w:tabs>
      </w:pPr>
      <w:hyperlink w:anchor="_Toc21983" w:history="1">
        <w:r>
          <w:rPr>
            <w:rFonts w:ascii="仿宋" w:eastAsia="仿宋" w:hAnsi="仿宋" w:cs="仿宋" w:hint="eastAsia"/>
            <w:lang w:eastAsia="zh-CN"/>
          </w:rPr>
          <w:t>六、双面胶项目绩效评估</w:t>
        </w:r>
        <w:r>
          <w:tab/>
        </w:r>
        <w:r>
          <w:fldChar w:fldCharType="begin"/>
        </w:r>
        <w:r>
          <w:instrText xml:space="preserve"> PAGEREF _Toc21983 \h </w:instrText>
        </w:r>
        <w:r>
          <w:fldChar w:fldCharType="separate"/>
        </w:r>
        <w:r>
          <w:t>20</w:t>
        </w:r>
        <w:r>
          <w:fldChar w:fldCharType="end"/>
        </w:r>
      </w:hyperlink>
    </w:p>
    <w:p>
      <w:pPr>
        <w:pStyle w:val="TOC2"/>
        <w:tabs>
          <w:tab w:val="right" w:leader="dot" w:pos="8306"/>
        </w:tabs>
      </w:pPr>
      <w:hyperlink w:anchor="_Toc24040" w:history="1">
        <w:r>
          <w:rPr>
            <w:rFonts w:ascii="仿宋" w:eastAsia="仿宋" w:hAnsi="仿宋" w:cs="仿宋" w:hint="eastAsia"/>
            <w:lang w:eastAsia="zh-CN"/>
          </w:rPr>
          <w:t>(一)、绩效评估指标</w:t>
        </w:r>
        <w:r>
          <w:tab/>
        </w:r>
        <w:r>
          <w:fldChar w:fldCharType="begin"/>
        </w:r>
        <w:r>
          <w:instrText xml:space="preserve"> PAGEREF _Toc24040 \h </w:instrText>
        </w:r>
        <w:r>
          <w:fldChar w:fldCharType="separate"/>
        </w:r>
        <w:r>
          <w:t>20</w:t>
        </w:r>
        <w:r>
          <w:fldChar w:fldCharType="end"/>
        </w:r>
      </w:hyperlink>
    </w:p>
    <w:p>
      <w:pPr>
        <w:pStyle w:val="TOC2"/>
        <w:tabs>
          <w:tab w:val="right" w:leader="dot" w:pos="8306"/>
        </w:tabs>
      </w:pPr>
      <w:hyperlink w:anchor="_Toc9598" w:history="1">
        <w:r>
          <w:rPr>
            <w:rFonts w:ascii="仿宋" w:eastAsia="仿宋" w:hAnsi="仿宋" w:cs="仿宋" w:hint="eastAsia"/>
            <w:lang w:eastAsia="zh-CN"/>
          </w:rPr>
          <w:t>(二)、绩效评估方法</w:t>
        </w:r>
        <w:r>
          <w:tab/>
        </w:r>
        <w:r>
          <w:fldChar w:fldCharType="begin"/>
        </w:r>
        <w:r>
          <w:instrText xml:space="preserve"> PAGEREF _Toc9598 \h </w:instrText>
        </w:r>
        <w:r>
          <w:fldChar w:fldCharType="separate"/>
        </w:r>
        <w:r>
          <w:t>21</w:t>
        </w:r>
        <w:r>
          <w:fldChar w:fldCharType="end"/>
        </w:r>
      </w:hyperlink>
    </w:p>
    <w:p>
      <w:pPr>
        <w:pStyle w:val="TOC2"/>
        <w:tabs>
          <w:tab w:val="right" w:leader="dot" w:pos="8306"/>
        </w:tabs>
      </w:pPr>
      <w:hyperlink w:anchor="_Toc7894" w:history="1">
        <w:r>
          <w:rPr>
            <w:rFonts w:ascii="仿宋" w:eastAsia="仿宋" w:hAnsi="仿宋" w:cs="仿宋" w:hint="eastAsia"/>
            <w:lang w:eastAsia="zh-CN"/>
          </w:rPr>
          <w:t>(三)、绩效评估周期</w:t>
        </w:r>
        <w:r>
          <w:tab/>
        </w:r>
        <w:r>
          <w:fldChar w:fldCharType="begin"/>
        </w:r>
        <w:r>
          <w:instrText xml:space="preserve"> PAGEREF _Toc7894 \h </w:instrText>
        </w:r>
        <w:r>
          <w:fldChar w:fldCharType="separate"/>
        </w:r>
        <w:r>
          <w:t>22</w:t>
        </w:r>
        <w:r>
          <w:fldChar w:fldCharType="end"/>
        </w:r>
      </w:hyperlink>
    </w:p>
    <w:p>
      <w:pPr>
        <w:pStyle w:val="TOC1"/>
        <w:tabs>
          <w:tab w:val="right" w:leader="dot" w:pos="8306"/>
        </w:tabs>
      </w:pPr>
      <w:hyperlink w:anchor="_Toc13554" w:history="1">
        <w:r>
          <w:rPr>
            <w:rFonts w:ascii="仿宋" w:eastAsia="仿宋" w:hAnsi="仿宋" w:cs="仿宋" w:hint="eastAsia"/>
            <w:lang w:eastAsia="zh-CN"/>
          </w:rPr>
          <w:t>七、双面胶项目计划安排</w:t>
        </w:r>
        <w:r>
          <w:tab/>
        </w:r>
        <w:r>
          <w:fldChar w:fldCharType="begin"/>
        </w:r>
        <w:r>
          <w:instrText xml:space="preserve"> PAGEREF _Toc13554 \h </w:instrText>
        </w:r>
        <w:r>
          <w:fldChar w:fldCharType="separate"/>
        </w:r>
        <w:r>
          <w:t>23</w:t>
        </w:r>
        <w:r>
          <w:fldChar w:fldCharType="end"/>
        </w:r>
      </w:hyperlink>
    </w:p>
    <w:p>
      <w:pPr>
        <w:pStyle w:val="TOC2"/>
        <w:tabs>
          <w:tab w:val="right" w:leader="dot" w:pos="8306"/>
        </w:tabs>
      </w:pPr>
      <w:hyperlink w:anchor="_Toc21734" w:history="1">
        <w:r>
          <w:rPr>
            <w:rFonts w:ascii="仿宋" w:eastAsia="仿宋" w:hAnsi="仿宋" w:cs="仿宋" w:hint="eastAsia"/>
            <w:lang w:eastAsia="zh-CN"/>
          </w:rPr>
          <w:t>(一)、建设周期</w:t>
        </w:r>
        <w:r>
          <w:tab/>
        </w:r>
        <w:r>
          <w:fldChar w:fldCharType="begin"/>
        </w:r>
        <w:r>
          <w:instrText xml:space="preserve"> PAGEREF _Toc21734 \h </w:instrText>
        </w:r>
        <w:r>
          <w:fldChar w:fldCharType="separate"/>
        </w:r>
        <w:r>
          <w:t>23</w:t>
        </w:r>
        <w:r>
          <w:fldChar w:fldCharType="end"/>
        </w:r>
      </w:hyperlink>
    </w:p>
    <w:p>
      <w:pPr>
        <w:pStyle w:val="TOC2"/>
        <w:tabs>
          <w:tab w:val="right" w:leader="dot" w:pos="8306"/>
        </w:tabs>
      </w:pPr>
      <w:hyperlink w:anchor="_Toc21535" w:history="1">
        <w:r>
          <w:rPr>
            <w:rFonts w:ascii="仿宋" w:eastAsia="仿宋" w:hAnsi="仿宋" w:cs="仿宋" w:hint="eastAsia"/>
            <w:lang w:eastAsia="zh-CN"/>
          </w:rPr>
          <w:t>(二)、建设进度</w:t>
        </w:r>
        <w:r>
          <w:tab/>
        </w:r>
        <w:r>
          <w:fldChar w:fldCharType="begin"/>
        </w:r>
        <w:r>
          <w:instrText xml:space="preserve"> PAGEREF _Toc21535 \h </w:instrText>
        </w:r>
        <w:r>
          <w:fldChar w:fldCharType="separate"/>
        </w:r>
        <w:r>
          <w:t>24</w:t>
        </w:r>
        <w:r>
          <w:fldChar w:fldCharType="end"/>
        </w:r>
      </w:hyperlink>
    </w:p>
    <w:p>
      <w:pPr>
        <w:pStyle w:val="TOC2"/>
        <w:tabs>
          <w:tab w:val="right" w:leader="dot" w:pos="8306"/>
        </w:tabs>
      </w:pPr>
      <w:hyperlink w:anchor="_Toc26467" w:history="1">
        <w:r>
          <w:rPr>
            <w:rFonts w:ascii="仿宋" w:eastAsia="仿宋" w:hAnsi="仿宋" w:cs="仿宋" w:hint="eastAsia"/>
            <w:lang w:eastAsia="zh-CN"/>
          </w:rPr>
          <w:t>(三)、进度安排注意事项</w:t>
        </w:r>
        <w:r>
          <w:tab/>
        </w:r>
        <w:r>
          <w:fldChar w:fldCharType="begin"/>
        </w:r>
        <w:r>
          <w:instrText xml:space="preserve"> PAGEREF _Toc26467 \h </w:instrText>
        </w:r>
        <w:r>
          <w:fldChar w:fldCharType="separate"/>
        </w:r>
        <w:r>
          <w:t>25</w:t>
        </w:r>
        <w:r>
          <w:fldChar w:fldCharType="end"/>
        </w:r>
      </w:hyperlink>
    </w:p>
    <w:p>
      <w:pPr>
        <w:pStyle w:val="TOC2"/>
        <w:tabs>
          <w:tab w:val="right" w:leader="dot" w:pos="8306"/>
        </w:tabs>
      </w:pPr>
      <w:hyperlink w:anchor="_Toc12347" w:history="1">
        <w:r>
          <w:rPr>
            <w:rFonts w:ascii="仿宋" w:eastAsia="仿宋" w:hAnsi="仿宋" w:cs="仿宋" w:hint="eastAsia"/>
            <w:lang w:eastAsia="zh-CN"/>
          </w:rPr>
          <w:t>(四)、人力资源配置</w:t>
        </w:r>
        <w:r>
          <w:tab/>
        </w:r>
        <w:r>
          <w:fldChar w:fldCharType="begin"/>
        </w:r>
        <w:r>
          <w:instrText xml:space="preserve"> PAGEREF _Toc12347 \h </w:instrText>
        </w:r>
        <w:r>
          <w:fldChar w:fldCharType="separate"/>
        </w:r>
        <w:r>
          <w:t>26</w:t>
        </w:r>
        <w:r>
          <w:fldChar w:fldCharType="end"/>
        </w:r>
      </w:hyperlink>
    </w:p>
    <w:p>
      <w:pPr>
        <w:pStyle w:val="TOC1"/>
        <w:tabs>
          <w:tab w:val="right" w:leader="dot" w:pos="8306"/>
        </w:tabs>
      </w:pPr>
      <w:hyperlink w:anchor="_Toc28023" w:history="1">
        <w:r>
          <w:rPr>
            <w:rFonts w:ascii="仿宋" w:eastAsia="仿宋" w:hAnsi="仿宋" w:cs="仿宋" w:hint="eastAsia"/>
            <w:lang w:eastAsia="zh-CN"/>
          </w:rPr>
          <w:t>八、双面胶项目风险管理</w:t>
        </w:r>
        <w:r>
          <w:tab/>
        </w:r>
        <w:r>
          <w:fldChar w:fldCharType="begin"/>
        </w:r>
        <w:r>
          <w:instrText xml:space="preserve"> PAGEREF _Toc28023 \h </w:instrText>
        </w:r>
        <w:r>
          <w:fldChar w:fldCharType="separate"/>
        </w:r>
        <w:r>
          <w:t>27</w:t>
        </w:r>
        <w:r>
          <w:fldChar w:fldCharType="end"/>
        </w:r>
      </w:hyperlink>
    </w:p>
    <w:p>
      <w:pPr>
        <w:pStyle w:val="TOC2"/>
        <w:tabs>
          <w:tab w:val="right" w:leader="dot" w:pos="8306"/>
        </w:tabs>
      </w:pPr>
      <w:hyperlink w:anchor="_Toc20328" w:history="1">
        <w:r>
          <w:rPr>
            <w:rFonts w:ascii="仿宋" w:eastAsia="仿宋" w:hAnsi="仿宋" w:cs="仿宋" w:hint="eastAsia"/>
            <w:lang w:eastAsia="zh-CN"/>
          </w:rPr>
          <w:t>(一)、风险识别与评估</w:t>
        </w:r>
        <w:r>
          <w:tab/>
        </w:r>
        <w:r>
          <w:fldChar w:fldCharType="begin"/>
        </w:r>
        <w:r>
          <w:instrText xml:space="preserve"> PAGEREF _Toc20328 \h </w:instrText>
        </w:r>
        <w:r>
          <w:fldChar w:fldCharType="separate"/>
        </w:r>
        <w:r>
          <w:t>27</w:t>
        </w:r>
        <w:r>
          <w:fldChar w:fldCharType="end"/>
        </w:r>
      </w:hyperlink>
    </w:p>
    <w:p>
      <w:pPr>
        <w:pStyle w:val="TOC2"/>
        <w:tabs>
          <w:tab w:val="right" w:leader="dot" w:pos="8306"/>
        </w:tabs>
      </w:pPr>
      <w:hyperlink w:anchor="_Toc31189" w:history="1">
        <w:r>
          <w:rPr>
            <w:rFonts w:ascii="仿宋" w:eastAsia="仿宋" w:hAnsi="仿宋" w:cs="仿宋" w:hint="eastAsia"/>
            <w:lang w:eastAsia="zh-CN"/>
          </w:rPr>
          <w:t>(二)、风险应对策略</w:t>
        </w:r>
        <w:r>
          <w:tab/>
        </w:r>
        <w:r>
          <w:fldChar w:fldCharType="begin"/>
        </w:r>
        <w:r>
          <w:instrText xml:space="preserve"> PAGEREF _Toc31189 \h </w:instrText>
        </w:r>
        <w:r>
          <w:fldChar w:fldCharType="separate"/>
        </w:r>
        <w:r>
          <w:t>28</w:t>
        </w:r>
        <w:r>
          <w:fldChar w:fldCharType="end"/>
        </w:r>
      </w:hyperlink>
    </w:p>
    <w:p>
      <w:pPr>
        <w:pStyle w:val="TOC2"/>
        <w:tabs>
          <w:tab w:val="right" w:leader="dot" w:pos="8306"/>
        </w:tabs>
      </w:pPr>
      <w:hyperlink w:anchor="_Toc29249" w:history="1">
        <w:r>
          <w:rPr>
            <w:rFonts w:ascii="仿宋" w:eastAsia="仿宋" w:hAnsi="仿宋" w:cs="仿宋" w:hint="eastAsia"/>
            <w:lang w:eastAsia="zh-CN"/>
          </w:rPr>
          <w:t>(三)、风险监控与控制</w:t>
        </w:r>
        <w:r>
          <w:tab/>
        </w:r>
        <w:r>
          <w:fldChar w:fldCharType="begin"/>
        </w:r>
        <w:r>
          <w:instrText xml:space="preserve"> PAGEREF _Toc29249 \h </w:instrText>
        </w:r>
        <w:r>
          <w:fldChar w:fldCharType="separate"/>
        </w:r>
        <w:r>
          <w:t>30</w:t>
        </w:r>
        <w:r>
          <w:fldChar w:fldCharType="end"/>
        </w:r>
      </w:hyperlink>
    </w:p>
    <w:p>
      <w:pPr>
        <w:pStyle w:val="TOC1"/>
        <w:tabs>
          <w:tab w:val="right" w:leader="dot" w:pos="8306"/>
        </w:tabs>
      </w:pPr>
      <w:hyperlink w:anchor="_Toc10390" w:history="1">
        <w:r>
          <w:rPr>
            <w:rFonts w:ascii="仿宋" w:eastAsia="仿宋" w:hAnsi="仿宋" w:cs="仿宋" w:hint="eastAsia"/>
            <w:lang w:eastAsia="zh-CN"/>
          </w:rPr>
          <w:t>九、双面胶项目技术管理</w:t>
        </w:r>
        <w:r>
          <w:tab/>
        </w:r>
        <w:r>
          <w:fldChar w:fldCharType="begin"/>
        </w:r>
        <w:r>
          <w:instrText xml:space="preserve"> PAGEREF _Toc10390 \h </w:instrText>
        </w:r>
        <w:r>
          <w:fldChar w:fldCharType="separate"/>
        </w:r>
        <w:r>
          <w:t>31</w:t>
        </w:r>
        <w:r>
          <w:fldChar w:fldCharType="end"/>
        </w:r>
      </w:hyperlink>
    </w:p>
    <w:p>
      <w:pPr>
        <w:pStyle w:val="TOC2"/>
        <w:tabs>
          <w:tab w:val="right" w:leader="dot" w:pos="8306"/>
        </w:tabs>
      </w:pPr>
      <w:hyperlink w:anchor="_Toc21176" w:history="1">
        <w:r>
          <w:rPr>
            <w:rFonts w:ascii="仿宋" w:eastAsia="仿宋" w:hAnsi="仿宋" w:cs="仿宋" w:hint="eastAsia"/>
            <w:lang w:eastAsia="zh-CN"/>
          </w:rPr>
          <w:t>(一)、技术方案选用方向</w:t>
        </w:r>
        <w:r>
          <w:tab/>
        </w:r>
        <w:r>
          <w:fldChar w:fldCharType="begin"/>
        </w:r>
        <w:r>
          <w:instrText xml:space="preserve"> PAGEREF _Toc21176 \h </w:instrText>
        </w:r>
        <w:r>
          <w:fldChar w:fldCharType="separate"/>
        </w:r>
        <w:r>
          <w:t>31</w:t>
        </w:r>
        <w:r>
          <w:fldChar w:fldCharType="end"/>
        </w:r>
      </w:hyperlink>
    </w:p>
    <w:p>
      <w:pPr>
        <w:pStyle w:val="TOC2"/>
        <w:tabs>
          <w:tab w:val="right" w:leader="dot" w:pos="8306"/>
        </w:tabs>
      </w:pPr>
      <w:hyperlink w:anchor="_Toc10528" w:history="1">
        <w:r>
          <w:rPr>
            <w:rFonts w:ascii="仿宋" w:eastAsia="仿宋" w:hAnsi="仿宋" w:cs="仿宋" w:hint="eastAsia"/>
            <w:lang w:eastAsia="zh-CN"/>
          </w:rPr>
          <w:t>(二)、工艺技术方案选用原则</w:t>
        </w:r>
        <w:r>
          <w:tab/>
        </w:r>
        <w:r>
          <w:fldChar w:fldCharType="begin"/>
        </w:r>
        <w:r>
          <w:instrText xml:space="preserve"> PAGEREF _Toc10528 \h </w:instrText>
        </w:r>
        <w:r>
          <w:fldChar w:fldCharType="separate"/>
        </w:r>
        <w:r>
          <w:t>33</w:t>
        </w:r>
        <w:r>
          <w:fldChar w:fldCharType="end"/>
        </w:r>
      </w:hyperlink>
    </w:p>
    <w:p>
      <w:pPr>
        <w:pStyle w:val="TOC2"/>
        <w:tabs>
          <w:tab w:val="right" w:leader="dot" w:pos="8306"/>
        </w:tabs>
      </w:pPr>
      <w:hyperlink w:anchor="_Toc13042" w:history="1">
        <w:r>
          <w:rPr>
            <w:rFonts w:ascii="仿宋" w:eastAsia="仿宋" w:hAnsi="仿宋" w:cs="仿宋" w:hint="eastAsia"/>
            <w:lang w:eastAsia="zh-CN"/>
          </w:rPr>
          <w:t>(三)、工艺技术方案要求</w:t>
        </w:r>
        <w:r>
          <w:tab/>
        </w:r>
        <w:r>
          <w:fldChar w:fldCharType="begin"/>
        </w:r>
        <w:r>
          <w:instrText xml:space="preserve"> PAGEREF _Toc13042 \h </w:instrText>
        </w:r>
        <w:r>
          <w:fldChar w:fldCharType="separate"/>
        </w:r>
        <w:r>
          <w:t>35</w:t>
        </w:r>
        <w:r>
          <w:fldChar w:fldCharType="end"/>
        </w:r>
      </w:hyperlink>
    </w:p>
    <w:p>
      <w:pPr>
        <w:pStyle w:val="TOC1"/>
        <w:tabs>
          <w:tab w:val="right" w:leader="dot" w:pos="8306"/>
        </w:tabs>
      </w:pPr>
      <w:hyperlink w:anchor="_Toc3081" w:history="1">
        <w:r>
          <w:rPr>
            <w:rFonts w:ascii="仿宋" w:eastAsia="仿宋" w:hAnsi="仿宋" w:cs="仿宋" w:hint="eastAsia"/>
            <w:lang w:eastAsia="zh-CN"/>
          </w:rPr>
          <w:t>十、双面胶项目财务管理</w:t>
        </w:r>
        <w:r>
          <w:tab/>
        </w:r>
        <w:r>
          <w:fldChar w:fldCharType="begin"/>
        </w:r>
        <w:r>
          <w:instrText xml:space="preserve"> PAGEREF _Toc3081 \h </w:instrText>
        </w:r>
        <w:r>
          <w:fldChar w:fldCharType="separate"/>
        </w:r>
        <w:r>
          <w:t>37</w:t>
        </w:r>
        <w:r>
          <w:fldChar w:fldCharType="end"/>
        </w:r>
      </w:hyperlink>
    </w:p>
    <w:p>
      <w:pPr>
        <w:pStyle w:val="TOC2"/>
        <w:tabs>
          <w:tab w:val="right" w:leader="dot" w:pos="8306"/>
        </w:tabs>
      </w:pPr>
      <w:hyperlink w:anchor="_Toc1037" w:history="1">
        <w:r>
          <w:rPr>
            <w:rFonts w:ascii="仿宋" w:eastAsia="仿宋" w:hAnsi="仿宋" w:cs="仿宋" w:hint="eastAsia"/>
            <w:lang w:eastAsia="zh-CN"/>
          </w:rPr>
          <w:t>(一)、资金需求大</w:t>
        </w:r>
        <w:r>
          <w:tab/>
        </w:r>
        <w:r>
          <w:fldChar w:fldCharType="begin"/>
        </w:r>
        <w:r>
          <w:instrText xml:space="preserve"> PAGEREF _Toc1037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512" w:history="1">
        <w:r>
          <w:rPr>
            <w:rFonts w:ascii="仿宋" w:eastAsia="仿宋" w:hAnsi="仿宋" w:cs="仿宋" w:hint="eastAsia"/>
            <w:lang w:eastAsia="zh-CN"/>
          </w:rPr>
          <w:t>(二)、研发周期长</w:t>
        </w:r>
        <w:r>
          <w:tab/>
        </w:r>
        <w:r>
          <w:fldChar w:fldCharType="begin"/>
        </w:r>
        <w:r>
          <w:instrText xml:space="preserve"> PAGEREF _Toc7512 \h </w:instrText>
        </w:r>
        <w:r>
          <w:fldChar w:fldCharType="separate"/>
        </w:r>
        <w:r>
          <w:t>38</w:t>
        </w:r>
        <w:r>
          <w:fldChar w:fldCharType="end"/>
        </w:r>
      </w:hyperlink>
    </w:p>
    <w:p>
      <w:pPr>
        <w:pStyle w:val="TOC2"/>
        <w:tabs>
          <w:tab w:val="right" w:leader="dot" w:pos="8306"/>
        </w:tabs>
      </w:pPr>
      <w:hyperlink w:anchor="_Toc27624" w:history="1">
        <w:r>
          <w:rPr>
            <w:rFonts w:ascii="仿宋" w:eastAsia="仿宋" w:hAnsi="仿宋" w:cs="仿宋" w:hint="eastAsia"/>
            <w:lang w:eastAsia="zh-CN"/>
          </w:rPr>
          <w:t>(三)、市场风险大</w:t>
        </w:r>
        <w:r>
          <w:tab/>
        </w:r>
        <w:r>
          <w:fldChar w:fldCharType="begin"/>
        </w:r>
        <w:r>
          <w:instrText xml:space="preserve"> PAGEREF _Toc27624 \h </w:instrText>
        </w:r>
        <w:r>
          <w:fldChar w:fldCharType="separate"/>
        </w:r>
        <w:r>
          <w:t>39</w:t>
        </w:r>
        <w:r>
          <w:fldChar w:fldCharType="end"/>
        </w:r>
      </w:hyperlink>
    </w:p>
    <w:p>
      <w:pPr>
        <w:pStyle w:val="TOC2"/>
        <w:tabs>
          <w:tab w:val="right" w:leader="dot" w:pos="8306"/>
        </w:tabs>
      </w:pPr>
      <w:hyperlink w:anchor="_Toc5524" w:history="1">
        <w:r>
          <w:rPr>
            <w:rFonts w:ascii="仿宋" w:eastAsia="仿宋" w:hAnsi="仿宋" w:cs="仿宋" w:hint="eastAsia"/>
            <w:lang w:eastAsia="zh-CN"/>
          </w:rPr>
          <w:t>(四)、利润率高</w:t>
        </w:r>
        <w:r>
          <w:tab/>
        </w:r>
        <w:r>
          <w:fldChar w:fldCharType="begin"/>
        </w:r>
        <w:r>
          <w:instrText xml:space="preserve"> PAGEREF _Toc5524 \h </w:instrText>
        </w:r>
        <w:r>
          <w:fldChar w:fldCharType="separate"/>
        </w:r>
        <w:r>
          <w:t>42</w:t>
        </w:r>
        <w:r>
          <w:fldChar w:fldCharType="end"/>
        </w:r>
      </w:hyperlink>
    </w:p>
    <w:p>
      <w:pPr>
        <w:pStyle w:val="TOC1"/>
        <w:tabs>
          <w:tab w:val="right" w:leader="dot" w:pos="8306"/>
        </w:tabs>
      </w:pPr>
      <w:hyperlink w:anchor="_Toc27244" w:history="1">
        <w:r>
          <w:rPr>
            <w:rFonts w:ascii="仿宋" w:eastAsia="仿宋" w:hAnsi="仿宋" w:cs="仿宋" w:hint="eastAsia"/>
            <w:lang w:eastAsia="zh-CN"/>
          </w:rPr>
          <w:t>十一、双面胶项目环境影响分析</w:t>
        </w:r>
        <w:r>
          <w:tab/>
        </w:r>
        <w:r>
          <w:fldChar w:fldCharType="begin"/>
        </w:r>
        <w:r>
          <w:instrText xml:space="preserve"> PAGEREF _Toc27244 \h </w:instrText>
        </w:r>
        <w:r>
          <w:fldChar w:fldCharType="separate"/>
        </w:r>
        <w:r>
          <w:t>44</w:t>
        </w:r>
        <w:r>
          <w:fldChar w:fldCharType="end"/>
        </w:r>
      </w:hyperlink>
    </w:p>
    <w:p>
      <w:pPr>
        <w:pStyle w:val="TOC2"/>
        <w:tabs>
          <w:tab w:val="right" w:leader="dot" w:pos="8306"/>
        </w:tabs>
      </w:pPr>
      <w:hyperlink w:anchor="_Toc126" w:history="1">
        <w:r>
          <w:rPr>
            <w:rFonts w:ascii="仿宋" w:eastAsia="仿宋" w:hAnsi="仿宋" w:cs="仿宋" w:hint="eastAsia"/>
            <w:lang w:eastAsia="zh-CN"/>
          </w:rPr>
          <w:t>(一)、建设区域环境质量现状</w:t>
        </w:r>
        <w:r>
          <w:tab/>
        </w:r>
        <w:r>
          <w:fldChar w:fldCharType="begin"/>
        </w:r>
        <w:r>
          <w:instrText xml:space="preserve"> PAGEREF _Toc126 \h </w:instrText>
        </w:r>
        <w:r>
          <w:fldChar w:fldCharType="separate"/>
        </w:r>
        <w:r>
          <w:t>44</w:t>
        </w:r>
        <w:r>
          <w:fldChar w:fldCharType="end"/>
        </w:r>
      </w:hyperlink>
    </w:p>
    <w:p>
      <w:pPr>
        <w:pStyle w:val="TOC2"/>
        <w:tabs>
          <w:tab w:val="right" w:leader="dot" w:pos="8306"/>
        </w:tabs>
      </w:pPr>
      <w:hyperlink w:anchor="_Toc8682" w:history="1">
        <w:r>
          <w:rPr>
            <w:rFonts w:ascii="仿宋" w:eastAsia="仿宋" w:hAnsi="仿宋" w:cs="仿宋" w:hint="eastAsia"/>
            <w:lang w:eastAsia="zh-CN"/>
          </w:rPr>
          <w:t>(二)、建设期环境保护</w:t>
        </w:r>
        <w:r>
          <w:tab/>
        </w:r>
        <w:r>
          <w:fldChar w:fldCharType="begin"/>
        </w:r>
        <w:r>
          <w:instrText xml:space="preserve"> PAGEREF _Toc8682 \h </w:instrText>
        </w:r>
        <w:r>
          <w:fldChar w:fldCharType="separate"/>
        </w:r>
        <w:r>
          <w:t>45</w:t>
        </w:r>
        <w:r>
          <w:fldChar w:fldCharType="end"/>
        </w:r>
      </w:hyperlink>
    </w:p>
    <w:p>
      <w:pPr>
        <w:pStyle w:val="TOC2"/>
        <w:tabs>
          <w:tab w:val="right" w:leader="dot" w:pos="8306"/>
        </w:tabs>
      </w:pPr>
      <w:hyperlink w:anchor="_Toc28268" w:history="1">
        <w:r>
          <w:rPr>
            <w:rFonts w:ascii="仿宋" w:eastAsia="仿宋" w:hAnsi="仿宋" w:cs="仿宋" w:hint="eastAsia"/>
            <w:lang w:eastAsia="zh-CN"/>
          </w:rPr>
          <w:t>(三)、运营期环境保护</w:t>
        </w:r>
        <w:r>
          <w:tab/>
        </w:r>
        <w:r>
          <w:fldChar w:fldCharType="begin"/>
        </w:r>
        <w:r>
          <w:instrText xml:space="preserve"> PAGEREF _Toc28268 \h </w:instrText>
        </w:r>
        <w:r>
          <w:fldChar w:fldCharType="separate"/>
        </w:r>
        <w:r>
          <w:t>47</w:t>
        </w:r>
        <w:r>
          <w:fldChar w:fldCharType="end"/>
        </w:r>
      </w:hyperlink>
    </w:p>
    <w:p>
      <w:pPr>
        <w:pStyle w:val="TOC2"/>
        <w:tabs>
          <w:tab w:val="right" w:leader="dot" w:pos="8306"/>
        </w:tabs>
      </w:pPr>
      <w:hyperlink w:anchor="_Toc9091" w:history="1">
        <w:r>
          <w:rPr>
            <w:rFonts w:ascii="仿宋" w:eastAsia="仿宋" w:hAnsi="仿宋" w:cs="仿宋" w:hint="eastAsia"/>
            <w:lang w:eastAsia="zh-CN"/>
          </w:rPr>
          <w:t>(四)、双面胶项目建设对区域经济的影响</w:t>
        </w:r>
        <w:r>
          <w:tab/>
        </w:r>
        <w:r>
          <w:fldChar w:fldCharType="begin"/>
        </w:r>
        <w:r>
          <w:instrText xml:space="preserve"> PAGEREF _Toc9091 \h </w:instrText>
        </w:r>
        <w:r>
          <w:fldChar w:fldCharType="separate"/>
        </w:r>
        <w:r>
          <w:t>48</w:t>
        </w:r>
        <w:r>
          <w:fldChar w:fldCharType="end"/>
        </w:r>
      </w:hyperlink>
    </w:p>
    <w:p>
      <w:pPr>
        <w:pStyle w:val="TOC2"/>
        <w:tabs>
          <w:tab w:val="right" w:leader="dot" w:pos="8306"/>
        </w:tabs>
      </w:pPr>
      <w:hyperlink w:anchor="_Toc28058" w:history="1">
        <w:r>
          <w:rPr>
            <w:rFonts w:ascii="仿宋" w:eastAsia="仿宋" w:hAnsi="仿宋" w:cs="仿宋" w:hint="eastAsia"/>
            <w:lang w:eastAsia="zh-CN"/>
          </w:rPr>
          <w:t>(五)、废弃物处理</w:t>
        </w:r>
        <w:r>
          <w:tab/>
        </w:r>
        <w:r>
          <w:fldChar w:fldCharType="begin"/>
        </w:r>
        <w:r>
          <w:instrText xml:space="preserve"> PAGEREF _Toc28058 \h </w:instrText>
        </w:r>
        <w:r>
          <w:fldChar w:fldCharType="separate"/>
        </w:r>
        <w:r>
          <w:t>50</w:t>
        </w:r>
        <w:r>
          <w:fldChar w:fldCharType="end"/>
        </w:r>
      </w:hyperlink>
    </w:p>
    <w:p>
      <w:pPr>
        <w:pStyle w:val="TOC2"/>
        <w:tabs>
          <w:tab w:val="right" w:leader="dot" w:pos="8306"/>
        </w:tabs>
      </w:pPr>
      <w:hyperlink w:anchor="_Toc26550" w:history="1">
        <w:r>
          <w:rPr>
            <w:rFonts w:ascii="仿宋" w:eastAsia="仿宋" w:hAnsi="仿宋" w:cs="仿宋" w:hint="eastAsia"/>
            <w:lang w:eastAsia="zh-CN"/>
          </w:rPr>
          <w:t>(六)、特殊环境影响分析</w:t>
        </w:r>
        <w:r>
          <w:tab/>
        </w:r>
        <w:r>
          <w:fldChar w:fldCharType="begin"/>
        </w:r>
        <w:r>
          <w:instrText xml:space="preserve"> PAGEREF _Toc26550 \h </w:instrText>
        </w:r>
        <w:r>
          <w:fldChar w:fldCharType="separate"/>
        </w:r>
        <w:r>
          <w:t>51</w:t>
        </w:r>
        <w:r>
          <w:fldChar w:fldCharType="end"/>
        </w:r>
      </w:hyperlink>
    </w:p>
    <w:p>
      <w:pPr>
        <w:pStyle w:val="TOC2"/>
        <w:tabs>
          <w:tab w:val="right" w:leader="dot" w:pos="8306"/>
        </w:tabs>
      </w:pPr>
      <w:hyperlink w:anchor="_Toc29422" w:history="1">
        <w:r>
          <w:rPr>
            <w:rFonts w:ascii="仿宋" w:eastAsia="仿宋" w:hAnsi="仿宋" w:cs="仿宋" w:hint="eastAsia"/>
            <w:lang w:eastAsia="zh-CN"/>
          </w:rPr>
          <w:t>(七)、清洁生产</w:t>
        </w:r>
        <w:r>
          <w:tab/>
        </w:r>
        <w:r>
          <w:fldChar w:fldCharType="begin"/>
        </w:r>
        <w:r>
          <w:instrText xml:space="preserve"> PAGEREF _Toc29422 \h </w:instrText>
        </w:r>
        <w:r>
          <w:fldChar w:fldCharType="separate"/>
        </w:r>
        <w:r>
          <w:t>52</w:t>
        </w:r>
        <w:r>
          <w:fldChar w:fldCharType="end"/>
        </w:r>
      </w:hyperlink>
    </w:p>
    <w:p>
      <w:pPr>
        <w:pStyle w:val="TOC2"/>
        <w:tabs>
          <w:tab w:val="right" w:leader="dot" w:pos="8306"/>
        </w:tabs>
      </w:pPr>
      <w:hyperlink w:anchor="_Toc7309" w:history="1">
        <w:r>
          <w:rPr>
            <w:rFonts w:ascii="仿宋" w:eastAsia="仿宋" w:hAnsi="仿宋" w:cs="仿宋" w:hint="eastAsia"/>
            <w:lang w:eastAsia="zh-CN"/>
          </w:rPr>
          <w:t>(八)、环境保护综合评价</w:t>
        </w:r>
        <w:r>
          <w:tab/>
        </w:r>
        <w:r>
          <w:fldChar w:fldCharType="begin"/>
        </w:r>
        <w:r>
          <w:instrText xml:space="preserve"> PAGEREF _Toc7309 \h </w:instrText>
        </w:r>
        <w:r>
          <w:fldChar w:fldCharType="separate"/>
        </w:r>
        <w:r>
          <w:t>53</w:t>
        </w:r>
        <w:r>
          <w:fldChar w:fldCharType="end"/>
        </w:r>
      </w:hyperlink>
    </w:p>
    <w:p>
      <w:pPr>
        <w:pStyle w:val="TOC1"/>
        <w:tabs>
          <w:tab w:val="right" w:leader="dot" w:pos="8306"/>
        </w:tabs>
      </w:pPr>
      <w:hyperlink w:anchor="_Toc22025" w:history="1">
        <w:r>
          <w:rPr>
            <w:rFonts w:ascii="仿宋" w:eastAsia="仿宋" w:hAnsi="仿宋" w:cs="仿宋" w:hint="eastAsia"/>
            <w:lang w:eastAsia="zh-CN"/>
          </w:rPr>
          <w:t>十二、双面胶项目人力资源管理</w:t>
        </w:r>
        <w:r>
          <w:tab/>
        </w:r>
        <w:r>
          <w:fldChar w:fldCharType="begin"/>
        </w:r>
        <w:r>
          <w:instrText xml:space="preserve"> PAGEREF _Toc22025 \h </w:instrText>
        </w:r>
        <w:r>
          <w:fldChar w:fldCharType="separate"/>
        </w:r>
        <w:r>
          <w:t>54</w:t>
        </w:r>
        <w:r>
          <w:fldChar w:fldCharType="end"/>
        </w:r>
      </w:hyperlink>
    </w:p>
    <w:p>
      <w:pPr>
        <w:pStyle w:val="TOC2"/>
        <w:tabs>
          <w:tab w:val="right" w:leader="dot" w:pos="8306"/>
        </w:tabs>
      </w:pPr>
      <w:hyperlink w:anchor="_Toc32253" w:history="1">
        <w:r>
          <w:rPr>
            <w:rFonts w:ascii="仿宋" w:eastAsia="仿宋" w:hAnsi="仿宋" w:cs="仿宋" w:hint="eastAsia"/>
            <w:lang w:eastAsia="zh-CN"/>
          </w:rPr>
          <w:t>(一)、建立健全的预算管理制度</w:t>
        </w:r>
        <w:r>
          <w:tab/>
        </w:r>
        <w:r>
          <w:fldChar w:fldCharType="begin"/>
        </w:r>
        <w:r>
          <w:instrText xml:space="preserve"> PAGEREF _Toc32253 \h </w:instrText>
        </w:r>
        <w:r>
          <w:fldChar w:fldCharType="separate"/>
        </w:r>
        <w:r>
          <w:t>54</w:t>
        </w:r>
        <w:r>
          <w:fldChar w:fldCharType="end"/>
        </w:r>
      </w:hyperlink>
    </w:p>
    <w:p>
      <w:pPr>
        <w:pStyle w:val="TOC2"/>
        <w:tabs>
          <w:tab w:val="right" w:leader="dot" w:pos="8306"/>
        </w:tabs>
      </w:pPr>
      <w:hyperlink w:anchor="_Toc25233" w:history="1">
        <w:r>
          <w:rPr>
            <w:rFonts w:ascii="仿宋" w:eastAsia="仿宋" w:hAnsi="仿宋" w:cs="仿宋" w:hint="eastAsia"/>
            <w:lang w:eastAsia="zh-CN"/>
          </w:rPr>
          <w:t>(二)、加强资金流动监控</w:t>
        </w:r>
        <w:r>
          <w:tab/>
        </w:r>
        <w:r>
          <w:fldChar w:fldCharType="begin"/>
        </w:r>
        <w:r>
          <w:instrText xml:space="preserve"> PAGEREF _Toc25233 \h </w:instrText>
        </w:r>
        <w:r>
          <w:fldChar w:fldCharType="separate"/>
        </w:r>
        <w:r>
          <w:t>56</w:t>
        </w:r>
        <w:r>
          <w:fldChar w:fldCharType="end"/>
        </w:r>
      </w:hyperlink>
    </w:p>
    <w:p>
      <w:pPr>
        <w:pStyle w:val="TOC2"/>
        <w:tabs>
          <w:tab w:val="right" w:leader="dot" w:pos="8306"/>
        </w:tabs>
      </w:pPr>
      <w:hyperlink w:anchor="_Toc21110" w:history="1">
        <w:r>
          <w:rPr>
            <w:rFonts w:ascii="仿宋" w:eastAsia="仿宋" w:hAnsi="仿宋" w:cs="仿宋" w:hint="eastAsia"/>
            <w:lang w:eastAsia="zh-CN"/>
          </w:rPr>
          <w:t>(三)、制定完善的风险控制机制</w:t>
        </w:r>
        <w:r>
          <w:tab/>
        </w:r>
        <w:r>
          <w:fldChar w:fldCharType="begin"/>
        </w:r>
        <w:r>
          <w:instrText xml:space="preserve"> PAGEREF _Toc21110 \h </w:instrText>
        </w:r>
        <w:r>
          <w:fldChar w:fldCharType="separate"/>
        </w:r>
        <w:r>
          <w:t>57</w:t>
        </w:r>
        <w:r>
          <w:fldChar w:fldCharType="end"/>
        </w:r>
      </w:hyperlink>
    </w:p>
    <w:p>
      <w:pPr>
        <w:pStyle w:val="TOC2"/>
        <w:tabs>
          <w:tab w:val="right" w:leader="dot" w:pos="8306"/>
        </w:tabs>
      </w:pPr>
      <w:hyperlink w:anchor="_Toc20761" w:history="1">
        <w:r>
          <w:rPr>
            <w:rFonts w:ascii="仿宋" w:eastAsia="仿宋" w:hAnsi="仿宋" w:cs="仿宋" w:hint="eastAsia"/>
            <w:lang w:eastAsia="zh-CN"/>
          </w:rPr>
          <w:t>(四)、优化成本管理</w:t>
        </w:r>
        <w:r>
          <w:tab/>
        </w:r>
        <w:r>
          <w:fldChar w:fldCharType="begin"/>
        </w:r>
        <w:r>
          <w:instrText xml:space="preserve"> PAGEREF _Toc20761 \h </w:instrText>
        </w:r>
        <w:r>
          <w:fldChar w:fldCharType="separate"/>
        </w:r>
        <w:r>
          <w:t>58</w:t>
        </w:r>
        <w:r>
          <w:fldChar w:fldCharType="end"/>
        </w:r>
      </w:hyperlink>
    </w:p>
    <w:p>
      <w:pPr>
        <w:pStyle w:val="TOC1"/>
        <w:tabs>
          <w:tab w:val="right" w:leader="dot" w:pos="8306"/>
        </w:tabs>
      </w:pPr>
      <w:hyperlink w:anchor="_Toc13488" w:history="1">
        <w:r>
          <w:rPr>
            <w:rFonts w:ascii="仿宋" w:eastAsia="仿宋" w:hAnsi="仿宋" w:cs="仿宋" w:hint="eastAsia"/>
            <w:lang w:eastAsia="zh-CN"/>
          </w:rPr>
          <w:t>十三、双面胶项目变更管理</w:t>
        </w:r>
        <w:r>
          <w:tab/>
        </w:r>
        <w:r>
          <w:fldChar w:fldCharType="begin"/>
        </w:r>
        <w:r>
          <w:instrText xml:space="preserve"> PAGEREF _Toc13488 \h </w:instrText>
        </w:r>
        <w:r>
          <w:fldChar w:fldCharType="separate"/>
        </w:r>
        <w:r>
          <w:t>60</w:t>
        </w:r>
        <w:r>
          <w:fldChar w:fldCharType="end"/>
        </w:r>
      </w:hyperlink>
    </w:p>
    <w:p>
      <w:pPr>
        <w:pStyle w:val="TOC2"/>
        <w:tabs>
          <w:tab w:val="right" w:leader="dot" w:pos="8306"/>
        </w:tabs>
      </w:pPr>
      <w:hyperlink w:anchor="_Toc19482" w:history="1">
        <w:r>
          <w:rPr>
            <w:rFonts w:ascii="仿宋" w:eastAsia="仿宋" w:hAnsi="仿宋" w:cs="仿宋" w:hint="eastAsia"/>
            <w:lang w:eastAsia="zh-CN"/>
          </w:rPr>
          <w:t>(一)、变更申请与评估</w:t>
        </w:r>
        <w:r>
          <w:tab/>
        </w:r>
        <w:r>
          <w:fldChar w:fldCharType="begin"/>
        </w:r>
        <w:r>
          <w:instrText xml:space="preserve"> PAGEREF _Toc19482 \h </w:instrText>
        </w:r>
        <w:r>
          <w:fldChar w:fldCharType="separate"/>
        </w:r>
        <w:r>
          <w:t>60</w:t>
        </w:r>
        <w:r>
          <w:fldChar w:fldCharType="end"/>
        </w:r>
      </w:hyperlink>
    </w:p>
    <w:p>
      <w:pPr>
        <w:pStyle w:val="TOC2"/>
        <w:tabs>
          <w:tab w:val="right" w:leader="dot" w:pos="8306"/>
        </w:tabs>
      </w:pPr>
      <w:hyperlink w:anchor="_Toc23871" w:history="1">
        <w:r>
          <w:rPr>
            <w:rFonts w:ascii="仿宋" w:eastAsia="仿宋" w:hAnsi="仿宋" w:cs="仿宋" w:hint="eastAsia"/>
            <w:lang w:eastAsia="zh-CN"/>
          </w:rPr>
          <w:t>(二)、变更实施与控制</w:t>
        </w:r>
        <w:r>
          <w:tab/>
        </w:r>
        <w:r>
          <w:fldChar w:fldCharType="begin"/>
        </w:r>
        <w:r>
          <w:instrText xml:space="preserve"> PAGEREF _Toc23871 \h </w:instrText>
        </w:r>
        <w:r>
          <w:fldChar w:fldCharType="separate"/>
        </w:r>
        <w:r>
          <w:t>60</w:t>
        </w:r>
        <w:r>
          <w:fldChar w:fldCharType="end"/>
        </w:r>
      </w:hyperlink>
    </w:p>
    <w:p>
      <w:pPr>
        <w:pStyle w:val="TOC1"/>
        <w:tabs>
          <w:tab w:val="right" w:leader="dot" w:pos="8306"/>
        </w:tabs>
      </w:pPr>
      <w:hyperlink w:anchor="_Toc2515" w:history="1">
        <w:r>
          <w:rPr>
            <w:rFonts w:ascii="仿宋" w:eastAsia="仿宋" w:hAnsi="仿宋" w:cs="仿宋" w:hint="eastAsia"/>
            <w:lang w:eastAsia="zh-CN"/>
          </w:rPr>
          <w:t>十四、风险识别与分类</w:t>
        </w:r>
        <w:r>
          <w:tab/>
        </w:r>
        <w:r>
          <w:fldChar w:fldCharType="begin"/>
        </w:r>
        <w:r>
          <w:instrText xml:space="preserve"> PAGEREF _Toc2515 \h </w:instrText>
        </w:r>
        <w:r>
          <w:fldChar w:fldCharType="separate"/>
        </w:r>
        <w:r>
          <w:t>61</w:t>
        </w:r>
        <w:r>
          <w:fldChar w:fldCharType="end"/>
        </w:r>
      </w:hyperlink>
    </w:p>
    <w:p>
      <w:pPr>
        <w:pStyle w:val="TOC2"/>
        <w:tabs>
          <w:tab w:val="right" w:leader="dot" w:pos="8306"/>
        </w:tabs>
      </w:pPr>
      <w:hyperlink w:anchor="_Toc29050" w:history="1">
        <w:r>
          <w:rPr>
            <w:rFonts w:ascii="仿宋" w:eastAsia="仿宋" w:hAnsi="仿宋" w:cs="仿宋" w:hint="eastAsia"/>
            <w:lang w:eastAsia="zh-CN"/>
          </w:rPr>
          <w:t>(一)、风险识别</w:t>
        </w:r>
        <w:r>
          <w:tab/>
        </w:r>
        <w:r>
          <w:fldChar w:fldCharType="begin"/>
        </w:r>
        <w:r>
          <w:instrText xml:space="preserve"> PAGEREF _Toc29050 \h </w:instrText>
        </w:r>
        <w:r>
          <w:fldChar w:fldCharType="separate"/>
        </w:r>
        <w:r>
          <w:t>61</w:t>
        </w:r>
        <w:r>
          <w:fldChar w:fldCharType="end"/>
        </w:r>
      </w:hyperlink>
    </w:p>
    <w:p>
      <w:pPr>
        <w:pStyle w:val="TOC2"/>
        <w:tabs>
          <w:tab w:val="right" w:leader="dot" w:pos="8306"/>
        </w:tabs>
      </w:pPr>
      <w:hyperlink w:anchor="_Toc2575" w:history="1">
        <w:r>
          <w:rPr>
            <w:rFonts w:ascii="仿宋" w:eastAsia="仿宋" w:hAnsi="仿宋" w:cs="仿宋" w:hint="eastAsia"/>
            <w:lang w:eastAsia="zh-CN"/>
          </w:rPr>
          <w:t>(二)、风险分类</w:t>
        </w:r>
        <w:r>
          <w:tab/>
        </w:r>
        <w:r>
          <w:fldChar w:fldCharType="begin"/>
        </w:r>
        <w:r>
          <w:instrText xml:space="preserve"> PAGEREF _Toc2575 \h </w:instrText>
        </w:r>
        <w:r>
          <w:fldChar w:fldCharType="separate"/>
        </w:r>
        <w:r>
          <w:t>62</w:t>
        </w:r>
        <w:r>
          <w:fldChar w:fldCharType="end"/>
        </w:r>
      </w:hyperlink>
    </w:p>
    <w:p>
      <w:pPr>
        <w:pStyle w:val="TOC1"/>
        <w:tabs>
          <w:tab w:val="right" w:leader="dot" w:pos="8306"/>
        </w:tabs>
      </w:pPr>
      <w:hyperlink w:anchor="_Toc19109" w:history="1">
        <w:r>
          <w:rPr>
            <w:rFonts w:ascii="仿宋" w:eastAsia="仿宋" w:hAnsi="仿宋" w:cs="仿宋" w:hint="eastAsia"/>
            <w:lang w:eastAsia="zh-CN"/>
          </w:rPr>
          <w:t>十五、营销与推广策略</w:t>
        </w:r>
        <w:r>
          <w:tab/>
        </w:r>
        <w:r>
          <w:fldChar w:fldCharType="begin"/>
        </w:r>
        <w:r>
          <w:instrText xml:space="preserve"> PAGEREF _Toc19109 \h </w:instrText>
        </w:r>
        <w:r>
          <w:fldChar w:fldCharType="separate"/>
        </w:r>
        <w:r>
          <w:t>64</w:t>
        </w:r>
        <w:r>
          <w:fldChar w:fldCharType="end"/>
        </w:r>
      </w:hyperlink>
    </w:p>
    <w:p>
      <w:pPr>
        <w:pStyle w:val="TOC2"/>
        <w:tabs>
          <w:tab w:val="right" w:leader="dot" w:pos="8306"/>
        </w:tabs>
      </w:pPr>
      <w:hyperlink w:anchor="_Toc16152" w:history="1">
        <w:r>
          <w:rPr>
            <w:rFonts w:ascii="仿宋" w:eastAsia="仿宋" w:hAnsi="仿宋" w:cs="仿宋" w:hint="eastAsia"/>
            <w:lang w:eastAsia="zh-CN"/>
          </w:rPr>
          <w:t>(一)、产品/服务定位与特点</w:t>
        </w:r>
        <w:r>
          <w:tab/>
        </w:r>
        <w:r>
          <w:fldChar w:fldCharType="begin"/>
        </w:r>
        <w:r>
          <w:instrText xml:space="preserve"> PAGEREF _Toc16152 \h </w:instrText>
        </w:r>
        <w:r>
          <w:fldChar w:fldCharType="separate"/>
        </w:r>
        <w:r>
          <w:t>64</w:t>
        </w:r>
        <w:r>
          <w:fldChar w:fldCharType="end"/>
        </w:r>
      </w:hyperlink>
    </w:p>
    <w:p>
      <w:pPr>
        <w:pStyle w:val="TOC2"/>
        <w:tabs>
          <w:tab w:val="right" w:leader="dot" w:pos="8306"/>
        </w:tabs>
      </w:pPr>
      <w:hyperlink w:anchor="_Toc32654" w:history="1">
        <w:r>
          <w:rPr>
            <w:rFonts w:ascii="仿宋" w:eastAsia="仿宋" w:hAnsi="仿宋" w:cs="仿宋" w:hint="eastAsia"/>
            <w:lang w:eastAsia="zh-CN"/>
          </w:rPr>
          <w:t>(二)、市场定位与竞争分析</w:t>
        </w:r>
        <w:r>
          <w:tab/>
        </w:r>
        <w:r>
          <w:fldChar w:fldCharType="begin"/>
        </w:r>
        <w:r>
          <w:instrText xml:space="preserve"> PAGEREF _Toc32654 \h </w:instrText>
        </w:r>
        <w:r>
          <w:fldChar w:fldCharType="separate"/>
        </w:r>
        <w:r>
          <w:t>65</w:t>
        </w:r>
        <w:r>
          <w:fldChar w:fldCharType="end"/>
        </w:r>
      </w:hyperlink>
    </w:p>
    <w:p>
      <w:pPr>
        <w:pStyle w:val="TOC2"/>
        <w:tabs>
          <w:tab w:val="right" w:leader="dot" w:pos="8306"/>
        </w:tabs>
      </w:pPr>
      <w:hyperlink w:anchor="_Toc25453" w:history="1">
        <w:r>
          <w:rPr>
            <w:rFonts w:ascii="仿宋" w:eastAsia="仿宋" w:hAnsi="仿宋" w:cs="仿宋" w:hint="eastAsia"/>
            <w:lang w:eastAsia="zh-CN"/>
          </w:rPr>
          <w:t>(三)、营销渠道与策略</w:t>
        </w:r>
        <w:r>
          <w:tab/>
        </w:r>
        <w:r>
          <w:fldChar w:fldCharType="begin"/>
        </w:r>
        <w:r>
          <w:instrText xml:space="preserve"> PAGEREF _Toc25453 \h </w:instrText>
        </w:r>
        <w:r>
          <w:fldChar w:fldCharType="separate"/>
        </w:r>
        <w:r>
          <w:t>67</w:t>
        </w:r>
        <w:r>
          <w:fldChar w:fldCharType="end"/>
        </w:r>
      </w:hyperlink>
    </w:p>
    <w:p>
      <w:pPr>
        <w:pStyle w:val="TOC2"/>
        <w:tabs>
          <w:tab w:val="right" w:leader="dot" w:pos="8306"/>
        </w:tabs>
      </w:pPr>
      <w:hyperlink w:anchor="_Toc3069" w:history="1">
        <w:r>
          <w:rPr>
            <w:rFonts w:ascii="仿宋" w:eastAsia="仿宋" w:hAnsi="仿宋" w:cs="仿宋" w:hint="eastAsia"/>
            <w:lang w:eastAsia="zh-CN"/>
          </w:rPr>
          <w:t>(四)、推广与宣传活动</w:t>
        </w:r>
        <w:r>
          <w:tab/>
        </w:r>
        <w:r>
          <w:fldChar w:fldCharType="begin"/>
        </w:r>
        <w:r>
          <w:instrText xml:space="preserve"> PAGEREF _Toc3069 \h </w:instrText>
        </w:r>
        <w:r>
          <w:fldChar w:fldCharType="separate"/>
        </w:r>
        <w:r>
          <w:t>68</w:t>
        </w:r>
        <w:r>
          <w:fldChar w:fldCharType="end"/>
        </w:r>
      </w:hyperlink>
    </w:p>
    <w:p>
      <w:pPr>
        <w:pStyle w:val="TOC1"/>
        <w:tabs>
          <w:tab w:val="right" w:leader="dot" w:pos="8306"/>
        </w:tabs>
      </w:pPr>
      <w:hyperlink w:anchor="_Toc2544" w:history="1">
        <w:r>
          <w:rPr>
            <w:rFonts w:ascii="仿宋" w:eastAsia="仿宋" w:hAnsi="仿宋" w:cs="仿宋" w:hint="eastAsia"/>
            <w:lang w:eastAsia="zh-CN"/>
          </w:rPr>
          <w:t>十六、质量管理体系</w:t>
        </w:r>
        <w:r>
          <w:tab/>
        </w:r>
        <w:r>
          <w:fldChar w:fldCharType="begin"/>
        </w:r>
        <w:r>
          <w:instrText xml:space="preserve"> PAGEREF _Toc2544 \h </w:instrText>
        </w:r>
        <w:r>
          <w:fldChar w:fldCharType="separate"/>
        </w:r>
        <w:r>
          <w:t>73</w:t>
        </w:r>
        <w:r>
          <w:fldChar w:fldCharType="end"/>
        </w:r>
      </w:hyperlink>
    </w:p>
    <w:p>
      <w:pPr>
        <w:pStyle w:val="TOC2"/>
        <w:tabs>
          <w:tab w:val="right" w:leader="dot" w:pos="8306"/>
        </w:tabs>
      </w:pPr>
      <w:hyperlink w:anchor="_Toc3234" w:history="1">
        <w:r>
          <w:rPr>
            <w:rFonts w:ascii="仿宋" w:eastAsia="仿宋" w:hAnsi="仿宋" w:cs="仿宋" w:hint="eastAsia"/>
            <w:lang w:eastAsia="zh-CN"/>
          </w:rPr>
          <w:t>(一)、质量目标与方针</w:t>
        </w:r>
        <w:r>
          <w:tab/>
        </w:r>
        <w:r>
          <w:fldChar w:fldCharType="begin"/>
        </w:r>
        <w:r>
          <w:instrText xml:space="preserve"> PAGEREF _Toc3234 \h </w:instrText>
        </w:r>
        <w:r>
          <w:fldChar w:fldCharType="separate"/>
        </w:r>
        <w:r>
          <w:t>73</w:t>
        </w:r>
        <w:r>
          <w:fldChar w:fldCharType="end"/>
        </w:r>
      </w:hyperlink>
    </w:p>
    <w:p>
      <w:pPr>
        <w:pStyle w:val="TOC2"/>
        <w:tabs>
          <w:tab w:val="right" w:leader="dot" w:pos="8306"/>
        </w:tabs>
      </w:pPr>
      <w:hyperlink w:anchor="_Toc9373" w:history="1">
        <w:r>
          <w:rPr>
            <w:rFonts w:ascii="仿宋" w:eastAsia="仿宋" w:hAnsi="仿宋" w:cs="仿宋" w:hint="eastAsia"/>
            <w:lang w:eastAsia="zh-CN"/>
          </w:rPr>
          <w:t>(二)、质量管理责任</w:t>
        </w:r>
        <w:r>
          <w:tab/>
        </w:r>
        <w:r>
          <w:fldChar w:fldCharType="begin"/>
        </w:r>
        <w:r>
          <w:instrText xml:space="preserve"> PAGEREF _Toc9373 \h </w:instrText>
        </w:r>
        <w:r>
          <w:fldChar w:fldCharType="separate"/>
        </w:r>
        <w:r>
          <w:t>74</w:t>
        </w:r>
        <w:r>
          <w:fldChar w:fldCharType="end"/>
        </w:r>
      </w:hyperlink>
    </w:p>
    <w:p>
      <w:pPr>
        <w:pStyle w:val="TOC2"/>
        <w:tabs>
          <w:tab w:val="right" w:leader="dot" w:pos="8306"/>
        </w:tabs>
      </w:pPr>
      <w:hyperlink w:anchor="_Toc31587" w:history="1">
        <w:r>
          <w:rPr>
            <w:rFonts w:ascii="仿宋" w:eastAsia="仿宋" w:hAnsi="仿宋" w:cs="仿宋" w:hint="eastAsia"/>
            <w:lang w:eastAsia="zh-CN"/>
          </w:rPr>
          <w:t>(三)、质量管理体系文件</w:t>
        </w:r>
        <w:r>
          <w:tab/>
        </w:r>
        <w:r>
          <w:fldChar w:fldCharType="begin"/>
        </w:r>
        <w:r>
          <w:instrText xml:space="preserve"> PAGEREF _Toc31587 \h </w:instrText>
        </w:r>
        <w:r>
          <w:fldChar w:fldCharType="separate"/>
        </w:r>
        <w:r>
          <w:t>75</w:t>
        </w:r>
        <w:r>
          <w:fldChar w:fldCharType="end"/>
        </w:r>
      </w:hyperlink>
    </w:p>
    <w:p>
      <w:pPr>
        <w:pStyle w:val="TOC2"/>
        <w:tabs>
          <w:tab w:val="right" w:leader="dot" w:pos="8306"/>
        </w:tabs>
      </w:pPr>
      <w:hyperlink w:anchor="_Toc24094" w:history="1">
        <w:r>
          <w:rPr>
            <w:rFonts w:ascii="仿宋" w:eastAsia="仿宋" w:hAnsi="仿宋" w:cs="仿宋" w:hint="eastAsia"/>
            <w:lang w:eastAsia="zh-CN"/>
          </w:rPr>
          <w:t>(四)、质量培训与教育</w:t>
        </w:r>
        <w:r>
          <w:tab/>
        </w:r>
        <w:r>
          <w:fldChar w:fldCharType="begin"/>
        </w:r>
        <w:r>
          <w:instrText xml:space="preserve"> PAGEREF _Toc24094 \h </w:instrText>
        </w:r>
        <w:r>
          <w:fldChar w:fldCharType="separate"/>
        </w:r>
        <w:r>
          <w:t>77</w:t>
        </w:r>
        <w:r>
          <w:fldChar w:fldCharType="end"/>
        </w:r>
      </w:hyperlink>
    </w:p>
    <w:p>
      <w:pPr>
        <w:pStyle w:val="TOC2"/>
        <w:tabs>
          <w:tab w:val="right" w:leader="dot" w:pos="8306"/>
        </w:tabs>
      </w:pPr>
      <w:hyperlink w:anchor="_Toc30523" w:history="1">
        <w:r>
          <w:rPr>
            <w:rFonts w:ascii="仿宋" w:eastAsia="仿宋" w:hAnsi="仿宋" w:cs="仿宋" w:hint="eastAsia"/>
            <w:lang w:eastAsia="zh-CN"/>
          </w:rPr>
          <w:t>(五)、质量审核与评价</w:t>
        </w:r>
        <w:r>
          <w:tab/>
        </w:r>
        <w:r>
          <w:fldChar w:fldCharType="begin"/>
        </w:r>
        <w:r>
          <w:instrText xml:space="preserve"> PAGEREF _Toc30523 \h </w:instrText>
        </w:r>
        <w:r>
          <w:fldChar w:fldCharType="separate"/>
        </w:r>
        <w:r>
          <w:t>78</w:t>
        </w:r>
        <w:r>
          <w:fldChar w:fldCharType="end"/>
        </w:r>
      </w:hyperlink>
    </w:p>
    <w:p>
      <w:pPr>
        <w:pStyle w:val="TOC2"/>
        <w:tabs>
          <w:tab w:val="right" w:leader="dot" w:pos="8306"/>
        </w:tabs>
      </w:pPr>
      <w:hyperlink w:anchor="_Toc17573" w:history="1">
        <w:r>
          <w:rPr>
            <w:rFonts w:ascii="仿宋" w:eastAsia="仿宋" w:hAnsi="仿宋" w:cs="仿宋" w:hint="eastAsia"/>
            <w:lang w:eastAsia="zh-CN"/>
          </w:rPr>
          <w:t>(六)、不符合与纠正措施</w:t>
        </w:r>
        <w:r>
          <w:tab/>
        </w:r>
        <w:r>
          <w:fldChar w:fldCharType="begin"/>
        </w:r>
        <w:r>
          <w:instrText xml:space="preserve"> PAGEREF _Toc17573 \h </w:instrText>
        </w:r>
        <w:r>
          <w:fldChar w:fldCharType="separate"/>
        </w:r>
        <w:r>
          <w:t>80</w:t>
        </w:r>
        <w:r>
          <w:fldChar w:fldCharType="end"/>
        </w:r>
      </w:hyperlink>
    </w:p>
    <w:p>
      <w:pPr>
        <w:pStyle w:val="TOC1"/>
        <w:tabs>
          <w:tab w:val="right" w:leader="dot" w:pos="8306"/>
        </w:tabs>
      </w:pPr>
      <w:hyperlink w:anchor="_Toc15379" w:history="1">
        <w:r>
          <w:rPr>
            <w:rFonts w:ascii="仿宋" w:eastAsia="仿宋" w:hAnsi="仿宋" w:cs="仿宋" w:hint="eastAsia"/>
            <w:lang w:eastAsia="zh-CN"/>
          </w:rPr>
          <w:t>十七、双面胶项目实施时间节点</w:t>
        </w:r>
        <w:r>
          <w:tab/>
        </w:r>
        <w:r>
          <w:fldChar w:fldCharType="begin"/>
        </w:r>
        <w:r>
          <w:instrText xml:space="preserve"> PAGEREF _Toc15379 \h </w:instrText>
        </w:r>
        <w:r>
          <w:fldChar w:fldCharType="separate"/>
        </w:r>
        <w:r>
          <w:t>81</w:t>
        </w:r>
        <w:r>
          <w:fldChar w:fldCharType="end"/>
        </w:r>
      </w:hyperlink>
    </w:p>
    <w:p>
      <w:pPr>
        <w:pStyle w:val="TOC2"/>
        <w:tabs>
          <w:tab w:val="right" w:leader="dot" w:pos="8306"/>
        </w:tabs>
      </w:pPr>
      <w:hyperlink w:anchor="_Toc30968" w:history="1">
        <w:r>
          <w:rPr>
            <w:rFonts w:ascii="仿宋" w:eastAsia="仿宋" w:hAnsi="仿宋" w:cs="仿宋" w:hint="eastAsia"/>
            <w:lang w:eastAsia="zh-CN"/>
          </w:rPr>
          <w:t>(一)、双面胶项目启动阶段时间节点</w:t>
        </w:r>
        <w:r>
          <w:tab/>
        </w:r>
        <w:r>
          <w:fldChar w:fldCharType="begin"/>
        </w:r>
        <w:r>
          <w:instrText xml:space="preserve"> PAGEREF _Toc30968 \h </w:instrText>
        </w:r>
        <w:r>
          <w:fldChar w:fldCharType="separate"/>
        </w:r>
        <w:r>
          <w:t>81</w:t>
        </w:r>
        <w:r>
          <w:fldChar w:fldCharType="end"/>
        </w:r>
      </w:hyperlink>
    </w:p>
    <w:p>
      <w:pPr>
        <w:pStyle w:val="TOC2"/>
        <w:tabs>
          <w:tab w:val="right" w:leader="dot" w:pos="8306"/>
        </w:tabs>
      </w:pPr>
      <w:hyperlink w:anchor="_Toc21036" w:history="1">
        <w:r>
          <w:rPr>
            <w:rFonts w:ascii="仿宋" w:eastAsia="仿宋" w:hAnsi="仿宋" w:cs="仿宋" w:hint="eastAsia"/>
            <w:lang w:eastAsia="zh-CN"/>
          </w:rPr>
          <w:t>(二)、双面胶项目执行阶段时间节点</w:t>
        </w:r>
        <w:r>
          <w:tab/>
        </w:r>
        <w:r>
          <w:fldChar w:fldCharType="begin"/>
        </w:r>
        <w:r>
          <w:instrText xml:space="preserve"> PAGEREF _Toc21036 \h </w:instrText>
        </w:r>
        <w:r>
          <w:fldChar w:fldCharType="separate"/>
        </w:r>
        <w:r>
          <w:t>82</w:t>
        </w:r>
        <w:r>
          <w:fldChar w:fldCharType="end"/>
        </w:r>
      </w:hyperlink>
    </w:p>
    <w:p>
      <w:pPr>
        <w:pStyle w:val="TOC2"/>
        <w:tabs>
          <w:tab w:val="right" w:leader="dot" w:pos="8306"/>
        </w:tabs>
      </w:pPr>
      <w:hyperlink w:anchor="_Toc27292" w:history="1">
        <w:r>
          <w:rPr>
            <w:rFonts w:ascii="仿宋" w:eastAsia="仿宋" w:hAnsi="仿宋" w:cs="仿宋" w:hint="eastAsia"/>
            <w:lang w:eastAsia="zh-CN"/>
          </w:rPr>
          <w:t>(三)、双面胶项目完成阶段时间节点</w:t>
        </w:r>
        <w:r>
          <w:tab/>
        </w:r>
        <w:r>
          <w:fldChar w:fldCharType="begin"/>
        </w:r>
        <w:r>
          <w:instrText xml:space="preserve"> PAGEREF _Toc27292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8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8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17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双面胶项目的主要产品是XXXX，预计年产值为XXX万元。这一产品在市场中占据着重要的地位，其广泛的应用范围使得该双面胶项目的市场前景非常广阔。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双面胶项目的xxx产品作为重要的原材料之一，将在多个领域发挥关键作用。其在建筑、交通、能源等方面的广泛应用将为整个产业链提供强大的支持，形成产业协同效应。双面胶项目的年产值XXX万XXX万XXX万万元不仅反映了其在市场上的巨大潜力，更预示着它对国民经济的积极贡献。这种关联度高、涉及面广的产业关系，使得该双面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034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双面胶项目总征地面积为XXXX平方米，相当于约XX.XX亩，其中净用地面积为XXXX平方米，红线范围内相当于约XX.XX亩。这一用地规模充分考虑了双面胶项目的建设需求，保障了双面胶项目在合适的空间内得以充分发展。双面胶项目规划的总建筑面积为XXXX平方米，其中主体工程建设占XXXX平方米，计容建筑面积达XXXX平方米。预计建筑工程的投资将达到XXXX万元，为双面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双面胶项目计划购置的设备共计XXXX台（套），设备购置费用为XXXX万元。这一设备购置计划充分考虑到双面胶项目的生产需求和技术要求，确保了双面胶项目在生产运营中具备先进的技术装备和高效的生产能力。设备的合理配置将为双面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双面胶项目计划总投资为XXXX万元，预计年实现营业收入为XXXX万元。这一产能规模的设定旨在确保双面胶项目能够在投资与回报之间取得平衡，实现长期可持续的发展。双面胶项目的总投资充分考虑到各个方面的需求，包括用地建设、设备购置等多个环节，以确保双面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1165"/>
      <w:r>
        <w:rPr>
          <w:rFonts w:ascii="仿宋" w:eastAsia="仿宋" w:hAnsi="仿宋" w:cs="仿宋" w:hint="eastAsia"/>
          <w:sz w:val="28"/>
          <w:lang w:eastAsia="zh-CN"/>
        </w:rPr>
        <w:t>二、双面胶项目概论</w:t>
      </w:r>
      <w:bookmarkEnd w:id="5"/>
    </w:p>
    <w:p>
      <w:pPr>
        <w:pStyle w:val="Heading2"/>
        <w:rPr>
          <w:rFonts w:ascii="仿宋" w:eastAsia="仿宋" w:hAnsi="仿宋" w:cs="仿宋" w:hint="eastAsia"/>
          <w:lang w:eastAsia="zh-CN"/>
        </w:rPr>
      </w:pPr>
      <w:bookmarkStart w:id="6" w:name="_Toc30384"/>
      <w:r>
        <w:rPr>
          <w:rFonts w:ascii="仿宋" w:eastAsia="仿宋" w:hAnsi="仿宋" w:cs="仿宋" w:hint="eastAsia"/>
          <w:lang w:eastAsia="zh-CN"/>
        </w:rPr>
        <w:t>(一)、双面胶项目概况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双面胶项目的起源追溯至对市场的深入洞察。市场的不断演变与变革为双面胶项目提供了难得的机遇。当前市场存在的需求缺口和变革的大环境共同构成了双面胶项目的背景。这个双面胶项目旨在充分利用市场机遇，填补行业中尚未满足的需求，为客户提供全新的解决方案。市场的变革和需求的增长使得这个双面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双面胶项目名称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双面胶项目正式命名为双面胶。这个名称不仅仅是一个标识，更代表了双面胶项目的核心理念和愿景。它蕴含着双面胶项目所要解决问题的关键字，具有强烈的表达和辨识度，为双面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双面胶项目目标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双面胶项目的核心目标是提供一种全新、高效的解决方案，满足客户日益增长的需求。双面胶项目追求的不仅仅是满足市场需求，更是在市场中获得卓越的竞争优势。通过不断提升产品或服务的质量和创新水平，双面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双面胶项目范围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双面胶项目全面涵盖了产品研发、制造、市场推广和售后服务，确保从产品设计到最终用户体验的全方位关注。这一全面的双面胶项目范围是为了确保双面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双面胶项目时间表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双面胶项目计划在未来18个月内完成，包括研发、测试、市场试点和正式推出等不同阶段。这个时间表的合理设计是为了确保双面胶项目各个阶段的顺利推进，以便按时交付高质量的成果。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双面胶项目预算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双面胶项目总预算估算为XX百万美元，主要分配在研发、市场推广、人员培训和运营等方面。这一充足的预算为双面胶项目提供了充足的资源，确保双面胶项目在各个方面都能取得优异的表现。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双面胶项目风险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双面胶项目可能面临的风险包括市场接受度低、技术难题、竞争激烈等。双面胶项目团队已经制定了相应的风险应对计划，通过前瞻性的风险管理，确保双面胶项目在面对不确定性时能够迅速做出应对。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双面胶项目团队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双面胶项目汇聚了一支经验丰富、多领域专业素养的核心团队，确保双面胶项目在各个方面都能拥有高水平的执行力。团队的协同作战是双面胶项目成功的关键因素之一。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双面胶项目背景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双面胶项目的背景根植于市场对更高效、创新产品的渴望，同时也受到科技发展对行业格局的深刻改变的影响。这为双面胶项目提供了广阔的发展空间和市场需求。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双面胶项目现状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截至目前，双面胶项目已完成市场调研和技术验证，取得了初步的成功。这为双面胶项目在未来的发展奠定了坚实的基础，为更远大的目标打下了坚实的基石。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4675"/>
      <w:r>
        <w:rPr>
          <w:rFonts w:ascii="仿宋" w:eastAsia="仿宋" w:hAnsi="仿宋" w:cs="仿宋" w:hint="eastAsia"/>
          <w:sz w:val="28"/>
          <w:lang w:eastAsia="zh-CN"/>
        </w:rPr>
        <w:t>(二)、双面胶项目目标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keyword》双面胶项目首要业务目标是在市场中占据有利地位，实现产品/服务的成功推广和销售。通过不断提升产品质量、创新性，双面胶项目追求成为行业中的领导者，赢得更多客户的青睐。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在科技迅速发展的时代，双面胶项目着眼于技术创新。通过持续的研发和技术升级，双面胶项目旨在推出更具创新性的产品或服务，以满足市场对新鲜、先进解决方案的需求。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为了建立可持续的客户关系，双面胶项目设定了客户满意度目标。通过提供卓越的产品质量和优质的客户服务，双面胶项目追求赢得客户的信任和忠诚度，确保他们的满意度达到行业领先水平。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双面胶项目注重社会责任和可持续发展。通过实施环保、社会责任双面胶项目，双面胶项目致力于在经济发展的同时保护环境，促进社会公平，实现可持续经营。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双面胶项目的团队是实现目标的核心驱动力。因此，双面胶项目设定了团队发展目标，包括提升团队成员的专业技能、培养领导力，以及搭建协同高效的团队工作氛围。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0065"/>
      <w:r>
        <w:rPr>
          <w:rFonts w:ascii="仿宋" w:eastAsia="仿宋" w:hAnsi="仿宋" w:cs="仿宋" w:hint="eastAsia"/>
          <w:sz w:val="28"/>
          <w:lang w:eastAsia="zh-CN"/>
        </w:rPr>
        <w:t>(三)、双面胶项目提出的理由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双面胶项目提出的理由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双面胶项目的提出源于对市场机遇的深刻洞察。当前市场中存在的需求缺口和行业发展趋势表明，有巨大的商业机会等待被开发。通过准确捕捉市场机遇，双面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双面胶项目的理念基于对技术创新的信仰。通过持续的研发和技术投入，双面胶项目有望推出更具创新性的产品或服务。在科技飞速发展的当下，双面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双面胶项目的提出是为了增强企业的行业竞争力。通过提升产品或服务的质量和独特性，双面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双面胶项目响应了消费者需求的变化。随着社会和科技的不断发展，消费者对产品和服务的需求也在发生变化。通过深入了解并及时回应消费者的新需求，双面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双面胶项目的提出是企业战略发展规划的一部分。在面对日益激烈的市场竞争和不断变化的商业环境中，双面胶项目作为企业战略的一环，旨在为企业开辟新的增长领域，巩固企业在行业中的地位。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双面胶项目的提出不仅仅是基于商业考量，还注重社会责任。通过推出环保、社会责任等方面的双面胶项目，双面胶企业可以在社会中树立积极形象，为社会做出积极贡献，实现经济效益和社会效益的双赢。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双面胶项目的提出反映了对利益相关者期望的关注。包括客户、员工、投资者等利益相关者在企业发展中都有着各自的期望，双面胶项目力求在满足这些期望的同时，取得更大的共赢。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5474"/>
      <w:r>
        <w:rPr>
          <w:rFonts w:ascii="仿宋" w:eastAsia="仿宋" w:hAnsi="仿宋" w:cs="仿宋" w:hint="eastAsia"/>
          <w:sz w:val="28"/>
          <w:lang w:eastAsia="zh-CN"/>
        </w:rPr>
        <w:t>(四)、双面胶项目意义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在实施双面胶项目的过程中，我们不仅仅是在追逐商业成功，更是为企业和社会的多个层面创造了深远的意义。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双面胶项目的首要意义在于提升企业的市场竞争力。通过持续的创新和对产品质量的高标准要求，双面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双面胶项目的推进将促使行业技术水平的提升。通过引入先进技术和创新性解决方案，双面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在社会层面，双面胶项目不仅创造了大量就业机会，提高了就业水平，还注重社会责任和环保。通过参与社会公益事业和推动环保双面胶项目，双面胶项目为社会贡献了一份力量，体现了企业对社会的积极回馈。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综合而言，双面胶项目意义重大，不仅推动了企业的发展，也为行业和社会的进步贡献了积极力量。这是一个全面而深刻的影响，将在未来产生可持续的正面效应。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1966"/>
      <w:r>
        <w:rPr>
          <w:rFonts w:ascii="仿宋" w:eastAsia="仿宋" w:hAnsi="仿宋" w:cs="仿宋" w:hint="eastAsia"/>
          <w:sz w:val="28"/>
          <w:lang w:eastAsia="zh-CN"/>
        </w:rPr>
        <w:t>(五)、双面胶项目背景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在当今迅猛发展的商业环境中，双面胶项目的动因根植于对多方面因素的审慎考量。这个双面胶项目的提出并非孤立的决策，而是对企业所处背景深入思考的产物。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市场的不断演变是双面胶项目背后的首要原因。科技的迅速发展和全球市场的快速变化使得企业必须灵活应对。双面胶项目应运而生，旨在通过创新性的解决方案迎合市场的多变需求，赢得竞争中的先机。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竞争的激烈程度也是双面胶项目背景中不可忽视的一环。企业需要在激烈竞争中脱颖而出，为此，双面胶项目致力于打破常规，提供独特的价值主张，以吸引客户并确保市场份额的增长。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技术的迅速发展为企业带来了机遇与挑战。作为双面胶项目启动的背景之一，对新兴技术的应用将有助于提升企业的技术水平，使其在不断演进的商业环境中保持竞争优势。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此外，社会对企业责任的期望也在逐渐升高。双面胶项目充分融入了社会责任的理念，通过可持续经营和社会公益双面胶项目，企图为社会贡献一份力量，在商业成功的同时关注社会价值。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5134"/>
      <w:r>
        <w:rPr>
          <w:rFonts w:ascii="仿宋" w:eastAsia="仿宋" w:hAnsi="仿宋" w:cs="仿宋" w:hint="eastAsia"/>
          <w:sz w:val="28"/>
          <w:lang w:eastAsia="zh-CN"/>
        </w:rPr>
        <w:t>三、双面胶项目土建工程</w:t>
      </w:r>
      <w:bookmarkEnd w:id="11"/>
    </w:p>
    <w:p>
      <w:pPr>
        <w:pStyle w:val="Heading2"/>
        <w:rPr>
          <w:rFonts w:ascii="仿宋" w:eastAsia="仿宋" w:hAnsi="仿宋" w:cs="仿宋" w:hint="eastAsia"/>
          <w:lang w:eastAsia="zh-CN"/>
        </w:rPr>
      </w:pPr>
      <w:bookmarkStart w:id="12" w:name="_Toc1060"/>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在双面胶项目的建筑工程设计中，我们将秉承一系列重要的设计原则，以确保双面胶项目建筑在功能、美观、可持续性等方面达到最佳效果。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首要原则是确保建筑的功能性得到最大化的发挥。我们将充分理解双面胶项目的实际需求，合理布局各个功能区域，保证建筑在满足业务需求的同时，提供高效的工作环境。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在建筑设计中，我们将综合考虑建设和运营成本。通过精细的经济效益分析，确保设计方案在高效利用资源的同时，对双面胶项目的长期盈利能力有积极的贡献。</w:t>
      </w:r>
    </w:p>
    <w:p>
      <w:pPr>
        <w:pStyle w:val="Heading2"/>
        <w:ind w:firstLine="560" w:firstLineChars="200"/>
        <w:rPr>
          <w:rFonts w:ascii="仿宋" w:eastAsia="仿宋" w:hAnsi="仿宋" w:cs="仿宋" w:hint="eastAsia"/>
          <w:sz w:val="28"/>
          <w:lang w:eastAsia="zh-CN"/>
        </w:rPr>
      </w:pPr>
      <w:bookmarkStart w:id="13" w:name="_Toc14369"/>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双面胶项目的土建工程设计中，我们将精准设定设计年限，结合双面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双面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6686"/>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双面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双面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双面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08"/>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本期工程双面胶项目预计总建筑面积XXX平方米，其中：计容建筑面积XXX平方米，计划建筑工程投资XX万元，占双面胶项目总投资的XX%。</w:t>
      </w:r>
    </w:p>
    <w:p>
      <w:pPr>
        <w:pStyle w:val="Heading1"/>
        <w:ind w:firstLine="560" w:firstLineChars="200"/>
        <w:rPr>
          <w:rFonts w:ascii="仿宋" w:eastAsia="仿宋" w:hAnsi="仿宋" w:cs="仿宋" w:hint="eastAsia"/>
          <w:sz w:val="28"/>
          <w:lang w:eastAsia="zh-CN"/>
        </w:rPr>
      </w:pPr>
      <w:bookmarkStart w:id="16" w:name="_Toc5939"/>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27212"/>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双面胶项目的技术管理特点体现在其创新导向。通过引入最先进的技术趋势和解决方案，双面胶项目致力于提升科技含量、提高质量和效率水平。这意味着我们将采用最新的工具和方法，确保双面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双面胶项目技术管理的显著特征。通过整合不同领域的技术资源，我们实现了跨学科的协同工作。这有助于优化技术架构，提高整体效能。此外，整合性策略还促进了不同技术团队之间的紧密沟通和高效合作，确保双面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双面胶项目所采用的技术。通过不断优化技术方案，双面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双面胶项目团队将在双面胶项目初期识别可能的技术风险，并采取相应的预防和应对措施。通过建立健全的风险评估机制，双面胶项目能够在实施过程中及时发现并解决潜在的技术问题，保障双面胶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通过这些独特的技术管理特点，我们确信在双面胶项目中，技术将成为双面胶项目成功的有力支持。这一深度剖析揭示了技术管理在双面胶项目实施中的关键作用，为双面胶项目的技术基础奠定了坚实的基础。</w:t>
      </w:r>
    </w:p>
    <w:p>
      <w:pPr>
        <w:pStyle w:val="Heading2"/>
        <w:ind w:firstLine="560" w:firstLineChars="200"/>
        <w:rPr>
          <w:rFonts w:ascii="仿宋" w:eastAsia="仿宋" w:hAnsi="仿宋" w:cs="仿宋" w:hint="eastAsia"/>
          <w:sz w:val="28"/>
          <w:lang w:eastAsia="zh-CN"/>
        </w:rPr>
      </w:pPr>
      <w:bookmarkStart w:id="18" w:name="_Toc11237"/>
      <w:r>
        <w:rPr>
          <w:rFonts w:ascii="仿宋" w:eastAsia="仿宋" w:hAnsi="仿宋" w:cs="仿宋" w:hint="eastAsia"/>
          <w:sz w:val="28"/>
          <w:lang w:eastAsia="zh-CN"/>
        </w:rPr>
        <w:t>(二)、双面胶项目工艺技术设计方案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双面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双面胶项目将严格按照相关行业规范要求进行组织。通过有效控制产品质量，双面胶项目将致力于为顾客提供优质的双面胶项目产品和良好的服务。这体现了双面胶项目对于生产活动合规性和质量标准的高度重视，为双面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双面胶项目注重生态效益和清洁生产原则。双面胶项目建设将紧密结合地方特色经济发展，与社会经济发展规划和区域环境保护规划方案相协调一致。通过与当地区域自然生态系统的结合，双面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https://d.book118.com/087142132006006053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双面胶项目规划设计方案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双面胶项目规划设计方案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双面胶项目规划设计方案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双面胶项目规划设计方案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双面胶项目规划设计方案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双面胶项目规划设计方案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双面胶项目规划设计方案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双面胶项目规划设计方案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双面胶项目规划设计方案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双面胶项目规划设计方案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双面胶项目规划设计方案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双面胶项目规划设计方案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双面胶项目规划设计方案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双面胶项目规划设计方案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双面胶项目规划设计方案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双面胶项目规划设计方案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双面胶项目规划设计方案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0271DB"/>
    <w:rsid w:val="380271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7142132006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2024-03-02T00:34:00Z</dcterms:created>
  <dcterms:modified xsi:type="dcterms:W3CDTF">2024-03-02T00:34:35Z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F12F092E82954AB3941CC158B1607895_11</vt:lpwstr>
  </property>
  <property fmtid="{D5CDD505-2E9C-101B-9397-08002B2CF9AE}" pid="3" name="KSOProductBuildVer">
    <vt:lpwstr>2052-12.1.0.16388</vt:lpwstr>
  </property>
</Properties>
</file>