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widowControl w:val="0"/>
        <w:jc w:val="left"/>
        <w:rPr>
          <w:sz w:val="2"/>
          <w:szCs w:val="2"/>
        </w:rPr>
      </w:pPr>
      <w:r>
        <w:drawing>
          <wp:inline>
            <wp:extent cx="7534910" cy="6571615"/>
            <wp:docPr id="1" name="Picut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34910" cy="6571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2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大学生人际交往调查报告</w:t>
      </w:r>
    </w:p>
    <w:p>
      <w:pPr>
        <w:widowControl w:val="0"/>
        <w:spacing w:after="699" w:line="1" w:lineRule="exact"/>
      </w:pP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0"/>
        <w:jc w:val="left"/>
        <w:rPr>
          <w:sz w:val="76"/>
          <w:szCs w:val="76"/>
        </w:r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78"/>
          <w:szCs w:val="78"/>
        </w:rPr>
        <w:t>班级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82"/>
          <w:szCs w:val="82"/>
        </w:rPr>
        <w:t>：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78"/>
          <w:szCs w:val="78"/>
        </w:rPr>
        <w:t>机械</w:t>
      </w:r>
      <w:r>
        <w:rPr>
          <w:color w:val="000000"/>
          <w:spacing w:val="0"/>
          <w:w w:val="100"/>
          <w:position w:val="0"/>
          <w:sz w:val="76"/>
          <w:szCs w:val="76"/>
        </w:rPr>
        <w:t>1510</w:t>
      </w:r>
    </w:p>
    <w:p>
      <w:pPr>
        <w:pStyle w:val="3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740"/>
        <w:jc w:val="left"/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72"/>
          <w:szCs w:val="72"/>
        </w:rPr>
        <w:t>成员：尉鹏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72"/>
          <w:szCs w:val="72"/>
          <w:u w:val="single"/>
        </w:rPr>
        <w:t xml:space="preserve"> </w:t>
      </w:r>
      <w:r>
        <w:rPr>
          <w:color w:val="000000"/>
          <w:spacing w:val="0"/>
          <w:w w:val="100"/>
          <w:position w:val="0"/>
        </w:rPr>
        <w:t>201504061001</w:t>
      </w:r>
    </w:p>
    <w:p>
      <w:pPr>
        <w:pStyle w:val="30"/>
        <w:keepNext w:val="0"/>
        <w:keepLines w:val="0"/>
        <w:widowControl w:val="0"/>
        <w:pBdr>
          <w:bottom w:val="single" w:sz="4" w:space="0" w:color="auto"/>
        </w:pBdr>
        <w:shd w:val="clear" w:color="auto" w:fill="auto"/>
        <w:bidi w:val="0"/>
        <w:spacing w:before="0"/>
        <w:ind w:left="0" w:right="0" w:firstLine="0"/>
        <w:jc w:val="left"/>
        <w:sectPr>
          <w:pgSz w:w="17861" w:h="25258"/>
          <w:pgMar w:top="1973" w:right="4239" w:bottom="1973" w:left="2669" w:header="0" w:footer="3" w:gutter="0"/>
          <w:cols w:space="720"/>
          <w:noEndnote/>
          <w:rtlGutter w:val="0"/>
          <w:docGrid w:linePitch="360"/>
        </w:sectPr>
      </w:pPr>
      <w:r>
        <w:rPr>
          <w:rFonts w:ascii="SimSun" w:eastAsia="SimSun" w:hAnsi="SimSun" w:cs="SimSun"/>
          <w:color w:val="000000"/>
          <w:spacing w:val="0"/>
          <w:w w:val="100"/>
          <w:position w:val="0"/>
          <w:sz w:val="72"/>
          <w:szCs w:val="72"/>
        </w:rPr>
        <w:t xml:space="preserve">谢法吾 </w:t>
      </w:r>
      <w:r>
        <w:rPr>
          <w:color w:val="000000"/>
          <w:spacing w:val="0"/>
          <w:w w:val="100"/>
          <w:position w:val="0"/>
        </w:rPr>
        <w:t xml:space="preserve">201504061007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72"/>
          <w:szCs w:val="72"/>
        </w:rPr>
        <w:t xml:space="preserve">魏佳宝 </w:t>
      </w:r>
      <w:r>
        <w:rPr>
          <w:color w:val="000000"/>
          <w:spacing w:val="0"/>
          <w:w w:val="100"/>
          <w:position w:val="0"/>
        </w:rPr>
        <w:t xml:space="preserve">201504061011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72"/>
          <w:szCs w:val="72"/>
        </w:rPr>
        <w:t xml:space="preserve">韦上炽 </w:t>
      </w:r>
      <w:r>
        <w:rPr>
          <w:color w:val="000000"/>
          <w:spacing w:val="0"/>
          <w:w w:val="100"/>
          <w:position w:val="0"/>
        </w:rPr>
        <w:t>201504061020</w:t>
      </w:r>
    </w:p>
    <w:p>
      <w:pPr>
        <w:pStyle w:val="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0" w:name="bookmark0"/>
      <w:bookmarkStart w:id="1" w:name="bookmark1"/>
      <w:bookmarkStart w:id="2" w:name="bookmark2"/>
      <w:r>
        <w:rPr>
          <w:color w:val="000000"/>
          <w:spacing w:val="0"/>
          <w:w w:val="100"/>
          <w:position w:val="0"/>
        </w:rPr>
        <w:t>目录</w:t>
      </w:r>
      <w:bookmarkEnd w:id="0"/>
      <w:bookmarkEnd w:id="1"/>
      <w:bookmarkEnd w:id="2"/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</w:pPr>
      <w:bookmarkStart w:id="3" w:name="bookmark3"/>
      <w:r>
        <w:rPr>
          <w:color w:val="000000"/>
          <w:spacing w:val="0"/>
          <w:w w:val="100"/>
          <w:position w:val="0"/>
          <w:sz w:val="78"/>
          <w:szCs w:val="78"/>
        </w:rPr>
        <w:t>一</w:t>
      </w:r>
      <w:bookmarkEnd w:id="3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摘要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</w:pPr>
      <w:bookmarkStart w:id="4" w:name="bookmark4"/>
      <w:r>
        <w:rPr>
          <w:color w:val="000000"/>
          <w:spacing w:val="0"/>
          <w:w w:val="100"/>
          <w:position w:val="0"/>
          <w:sz w:val="78"/>
          <w:szCs w:val="78"/>
        </w:rPr>
        <w:t>二</w:t>
      </w:r>
      <w:bookmarkEnd w:id="4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引言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147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</w:pPr>
      <w:bookmarkStart w:id="5" w:name="bookmark5"/>
      <w:r>
        <w:rPr>
          <w:color w:val="000000"/>
          <w:spacing w:val="0"/>
          <w:w w:val="100"/>
          <w:position w:val="0"/>
          <w:sz w:val="78"/>
          <w:szCs w:val="78"/>
        </w:rPr>
        <w:t>1</w:t>
      </w:r>
      <w:bookmarkEnd w:id="5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调查目的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147"/>
        </w:tabs>
        <w:bidi w:val="0"/>
        <w:spacing w:before="0" w:after="520" w:line="240" w:lineRule="auto"/>
        <w:ind w:left="0" w:right="0" w:firstLine="0"/>
        <w:jc w:val="left"/>
        <w:rPr>
          <w:sz w:val="78"/>
          <w:szCs w:val="78"/>
        </w:rPr>
      </w:pPr>
      <w:bookmarkStart w:id="6" w:name="bookmark6"/>
      <w:r>
        <w:rPr>
          <w:color w:val="000000"/>
          <w:spacing w:val="0"/>
          <w:w w:val="100"/>
          <w:position w:val="0"/>
          <w:sz w:val="78"/>
          <w:szCs w:val="78"/>
        </w:rPr>
        <w:t>2</w:t>
      </w:r>
      <w:bookmarkEnd w:id="6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调查方式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</w:pPr>
      <w:bookmarkStart w:id="7" w:name="bookmark7"/>
      <w:r>
        <w:rPr>
          <w:color w:val="000000"/>
          <w:spacing w:val="0"/>
          <w:w w:val="100"/>
          <w:position w:val="0"/>
          <w:sz w:val="78"/>
          <w:szCs w:val="78"/>
        </w:rPr>
        <w:t>三</w:t>
      </w:r>
      <w:bookmarkEnd w:id="7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关于大学生人际关系的案例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520" w:line="240" w:lineRule="auto"/>
        <w:ind w:left="0" w:right="0" w:firstLine="0"/>
        <w:jc w:val="left"/>
        <w:rPr>
          <w:sz w:val="78"/>
          <w:szCs w:val="78"/>
        </w:rPr>
      </w:pPr>
      <w:bookmarkStart w:id="8" w:name="bookmark8"/>
      <w:r>
        <w:rPr>
          <w:color w:val="000000"/>
          <w:spacing w:val="0"/>
          <w:w w:val="100"/>
          <w:position w:val="0"/>
          <w:sz w:val="78"/>
          <w:szCs w:val="78"/>
        </w:rPr>
        <w:t>四</w:t>
      </w:r>
      <w:bookmarkEnd w:id="8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调查结果分析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</w:pPr>
      <w:bookmarkStart w:id="9" w:name="bookmark9"/>
      <w:r>
        <w:rPr>
          <w:color w:val="000000"/>
          <w:spacing w:val="0"/>
          <w:w w:val="100"/>
          <w:position w:val="0"/>
          <w:sz w:val="78"/>
          <w:szCs w:val="78"/>
        </w:rPr>
        <w:t>五</w:t>
      </w:r>
      <w:bookmarkEnd w:id="9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解决对策和建议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562"/>
        </w:tabs>
        <w:bidi w:val="0"/>
        <w:spacing w:before="0" w:after="460" w:line="240" w:lineRule="auto"/>
        <w:ind w:left="0" w:right="0" w:firstLine="0"/>
        <w:jc w:val="left"/>
        <w:rPr>
          <w:sz w:val="78"/>
          <w:szCs w:val="78"/>
        </w:rPr>
        <w:sectPr>
          <w:pgSz w:w="17861" w:h="25258"/>
          <w:pgMar w:top="1219" w:right="2434" w:bottom="1219" w:left="2698" w:header="0" w:footer="3" w:gutter="0"/>
          <w:pgNumType w:start="2"/>
          <w:cols w:space="720"/>
          <w:noEndnote/>
          <w:rtlGutter w:val="0"/>
          <w:docGrid w:linePitch="360"/>
        </w:sectPr>
      </w:pPr>
      <w:bookmarkStart w:id="10" w:name="bookmark10"/>
      <w:r>
        <w:rPr>
          <w:color w:val="000000"/>
          <w:spacing w:val="0"/>
          <w:w w:val="100"/>
          <w:position w:val="0"/>
          <w:sz w:val="78"/>
          <w:szCs w:val="78"/>
        </w:rPr>
        <w:t>六</w:t>
      </w:r>
      <w:bookmarkEnd w:id="10"/>
      <w:r>
        <w:rPr>
          <w:color w:val="000000"/>
          <w:spacing w:val="0"/>
          <w:w w:val="100"/>
          <w:position w:val="0"/>
          <w:sz w:val="78"/>
          <w:szCs w:val="78"/>
        </w:rPr>
        <w:t>、</w:t>
        <w:tab/>
        <w:t>附件-调查问卷与原始数据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54"/>
        </w:tabs>
        <w:bidi w:val="0"/>
        <w:spacing w:before="0" w:after="0" w:line="1375" w:lineRule="exact"/>
        <w:ind w:left="0" w:right="0" w:firstLine="0"/>
        <w:jc w:val="both"/>
      </w:pPr>
      <w:bookmarkStart w:id="11" w:name="bookmark11"/>
      <w:r>
        <w:rPr>
          <w:color w:val="000000"/>
          <w:spacing w:val="0"/>
          <w:w w:val="100"/>
          <w:position w:val="0"/>
        </w:rPr>
        <w:t>一</w:t>
      </w:r>
      <w:bookmarkEnd w:id="11"/>
      <w:r>
        <w:rPr>
          <w:color w:val="000000"/>
          <w:spacing w:val="0"/>
          <w:w w:val="100"/>
          <w:position w:val="0"/>
        </w:rPr>
        <w:t>、</w:t>
        <w:tab/>
        <w:t>摘要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>随着社会的发展，我国的教育得以普及， 大学生的数量也越来越多。在大学校园 里，现代大学生在人际交往中由于以自 我为中心、自卑、骄傲，嫉妒等心理， 未能处理好自身的人际关系，面临着如 何处理好各种人际关系的困惑。大学生 跳楼、上吊、或被室友投毒导致死亡的 现象屡见不鲜，所以大学生的人际关系 问题如今已成为社会关注的热门话题。 本文通过对造成人际关系紧张的原因进 行分析，并为改善大学生人际关系提出 自己的看法。</w:t>
      </w:r>
    </w:p>
    <w:p>
      <w:pPr>
        <w:pStyle w:val="a3"/>
        <w:keepNext w:val="0"/>
        <w:keepLines w:val="0"/>
        <w:widowControl w:val="0"/>
        <w:shd w:val="clear" w:color="auto" w:fill="auto"/>
        <w:tabs>
          <w:tab w:val="left" w:pos="1454"/>
        </w:tabs>
        <w:bidi w:val="0"/>
        <w:spacing w:before="0" w:after="0" w:line="1375" w:lineRule="exact"/>
        <w:ind w:left="0" w:right="0" w:firstLine="0"/>
        <w:jc w:val="both"/>
      </w:pPr>
      <w:bookmarkStart w:id="12" w:name="bookmark12"/>
      <w:r>
        <w:rPr>
          <w:color w:val="000000"/>
          <w:spacing w:val="0"/>
          <w:w w:val="100"/>
          <w:position w:val="0"/>
        </w:rPr>
        <w:t>二</w:t>
      </w:r>
      <w:bookmarkEnd w:id="12"/>
      <w:r>
        <w:rPr>
          <w:color w:val="000000"/>
          <w:spacing w:val="0"/>
          <w:w w:val="100"/>
          <w:position w:val="0"/>
        </w:rPr>
        <w:t>、</w:t>
        <w:tab/>
        <w:t>引言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5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72"/>
          <w:szCs w:val="72"/>
        </w:rPr>
        <w:t>1</w:t>
      </w:r>
      <w:r>
        <w:rPr>
          <w:color w:val="000000"/>
          <w:spacing w:val="0"/>
          <w:w w:val="100"/>
          <w:position w:val="0"/>
        </w:rPr>
        <w:t>、调查目的：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426"/>
        </w:tabs>
        <w:bidi w:val="0"/>
        <w:spacing w:before="0" w:after="220" w:line="1106" w:lineRule="exact"/>
        <w:ind w:left="0" w:right="0" w:firstLine="0"/>
        <w:jc w:val="left"/>
        <w:sectPr>
          <w:pgSz w:w="17861" w:h="25258"/>
          <w:pgMar w:top="1497" w:right="2254" w:bottom="2584" w:left="2478" w:header="0" w:footer="3" w:gutter="0"/>
          <w:pgNumType w:start="3"/>
          <w:cols w:space="720"/>
          <w:noEndnote/>
          <w:rtlGutter w:val="0"/>
          <w:docGrid w:linePitch="360"/>
        </w:sectPr>
      </w:pPr>
      <w:bookmarkStart w:id="13" w:name="bookmark13"/>
      <w:bookmarkEnd w:id="13"/>
      <w:r>
        <w:rPr>
          <w:color w:val="000000"/>
          <w:spacing w:val="0"/>
          <w:w w:val="100"/>
          <w:position w:val="0"/>
        </w:rPr>
        <w:t>大学生人际关系方面存在的问题。</w:t>
      </w:r>
    </w:p>
    <w:p>
      <w:pPr>
        <w:pStyle w:val="a3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1426"/>
        </w:tabs>
        <w:bidi w:val="0"/>
        <w:spacing w:before="0" w:after="0" w:line="1106" w:lineRule="exact"/>
        <w:ind w:left="0" w:right="0" w:firstLine="0"/>
        <w:jc w:val="left"/>
      </w:pPr>
      <w:bookmarkStart w:id="14" w:name="bookmark14"/>
      <w:bookmarkEnd w:id="14"/>
      <w:r>
        <w:rPr>
          <w:color w:val="000000"/>
          <w:spacing w:val="0"/>
          <w:w w:val="100"/>
          <w:position w:val="0"/>
        </w:rPr>
        <w:t>如何改善大学生人际关系。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220" w:line="1421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72"/>
          <w:szCs w:val="72"/>
        </w:rPr>
        <w:t>2</w:t>
      </w:r>
      <w:r>
        <w:rPr>
          <w:color w:val="000000"/>
          <w:spacing w:val="0"/>
          <w:w w:val="100"/>
          <w:position w:val="0"/>
        </w:rPr>
        <w:t>、调查方式：对湖南大学学生通过网络 问卷的形式进行随机抽样调查。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100" w:line="1106" w:lineRule="exact"/>
        <w:ind w:left="0" w:right="0" w:firstLine="0"/>
        <w:jc w:val="left"/>
      </w:pPr>
      <w:bookmarkStart w:id="15" w:name="bookmark15"/>
      <w:r>
        <w:rPr>
          <w:color w:val="000000"/>
          <w:spacing w:val="0"/>
          <w:w w:val="100"/>
          <w:position w:val="0"/>
        </w:rPr>
        <w:t>三</w:t>
      </w:r>
      <w:bookmarkEnd w:id="15"/>
      <w:r>
        <w:rPr>
          <w:color w:val="000000"/>
          <w:spacing w:val="0"/>
          <w:w w:val="100"/>
          <w:position w:val="0"/>
        </w:rPr>
        <w:t>、关于大学生人际关系的案例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0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  <w:sz w:val="72"/>
          <w:szCs w:val="72"/>
        </w:rPr>
        <w:t>2004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sz w:val="72"/>
          <w:szCs w:val="72"/>
        </w:rPr>
        <w:t>2</w:t>
      </w:r>
      <w:r>
        <w:rPr>
          <w:color w:val="000000"/>
          <w:spacing w:val="0"/>
          <w:w w:val="100"/>
          <w:position w:val="0"/>
        </w:rPr>
        <w:t>月</w:t>
      </w:r>
      <w:r>
        <w:rPr>
          <w:color w:val="000000"/>
          <w:spacing w:val="0"/>
          <w:w w:val="100"/>
          <w:position w:val="0"/>
          <w:sz w:val="72"/>
          <w:szCs w:val="72"/>
        </w:rPr>
        <w:t>23</w:t>
      </w:r>
      <w:r>
        <w:rPr>
          <w:color w:val="000000"/>
          <w:spacing w:val="0"/>
          <w:w w:val="100"/>
          <w:position w:val="0"/>
        </w:rPr>
        <w:t>日，云南省昆明市云南大 学</w:t>
      </w:r>
      <w:r>
        <w:rPr>
          <w:color w:val="000000"/>
          <w:spacing w:val="0"/>
          <w:w w:val="100"/>
          <w:position w:val="0"/>
          <w:sz w:val="72"/>
          <w:szCs w:val="72"/>
        </w:rPr>
        <w:t>6</w:t>
      </w:r>
      <w:r>
        <w:rPr>
          <w:color w:val="000000"/>
          <w:spacing w:val="0"/>
          <w:w w:val="100"/>
          <w:position w:val="0"/>
        </w:rPr>
        <w:t>幢</w:t>
      </w:r>
      <w:r>
        <w:rPr>
          <w:color w:val="000000"/>
          <w:spacing w:val="0"/>
          <w:w w:val="100"/>
          <w:position w:val="0"/>
          <w:sz w:val="72"/>
          <w:szCs w:val="72"/>
        </w:rPr>
        <w:t>317</w:t>
      </w:r>
      <w:r>
        <w:rPr>
          <w:color w:val="000000"/>
          <w:spacing w:val="0"/>
          <w:w w:val="100"/>
          <w:position w:val="0"/>
        </w:rPr>
        <w:t>号宿舍发现</w:t>
      </w:r>
      <w:r>
        <w:rPr>
          <w:color w:val="000000"/>
          <w:spacing w:val="0"/>
          <w:w w:val="100"/>
          <w:position w:val="0"/>
          <w:sz w:val="72"/>
          <w:szCs w:val="72"/>
        </w:rPr>
        <w:t>4</w:t>
      </w:r>
      <w:r>
        <w:rPr>
          <w:color w:val="000000"/>
          <w:spacing w:val="0"/>
          <w:w w:val="100"/>
          <w:position w:val="0"/>
        </w:rPr>
        <w:t xml:space="preserve">具男性尸体， 经查死者是该校生化学院生物技术专业 </w:t>
      </w:r>
      <w:r>
        <w:rPr>
          <w:color w:val="000000"/>
          <w:spacing w:val="0"/>
          <w:w w:val="100"/>
          <w:position w:val="0"/>
          <w:sz w:val="72"/>
          <w:szCs w:val="72"/>
        </w:rPr>
        <w:t>2000</w:t>
      </w:r>
      <w:r>
        <w:rPr>
          <w:color w:val="000000"/>
          <w:spacing w:val="0"/>
          <w:w w:val="100"/>
          <w:position w:val="0"/>
        </w:rPr>
        <w:t>级的</w:t>
      </w:r>
      <w:r>
        <w:rPr>
          <w:color w:val="000000"/>
          <w:spacing w:val="0"/>
          <w:w w:val="100"/>
          <w:position w:val="0"/>
          <w:sz w:val="72"/>
          <w:szCs w:val="72"/>
        </w:rPr>
        <w:t>4</w:t>
      </w:r>
      <w:r>
        <w:rPr>
          <w:color w:val="000000"/>
          <w:spacing w:val="0"/>
          <w:w w:val="100"/>
          <w:position w:val="0"/>
        </w:rPr>
        <w:t>名学生，唐学礼、杨开红、 邵瑞杰和龚博。云南省公安厅和昆明市 公安局在之后的现场勘查和调查访问后 认定，</w:t>
      </w:r>
      <w:r>
        <w:rPr>
          <w:color w:val="000000"/>
          <w:spacing w:val="0"/>
          <w:w w:val="100"/>
          <w:position w:val="0"/>
          <w:sz w:val="72"/>
          <w:szCs w:val="72"/>
        </w:rPr>
        <w:t>4</w:t>
      </w:r>
      <w:r>
        <w:rPr>
          <w:color w:val="000000"/>
          <w:spacing w:val="0"/>
          <w:w w:val="100"/>
          <w:position w:val="0"/>
        </w:rPr>
        <w:t>人的同学马加爵有重大作案嫌 疑。而此时马加爵已失踪数天。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16" w:lineRule="exact"/>
        <w:ind w:left="0" w:right="0" w:firstLine="0"/>
        <w:jc w:val="left"/>
      </w:pPr>
      <w:r>
        <w:rPr>
          <w:color w:val="000000"/>
          <w:spacing w:val="0"/>
          <w:w w:val="100"/>
          <w:position w:val="0"/>
        </w:rPr>
        <w:t>马加爵</w:t>
      </w:r>
      <w:r>
        <w:rPr>
          <w:color w:val="000000"/>
          <w:spacing w:val="0"/>
          <w:w w:val="100"/>
          <w:position w:val="0"/>
          <w:sz w:val="72"/>
          <w:szCs w:val="72"/>
        </w:rPr>
        <w:t>1981</w:t>
      </w:r>
      <w:r>
        <w:rPr>
          <w:color w:val="000000"/>
          <w:spacing w:val="0"/>
          <w:w w:val="100"/>
          <w:position w:val="0"/>
        </w:rPr>
        <w:t>年</w:t>
      </w:r>
      <w:r>
        <w:rPr>
          <w:color w:val="000000"/>
          <w:spacing w:val="0"/>
          <w:w w:val="100"/>
          <w:position w:val="0"/>
          <w:sz w:val="72"/>
          <w:szCs w:val="72"/>
        </w:rPr>
        <w:t>5</w:t>
      </w:r>
      <w:r>
        <w:rPr>
          <w:color w:val="000000"/>
          <w:spacing w:val="0"/>
          <w:w w:val="100"/>
          <w:position w:val="0"/>
        </w:rPr>
        <w:t>月</w:t>
      </w:r>
      <w:r>
        <w:rPr>
          <w:color w:val="000000"/>
          <w:spacing w:val="0"/>
          <w:w w:val="100"/>
          <w:position w:val="0"/>
          <w:sz w:val="72"/>
          <w:szCs w:val="72"/>
        </w:rPr>
        <w:t>4</w:t>
      </w:r>
      <w:r>
        <w:rPr>
          <w:color w:val="000000"/>
          <w:spacing w:val="0"/>
          <w:w w:val="100"/>
          <w:position w:val="0"/>
        </w:rPr>
        <w:t xml:space="preserve">日出生，今年不到 </w:t>
      </w:r>
      <w:r>
        <w:rPr>
          <w:color w:val="000000"/>
          <w:spacing w:val="0"/>
          <w:w w:val="100"/>
          <w:position w:val="0"/>
          <w:sz w:val="72"/>
          <w:szCs w:val="72"/>
        </w:rPr>
        <w:t>23</w:t>
      </w:r>
      <w:r>
        <w:rPr>
          <w:color w:val="000000"/>
          <w:spacing w:val="0"/>
          <w:w w:val="100"/>
          <w:position w:val="0"/>
        </w:rPr>
        <w:t>岁，杀人手段却极其残忍。警方发现 尸体死亡原因都为脑部钝器击打所致。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16" w:lineRule="exact"/>
        <w:ind w:left="0" w:right="0" w:firstLine="360"/>
        <w:jc w:val="left"/>
        <w:sectPr>
          <w:type w:val="nextPage"/>
          <w:pgSz w:w="17861" w:h="25258"/>
          <w:pgMar w:top="1497" w:right="2254" w:bottom="2584" w:left="2478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 xml:space="preserve">据介绍，马加爵平时爱踢足球和打篮 </w:t>
      </w:r>
      <w:r>
        <w:rPr>
          <w:color w:val="000000"/>
          <w:spacing w:val="0"/>
          <w:w w:val="100"/>
          <w:position w:val="0"/>
        </w:rPr>
        <w:t>球。四个死者中，除龚博住在另一幢楼 外，马加爵和唐学礼、杨开红同住第</w:t>
      </w:r>
      <w:r>
        <w:rPr>
          <w:color w:val="000000"/>
          <w:spacing w:val="0"/>
          <w:w w:val="100"/>
          <w:position w:val="0"/>
          <w:sz w:val="72"/>
          <w:szCs w:val="72"/>
        </w:rPr>
        <w:t xml:space="preserve">6 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16" w:lineRule="exact"/>
        <w:ind w:left="0" w:right="0" w:firstLine="360"/>
        <w:jc w:val="left"/>
        <w:sectPr>
          <w:type w:val="nextPage"/>
          <w:pgSz w:w="17861" w:h="25258"/>
          <w:pgMar w:top="1497" w:right="2254" w:bottom="2584" w:left="2478" w:header="0" w:footer="3" w:gutter="0"/>
          <w:pgNumType w:start="5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宿舍楼</w:t>
      </w:r>
      <w:r>
        <w:rPr>
          <w:color w:val="000000"/>
          <w:spacing w:val="0"/>
          <w:w w:val="100"/>
          <w:position w:val="0"/>
          <w:sz w:val="72"/>
          <w:szCs w:val="72"/>
        </w:rPr>
        <w:t>317</w:t>
      </w:r>
      <w:r>
        <w:rPr>
          <w:color w:val="000000"/>
          <w:spacing w:val="0"/>
          <w:w w:val="100"/>
          <w:position w:val="0"/>
        </w:rPr>
        <w:t xml:space="preserve">房间，邵瑞杰则住在隔壁的 </w:t>
      </w:r>
      <w:r>
        <w:rPr>
          <w:color w:val="000000"/>
          <w:spacing w:val="0"/>
          <w:w w:val="100"/>
          <w:position w:val="0"/>
          <w:sz w:val="72"/>
          <w:szCs w:val="72"/>
        </w:rPr>
        <w:t>316</w:t>
      </w:r>
      <w:r>
        <w:rPr>
          <w:color w:val="000000"/>
          <w:spacing w:val="0"/>
          <w:w w:val="100"/>
          <w:position w:val="0"/>
        </w:rPr>
        <w:t>室。五个人同级，常在一起打球。据 同学说，马加爵生性比较粗暴。平时打 球，只要有人踢不好或无意间踢到他身 上，他便会动怒，有时甚至翻脸骂人。 马加爵有几个广西老乡以前常来找他 玩，后来渐渐不来了。还有同学回忆， 马加爵以前经过</w:t>
      </w:r>
      <w:r>
        <w:rPr>
          <w:color w:val="000000"/>
          <w:spacing w:val="0"/>
          <w:w w:val="100"/>
          <w:position w:val="0"/>
          <w:sz w:val="72"/>
          <w:szCs w:val="72"/>
        </w:rPr>
        <w:t>316</w:t>
      </w:r>
      <w:r>
        <w:rPr>
          <w:color w:val="000000"/>
          <w:spacing w:val="0"/>
          <w:w w:val="100"/>
          <w:position w:val="0"/>
        </w:rPr>
        <w:t xml:space="preserve">室，只要听到里面 的音乐声大一点就会破口大骂。有一次 同宿舍的一位同学动了马的东西，马发 现后便一直记恨在心，从此不再理睬该 同学。同学都说他性格孤僻，不太好处。 有专家分析，马家爵犯罪是因为穷困、 歧视而心理畸变、人格分裂发展的结果， 是强烈、压抑的情绪和扭曲的人生观所 致，是自以为是、惟我独尊、极端自私 心理的恶性发展。实质上，马加爵犯罪 </w:t>
      </w:r>
      <w:r>
        <w:rPr>
          <w:color w:val="000000"/>
          <w:spacing w:val="0"/>
          <w:w w:val="100"/>
          <w:position w:val="0"/>
        </w:rPr>
        <w:t>是他受到周围环境的歧视和不公平对待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16" w:lineRule="exact"/>
        <w:ind w:left="0" w:right="0" w:firstLine="360"/>
        <w:jc w:val="left"/>
      </w:pPr>
      <w:r>
        <w:rPr>
          <w:color w:val="000000"/>
          <w:spacing w:val="0"/>
          <w:w w:val="100"/>
          <w:position w:val="0"/>
        </w:rPr>
        <w:t xml:space="preserve"> 的结果。而他自己又不会调整心态去适</w:t>
      </w:r>
      <w:r>
        <w:rPr>
          <w:color w:val="000000"/>
          <w:spacing w:val="0"/>
          <w:w w:val="100"/>
          <w:position w:val="0"/>
        </w:rPr>
        <w:t xml:space="preserve"> 应并正确面对现实、难以排解痛苦，终</w:t>
      </w:r>
      <w:r>
        <w:rPr>
          <w:color w:val="000000"/>
          <w:spacing w:val="0"/>
          <w:w w:val="100"/>
          <w:position w:val="0"/>
        </w:rPr>
        <w:t xml:space="preserve"> 于有一天在一点小事的刺激下积郁爆</w:t>
      </w:r>
      <w:r>
        <w:rPr>
          <w:color w:val="000000"/>
          <w:spacing w:val="0"/>
          <w:w w:val="100"/>
          <w:position w:val="0"/>
        </w:rPr>
        <w:t xml:space="preserve"> 发、心理崩溃并挺而走险、报复杀人，</w:t>
      </w:r>
      <w:r>
        <w:rPr>
          <w:color w:val="000000"/>
          <w:spacing w:val="0"/>
          <w:w w:val="100"/>
          <w:position w:val="0"/>
        </w:rPr>
        <w:t xml:space="preserve"> 铸下弥天大罪。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1" w:lineRule="exact"/>
        <w:ind w:left="0" w:right="0" w:firstLine="0"/>
        <w:jc w:val="both"/>
      </w:pPr>
      <w:bookmarkStart w:id="16" w:name="bookmark16"/>
      <w:r>
        <w:rPr>
          <w:color w:val="000000"/>
          <w:spacing w:val="0"/>
          <w:w w:val="100"/>
          <w:position w:val="0"/>
        </w:rPr>
        <w:t>四</w:t>
      </w:r>
      <w:bookmarkEnd w:id="16"/>
      <w:r>
        <w:rPr>
          <w:color w:val="000000"/>
          <w:spacing w:val="0"/>
          <w:w w:val="100"/>
          <w:position w:val="0"/>
        </w:rPr>
        <w:t>、调查结果分析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600" w:line="1371" w:lineRule="exact"/>
        <w:ind w:left="0" w:right="0" w:firstLine="0"/>
        <w:jc w:val="both"/>
      </w:pPr>
      <w:bookmarkStart w:id="17" w:name="bookmark17"/>
      <w:r>
        <w:rPr>
          <w:color w:val="000000"/>
          <w:spacing w:val="0"/>
          <w:w w:val="100"/>
          <w:position w:val="0"/>
        </w:rPr>
        <w:t>（</w:t>
      </w:r>
      <w:bookmarkEnd w:id="17"/>
      <w:r>
        <w:rPr>
          <w:color w:val="000000"/>
          <w:spacing w:val="0"/>
          <w:w w:val="100"/>
          <w:position w:val="0"/>
        </w:rPr>
        <w:t>一）大学生的人际交往情况整体上比 较良好，在人际交往方面有困扰的比例 比较正常。调查分析显示，大学生对彼 此之间的关系有很好的认识，</w:t>
      </w:r>
      <w:r>
        <w:rPr>
          <w:color w:val="000000"/>
          <w:spacing w:val="0"/>
          <w:w w:val="100"/>
          <w:position w:val="0"/>
          <w:sz w:val="72"/>
          <w:szCs w:val="72"/>
        </w:rPr>
        <w:t>76.67%</w:t>
      </w:r>
      <w:r>
        <w:rPr>
          <w:color w:val="000000"/>
          <w:spacing w:val="0"/>
          <w:w w:val="100"/>
          <w:position w:val="0"/>
        </w:rPr>
        <w:t>的 同学认为大学生彼此之间是“互相帮助， 互相扶持”的关系。可以说绝大部分大 学生对于彼此之间的交往具有良好的心 态。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  <w:sectPr>
          <w:type w:val="nextPage"/>
          <w:pgSz w:w="17861" w:h="25258"/>
          <w:pgMar w:top="1497" w:right="2254" w:bottom="2584" w:left="2478" w:header="0" w:footer="3" w:gutter="0"/>
          <w:pgNumType w:start="6"/>
          <w:cols w:space="720"/>
          <w:noEndnote/>
          <w:titlePg w:val="0"/>
          <w:rtlGutter w:val="0"/>
          <w:docGrid w:linePitch="360"/>
        </w:sectPr>
      </w:pPr>
      <w:bookmarkStart w:id="18" w:name="bookmark18"/>
      <w:r>
        <w:rPr>
          <w:color w:val="000000"/>
          <w:spacing w:val="0"/>
          <w:w w:val="100"/>
          <w:position w:val="0"/>
        </w:rPr>
        <w:t>（</w:t>
      </w:r>
      <w:bookmarkEnd w:id="18"/>
      <w:r>
        <w:rPr>
          <w:color w:val="000000"/>
          <w:spacing w:val="0"/>
          <w:w w:val="100"/>
          <w:position w:val="0"/>
        </w:rPr>
        <w:t xml:space="preserve">二）大学生与人交流的意向较强。当 </w:t>
      </w:r>
      <w:r>
        <w:rPr>
          <w:color w:val="000000"/>
          <w:spacing w:val="0"/>
          <w:w w:val="100"/>
          <w:position w:val="0"/>
        </w:rPr>
        <w:t xml:space="preserve">被问及“当你建立了稳固的朋友圈子后， 你还愿意去结识新的朋友么？” </w:t>
      </w:r>
      <w:r>
        <w:rPr>
          <w:color w:val="000000"/>
          <w:spacing w:val="0"/>
          <w:w w:val="100"/>
          <w:position w:val="0"/>
          <w:sz w:val="72"/>
          <w:szCs w:val="72"/>
        </w:rPr>
        <w:t xml:space="preserve">64.17% </w:t>
      </w:r>
      <w:r>
        <w:rPr>
          <w:color w:val="000000"/>
          <w:spacing w:val="0"/>
          <w:w w:val="100"/>
          <w:position w:val="0"/>
        </w:rPr>
        <w:t>的人选了愿意，</w:t>
      </w:r>
      <w:r>
        <w:rPr>
          <w:color w:val="000000"/>
          <w:spacing w:val="0"/>
          <w:w w:val="100"/>
          <w:position w:val="0"/>
          <w:sz w:val="72"/>
          <w:szCs w:val="72"/>
        </w:rPr>
        <w:t>15%</w:t>
      </w:r>
      <w:r>
        <w:rPr>
          <w:color w:val="000000"/>
          <w:spacing w:val="0"/>
          <w:w w:val="100"/>
          <w:position w:val="0"/>
        </w:rPr>
        <w:t>的同学选择了不愿 意，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both"/>
      </w:pPr>
      <w:r>
        <w:rPr>
          <w:color w:val="000000"/>
          <w:spacing w:val="0"/>
          <w:w w:val="100"/>
          <w:position w:val="0"/>
          <w:sz w:val="72"/>
          <w:szCs w:val="72"/>
        </w:rPr>
        <w:t>20.83%</w:t>
      </w:r>
      <w:r>
        <w:rPr>
          <w:color w:val="000000"/>
          <w:spacing w:val="0"/>
          <w:w w:val="100"/>
          <w:position w:val="0"/>
        </w:rPr>
        <w:t>的同学选择视情况而定。这 说明大部分大学生对自身还是比较自信 的，大部分人都有良好的心态和主动性 去结交新朋友。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8" w:lineRule="exact"/>
        <w:ind w:left="0" w:right="0" w:firstLine="0"/>
        <w:jc w:val="both"/>
      </w:pPr>
      <w:bookmarkStart w:id="19" w:name="bookmark19"/>
      <w:r>
        <w:rPr>
          <w:color w:val="000000"/>
          <w:spacing w:val="0"/>
          <w:w w:val="100"/>
          <w:position w:val="0"/>
        </w:rPr>
        <w:t>（</w:t>
      </w:r>
      <w:bookmarkEnd w:id="19"/>
      <w:r>
        <w:rPr>
          <w:color w:val="000000"/>
          <w:spacing w:val="0"/>
          <w:w w:val="100"/>
          <w:position w:val="0"/>
        </w:rPr>
        <w:t>三）大学生上网时间较与朋友、家人 的联系时间相比偏多。问卷显示，大多 数大学生的上网时间为</w:t>
      </w:r>
      <w:r>
        <w:rPr>
          <w:color w:val="000000"/>
          <w:spacing w:val="0"/>
          <w:w w:val="100"/>
          <w:position w:val="0"/>
          <w:sz w:val="72"/>
          <w:szCs w:val="72"/>
        </w:rPr>
        <w:t>0</w:t>
      </w:r>
      <w:r>
        <w:rPr>
          <w:color w:val="000000"/>
          <w:spacing w:val="0"/>
          <w:w w:val="100"/>
          <w:position w:val="0"/>
        </w:rPr>
        <w:t>到</w:t>
      </w:r>
      <w:r>
        <w:rPr>
          <w:color w:val="000000"/>
          <w:spacing w:val="0"/>
          <w:w w:val="100"/>
          <w:position w:val="0"/>
          <w:sz w:val="72"/>
          <w:szCs w:val="72"/>
        </w:rPr>
        <w:t>8</w:t>
      </w:r>
      <w:r>
        <w:rPr>
          <w:color w:val="000000"/>
          <w:spacing w:val="0"/>
          <w:w w:val="100"/>
          <w:position w:val="0"/>
        </w:rPr>
        <w:t xml:space="preserve">个小时。 说明随时间推移，大学生更愿意独自上 网，由此造成和朋友和家人的联系少了， 甚至只有极少数人主动联系家人。家该 是最温暖的港湾，家人是最亲近的人， 即便在外求学也应该记得常“回家”看 </w:t>
      </w:r>
      <w:r>
        <w:rPr>
          <w:color w:val="000000"/>
          <w:spacing w:val="0"/>
          <w:w w:val="100"/>
          <w:position w:val="0"/>
        </w:rPr>
        <w:t>看，打个电话发个短信互相问候和关心 也好。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80" w:lineRule="exact"/>
        <w:ind w:left="0" w:right="0" w:firstLine="360"/>
        <w:jc w:val="both"/>
        <w:sectPr>
          <w:type w:val="nextPage"/>
          <w:pgSz w:w="17861" w:h="25258"/>
          <w:pgMar w:top="1497" w:right="2254" w:bottom="2584" w:left="2478" w:header="0" w:footer="3" w:gutter="0"/>
          <w:pgNumType w:start="7"/>
          <w:cols w:space="720"/>
          <w:noEndnote/>
          <w:titlePg w:val="0"/>
          <w:rtlGutter w:val="0"/>
          <w:docGrid w:linePitch="360"/>
        </w:sectPr>
      </w:pPr>
      <w:bookmarkStart w:id="20" w:name="bookmark20"/>
      <w:r>
        <w:rPr>
          <w:color w:val="000000"/>
          <w:spacing w:val="0"/>
          <w:w w:val="100"/>
          <w:position w:val="0"/>
        </w:rPr>
        <w:t>（</w:t>
      </w:r>
      <w:bookmarkEnd w:id="20"/>
      <w:r>
        <w:rPr>
          <w:color w:val="000000"/>
          <w:spacing w:val="0"/>
          <w:w w:val="100"/>
          <w:position w:val="0"/>
        </w:rPr>
        <w:t>四）大学生能比较好的适应寝室的生</w:t>
      </w:r>
      <w:r>
        <w:rPr>
          <w:color w:val="000000"/>
          <w:spacing w:val="0"/>
          <w:w w:val="100"/>
          <w:position w:val="0"/>
        </w:rPr>
        <w:t xml:space="preserve"> 活。寝室是除了教室和图书馆，大家最</w:t>
      </w:r>
      <w:r>
        <w:rPr>
          <w:color w:val="000000"/>
          <w:spacing w:val="0"/>
          <w:w w:val="100"/>
          <w:position w:val="0"/>
        </w:rPr>
        <w:t xml:space="preserve"> 常呆的地方，是在学校里的家。调查显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80" w:lineRule="exact"/>
        <w:ind w:left="0" w:right="0" w:firstLine="360"/>
        <w:jc w:val="both"/>
      </w:pPr>
      <w:r>
        <w:rPr>
          <w:color w:val="000000"/>
          <w:spacing w:val="0"/>
          <w:w w:val="100"/>
          <w:position w:val="0"/>
        </w:rPr>
        <w:t xml:space="preserve"> 示大多数大学生都能创造出比较和谐的</w:t>
      </w:r>
      <w:r>
        <w:rPr>
          <w:color w:val="000000"/>
          <w:spacing w:val="0"/>
          <w:w w:val="100"/>
          <w:position w:val="0"/>
        </w:rPr>
        <w:t xml:space="preserve"> 寝室氛围。虽然来自不同的地方，有着</w:t>
      </w:r>
      <w:r>
        <w:rPr>
          <w:color w:val="000000"/>
          <w:spacing w:val="0"/>
          <w:w w:val="100"/>
          <w:position w:val="0"/>
        </w:rPr>
        <w:t xml:space="preserve"> 不同的习惯，但是都能调节和互相适应。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9" w:lineRule="exact"/>
        <w:ind w:left="0" w:right="0" w:firstLine="0"/>
        <w:jc w:val="both"/>
        <w:sectPr>
          <w:type w:val="nextPage"/>
          <w:pgSz w:w="17861" w:h="25258"/>
          <w:pgMar w:top="1497" w:right="2254" w:bottom="2584" w:left="2478" w:header="0" w:footer="3" w:gutter="0"/>
          <w:pgNumType w:start="8"/>
          <w:cols w:space="720"/>
          <w:noEndnote/>
          <w:titlePg w:val="0"/>
          <w:rtlGutter w:val="0"/>
          <w:docGrid w:linePitch="360"/>
        </w:sectPr>
      </w:pPr>
      <w:bookmarkStart w:id="21" w:name="bookmark21"/>
      <w:r>
        <w:rPr>
          <w:color w:val="000000"/>
          <w:spacing w:val="0"/>
          <w:w w:val="100"/>
          <w:position w:val="0"/>
        </w:rPr>
        <w:t>（</w:t>
      </w:r>
      <w:bookmarkEnd w:id="21"/>
      <w:r>
        <w:rPr>
          <w:color w:val="000000"/>
          <w:spacing w:val="0"/>
          <w:w w:val="100"/>
          <w:position w:val="0"/>
        </w:rPr>
        <w:t xml:space="preserve">五）大学生的心理自卑和孤僻现象还 比较严重，影响交往主动性。不少的学 生常觉得自己是孤单一人，即使身边有 室友有伙伴。这体现出当代学生对交谈 技巧的缺乏，在交际中不能正确地表现 自己，觉得自己孤单一人，不能和别人 进行很好的沟通。有自卑心理的大学生 </w:t>
      </w:r>
      <w:r>
        <w:rPr>
          <w:color w:val="000000"/>
          <w:spacing w:val="0"/>
          <w:w w:val="100"/>
          <w:position w:val="0"/>
        </w:rPr>
        <w:t>在交往中往往是极其看重他人对自己的</w:t>
      </w:r>
      <w:r>
        <w:rPr>
          <w:color w:val="000000"/>
          <w:spacing w:val="0"/>
          <w:w w:val="100"/>
          <w:position w:val="0"/>
        </w:rPr>
        <w:t xml:space="preserve"> 看法，畏首畏尾，不敢主动出击，人际</w:t>
      </w:r>
      <w:r>
        <w:rPr>
          <w:color w:val="000000"/>
          <w:spacing w:val="0"/>
          <w:w w:val="100"/>
          <w:position w:val="0"/>
        </w:rPr>
        <w:t xml:space="preserve"> 交往的主动性被残酷地压抑。自卑者常</w:t>
      </w:r>
      <w:r>
        <w:rPr>
          <w:color w:val="000000"/>
          <w:spacing w:val="0"/>
          <w:w w:val="100"/>
          <w:position w:val="0"/>
        </w:rPr>
        <w:t xml:space="preserve"> 感不安，从而限制自己在狭小的人际交</w:t>
      </w:r>
      <w:r>
        <w:rPr>
          <w:color w:val="000000"/>
          <w:spacing w:val="0"/>
          <w:w w:val="100"/>
          <w:position w:val="0"/>
        </w:rPr>
        <w:t xml:space="preserve"> 往圈中，极少主动进行人际交往。孤僻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9" w:lineRule="exact"/>
        <w:ind w:left="0" w:right="0" w:firstLine="0"/>
        <w:jc w:val="both"/>
      </w:pPr>
      <w:r>
        <w:rPr>
          <w:color w:val="000000"/>
          <w:spacing w:val="0"/>
          <w:w w:val="100"/>
          <w:position w:val="0"/>
        </w:rPr>
        <w:t xml:space="preserve"> 等不良情感也对大学生的人际交往主动</w:t>
      </w:r>
      <w:r>
        <w:rPr>
          <w:color w:val="000000"/>
          <w:spacing w:val="0"/>
          <w:w w:val="100"/>
          <w:position w:val="0"/>
        </w:rPr>
        <w:t xml:space="preserve"> 性产生重大影响。孤僻表现为不合群，</w:t>
      </w:r>
      <w:r>
        <w:rPr>
          <w:color w:val="000000"/>
          <w:spacing w:val="0"/>
          <w:w w:val="100"/>
          <w:position w:val="0"/>
        </w:rPr>
        <w:t xml:space="preserve"> 待人不随和，或是由于行为习惯上的某</w:t>
      </w:r>
      <w:r>
        <w:rPr>
          <w:color w:val="000000"/>
          <w:spacing w:val="0"/>
          <w:w w:val="100"/>
          <w:position w:val="0"/>
        </w:rPr>
        <w:t xml:space="preserve"> 种怪僻而使人难以接受，交往的主动性</w:t>
      </w:r>
      <w:r>
        <w:rPr>
          <w:color w:val="000000"/>
          <w:spacing w:val="0"/>
          <w:w w:val="100"/>
          <w:position w:val="0"/>
        </w:rPr>
        <w:t xml:space="preserve"> 本来就不强，继而遭到交往人群拒绝的</w:t>
      </w:r>
      <w:r>
        <w:rPr>
          <w:color w:val="000000"/>
          <w:spacing w:val="0"/>
          <w:w w:val="100"/>
          <w:position w:val="0"/>
        </w:rPr>
        <w:t xml:space="preserve"> 暗示或明示，在心理上造成更深的自信</w:t>
      </w:r>
      <w:r>
        <w:rPr>
          <w:color w:val="000000"/>
          <w:spacing w:val="0"/>
          <w:w w:val="100"/>
          <w:position w:val="0"/>
        </w:rPr>
        <w:t xml:space="preserve"> 危机，从而愈演愈烈，可能陷入恶性循</w:t>
      </w:r>
      <w:r>
        <w:rPr>
          <w:color w:val="000000"/>
          <w:spacing w:val="0"/>
          <w:w w:val="100"/>
          <w:position w:val="0"/>
        </w:rPr>
        <w:t xml:space="preserve"> 环之中，交往的主动性变得很弱，难以</w:t>
      </w:r>
      <w:r>
        <w:rPr>
          <w:color w:val="000000"/>
          <w:spacing w:val="0"/>
          <w:w w:val="100"/>
          <w:position w:val="0"/>
        </w:rPr>
        <w:t xml:space="preserve"> 自拔。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377" w:lineRule="exact"/>
        <w:ind w:left="0" w:right="0" w:firstLine="360"/>
        <w:jc w:val="left"/>
      </w:pPr>
      <w:bookmarkStart w:id="22" w:name="bookmark22"/>
      <w:r>
        <w:rPr>
          <w:color w:val="000000"/>
          <w:spacing w:val="0"/>
          <w:w w:val="100"/>
          <w:position w:val="0"/>
        </w:rPr>
        <w:t>五</w:t>
      </w:r>
      <w:bookmarkEnd w:id="22"/>
      <w:r>
        <w:rPr>
          <w:color w:val="000000"/>
          <w:spacing w:val="0"/>
          <w:w w:val="100"/>
          <w:position w:val="0"/>
        </w:rPr>
        <w:t>、解决对策和建议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23" w:lineRule="exact"/>
        <w:ind w:left="0" w:right="0" w:firstLine="0"/>
        <w:jc w:val="both"/>
      </w:pPr>
      <w:r>
        <w:rPr>
          <w:color w:val="212121"/>
          <w:spacing w:val="0"/>
          <w:w w:val="100"/>
          <w:position w:val="0"/>
        </w:rPr>
        <w:t>（一）塑造良好的个人形象，增进个人魅 力</w:t>
      </w:r>
    </w:p>
    <w:p>
      <w:pPr>
        <w:pStyle w:val="a3"/>
        <w:keepNext w:val="0"/>
        <w:keepLines w:val="0"/>
        <w:widowControl w:val="0"/>
        <w:shd w:val="clear" w:color="auto" w:fill="auto"/>
        <w:bidi w:val="0"/>
        <w:spacing w:before="0" w:after="0" w:line="1103" w:lineRule="exact"/>
        <w:ind w:left="0" w:right="0" w:firstLine="1440"/>
        <w:jc w:val="both"/>
        <w:sectPr>
          <w:type w:val="nextPage"/>
          <w:pgSz w:w="17861" w:h="25258"/>
          <w:pgMar w:top="1497" w:right="2254" w:bottom="2584" w:left="2478" w:header="0" w:footer="3" w:gutter="0"/>
          <w:pgNumType w:start="9"/>
          <w:cols w:space="720"/>
          <w:noEndnote/>
          <w:titlePg w:val="0"/>
          <w:rtlGutter w:val="0"/>
          <w:docGrid w:linePitch="360"/>
        </w:sectPr>
      </w:pPr>
      <w:r>
        <w:rPr>
          <w:color w:val="212121"/>
          <w:spacing w:val="0"/>
          <w:w w:val="100"/>
          <w:position w:val="0"/>
        </w:rPr>
        <w:t>社会交往中，个体的知识水平与涵 养直接影响着交往的效果，良好的个人 形象应从点滴开始，从善如流，“勿以 善小而不为，勿以恶小而为之”，优化 个人的社交形象。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2165"/>
        </w:tabs>
        <w:bidi w:val="0"/>
        <w:spacing w:before="0" w:after="0" w:line="1103" w:lineRule="exact"/>
        <w:ind w:left="0" w:right="0" w:firstLine="1440"/>
        <w:jc w:val="both"/>
      </w:pPr>
      <w:bookmarkStart w:id="23" w:name="bookmark23"/>
      <w:bookmarkEnd w:id="23"/>
      <w:r>
        <w:rPr>
          <w:color w:val="212121"/>
          <w:spacing w:val="0"/>
          <w:w w:val="100"/>
          <w:position w:val="0"/>
        </w:rPr>
        <w:t>提高心理素质。人与人之间的交 彳主，是思想、能力、知识及心理的整体 作用，哪一方面的欠缺都会影响人际关 系的质量。有的学生在人际交往中存在 着社交恐惧、胆怯、羞怯、自卑、冷漠、 孤独、封闭、猜疑、自傲、嫉妒等不良 心理，这些都不易建立良好的人际关 系。因此，大学生应加强自我训练，提 高自身的心理素质，以积极的态度进行 交往。</w:t>
      </w:r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2165"/>
        </w:tabs>
        <w:bidi w:val="0"/>
        <w:spacing w:before="0" w:after="0" w:line="1152" w:lineRule="exact"/>
        <w:ind w:left="0" w:right="0" w:firstLine="1440"/>
        <w:jc w:val="both"/>
      </w:pPr>
      <w:bookmarkStart w:id="24" w:name="bookmark24"/>
      <w:bookmarkEnd w:id="24"/>
      <w:r>
        <w:rPr>
          <w:color w:val="212121"/>
          <w:spacing w:val="0"/>
          <w:w w:val="100"/>
          <w:position w:val="0"/>
        </w:rPr>
        <w:t xml:space="preserve">提高自身的人际魅力。应该说， 每个个体都有其内在的人际魅力，人际 </w:t>
      </w:r>
      <w:r>
        <w:rPr>
          <w:color w:val="212121"/>
          <w:spacing w:val="0"/>
          <w:w w:val="100"/>
          <w:position w:val="0"/>
        </w:rPr>
        <w:t>魅力是一个人综合素质的社交生活中</w:t>
      </w:r>
      <w:r>
        <w:rPr>
          <w:color w:val="212121"/>
          <w:spacing w:val="0"/>
          <w:w w:val="100"/>
          <w:position w:val="0"/>
        </w:rPr>
        <w:t xml:space="preserve"> 的体现，这就要求在校的大学生丰富自</w:t>
      </w:r>
      <w:r>
        <w:rPr>
          <w:color w:val="212121"/>
          <w:spacing w:val="0"/>
          <w:w w:val="100"/>
          <w:position w:val="0"/>
        </w:rPr>
        <w:t xml:space="preserve"> 己的内心世界，从仪表到谈吐，从形象</w:t>
      </w:r>
      <w:r>
        <w:rPr>
          <w:color w:val="212121"/>
          <w:spacing w:val="0"/>
          <w:w w:val="100"/>
          <w:position w:val="0"/>
        </w:rPr>
        <w:t xml:space="preserve"> 到学识，多方位提高自己。心理学研究</w:t>
      </w:r>
      <w:r>
        <w:rPr>
          <w:color w:val="212121"/>
          <w:spacing w:val="0"/>
          <w:w w:val="100"/>
          <w:position w:val="0"/>
        </w:rPr>
        <w:t xml:space="preserve"> 表明，初次交往中，良好的社交形象会</w:t>
      </w:r>
      <w:r>
        <w:rPr>
          <w:color w:val="212121"/>
          <w:spacing w:val="0"/>
          <w:w w:val="100"/>
          <w:position w:val="0"/>
        </w:rPr>
        <w:t xml:space="preserve"> 给对方留下深刻的印象，而随着交往的</w:t>
      </w:r>
      <w:r>
        <w:rPr>
          <w:color w:val="212121"/>
          <w:spacing w:val="0"/>
          <w:w w:val="100"/>
          <w:position w:val="0"/>
        </w:rPr>
        <w:t xml:space="preserve"> 深入，学识更占主导地位。特别是大学</w:t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https://d.book118.com/087146005030006036</w:t>
        </w:r>
      </w:hyperlink>
    </w:p>
    <w:p>
      <w:pPr>
        <w:pStyle w:val="a3"/>
        <w:keepNext w:val="0"/>
        <w:keepLines w:val="0"/>
        <w:widowControl w:val="0"/>
        <w:numPr>
          <w:ilvl w:val="0"/>
          <w:numId w:val="2"/>
        </w:numPr>
        <w:shd w:val="clear" w:color="auto" w:fill="auto"/>
        <w:tabs>
          <w:tab w:val="left" w:pos="2165"/>
        </w:tabs>
        <w:bidi w:val="0"/>
        <w:spacing w:before="0" w:after="0" w:line="1152" w:lineRule="exact"/>
        <w:ind w:left="0" w:right="0" w:firstLine="1440"/>
        <w:jc w:val="both"/>
      </w:pPr>
    </w:p>
    <w:sectPr>
      <w:type w:val="nextPage"/>
      <w:pgSz w:w="17861" w:h="25258"/>
      <w:pgMar w:top="1497" w:right="2254" w:bottom="2584" w:left="2478" w:header="0" w:footer="3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CCDD17B"/>
    <w:multiLevelType w:val="multilevel"/>
    <w:tmpl w:val="00000000"/>
    <w:lvl w:ilvl="0">
      <w:start w:val="1"/>
      <w:numFmt w:val="decimal"/>
      <w:lvlText w:val="%1.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212121"/>
        <w:spacing w:val="0"/>
        <w:w w:val="100"/>
        <w:position w:val="0"/>
        <w:sz w:val="72"/>
        <w:szCs w:val="7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abstractNum w:abstractNumId="1">
    <w:nsid w:val="51719D34"/>
    <w:multiLevelType w:val="multilevel"/>
    <w:tmpl w:val="00000000"/>
    <w:lvl w:ilvl="0">
      <w:start w:val="1"/>
      <w:numFmt w:val="decimal"/>
      <w:lvlText w:val="(%1)"/>
      <w:lvlJc w:val="left"/>
      <w:rPr>
        <w:rFonts w:ascii="SimSun" w:eastAsia="SimSun" w:hAnsi="SimSun" w:cs="SimSu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72"/>
        <w:szCs w:val="72"/>
        <w:u w:val="none"/>
        <w:shd w:val="clear" w:color="auto" w:fill="auto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character" w:default="1" w:styleId="DefaultParagraphFont">
    <w:name w:val="Default Paragraph Font"/>
    <w:rPr>
      <w:rFonts w:ascii="Courier New" w:eastAsia="Courier New" w:hAnsi="Courier New" w:cs="Courier New"/>
      <w:color w:val="000000"/>
      <w:spacing w:val="0"/>
      <w:w w:val="100"/>
      <w:position w:val="0"/>
      <w:sz w:val="24"/>
      <w:szCs w:val="24"/>
      <w:shd w:val="clear" w:color="auto" w:fill="auto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图片标题_"/>
    <w:basedOn w:val="DefaultParagraphFont"/>
    <w:link w:val="a2"/>
    <w:rPr>
      <w:rFonts w:ascii="SimSun" w:eastAsia="SimSun" w:hAnsi="SimSun" w:cs="SimSun"/>
      <w:b/>
      <w:bCs/>
      <w:i w:val="0"/>
      <w:iCs w:val="0"/>
      <w:smallCaps w:val="0"/>
      <w:strike w:val="0"/>
      <w:sz w:val="78"/>
      <w:szCs w:val="78"/>
      <w:u w:val="none"/>
      <w:shd w:val="clear" w:color="auto" w:fill="auto"/>
    </w:rPr>
  </w:style>
  <w:style w:type="character" w:customStyle="1" w:styleId="3">
    <w:name w:val="正文文本 (3)_"/>
    <w:basedOn w:val="DefaultParagraphFont"/>
    <w:link w:val="30"/>
    <w:rPr>
      <w:rFonts w:ascii="Calibri" w:eastAsia="Calibri" w:hAnsi="Calibri" w:cs="Calibri"/>
      <w:b/>
      <w:bCs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character" w:customStyle="1" w:styleId="1">
    <w:name w:val="标题 #1_"/>
    <w:basedOn w:val="DefaultParagraphFont"/>
    <w:link w:val="10"/>
    <w:rPr>
      <w:rFonts w:ascii="SimSun" w:eastAsia="SimSun" w:hAnsi="SimSun" w:cs="SimSun"/>
      <w:b w:val="0"/>
      <w:bCs w:val="0"/>
      <w:i w:val="0"/>
      <w:iCs w:val="0"/>
      <w:smallCaps w:val="0"/>
      <w:strike w:val="0"/>
      <w:sz w:val="144"/>
      <w:szCs w:val="144"/>
      <w:u w:val="none"/>
      <w:shd w:val="clear" w:color="auto" w:fill="auto"/>
    </w:rPr>
  </w:style>
  <w:style w:type="character" w:customStyle="1" w:styleId="a0">
    <w:name w:val="正文文本_"/>
    <w:basedOn w:val="DefaultParagraphFont"/>
    <w:link w:val="a3"/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character" w:customStyle="1" w:styleId="4">
    <w:name w:val="正文文本 (4)_"/>
    <w:basedOn w:val="DefaultParagraphFont"/>
    <w:link w:val="40"/>
    <w:rPr>
      <w:rFonts w:ascii="SimSun" w:eastAsia="SimSun" w:hAnsi="SimSun" w:cs="SimSun"/>
      <w:b/>
      <w:bCs/>
      <w:i w:val="0"/>
      <w:iCs w:val="0"/>
      <w:smallCaps w:val="0"/>
      <w:strike w:val="0"/>
      <w:color w:val="323232"/>
      <w:sz w:val="30"/>
      <w:szCs w:val="30"/>
      <w:u w:val="none"/>
      <w:shd w:val="clear" w:color="auto" w:fill="auto"/>
    </w:rPr>
  </w:style>
  <w:style w:type="character" w:customStyle="1" w:styleId="2">
    <w:name w:val="正文文本 (2)_"/>
    <w:basedOn w:val="DefaultParagraphFont"/>
    <w:link w:val="20"/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character" w:customStyle="1" w:styleId="a1">
    <w:name w:val="其他_"/>
    <w:basedOn w:val="DefaultParagraphFont"/>
    <w:link w:val="a4"/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paragraph" w:customStyle="1" w:styleId="a2">
    <w:name w:val="图片标题"/>
    <w:basedOn w:val="Normal"/>
    <w:link w:val="a"/>
    <w:pPr>
      <w:widowControl w:val="0"/>
      <w:shd w:val="clear" w:color="auto" w:fill="auto"/>
      <w:jc w:val="center"/>
    </w:pPr>
    <w:rPr>
      <w:rFonts w:ascii="SimSun" w:eastAsia="SimSun" w:hAnsi="SimSun" w:cs="SimSun"/>
      <w:b/>
      <w:bCs/>
      <w:i w:val="0"/>
      <w:iCs w:val="0"/>
      <w:smallCaps w:val="0"/>
      <w:strike w:val="0"/>
      <w:sz w:val="78"/>
      <w:szCs w:val="78"/>
      <w:u w:val="none"/>
      <w:shd w:val="clear" w:color="auto" w:fill="auto"/>
    </w:rPr>
  </w:style>
  <w:style w:type="paragraph" w:customStyle="1" w:styleId="30">
    <w:name w:val="正文文本 (3)"/>
    <w:basedOn w:val="Normal"/>
    <w:link w:val="3"/>
    <w:pPr>
      <w:widowControl w:val="0"/>
      <w:shd w:val="clear" w:color="auto" w:fill="auto"/>
      <w:spacing w:after="500" w:line="1378" w:lineRule="exact"/>
    </w:pPr>
    <w:rPr>
      <w:rFonts w:ascii="Calibri" w:eastAsia="Calibri" w:hAnsi="Calibri" w:cs="Calibri"/>
      <w:b/>
      <w:bCs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paragraph" w:customStyle="1" w:styleId="10">
    <w:name w:val="标题 #1"/>
    <w:basedOn w:val="Normal"/>
    <w:link w:val="1"/>
    <w:pPr>
      <w:widowControl w:val="0"/>
      <w:shd w:val="clear" w:color="auto" w:fill="auto"/>
      <w:spacing w:after="2460"/>
      <w:outlineLvl w:val="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44"/>
      <w:szCs w:val="144"/>
      <w:u w:val="none"/>
      <w:shd w:val="clear" w:color="auto" w:fill="auto"/>
    </w:rPr>
  </w:style>
  <w:style w:type="paragraph" w:customStyle="1" w:styleId="a3">
    <w:name w:val="正文文本"/>
    <w:basedOn w:val="Normal"/>
    <w:link w:val="a0"/>
    <w:pPr>
      <w:widowControl w:val="0"/>
      <w:shd w:val="clear" w:color="auto" w:fill="auto"/>
      <w:spacing w:line="322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  <w:style w:type="paragraph" w:customStyle="1" w:styleId="40">
    <w:name w:val="正文文本 (4)"/>
    <w:basedOn w:val="Normal"/>
    <w:link w:val="4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color w:val="323232"/>
      <w:sz w:val="30"/>
      <w:szCs w:val="30"/>
      <w:u w:val="none"/>
      <w:shd w:val="clear" w:color="auto" w:fill="auto"/>
    </w:rPr>
  </w:style>
  <w:style w:type="paragraph" w:customStyle="1" w:styleId="20">
    <w:name w:val="正文文本 (2)"/>
    <w:basedOn w:val="Normal"/>
    <w:link w:val="2"/>
    <w:pPr>
      <w:widowControl w:val="0"/>
      <w:shd w:val="clear" w:color="auto" w:fill="auto"/>
      <w:spacing w:after="66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2"/>
      <w:szCs w:val="42"/>
      <w:u w:val="none"/>
      <w:shd w:val="clear" w:color="auto" w:fill="auto"/>
    </w:rPr>
  </w:style>
  <w:style w:type="paragraph" w:customStyle="1" w:styleId="a4">
    <w:name w:val="其他"/>
    <w:basedOn w:val="Normal"/>
    <w:link w:val="a1"/>
    <w:pPr>
      <w:widowControl w:val="0"/>
      <w:shd w:val="clear" w:color="auto" w:fill="auto"/>
      <w:spacing w:line="322" w:lineRule="auto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72"/>
      <w:szCs w:val="72"/>
      <w:u w:val="none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yperlink" Target="https://d.book118.com/087146005030006036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