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20" w:lineRule="auto"/>
        <w:ind w:left="2844"/>
        <w:outlineLvl w:val="0"/>
        <w:rPr>
          <w:sz w:val="28"/>
          <w:szCs w:val="28"/>
        </w:rPr>
      </w:pPr>
      <w:r>
        <w:rPr>
          <w:spacing w:val="-5"/>
          <w:sz w:val="28"/>
          <w:szCs w:val="28"/>
        </w:rPr>
        <w:t>3.2</w:t>
      </w:r>
      <w:r>
        <w:rPr>
          <w:spacing w:val="-5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人体的激素调节</w:t>
      </w:r>
      <w:r>
        <w:rPr>
          <w:spacing w:val="38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同步练习</w:t>
      </w:r>
    </w:p>
    <w:p>
      <w:pPr>
        <w:pStyle w:val="BodyText"/>
        <w:spacing w:before="170" w:line="222" w:lineRule="auto"/>
        <w:ind w:left="45"/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36" w:line="468" w:lineRule="exact"/>
        <w:jc w:val="right"/>
      </w:pPr>
      <w:r>
        <w:rPr>
          <w:spacing w:val="-4"/>
          <w:position w:val="19"/>
        </w:rPr>
        <w:t>1.研究发现，中学生在晚上</w:t>
      </w:r>
      <w:r>
        <w:rPr>
          <w:spacing w:val="-28"/>
          <w:position w:val="19"/>
        </w:rPr>
        <w:t xml:space="preserve"> </w:t>
      </w:r>
      <w:r>
        <w:rPr>
          <w:spacing w:val="-4"/>
          <w:position w:val="19"/>
        </w:rPr>
        <w:t>10</w:t>
      </w:r>
      <w:r>
        <w:rPr>
          <w:spacing w:val="-34"/>
          <w:position w:val="19"/>
        </w:rPr>
        <w:t xml:space="preserve"> </w:t>
      </w:r>
      <w:r>
        <w:rPr>
          <w:spacing w:val="-4"/>
          <w:position w:val="19"/>
        </w:rPr>
        <w:t>时前入睡，且睡足</w:t>
      </w:r>
      <w:r>
        <w:rPr>
          <w:spacing w:val="-43"/>
          <w:position w:val="19"/>
        </w:rPr>
        <w:t xml:space="preserve"> </w:t>
      </w:r>
      <w:r>
        <w:rPr>
          <w:spacing w:val="-4"/>
          <w:position w:val="19"/>
        </w:rPr>
        <w:t>9</w:t>
      </w:r>
      <w:r>
        <w:rPr>
          <w:spacing w:val="-46"/>
          <w:position w:val="19"/>
        </w:rPr>
        <w:t xml:space="preserve"> </w:t>
      </w:r>
      <w:r>
        <w:rPr>
          <w:spacing w:val="-4"/>
          <w:position w:val="19"/>
        </w:rPr>
        <w:t>个小时，</w:t>
      </w:r>
      <w:r>
        <w:rPr>
          <w:spacing w:val="-35"/>
          <w:position w:val="19"/>
        </w:rPr>
        <w:t xml:space="preserve"> </w:t>
      </w:r>
      <w:r>
        <w:rPr>
          <w:spacing w:val="-4"/>
          <w:position w:val="19"/>
        </w:rPr>
        <w:t>更有利于垂体分泌促</w:t>
      </w:r>
      <w:r>
        <w:rPr>
          <w:spacing w:val="-5"/>
          <w:position w:val="19"/>
        </w:rPr>
        <w:t>进人体生长所需要的</w:t>
      </w:r>
    </w:p>
    <w:p>
      <w:pPr>
        <w:pStyle w:val="BodyText"/>
        <w:spacing w:line="220" w:lineRule="auto"/>
        <w:ind w:left="40"/>
      </w:pPr>
      <w:r>
        <w:rPr>
          <w:spacing w:val="-4"/>
        </w:rPr>
        <w:t>激素， 这种激素是(</w:t>
      </w:r>
      <w:r>
        <w:rPr>
          <w:spacing w:val="16"/>
        </w:rPr>
        <w:t xml:space="preserve">    </w:t>
      </w:r>
      <w:r>
        <w:rPr>
          <w:spacing w:val="-4"/>
        </w:rPr>
        <w:t>)</w:t>
      </w:r>
    </w:p>
    <w:p>
      <w:pPr>
        <w:pStyle w:val="BodyText"/>
        <w:spacing w:before="216" w:line="221" w:lineRule="auto"/>
        <w:ind w:left="35"/>
      </w:pPr>
      <w:r>
        <w:t>A．甲状腺激素</w:t>
      </w:r>
      <w:r>
        <w:rPr>
          <w:spacing w:val="8"/>
        </w:rPr>
        <w:t xml:space="preserve">        </w:t>
      </w:r>
      <w:r>
        <w:t>B．胰岛素         C．生长激素       D．性激素</w:t>
      </w:r>
    </w:p>
    <w:p>
      <w:pPr>
        <w:pStyle w:val="BodyText"/>
        <w:spacing w:before="217" w:line="468" w:lineRule="exact"/>
        <w:ind w:left="44"/>
      </w:pPr>
      <w:r>
        <w:rPr>
          <w:position w:val="19"/>
        </w:rPr>
        <w:t>2.在人体中有许多内分泌腺，其中分泌的激素能够促进体内物质和能量的转换，提高神经系统兴</w:t>
      </w:r>
      <w:r>
        <w:rPr>
          <w:spacing w:val="-1"/>
          <w:position w:val="19"/>
        </w:rPr>
        <w:t>奋性</w:t>
      </w:r>
    </w:p>
    <w:p>
      <w:pPr>
        <w:pStyle w:val="BodyText"/>
        <w:spacing w:line="223" w:lineRule="auto"/>
        <w:ind w:left="59"/>
      </w:pPr>
      <w:r>
        <w:rPr>
          <w:spacing w:val="13"/>
        </w:rPr>
        <w:t>的是(</w:t>
      </w:r>
      <w:r>
        <w:rPr>
          <w:spacing w:val="14"/>
        </w:rPr>
        <w:t xml:space="preserve">    </w:t>
      </w:r>
      <w:r>
        <w:rPr>
          <w:spacing w:val="13"/>
        </w:rPr>
        <w:t>)</w:t>
      </w:r>
    </w:p>
    <w:p>
      <w:pPr>
        <w:pStyle w:val="BodyText"/>
        <w:spacing w:before="214" w:line="221" w:lineRule="auto"/>
        <w:ind w:left="35"/>
      </w:pPr>
      <w:r>
        <w:rPr>
          <w:spacing w:val="1"/>
        </w:rPr>
        <w:t>A．肾上腺</w:t>
      </w:r>
      <w:r>
        <w:rPr>
          <w:spacing w:val="3"/>
        </w:rPr>
        <w:t xml:space="preserve">            </w:t>
      </w:r>
      <w:r>
        <w:rPr>
          <w:spacing w:val="1"/>
        </w:rPr>
        <w:t>B．垂体           C</w:t>
      </w:r>
      <w:r>
        <w:t>．甲状腺         D．性腺</w:t>
      </w:r>
    </w:p>
    <w:p>
      <w:pPr>
        <w:pStyle w:val="BodyText"/>
        <w:spacing w:before="140" w:line="221" w:lineRule="auto"/>
        <w:ind w:left="46"/>
      </w:pPr>
      <w:r>
        <w:rPr>
          <w:spacing w:val="3"/>
        </w:rPr>
        <w:t>3.下列有关人体激素调节的叙述中，正确的是</w:t>
      </w:r>
      <w:r>
        <w:rPr>
          <w:spacing w:val="2"/>
        </w:rPr>
        <w:t>(</w:t>
      </w:r>
      <w:r>
        <w:rPr>
          <w:spacing w:val="15"/>
        </w:rPr>
        <w:t xml:space="preserve">    </w:t>
      </w:r>
      <w:r>
        <w:rPr>
          <w:spacing w:val="2"/>
        </w:rPr>
        <w:t>)</w:t>
      </w:r>
    </w:p>
    <w:p>
      <w:pPr>
        <w:pStyle w:val="BodyText"/>
        <w:spacing w:before="138" w:line="220" w:lineRule="auto"/>
        <w:ind w:left="35"/>
      </w:pPr>
      <w:r>
        <w:t>A．如果幼年时期生长激素分泌不足会患呆小症</w:t>
      </w:r>
    </w:p>
    <w:p>
      <w:pPr>
        <w:pStyle w:val="BodyText"/>
        <w:spacing w:before="218" w:line="468" w:lineRule="exact"/>
        <w:ind w:left="36"/>
      </w:pPr>
      <w:r>
        <w:rPr>
          <w:spacing w:val="-4"/>
          <w:position w:val="19"/>
        </w:rPr>
        <w:t>B．食用加碘食盐，</w:t>
      </w:r>
      <w:r>
        <w:rPr>
          <w:spacing w:val="-18"/>
          <w:position w:val="19"/>
        </w:rPr>
        <w:t xml:space="preserve"> </w:t>
      </w:r>
      <w:r>
        <w:rPr>
          <w:spacing w:val="-4"/>
          <w:position w:val="19"/>
        </w:rPr>
        <w:t>可以有效预防地方性甲状腺肿</w:t>
      </w:r>
    </w:p>
    <w:p>
      <w:pPr>
        <w:pStyle w:val="BodyText"/>
        <w:spacing w:before="1" w:line="219" w:lineRule="auto"/>
        <w:ind w:left="40"/>
      </w:pPr>
      <w:r>
        <w:rPr>
          <w:spacing w:val="-1"/>
        </w:rPr>
        <w:t>C．如果幼年时期甲状腺激素分泌不足会患侏儒症</w:t>
      </w:r>
    </w:p>
    <w:p>
      <w:pPr>
        <w:pStyle w:val="BodyText"/>
        <w:spacing w:before="217" w:line="220" w:lineRule="auto"/>
        <w:ind w:left="37"/>
      </w:pPr>
      <w:r>
        <w:t>D．如果成年人甲状腺激素分泌过多会患巨</w:t>
      </w:r>
      <w:r>
        <w:rPr>
          <w:spacing w:val="-1"/>
        </w:rPr>
        <w:t>人症</w:t>
      </w:r>
    </w:p>
    <w:p>
      <w:pPr>
        <w:pStyle w:val="BodyText"/>
        <w:spacing w:before="218" w:line="221" w:lineRule="auto"/>
        <w:ind w:left="40"/>
      </w:pPr>
      <w:r>
        <w:t>4.下列四组疾病中，由激素分泌过多引起的是(    )</w:t>
      </w:r>
    </w:p>
    <w:p>
      <w:pPr>
        <w:pStyle w:val="BodyText"/>
        <w:spacing w:before="218" w:line="221" w:lineRule="auto"/>
        <w:ind w:left="35"/>
      </w:pPr>
      <w:r>
        <w:t>A．巨人症、甲亢</w:t>
      </w:r>
      <w:r>
        <w:rPr>
          <w:spacing w:val="2"/>
        </w:rPr>
        <w:t xml:space="preserve">                        </w:t>
      </w:r>
      <w:r>
        <w:t>B．低血糖症、呆小症</w:t>
      </w:r>
    </w:p>
    <w:p>
      <w:pPr>
        <w:pStyle w:val="BodyText"/>
        <w:spacing w:before="216" w:line="220" w:lineRule="auto"/>
        <w:ind w:left="40"/>
      </w:pPr>
      <w:r>
        <w:rPr>
          <w:spacing w:val="1"/>
        </w:rPr>
        <w:t>C．侏儒症、糖尿病．                    D．肢端肥大症、地方性甲状腺肿</w:t>
      </w:r>
    </w:p>
    <w:p>
      <w:pPr>
        <w:pStyle w:val="BodyText"/>
        <w:spacing w:before="217" w:line="221" w:lineRule="auto"/>
        <w:ind w:left="46"/>
      </w:pPr>
      <w:r>
        <w:rPr>
          <w:spacing w:val="-1"/>
        </w:rPr>
        <w:t>5.甲、乙两患者都为成年人，症状如下表</w:t>
      </w:r>
    </w:p>
    <w:p>
      <w:pPr>
        <w:spacing w:line="89" w:lineRule="exact"/>
      </w:pPr>
    </w:p>
    <w:tbl>
      <w:tblPr>
        <w:tblStyle w:val="TableNormal"/>
        <w:tblW w:w="546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03"/>
        <w:gridCol w:w="1528"/>
        <w:gridCol w:w="1199"/>
        <w:gridCol w:w="1531"/>
      </w:tblGrid>
      <w:tr>
        <w:tblPrEx>
          <w:tblW w:w="5461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3"/>
        </w:trPr>
        <w:tc>
          <w:tcPr>
            <w:tcW w:w="1203" w:type="dxa"/>
            <w:vAlign w:val="top"/>
          </w:tcPr>
          <w:p>
            <w:pPr>
              <w:pStyle w:val="TableText"/>
              <w:spacing w:before="154" w:line="222" w:lineRule="auto"/>
              <w:ind w:left="248"/>
            </w:pPr>
            <w:r>
              <w:rPr>
                <w:spacing w:val="-9"/>
              </w:rPr>
              <w:t>患</w:t>
            </w:r>
            <w:r>
              <w:rPr>
                <w:spacing w:val="3"/>
              </w:rPr>
              <w:t xml:space="preserve">   </w:t>
            </w:r>
            <w:r>
              <w:rPr>
                <w:spacing w:val="-9"/>
              </w:rPr>
              <w:t>者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spacing w:before="153" w:line="221" w:lineRule="auto"/>
              <w:ind w:left="407"/>
            </w:pPr>
            <w:r>
              <w:rPr>
                <w:spacing w:val="-7"/>
              </w:rPr>
              <w:t>身</w:t>
            </w:r>
            <w:r>
              <w:rPr>
                <w:spacing w:val="4"/>
              </w:rPr>
              <w:t xml:space="preserve">   </w:t>
            </w:r>
            <w:r>
              <w:rPr>
                <w:spacing w:val="-7"/>
              </w:rPr>
              <w:t>高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before="153" w:line="221" w:lineRule="auto"/>
              <w:ind w:left="244"/>
            </w:pPr>
            <w:r>
              <w:rPr>
                <w:spacing w:val="-7"/>
              </w:rPr>
              <w:t>智</w:t>
            </w:r>
            <w:r>
              <w:rPr>
                <w:spacing w:val="3"/>
              </w:rPr>
              <w:t xml:space="preserve">   </w:t>
            </w:r>
            <w:r>
              <w:rPr>
                <w:spacing w:val="-7"/>
              </w:rPr>
              <w:t>力</w:t>
            </w:r>
          </w:p>
        </w:tc>
        <w:tc>
          <w:tcPr>
            <w:tcW w:w="1531" w:type="dxa"/>
            <w:vAlign w:val="top"/>
          </w:tcPr>
          <w:p>
            <w:pPr>
              <w:pStyle w:val="TableText"/>
              <w:spacing w:before="154" w:line="222" w:lineRule="auto"/>
              <w:ind w:left="355"/>
            </w:pPr>
            <w:r>
              <w:rPr>
                <w:spacing w:val="-2"/>
              </w:rPr>
              <w:t>生殖器官</w:t>
            </w:r>
          </w:p>
        </w:tc>
      </w:tr>
      <w:tr>
        <w:tblPrEx>
          <w:tblW w:w="5461" w:type="dxa"/>
          <w:tblInd w:w="2" w:type="dxa"/>
          <w:tblLayout w:type="fixed"/>
        </w:tblPrEx>
        <w:trPr>
          <w:trHeight w:val="521"/>
        </w:trPr>
        <w:tc>
          <w:tcPr>
            <w:tcW w:w="1203" w:type="dxa"/>
            <w:vAlign w:val="top"/>
          </w:tcPr>
          <w:p>
            <w:pPr>
              <w:pStyle w:val="TableText"/>
              <w:spacing w:before="154" w:line="223" w:lineRule="auto"/>
              <w:ind w:left="527"/>
            </w:pPr>
            <w:r>
              <w:t>甲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spacing w:before="189" w:line="182" w:lineRule="auto"/>
              <w:ind w:left="564"/>
            </w:pPr>
            <w:r>
              <w:rPr>
                <w:spacing w:val="-3"/>
              </w:rPr>
              <w:t>70cm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before="154" w:line="221" w:lineRule="auto"/>
              <w:ind w:left="402"/>
            </w:pPr>
            <w:r>
              <w:rPr>
                <w:spacing w:val="-3"/>
              </w:rPr>
              <w:t>正常</w:t>
            </w:r>
          </w:p>
        </w:tc>
        <w:tc>
          <w:tcPr>
            <w:tcW w:w="1531" w:type="dxa"/>
            <w:vAlign w:val="top"/>
          </w:tcPr>
          <w:p>
            <w:pPr>
              <w:pStyle w:val="TableText"/>
              <w:spacing w:before="153" w:line="221" w:lineRule="auto"/>
              <w:ind w:left="356"/>
            </w:pPr>
            <w:r>
              <w:rPr>
                <w:spacing w:val="-3"/>
              </w:rPr>
              <w:t>发育正常</w:t>
            </w:r>
          </w:p>
        </w:tc>
      </w:tr>
      <w:tr>
        <w:tblPrEx>
          <w:tblW w:w="5461" w:type="dxa"/>
          <w:tblInd w:w="2" w:type="dxa"/>
          <w:tblLayout w:type="fixed"/>
        </w:tblPrEx>
        <w:trPr>
          <w:trHeight w:val="520"/>
        </w:trPr>
        <w:tc>
          <w:tcPr>
            <w:tcW w:w="1203" w:type="dxa"/>
            <w:vAlign w:val="top"/>
          </w:tcPr>
          <w:p>
            <w:pPr>
              <w:pStyle w:val="TableText"/>
              <w:spacing w:before="156" w:line="236" w:lineRule="auto"/>
              <w:ind w:left="520"/>
            </w:pPr>
            <w:r>
              <w:t>乙</w:t>
            </w:r>
          </w:p>
        </w:tc>
        <w:tc>
          <w:tcPr>
            <w:tcW w:w="1528" w:type="dxa"/>
            <w:vAlign w:val="top"/>
          </w:tcPr>
          <w:p>
            <w:pPr>
              <w:pStyle w:val="TableText"/>
              <w:spacing w:before="191" w:line="182" w:lineRule="auto"/>
              <w:ind w:left="564"/>
            </w:pPr>
            <w:r>
              <w:rPr>
                <w:spacing w:val="-3"/>
              </w:rPr>
              <w:t>70cm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before="156" w:line="222" w:lineRule="auto"/>
              <w:ind w:left="397"/>
            </w:pPr>
            <w:r>
              <w:rPr>
                <w:spacing w:val="-2"/>
              </w:rPr>
              <w:t>低下</w:t>
            </w:r>
          </w:p>
        </w:tc>
        <w:tc>
          <w:tcPr>
            <w:tcW w:w="1531" w:type="dxa"/>
            <w:vAlign w:val="top"/>
          </w:tcPr>
          <w:p>
            <w:pPr>
              <w:pStyle w:val="TableText"/>
              <w:spacing w:before="155" w:line="221" w:lineRule="auto"/>
              <w:ind w:left="356"/>
            </w:pPr>
            <w:r>
              <w:rPr>
                <w:spacing w:val="-3"/>
              </w:rPr>
              <w:t>发育不全</w:t>
            </w:r>
          </w:p>
        </w:tc>
      </w:tr>
    </w:tbl>
    <w:p>
      <w:pPr>
        <w:pStyle w:val="BodyText"/>
        <w:spacing w:before="128" w:line="221" w:lineRule="auto"/>
        <w:ind w:left="69"/>
      </w:pPr>
      <w:r>
        <w:rPr>
          <w:spacing w:val="-6"/>
        </w:rPr>
        <w:t>甲患者的症状是由于幼年时期哪种激素分泌不足引起的？</w:t>
      </w:r>
      <w:r>
        <w:rPr>
          <w:spacing w:val="100"/>
        </w:rPr>
        <w:t xml:space="preserve"> </w:t>
      </w:r>
      <w:r>
        <w:rPr>
          <w:spacing w:val="-6"/>
        </w:rPr>
        <w:t>(</w:t>
      </w:r>
      <w:r>
        <w:rPr>
          <w:spacing w:val="15"/>
        </w:rPr>
        <w:t xml:space="preserve">    </w:t>
      </w:r>
      <w:r>
        <w:rPr>
          <w:spacing w:val="-6"/>
        </w:rPr>
        <w:t>)</w:t>
      </w:r>
    </w:p>
    <w:p>
      <w:pPr>
        <w:pStyle w:val="BodyText"/>
        <w:spacing w:before="217" w:line="221" w:lineRule="auto"/>
        <w:ind w:left="35"/>
      </w:pPr>
      <w:r>
        <w:t>A．甲状腺素</w:t>
      </w:r>
      <w:r>
        <w:rPr>
          <w:spacing w:val="6"/>
        </w:rPr>
        <w:t xml:space="preserve">          </w:t>
      </w:r>
      <w:r>
        <w:t>B．生长激素       C．胰岛素         D．性激素</w:t>
      </w:r>
    </w:p>
    <w:p>
      <w:pPr>
        <w:pStyle w:val="BodyText"/>
        <w:spacing w:before="217" w:line="220" w:lineRule="auto"/>
        <w:ind w:left="43"/>
      </w:pPr>
      <w:r>
        <w:rPr>
          <w:spacing w:val="1"/>
        </w:rPr>
        <w:t>6.小明的爸爸患有糖尿病，</w:t>
      </w:r>
      <w:r>
        <w:rPr>
          <w:spacing w:val="-11"/>
        </w:rPr>
        <w:t xml:space="preserve"> </w:t>
      </w:r>
      <w:r>
        <w:rPr>
          <w:spacing w:val="1"/>
        </w:rPr>
        <w:t>经常要注射一种针剂，这种药物可能是(    )</w:t>
      </w:r>
    </w:p>
    <w:p>
      <w:pPr>
        <w:pStyle w:val="BodyText"/>
        <w:spacing w:before="218" w:line="220" w:lineRule="auto"/>
        <w:ind w:left="35"/>
      </w:pPr>
      <w:r>
        <w:t>A．疫苗</w:t>
      </w:r>
      <w:r>
        <w:rPr>
          <w:spacing w:val="4"/>
        </w:rPr>
        <w:t xml:space="preserve">              </w:t>
      </w:r>
      <w:r>
        <w:t>B．胰岛素         C．青霉素         D．甲状腺激素</w:t>
      </w:r>
    </w:p>
    <w:p>
      <w:pPr>
        <w:pStyle w:val="BodyText"/>
        <w:spacing w:before="217" w:line="221" w:lineRule="auto"/>
        <w:ind w:left="46"/>
        <w:sectPr>
          <w:footerReference w:type="default" r:id="rId4"/>
          <w:pgSz w:w="10433" w:h="14744"/>
          <w:pgMar w:top="511" w:right="560" w:bottom="1405" w:left="532" w:header="0" w:footer="1190" w:gutter="0"/>
          <w:cols w:space="708"/>
        </w:sectPr>
      </w:pPr>
      <w:r>
        <w:rPr>
          <w:spacing w:val="3"/>
        </w:rPr>
        <w:t>7.糖尿病是一种常见的疾病，是因激素分泌异常造成的，发病的主要原因是(    )</w:t>
      </w:r>
    </w:p>
    <w:p>
      <w:pPr>
        <w:pStyle w:val="BodyText"/>
        <w:spacing w:before="217" w:line="221" w:lineRule="auto"/>
        <w:ind w:left="35"/>
      </w:pPr>
      <w:r>
        <w:t>A．甲状腺激素分泌不足</w:t>
      </w:r>
      <w:r>
        <w:rPr>
          <w:spacing w:val="3"/>
        </w:rPr>
        <w:t xml:space="preserve">                  </w:t>
      </w:r>
      <w:r>
        <w:t>B．胰岛素分泌不足</w:t>
      </w:r>
    </w:p>
    <w:p>
      <w:pPr>
        <w:pStyle w:val="BodyText"/>
        <w:spacing w:before="217" w:line="221" w:lineRule="auto"/>
        <w:ind w:left="40"/>
      </w:pPr>
      <w:r>
        <w:rPr>
          <w:spacing w:val="-1"/>
        </w:rPr>
        <w:t>C．甲状腺激素分泌过多</w:t>
      </w:r>
      <w:r>
        <w:rPr>
          <w:spacing w:val="3"/>
        </w:rPr>
        <w:t xml:space="preserve">                  </w:t>
      </w:r>
      <w:r>
        <w:rPr>
          <w:spacing w:val="-1"/>
        </w:rPr>
        <w:t>D．胰岛素分泌过多</w:t>
      </w:r>
    </w:p>
    <w:p>
      <w:pPr>
        <w:spacing w:line="221" w:lineRule="auto"/>
        <w:sectPr>
          <w:footerReference w:type="default" r:id="rId5"/>
          <w:type w:val="nextPage"/>
          <w:pgSz w:w="10433" w:h="14744"/>
          <w:pgMar w:top="511" w:right="560" w:bottom="1405" w:left="532" w:header="0" w:footer="1190" w:gutter="0"/>
          <w:pgNumType w:start="2"/>
          <w:cols w:space="708"/>
          <w:titlePg w:val="0"/>
        </w:sectPr>
      </w:pPr>
    </w:p>
    <w:p>
      <w:pPr>
        <w:pStyle w:val="BodyText"/>
        <w:spacing w:before="41" w:line="221" w:lineRule="auto"/>
        <w:ind w:left="8"/>
      </w:pPr>
      <w:r>
        <w:rPr>
          <w:spacing w:val="-1"/>
        </w:rPr>
        <w:t>8.早饭前进行锻炼时，</w:t>
      </w:r>
      <w:r>
        <w:rPr>
          <w:spacing w:val="-5"/>
        </w:rPr>
        <w:t xml:space="preserve"> </w:t>
      </w:r>
      <w:r>
        <w:rPr>
          <w:spacing w:val="-1"/>
        </w:rPr>
        <w:t>人体血糖和胰岛素分泌量的关系是(</w:t>
      </w:r>
      <w:r>
        <w:rPr>
          <w:spacing w:val="14"/>
        </w:rPr>
        <w:t xml:space="preserve">    </w:t>
      </w:r>
      <w:r>
        <w:rPr>
          <w:spacing w:val="-1"/>
        </w:rPr>
        <w:t>)</w:t>
      </w:r>
    </w:p>
    <w:p>
      <w:pPr>
        <w:pStyle w:val="BodyText"/>
        <w:spacing w:before="217" w:line="468" w:lineRule="exact"/>
        <w:ind w:left="1"/>
      </w:pPr>
      <w:r>
        <w:rPr>
          <w:spacing w:val="-5"/>
          <w:position w:val="19"/>
        </w:rPr>
        <w:t>A．血糖浓度降低，</w:t>
      </w:r>
      <w:r>
        <w:rPr>
          <w:spacing w:val="-20"/>
          <w:position w:val="19"/>
        </w:rPr>
        <w:t xml:space="preserve"> </w:t>
      </w:r>
      <w:r>
        <w:rPr>
          <w:spacing w:val="-5"/>
          <w:position w:val="19"/>
        </w:rPr>
        <w:t>胰岛素分泌量减少</w:t>
      </w:r>
    </w:p>
    <w:p>
      <w:pPr>
        <w:pStyle w:val="BodyText"/>
        <w:spacing w:line="220" w:lineRule="auto"/>
        <w:ind w:left="2"/>
      </w:pPr>
      <w:r>
        <w:rPr>
          <w:spacing w:val="-5"/>
        </w:rPr>
        <w:t>B．血糖浓度升高，</w:t>
      </w:r>
      <w:r>
        <w:rPr>
          <w:spacing w:val="-21"/>
        </w:rPr>
        <w:t xml:space="preserve"> </w:t>
      </w:r>
      <w:r>
        <w:rPr>
          <w:spacing w:val="-5"/>
        </w:rPr>
        <w:t>胰岛素分泌量增加</w:t>
      </w:r>
    </w:p>
    <w:p>
      <w:pPr>
        <w:pStyle w:val="BodyText"/>
        <w:spacing w:before="217" w:line="468" w:lineRule="exact"/>
        <w:ind w:left="5"/>
      </w:pPr>
      <w:r>
        <w:rPr>
          <w:spacing w:val="-5"/>
          <w:position w:val="19"/>
        </w:rPr>
        <w:t>C．血糖浓度基本不变，</w:t>
      </w:r>
      <w:r>
        <w:rPr>
          <w:spacing w:val="-14"/>
          <w:position w:val="19"/>
        </w:rPr>
        <w:t xml:space="preserve"> </w:t>
      </w:r>
      <w:r>
        <w:rPr>
          <w:spacing w:val="-5"/>
          <w:position w:val="19"/>
        </w:rPr>
        <w:t>胰岛素分泌量减少</w:t>
      </w:r>
    </w:p>
    <w:p>
      <w:pPr>
        <w:pStyle w:val="BodyText"/>
        <w:spacing w:line="219" w:lineRule="auto"/>
        <w:ind w:left="3"/>
      </w:pPr>
      <w:r>
        <w:rPr>
          <w:spacing w:val="-5"/>
        </w:rPr>
        <w:t>D．血糖浓度基本不变，</w:t>
      </w:r>
      <w:r>
        <w:rPr>
          <w:spacing w:val="-12"/>
        </w:rPr>
        <w:t xml:space="preserve"> </w:t>
      </w:r>
      <w:r>
        <w:rPr>
          <w:spacing w:val="-5"/>
        </w:rPr>
        <w:t>胰岛素分泌量增加</w:t>
      </w:r>
    </w:p>
    <w:p>
      <w:pPr>
        <w:pStyle w:val="BodyText"/>
        <w:spacing w:before="218" w:line="468" w:lineRule="exact"/>
        <w:jc w:val="right"/>
      </w:pPr>
      <w:r>
        <w:rPr>
          <w:spacing w:val="-3"/>
          <w:position w:val="19"/>
        </w:rPr>
        <w:t>9. “双减</w:t>
      </w:r>
      <w:r>
        <w:rPr>
          <w:spacing w:val="-77"/>
          <w:position w:val="19"/>
        </w:rPr>
        <w:t xml:space="preserve"> </w:t>
      </w:r>
      <w:r>
        <w:rPr>
          <w:spacing w:val="-3"/>
          <w:position w:val="19"/>
        </w:rPr>
        <w:t>”政策要求保证中小学生的睡眠时间。中小学生睡眠不足将会影响生长激素的分泌，</w:t>
      </w:r>
      <w:r>
        <w:rPr>
          <w:spacing w:val="-44"/>
          <w:position w:val="19"/>
        </w:rPr>
        <w:t xml:space="preserve"> </w:t>
      </w:r>
      <w:r>
        <w:rPr>
          <w:spacing w:val="-3"/>
          <w:position w:val="19"/>
        </w:rPr>
        <w:t>从</w:t>
      </w:r>
      <w:r>
        <w:rPr>
          <w:spacing w:val="-4"/>
          <w:position w:val="19"/>
        </w:rPr>
        <w:t>而影</w:t>
      </w:r>
    </w:p>
    <w:p>
      <w:pPr>
        <w:pStyle w:val="BodyText"/>
        <w:spacing w:before="1" w:line="220" w:lineRule="auto"/>
        <w:ind w:left="18"/>
      </w:pPr>
      <w:r>
        <w:rPr>
          <w:spacing w:val="-2"/>
        </w:rPr>
        <w:t>响人体生长。分泌生长激素的器官是图中的  (</w:t>
      </w:r>
      <w:r>
        <w:rPr>
          <w:spacing w:val="14"/>
        </w:rPr>
        <w:t xml:space="preserve">    </w:t>
      </w:r>
      <w:r>
        <w:rPr>
          <w:spacing w:val="-2"/>
        </w:rPr>
        <w:t>)</w:t>
      </w:r>
    </w:p>
    <w:p>
      <w:pPr>
        <w:spacing w:before="153" w:line="2057" w:lineRule="exact"/>
      </w:pPr>
      <w:r>
        <w:rPr>
          <w:position w:val="-41"/>
        </w:rPr>
        <w:drawing>
          <wp:inline distT="0" distB="0" distL="0" distR="0">
            <wp:extent cx="1152525" cy="130619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2" w:line="239" w:lineRule="auto"/>
        <w:ind w:left="1"/>
      </w:pPr>
      <w:r>
        <w:rPr>
          <w:spacing w:val="-7"/>
        </w:rPr>
        <w:t>A</w:t>
      </w:r>
      <w:r>
        <w:rPr>
          <w:spacing w:val="-77"/>
        </w:rPr>
        <w:t xml:space="preserve"> </w:t>
      </w:r>
      <w:r>
        <w:rPr>
          <w:spacing w:val="-7"/>
        </w:rPr>
        <w:t>．a</w:t>
      </w:r>
      <w:r>
        <w:rPr>
          <w:spacing w:val="2"/>
        </w:rPr>
        <w:t xml:space="preserve">                 </w:t>
      </w:r>
      <w:r>
        <w:rPr>
          <w:spacing w:val="-7"/>
        </w:rPr>
        <w:t>B</w:t>
      </w:r>
      <w:r>
        <w:rPr>
          <w:spacing w:val="-64"/>
        </w:rPr>
        <w:t xml:space="preserve"> </w:t>
      </w:r>
      <w:r>
        <w:rPr>
          <w:spacing w:val="-7"/>
        </w:rPr>
        <w:t>．b               C</w:t>
      </w:r>
      <w:r>
        <w:rPr>
          <w:spacing w:val="-77"/>
        </w:rPr>
        <w:t xml:space="preserve"> </w:t>
      </w:r>
      <w:r>
        <w:rPr>
          <w:spacing w:val="-7"/>
        </w:rPr>
        <w:t>．c               D</w:t>
      </w:r>
      <w:r>
        <w:rPr>
          <w:spacing w:val="-77"/>
        </w:rPr>
        <w:t xml:space="preserve"> </w:t>
      </w:r>
      <w:r>
        <w:rPr>
          <w:spacing w:val="-7"/>
        </w:rPr>
        <w:t>．d</w:t>
      </w:r>
    </w:p>
    <w:p>
      <w:pPr>
        <w:pStyle w:val="BodyText"/>
        <w:spacing w:before="195" w:line="221" w:lineRule="auto"/>
        <w:ind w:left="23"/>
      </w:pPr>
      <w:r>
        <w:rPr>
          <w:spacing w:val="3"/>
        </w:rPr>
        <w:t>10.下图表示甲、乙二人进食前后血糖含量的变化曲线，据图判断正确的是(    )</w:t>
      </w:r>
    </w:p>
    <w:p>
      <w:pPr>
        <w:spacing w:before="229" w:line="2529" w:lineRule="exact"/>
      </w:pPr>
      <w:r>
        <w:rPr>
          <w:position w:val="-50"/>
        </w:rPr>
        <w:drawing>
          <wp:inline distT="0" distB="0" distL="0" distR="0">
            <wp:extent cx="2389504" cy="160591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9504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8" w:line="468" w:lineRule="exact"/>
        <w:ind w:left="1"/>
      </w:pPr>
      <w:r>
        <w:rPr>
          <w:spacing w:val="-1"/>
          <w:position w:val="20"/>
        </w:rPr>
        <w:t>A．正常人的血糖含量范围在</w:t>
      </w:r>
      <w:r>
        <w:rPr>
          <w:spacing w:val="-28"/>
          <w:position w:val="20"/>
        </w:rPr>
        <w:t xml:space="preserve"> </w:t>
      </w:r>
      <w:r>
        <w:rPr>
          <w:spacing w:val="-1"/>
          <w:position w:val="20"/>
        </w:rPr>
        <w:t>140mg/100mL</w:t>
      </w:r>
      <w:r>
        <w:rPr>
          <w:spacing w:val="-44"/>
          <w:position w:val="20"/>
        </w:rPr>
        <w:t xml:space="preserve"> </w:t>
      </w:r>
      <w:r>
        <w:rPr>
          <w:spacing w:val="-2"/>
          <w:position w:val="20"/>
        </w:rPr>
        <w:t>左右</w:t>
      </w:r>
    </w:p>
    <w:p>
      <w:pPr>
        <w:pStyle w:val="BodyText"/>
        <w:spacing w:before="1" w:line="220" w:lineRule="auto"/>
        <w:ind w:left="2"/>
      </w:pPr>
      <w:r>
        <w:t>B．甲是健康人，血糖含量变化更平稳</w:t>
      </w:r>
    </w:p>
    <w:p>
      <w:pPr>
        <w:pStyle w:val="BodyText"/>
        <w:spacing w:before="217" w:line="221" w:lineRule="auto"/>
        <w:ind w:left="5"/>
      </w:pPr>
      <w:r>
        <w:rPr>
          <w:spacing w:val="-1"/>
        </w:rPr>
        <w:t>C．乙曲线</w:t>
      </w:r>
      <w:r>
        <w:rPr>
          <w:spacing w:val="-41"/>
        </w:rPr>
        <w:t xml:space="preserve"> </w:t>
      </w:r>
      <w:r>
        <w:rPr>
          <w:spacing w:val="-1"/>
        </w:rPr>
        <w:t>CD</w:t>
      </w:r>
      <w:r>
        <w:rPr>
          <w:spacing w:val="-43"/>
        </w:rPr>
        <w:t xml:space="preserve"> </w:t>
      </w:r>
      <w:r>
        <w:rPr>
          <w:spacing w:val="-1"/>
        </w:rPr>
        <w:t>段人体内胰岛素分泌量是持续增加的</w:t>
      </w:r>
    </w:p>
    <w:p>
      <w:pPr>
        <w:pStyle w:val="BodyText"/>
        <w:spacing w:before="216" w:line="221" w:lineRule="auto"/>
        <w:ind w:left="3"/>
      </w:pPr>
      <w:r>
        <w:t>D．乙曲线</w:t>
      </w:r>
      <w:r>
        <w:rPr>
          <w:spacing w:val="-50"/>
        </w:rPr>
        <w:t xml:space="preserve"> </w:t>
      </w:r>
      <w:r>
        <w:t>BC</w:t>
      </w:r>
      <w:r>
        <w:rPr>
          <w:spacing w:val="-43"/>
        </w:rPr>
        <w:t xml:space="preserve"> </w:t>
      </w:r>
      <w:r>
        <w:t>段血糖含量明显上升是因为进食</w:t>
      </w:r>
      <w:r>
        <w:rPr>
          <w:spacing w:val="-1"/>
        </w:rPr>
        <w:t>后葡萄糖吸收进入血液</w:t>
      </w:r>
    </w:p>
    <w:p>
      <w:pPr>
        <w:pStyle w:val="BodyText"/>
        <w:spacing w:before="141" w:line="221" w:lineRule="auto"/>
        <w:ind w:left="11"/>
        <w:outlineLvl w:val="0"/>
        <w:sectPr>
          <w:footerReference w:type="default" r:id="rId8"/>
          <w:pgSz w:w="10433" w:h="14744"/>
          <w:pgMar w:top="481" w:right="561" w:bottom="1405" w:left="566" w:header="0" w:footer="1190" w:gutter="0"/>
          <w:pgNumType w:start="3"/>
          <w:cols w:space="708"/>
        </w:sectPr>
      </w:pP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spacing w:val="12"/>
        </w:rPr>
        <w:t xml:space="preserve">  </w:t>
      </w:r>
      <w:r>
        <w:rPr>
          <w:spacing w:val="-6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、填空题</w:t>
      </w:r>
    </w:p>
    <w:p>
      <w:pPr>
        <w:pStyle w:val="BodyText"/>
        <w:spacing w:before="136" w:line="412" w:lineRule="auto"/>
        <w:ind w:left="27" w:hanging="4"/>
      </w:pPr>
      <w:r>
        <w:t>11.某研究小组为了研究动物激素的生理作用，做了如下实验</w:t>
      </w:r>
      <w:r>
        <w:rPr>
          <w:spacing w:val="-1"/>
        </w:rPr>
        <w:t>：选体重相同、发育正常的</w:t>
      </w:r>
      <w:r>
        <w:rPr>
          <w:spacing w:val="-50"/>
        </w:rPr>
        <w:t xml:space="preserve"> </w:t>
      </w:r>
      <w:r>
        <w:rPr>
          <w:spacing w:val="-1"/>
        </w:rPr>
        <w:t>A．B、C、D</w:t>
      </w:r>
      <w:r>
        <w:t xml:space="preserve">  </w:t>
      </w:r>
      <w:r>
        <w:rPr>
          <w:spacing w:val="-4"/>
        </w:rPr>
        <w:t>四只小狗，A</w:t>
      </w:r>
      <w:r>
        <w:rPr>
          <w:spacing w:val="-39"/>
        </w:rPr>
        <w:t xml:space="preserve"> </w:t>
      </w:r>
      <w:r>
        <w:rPr>
          <w:spacing w:val="-4"/>
        </w:rPr>
        <w:t>不做任何处理，B、C、D</w:t>
      </w:r>
      <w:r>
        <w:rPr>
          <w:spacing w:val="-41"/>
        </w:rPr>
        <w:t xml:space="preserve"> </w:t>
      </w:r>
      <w:r>
        <w:rPr>
          <w:spacing w:val="-4"/>
        </w:rPr>
        <w:t>分别进行了手术处理。几个月后，得到如下表所示的结果(mg/100</w:t>
      </w:r>
    </w:p>
    <w:p>
      <w:pPr>
        <w:pStyle w:val="BodyText"/>
        <w:spacing w:before="1" w:line="221" w:lineRule="auto"/>
        <w:ind w:left="1"/>
      </w:pPr>
      <w:r>
        <w:rPr>
          <w:spacing w:val="-4"/>
        </w:rPr>
        <w:t>mL)。请分析：</w:t>
      </w:r>
    </w:p>
    <w:p>
      <w:pPr>
        <w:spacing w:line="221" w:lineRule="auto"/>
        <w:sectPr>
          <w:footerReference w:type="default" r:id="rId9"/>
          <w:type w:val="nextPage"/>
          <w:pgSz w:w="10433" w:h="14744"/>
          <w:pgMar w:top="481" w:right="561" w:bottom="1405" w:left="566" w:header="0" w:footer="1190" w:gutter="0"/>
          <w:pgNumType w:start="4"/>
          <w:cols w:space="708"/>
          <w:titlePg w:val="0"/>
        </w:sectPr>
      </w:pPr>
    </w:p>
    <w:tbl>
      <w:tblPr>
        <w:tblStyle w:val="TableNormal0"/>
        <w:tblW w:w="5165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996"/>
        <w:gridCol w:w="584"/>
        <w:gridCol w:w="859"/>
        <w:gridCol w:w="857"/>
        <w:gridCol w:w="869"/>
      </w:tblGrid>
      <w:tr>
        <w:tblPrEx>
          <w:tblW w:w="5165" w:type="dxa"/>
          <w:tblInd w:w="36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9"/>
        </w:trPr>
        <w:tc>
          <w:tcPr>
            <w:tcW w:w="19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4" w:type="dxa"/>
            <w:vAlign w:val="top"/>
          </w:tcPr>
          <w:p>
            <w:pPr>
              <w:pStyle w:val="TableText"/>
              <w:spacing w:before="183" w:line="183" w:lineRule="auto"/>
              <w:ind w:left="232"/>
            </w:pPr>
            <w:r>
              <w:t>A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spacing w:before="185" w:line="181" w:lineRule="auto"/>
              <w:ind w:left="373"/>
            </w:pPr>
            <w:r>
              <w:t>B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spacing w:before="184" w:line="182" w:lineRule="auto"/>
              <w:ind w:left="379"/>
            </w:pPr>
            <w:r>
              <w:t>C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185" w:line="181" w:lineRule="auto"/>
              <w:ind w:left="381"/>
            </w:pPr>
            <w:r>
              <w:t>D</w:t>
            </w:r>
          </w:p>
        </w:tc>
      </w:tr>
      <w:tr>
        <w:tblPrEx>
          <w:tblW w:w="5165" w:type="dxa"/>
          <w:tblInd w:w="362" w:type="dxa"/>
          <w:tblLayout w:type="fixed"/>
        </w:tblPrEx>
        <w:trPr>
          <w:trHeight w:val="500"/>
        </w:trPr>
        <w:tc>
          <w:tcPr>
            <w:tcW w:w="1996" w:type="dxa"/>
            <w:vAlign w:val="top"/>
          </w:tcPr>
          <w:p>
            <w:pPr>
              <w:pStyle w:val="TableText"/>
              <w:spacing w:before="143" w:line="221" w:lineRule="auto"/>
              <w:ind w:left="579"/>
            </w:pPr>
            <w:r>
              <w:rPr>
                <w:spacing w:val="-2"/>
              </w:rPr>
              <w:t>雄性激素</w:t>
            </w:r>
          </w:p>
        </w:tc>
        <w:tc>
          <w:tcPr>
            <w:tcW w:w="584" w:type="dxa"/>
            <w:vAlign w:val="top"/>
          </w:tcPr>
          <w:p>
            <w:pPr>
              <w:pStyle w:val="TableText"/>
              <w:spacing w:before="178" w:line="182" w:lineRule="auto"/>
              <w:ind w:left="238"/>
            </w:pPr>
            <w:r>
              <w:t>4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spacing w:before="178" w:line="182" w:lineRule="auto"/>
              <w:ind w:left="276"/>
            </w:pPr>
            <w:r>
              <w:rPr>
                <w:spacing w:val="-3"/>
              </w:rPr>
              <w:t>3.8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spacing w:before="178" w:line="182" w:lineRule="auto"/>
              <w:ind w:left="279"/>
            </w:pPr>
            <w:r>
              <w:rPr>
                <w:spacing w:val="-3"/>
              </w:rPr>
              <w:t>3.6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178" w:line="182" w:lineRule="auto"/>
              <w:ind w:left="281"/>
            </w:pPr>
            <w:r>
              <w:rPr>
                <w:spacing w:val="-2"/>
              </w:rPr>
              <w:t>0.6</w:t>
            </w:r>
          </w:p>
        </w:tc>
      </w:tr>
      <w:tr>
        <w:tblPrEx>
          <w:tblW w:w="5165" w:type="dxa"/>
          <w:tblInd w:w="362" w:type="dxa"/>
          <w:tblLayout w:type="fixed"/>
        </w:tblPrEx>
        <w:trPr>
          <w:trHeight w:val="500"/>
        </w:trPr>
        <w:tc>
          <w:tcPr>
            <w:tcW w:w="1996" w:type="dxa"/>
            <w:vAlign w:val="top"/>
          </w:tcPr>
          <w:p>
            <w:pPr>
              <w:pStyle w:val="TableText"/>
              <w:spacing w:before="146" w:line="221" w:lineRule="auto"/>
              <w:ind w:left="500"/>
            </w:pPr>
            <w:r>
              <w:rPr>
                <w:spacing w:val="-7"/>
              </w:rPr>
              <w:t>甲状腺激素</w:t>
            </w:r>
          </w:p>
        </w:tc>
        <w:tc>
          <w:tcPr>
            <w:tcW w:w="584" w:type="dxa"/>
            <w:vAlign w:val="top"/>
          </w:tcPr>
          <w:p>
            <w:pPr>
              <w:pStyle w:val="TableText"/>
              <w:spacing w:before="182" w:line="182" w:lineRule="auto"/>
              <w:ind w:left="243"/>
            </w:pPr>
            <w:r>
              <w:t>3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spacing w:before="182" w:line="182" w:lineRule="auto"/>
              <w:ind w:left="379"/>
            </w:pPr>
            <w:r>
              <w:t>0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spacing w:before="182" w:line="182" w:lineRule="auto"/>
              <w:ind w:left="277"/>
            </w:pPr>
            <w:r>
              <w:rPr>
                <w:spacing w:val="-2"/>
              </w:rPr>
              <w:t>2.8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182" w:line="182" w:lineRule="auto"/>
              <w:ind w:left="390"/>
            </w:pPr>
            <w:r>
              <w:t>3</w:t>
            </w:r>
          </w:p>
        </w:tc>
      </w:tr>
      <w:tr>
        <w:tblPrEx>
          <w:tblW w:w="5165" w:type="dxa"/>
          <w:tblInd w:w="362" w:type="dxa"/>
          <w:tblLayout w:type="fixed"/>
        </w:tblPrEx>
        <w:trPr>
          <w:trHeight w:val="509"/>
        </w:trPr>
        <w:tc>
          <w:tcPr>
            <w:tcW w:w="1996" w:type="dxa"/>
            <w:vAlign w:val="top"/>
          </w:tcPr>
          <w:p>
            <w:pPr>
              <w:pStyle w:val="TableText"/>
              <w:spacing w:before="147" w:line="221" w:lineRule="auto"/>
              <w:ind w:left="581"/>
            </w:pPr>
            <w:r>
              <w:rPr>
                <w:spacing w:val="-2"/>
              </w:rPr>
              <w:t>生长激素</w:t>
            </w:r>
          </w:p>
        </w:tc>
        <w:tc>
          <w:tcPr>
            <w:tcW w:w="584" w:type="dxa"/>
            <w:vAlign w:val="top"/>
          </w:tcPr>
          <w:p>
            <w:pPr>
              <w:pStyle w:val="TableText"/>
              <w:spacing w:before="183" w:line="182" w:lineRule="auto"/>
              <w:ind w:left="240"/>
            </w:pPr>
            <w:r>
              <w:t>6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spacing w:before="183" w:line="182" w:lineRule="auto"/>
              <w:ind w:left="276"/>
            </w:pPr>
            <w:r>
              <w:rPr>
                <w:spacing w:val="-3"/>
              </w:rPr>
              <w:t>5.8</w:t>
            </w:r>
          </w:p>
        </w:tc>
        <w:tc>
          <w:tcPr>
            <w:tcW w:w="857" w:type="dxa"/>
            <w:vAlign w:val="top"/>
          </w:tcPr>
          <w:p>
            <w:pPr>
              <w:pStyle w:val="TableText"/>
              <w:spacing w:before="182" w:line="183" w:lineRule="auto"/>
              <w:ind w:left="276"/>
            </w:pPr>
            <w:r>
              <w:rPr>
                <w:spacing w:val="-2"/>
              </w:rPr>
              <w:t>0.1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184" w:line="181" w:lineRule="auto"/>
              <w:ind w:left="284"/>
            </w:pPr>
            <w:r>
              <w:rPr>
                <w:spacing w:val="-3"/>
              </w:rPr>
              <w:t>5.5</w:t>
            </w:r>
          </w:p>
        </w:tc>
      </w:tr>
    </w:tbl>
    <w:p>
      <w:pPr>
        <w:pStyle w:val="BodyText"/>
        <w:spacing w:before="128" w:line="411" w:lineRule="auto"/>
        <w:ind w:left="13"/>
      </w:pPr>
      <w:r>
        <w:rPr>
          <w:spacing w:val="-5"/>
        </w:rPr>
        <w:t>（1）B</w:t>
      </w:r>
      <w:r>
        <w:rPr>
          <w:spacing w:val="-28"/>
        </w:rPr>
        <w:t xml:space="preserve"> </w:t>
      </w:r>
      <w:r>
        <w:rPr>
          <w:spacing w:val="-5"/>
        </w:rPr>
        <w:t>狗被切除的器官是</w:t>
      </w:r>
      <w:r>
        <w:rPr>
          <w:spacing w:val="-5"/>
          <w:u w:val="single" w:color="auto"/>
        </w:rPr>
        <w:t xml:space="preserve">         </w:t>
      </w:r>
      <w:r>
        <w:rPr>
          <w:spacing w:val="-5"/>
        </w:rPr>
        <w:t>，C</w:t>
      </w:r>
      <w:r>
        <w:rPr>
          <w:spacing w:val="-47"/>
        </w:rPr>
        <w:t xml:space="preserve"> </w:t>
      </w:r>
      <w:r>
        <w:rPr>
          <w:spacing w:val="-5"/>
        </w:rPr>
        <w:t>狗被切除的器官是</w:t>
      </w:r>
      <w:r>
        <w:rPr>
          <w:spacing w:val="-5"/>
          <w:u w:val="single" w:color="auto"/>
        </w:rPr>
        <w:t xml:space="preserve">         </w:t>
      </w:r>
      <w:r>
        <w:rPr>
          <w:spacing w:val="-5"/>
        </w:rPr>
        <w:t>，D</w:t>
      </w:r>
      <w:r>
        <w:rPr>
          <w:spacing w:val="-44"/>
        </w:rPr>
        <w:t xml:space="preserve"> </w:t>
      </w:r>
      <w:r>
        <w:rPr>
          <w:spacing w:val="-5"/>
        </w:rPr>
        <w:t>狗被切除的器官是</w:t>
      </w:r>
      <w:r>
        <w:rPr>
          <w:spacing w:val="-104"/>
        </w:rPr>
        <w:t xml:space="preserve"> </w:t>
      </w:r>
      <w:r>
        <w:rPr>
          <w:spacing w:val="12"/>
          <w:u w:val="single" w:color="auto"/>
        </w:rPr>
        <w:t xml:space="preserve">        </w:t>
      </w:r>
      <w:r>
        <w:rPr>
          <w:spacing w:val="-5"/>
        </w:rPr>
        <w:t>。</w:t>
      </w:r>
    </w:p>
    <w:p>
      <w:pPr>
        <w:pStyle w:val="BodyText"/>
        <w:spacing w:line="221" w:lineRule="auto"/>
        <w:ind w:left="13"/>
      </w:pPr>
      <w:r>
        <w:rPr>
          <w:spacing w:val="-1"/>
        </w:rPr>
        <w:t>（2）A</w:t>
      </w:r>
      <w:r>
        <w:rPr>
          <w:spacing w:val="-44"/>
        </w:rPr>
        <w:t xml:space="preserve"> </w:t>
      </w:r>
      <w:r>
        <w:rPr>
          <w:spacing w:val="-1"/>
        </w:rPr>
        <w:t>狗在实验中的作用是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>
      <w:pPr>
        <w:pStyle w:val="BodyText"/>
        <w:spacing w:before="216" w:line="468" w:lineRule="exact"/>
        <w:jc w:val="right"/>
      </w:pPr>
      <w:r>
        <w:rPr>
          <w:spacing w:val="-3"/>
          <w:position w:val="19"/>
        </w:rPr>
        <w:t>12.两人在空腹状态下，同时一次性口服葡萄糖</w:t>
      </w:r>
      <w:r>
        <w:rPr>
          <w:spacing w:val="-25"/>
          <w:position w:val="19"/>
        </w:rPr>
        <w:t xml:space="preserve"> </w:t>
      </w:r>
      <w:r>
        <w:rPr>
          <w:spacing w:val="-3"/>
          <w:position w:val="19"/>
        </w:rPr>
        <w:t>100</w:t>
      </w:r>
      <w:r>
        <w:rPr>
          <w:spacing w:val="-39"/>
          <w:position w:val="19"/>
        </w:rPr>
        <w:t xml:space="preserve"> </w:t>
      </w:r>
      <w:r>
        <w:rPr>
          <w:spacing w:val="-3"/>
          <w:position w:val="19"/>
        </w:rPr>
        <w:t>克，然后每隔</w:t>
      </w:r>
      <w:r>
        <w:rPr>
          <w:spacing w:val="-28"/>
          <w:position w:val="19"/>
        </w:rPr>
        <w:t xml:space="preserve"> </w:t>
      </w:r>
      <w:r>
        <w:rPr>
          <w:spacing w:val="-3"/>
          <w:position w:val="19"/>
        </w:rPr>
        <w:t>1</w:t>
      </w:r>
      <w:r>
        <w:rPr>
          <w:spacing w:val="-41"/>
          <w:position w:val="19"/>
        </w:rPr>
        <w:t xml:space="preserve"> </w:t>
      </w:r>
      <w:r>
        <w:rPr>
          <w:spacing w:val="-3"/>
          <w:position w:val="19"/>
        </w:rPr>
        <w:t>小时测定一次血糖含量，将结果绘</w:t>
      </w:r>
    </w:p>
    <w:p>
      <w:pPr>
        <w:pStyle w:val="BodyText"/>
        <w:spacing w:line="221" w:lineRule="auto"/>
        <w:ind w:left="9"/>
      </w:pPr>
      <w:r>
        <w:rPr>
          <w:spacing w:val="-3"/>
        </w:rPr>
        <w:t>成如图曲线。由此可知：</w:t>
      </w:r>
    </w:p>
    <w:p>
      <w:pPr>
        <w:pStyle w:val="BodyText"/>
        <w:spacing w:before="216" w:line="221" w:lineRule="auto"/>
        <w:ind w:left="13"/>
      </w:pPr>
      <w:r>
        <w:rPr>
          <w:spacing w:val="-1"/>
        </w:rPr>
        <w:t xml:space="preserve">（1）图中曲线 </w:t>
      </w:r>
      <w:r>
        <w:rPr>
          <w:spacing w:val="-1"/>
          <w:u w:val="single" w:color="auto"/>
        </w:rPr>
        <w:t xml:space="preserve">       </w:t>
      </w:r>
      <w:r>
        <w:rPr>
          <w:spacing w:val="-98"/>
        </w:rPr>
        <w:t xml:space="preserve"> </w:t>
      </w:r>
      <w:r>
        <w:rPr>
          <w:spacing w:val="-1"/>
        </w:rPr>
        <w:t>表示糖尿</w:t>
      </w:r>
      <w:r>
        <w:rPr>
          <w:spacing w:val="-2"/>
        </w:rPr>
        <w:t>病人的血糖含量。</w:t>
      </w:r>
    </w:p>
    <w:p>
      <w:pPr>
        <w:pStyle w:val="BodyText"/>
        <w:spacing w:before="217" w:line="411" w:lineRule="auto"/>
        <w:ind w:left="13"/>
      </w:pPr>
      <w:r>
        <w:rPr>
          <w:spacing w:val="-3"/>
        </w:rPr>
        <w:t>（2）曲线</w:t>
      </w:r>
      <w:r>
        <w:rPr>
          <w:spacing w:val="-13"/>
        </w:rPr>
        <w:t xml:space="preserve"> </w:t>
      </w:r>
      <w:r>
        <w:rPr>
          <w:spacing w:val="-3"/>
        </w:rPr>
        <w:t>a 中 1﹣2</w:t>
      </w:r>
      <w:r>
        <w:rPr>
          <w:spacing w:val="-24"/>
        </w:rPr>
        <w:t xml:space="preserve"> </w:t>
      </w:r>
      <w:r>
        <w:rPr>
          <w:spacing w:val="-3"/>
        </w:rPr>
        <w:t xml:space="preserve">小时内血糖含量下降是因为胰岛素分泌 </w:t>
      </w:r>
      <w:r>
        <w:rPr>
          <w:spacing w:val="-3"/>
          <w:u w:val="single" w:color="auto"/>
        </w:rPr>
        <w:t xml:space="preserve">       </w:t>
      </w:r>
      <w:r>
        <w:rPr>
          <w:spacing w:val="-79"/>
        </w:rPr>
        <w:t xml:space="preserve"> </w:t>
      </w:r>
      <w:r>
        <w:rPr>
          <w:spacing w:val="-3"/>
        </w:rPr>
        <w:t>，促使血糖合成糖元。由此可推</w:t>
      </w:r>
    </w:p>
    <w:p>
      <w:pPr>
        <w:pStyle w:val="BodyText"/>
        <w:spacing w:before="1" w:line="219" w:lineRule="auto"/>
        <w:ind w:left="15"/>
      </w:pPr>
      <w:r>
        <w:rPr>
          <w:spacing w:val="-4"/>
        </w:rPr>
        <w:t>断，当饥饿时，</w:t>
      </w:r>
      <w:r>
        <w:rPr>
          <w:spacing w:val="-20"/>
        </w:rPr>
        <w:t xml:space="preserve"> </w:t>
      </w:r>
      <w:r>
        <w:rPr>
          <w:spacing w:val="-4"/>
        </w:rPr>
        <w:t xml:space="preserve">人体分泌的该激素会 </w:t>
      </w:r>
      <w:r>
        <w:rPr>
          <w:spacing w:val="-4"/>
          <w:u w:val="single" w:color="auto"/>
        </w:rPr>
        <w:t xml:space="preserve">       </w:t>
      </w:r>
      <w:r>
        <w:rPr>
          <w:spacing w:val="-4"/>
        </w:rPr>
        <w:t>。</w:t>
      </w:r>
    </w:p>
    <w:p>
      <w:pPr>
        <w:spacing w:before="236" w:line="2202" w:lineRule="exact"/>
      </w:pPr>
      <w:r>
        <w:rPr>
          <w:position w:val="-44"/>
        </w:rPr>
        <w:drawing>
          <wp:inline distT="0" distB="0" distL="0" distR="0">
            <wp:extent cx="2074545" cy="139827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68" w:line="429" w:lineRule="auto"/>
        <w:ind w:left="8" w:firstLine="14"/>
      </w:pPr>
      <w:r>
        <w:rPr>
          <w:spacing w:val="-3"/>
        </w:rPr>
        <w:t>13.妊娠期糖尿病是一种可由多种因素导致的疾病。某位孕妇的妊娠期糖尿病的检查过程：</w:t>
      </w:r>
      <w:r>
        <w:rPr>
          <w:spacing w:val="-8"/>
        </w:rPr>
        <w:t xml:space="preserve"> </w:t>
      </w:r>
      <w:r>
        <w:rPr>
          <w:spacing w:val="-3"/>
        </w:rPr>
        <w:t>①禁食</w:t>
      </w:r>
      <w:r>
        <w:rPr>
          <w:spacing w:val="-28"/>
        </w:rPr>
        <w:t xml:space="preserve"> </w:t>
      </w:r>
      <w:r>
        <w:rPr>
          <w:spacing w:val="-3"/>
        </w:rPr>
        <w:t>12</w:t>
      </w:r>
      <w:r>
        <w:t xml:space="preserve">  </w:t>
      </w:r>
      <w:r>
        <w:rPr>
          <w:spacing w:val="-5"/>
        </w:rPr>
        <w:t>小时； ②配制适宜的葡萄糖溶液；③抽取其</w:t>
      </w:r>
      <w:r>
        <w:rPr>
          <w:spacing w:val="-6"/>
        </w:rPr>
        <w:t>血液（血样品号：</w:t>
      </w:r>
      <w:r>
        <w:rPr>
          <w:spacing w:val="-30"/>
        </w:rPr>
        <w:t xml:space="preserve"> </w:t>
      </w:r>
      <w:r>
        <w:rPr>
          <w:spacing w:val="-6"/>
        </w:rPr>
        <w:t>0h</w:t>
      </w:r>
      <w:r>
        <w:rPr>
          <w:spacing w:val="-53"/>
        </w:rPr>
        <w:t>），</w:t>
      </w:r>
      <w:r>
        <w:rPr>
          <w:spacing w:val="-6"/>
        </w:rPr>
        <w:t>然后在</w:t>
      </w:r>
      <w:r>
        <w:rPr>
          <w:spacing w:val="-39"/>
        </w:rPr>
        <w:t xml:space="preserve"> </w:t>
      </w:r>
      <w:r>
        <w:rPr>
          <w:spacing w:val="-6"/>
        </w:rPr>
        <w:t>5</w:t>
      </w:r>
      <w:r>
        <w:rPr>
          <w:spacing w:val="-44"/>
        </w:rPr>
        <w:t xml:space="preserve"> </w:t>
      </w:r>
      <w:r>
        <w:rPr>
          <w:spacing w:val="-6"/>
        </w:rPr>
        <w:t>分钟内口服完步骤②配制</w:t>
      </w:r>
      <w:r>
        <w:t xml:space="preserve"> </w:t>
      </w:r>
      <w:r>
        <w:rPr>
          <w:spacing w:val="-9"/>
        </w:rPr>
        <w:t>的葡萄糖溶液；④开始服糖后</w:t>
      </w:r>
      <w:r>
        <w:rPr>
          <w:spacing w:val="-26"/>
        </w:rPr>
        <w:t xml:space="preserve"> </w:t>
      </w:r>
      <w:r>
        <w:rPr>
          <w:spacing w:val="-9"/>
        </w:rPr>
        <w:t>1</w:t>
      </w:r>
      <w:r>
        <w:rPr>
          <w:spacing w:val="-41"/>
        </w:rPr>
        <w:t xml:space="preserve"> </w:t>
      </w:r>
      <w:r>
        <w:rPr>
          <w:spacing w:val="-9"/>
        </w:rPr>
        <w:t>小时、2</w:t>
      </w:r>
      <w:r>
        <w:rPr>
          <w:spacing w:val="-41"/>
        </w:rPr>
        <w:t xml:space="preserve"> </w:t>
      </w:r>
      <w:r>
        <w:rPr>
          <w:spacing w:val="-9"/>
        </w:rPr>
        <w:t>小时、3</w:t>
      </w:r>
      <w:r>
        <w:rPr>
          <w:spacing w:val="-38"/>
        </w:rPr>
        <w:t xml:space="preserve"> </w:t>
      </w:r>
      <w:r>
        <w:rPr>
          <w:spacing w:val="-9"/>
        </w:rPr>
        <w:t>小时分别抽取其血液（血样品号分别为</w:t>
      </w:r>
      <w:r>
        <w:rPr>
          <w:spacing w:val="-28"/>
        </w:rPr>
        <w:t xml:space="preserve"> </w:t>
      </w:r>
      <w:r>
        <w:rPr>
          <w:spacing w:val="-9"/>
        </w:rPr>
        <w:t>1h、2h</w:t>
      </w:r>
      <w:r>
        <w:rPr>
          <w:spacing w:val="-45"/>
        </w:rPr>
        <w:t xml:space="preserve"> </w:t>
      </w:r>
      <w:r>
        <w:rPr>
          <w:spacing w:val="-9"/>
        </w:rPr>
        <w:t>和</w:t>
      </w:r>
      <w:r>
        <w:rPr>
          <w:spacing w:val="-40"/>
        </w:rPr>
        <w:t xml:space="preserve"> </w:t>
      </w:r>
      <w:r>
        <w:rPr>
          <w:spacing w:val="-9"/>
        </w:rPr>
        <w:t>3h</w:t>
      </w:r>
      <w:r>
        <w:rPr>
          <w:spacing w:val="-54"/>
          <w:w w:val="98"/>
        </w:rPr>
        <w:t>），</w:t>
      </w:r>
      <w:r>
        <w:t xml:space="preserve"> </w:t>
      </w:r>
      <w:r>
        <w:rPr>
          <w:spacing w:val="-4"/>
        </w:rPr>
        <w:t>测定所采集各血样品中的血糖浓度，</w:t>
      </w:r>
      <w:r>
        <w:rPr>
          <w:spacing w:val="-22"/>
        </w:rPr>
        <w:t xml:space="preserve"> </w:t>
      </w:r>
      <w:r>
        <w:rPr>
          <w:spacing w:val="-4"/>
        </w:rPr>
        <w:t>检测结果如表所示； ⑤判断孕妇是否患有妊</w:t>
      </w:r>
      <w:r>
        <w:rPr>
          <w:spacing w:val="-5"/>
        </w:rPr>
        <w:t>娠期糖尿病，判断依</w:t>
      </w:r>
    </w:p>
    <w:p>
      <w:pPr>
        <w:pStyle w:val="BodyText"/>
        <w:spacing w:before="1" w:line="220" w:lineRule="auto"/>
        <w:ind w:left="6"/>
      </w:pPr>
      <w:r>
        <w:rPr>
          <w:spacing w:val="-1"/>
        </w:rPr>
        <w:t>据：如果</w:t>
      </w:r>
      <w:r>
        <w:rPr>
          <w:spacing w:val="-41"/>
        </w:rPr>
        <w:t xml:space="preserve"> </w:t>
      </w:r>
      <w:r>
        <w:rPr>
          <w:spacing w:val="-1"/>
        </w:rPr>
        <w:t>4</w:t>
      </w:r>
      <w:r>
        <w:rPr>
          <w:spacing w:val="-46"/>
        </w:rPr>
        <w:t xml:space="preserve"> </w:t>
      </w:r>
      <w:r>
        <w:rPr>
          <w:spacing w:val="-1"/>
        </w:rPr>
        <w:t>个样品中有</w:t>
      </w:r>
      <w:r>
        <w:rPr>
          <w:spacing w:val="-40"/>
        </w:rPr>
        <w:t xml:space="preserve"> </w:t>
      </w:r>
      <w:r>
        <w:rPr>
          <w:spacing w:val="-1"/>
        </w:rPr>
        <w:t>3</w:t>
      </w:r>
      <w:r>
        <w:rPr>
          <w:spacing w:val="-47"/>
        </w:rPr>
        <w:t xml:space="preserve"> </w:t>
      </w:r>
      <w:r>
        <w:rPr>
          <w:spacing w:val="-1"/>
        </w:rPr>
        <w:t>个血糖浓度大于或等于参考值即可判定为患妊娠期糖尿病。</w:t>
      </w:r>
    </w:p>
    <w:p>
      <w:pPr>
        <w:pStyle w:val="BodyText"/>
        <w:spacing w:before="217" w:line="221" w:lineRule="auto"/>
        <w:ind w:left="7"/>
        <w:sectPr>
          <w:footerReference w:type="default" r:id="rId11"/>
          <w:pgSz w:w="10433" w:h="14744"/>
          <w:pgMar w:top="395" w:right="559" w:bottom="400" w:left="566" w:header="0" w:footer="0" w:gutter="0"/>
          <w:pgNumType w:start="5"/>
          <w:cols w:space="708"/>
        </w:sectPr>
      </w:pPr>
      <w:r>
        <w:rPr>
          <w:spacing w:val="-10"/>
        </w:rPr>
        <w:t>根据有关信息， 回答下列问题：</w:t>
      </w:r>
    </w:p>
    <w:p>
      <w:pPr>
        <w:spacing w:before="219" w:line="1915" w:lineRule="exact"/>
      </w:pPr>
      <w:r>
        <w:rPr>
          <w:position w:val="-38"/>
        </w:rPr>
        <w:drawing>
          <wp:inline distT="0" distB="0" distL="0" distR="0">
            <wp:extent cx="2481579" cy="121652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121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5" w:line="220" w:lineRule="auto"/>
        <w:ind w:left="3667"/>
        <w:rPr>
          <w:sz w:val="18"/>
          <w:szCs w:val="18"/>
        </w:rPr>
      </w:pPr>
      <w:r>
        <w:rPr>
          <w:spacing w:val="-5"/>
          <w:sz w:val="18"/>
          <w:szCs w:val="18"/>
        </w:rPr>
        <w:t xml:space="preserve">第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页（共</w:t>
      </w:r>
      <w:r>
        <w:rPr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</w:t>
      </w:r>
      <w:r>
        <w:rPr>
          <w:spacing w:val="-5"/>
          <w:sz w:val="18"/>
          <w:szCs w:val="18"/>
        </w:rPr>
        <w:t>页）</w:t>
      </w:r>
    </w:p>
    <w:p>
      <w:pPr>
        <w:spacing w:line="220" w:lineRule="auto"/>
        <w:rPr>
          <w:sz w:val="18"/>
          <w:szCs w:val="18"/>
        </w:rPr>
        <w:sectPr>
          <w:footerReference w:type="default" r:id="rId13"/>
          <w:type w:val="nextPage"/>
          <w:pgSz w:w="10433" w:h="14744"/>
          <w:pgMar w:top="395" w:right="559" w:bottom="400" w:left="566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41" w:line="221" w:lineRule="auto"/>
        <w:ind w:left="12"/>
      </w:pPr>
      <w:r>
        <w:rPr>
          <w:spacing w:val="-2"/>
        </w:rPr>
        <w:t>（1）根据检测结果判断，该孕妇是否患有妊娠期糖尿</w:t>
      </w:r>
      <w:r>
        <w:rPr>
          <w:spacing w:val="-3"/>
        </w:rPr>
        <w:t>病？</w:t>
      </w:r>
      <w:r>
        <w:rPr>
          <w:spacing w:val="-33"/>
        </w:rPr>
        <w:t xml:space="preserve"> </w:t>
      </w:r>
      <w:r>
        <w:rPr>
          <w:spacing w:val="-3"/>
          <w:u w:val="single" w:color="auto"/>
        </w:rPr>
        <w:t xml:space="preserve">         </w:t>
      </w:r>
      <w:r>
        <w:rPr>
          <w:spacing w:val="-3"/>
        </w:rPr>
        <w:t>。</w:t>
      </w:r>
    </w:p>
    <w:p>
      <w:pPr>
        <w:pStyle w:val="BodyText"/>
        <w:spacing w:before="216" w:line="412" w:lineRule="auto"/>
        <w:ind w:left="12"/>
        <w:jc w:val="both"/>
      </w:pPr>
      <w:r>
        <w:rPr>
          <w:spacing w:val="-2"/>
        </w:rPr>
        <w:t>（2）在 1h～3h</w:t>
      </w:r>
      <w:r>
        <w:rPr>
          <w:spacing w:val="-30"/>
        </w:rPr>
        <w:t xml:space="preserve"> </w:t>
      </w:r>
      <w:r>
        <w:rPr>
          <w:spacing w:val="-2"/>
        </w:rPr>
        <w:t>的时间段内，该孕妇血糖含量下降的主</w:t>
      </w:r>
      <w:r>
        <w:rPr>
          <w:spacing w:val="-3"/>
        </w:rPr>
        <w:t>要原因是</w:t>
      </w:r>
      <w:r>
        <w:rPr>
          <w:spacing w:val="-104"/>
        </w:rPr>
        <w:t xml:space="preserve"> </w:t>
      </w:r>
      <w:r>
        <w:rPr>
          <w:spacing w:val="-3"/>
          <w:u w:val="single" w:color="auto"/>
        </w:rPr>
        <w:t xml:space="preserve">                                </w:t>
      </w:r>
      <w:r>
        <w:rPr>
          <w:spacing w:val="-3"/>
        </w:rPr>
        <w:t>。</w:t>
      </w:r>
      <w:r>
        <w:t xml:space="preserve"> </w:t>
      </w:r>
      <w:r>
        <w:rPr>
          <w:spacing w:val="-5"/>
        </w:rPr>
        <w:t>（3）该孕妇口服大量葡萄糖溶液一段时间后，</w:t>
      </w:r>
      <w:r>
        <w:rPr>
          <w:spacing w:val="-34"/>
        </w:rPr>
        <w:t xml:space="preserve"> </w:t>
      </w:r>
      <w:r>
        <w:rPr>
          <w:spacing w:val="-5"/>
        </w:rPr>
        <w:t>会有“尿意”。产生“尿意</w:t>
      </w:r>
      <w:r>
        <w:rPr>
          <w:spacing w:val="-77"/>
        </w:rPr>
        <w:t xml:space="preserve"> </w:t>
      </w:r>
      <w:r>
        <w:rPr>
          <w:spacing w:val="-5"/>
        </w:rPr>
        <w:t>”的过程是：</w:t>
      </w:r>
      <w:r>
        <w:rPr>
          <w:spacing w:val="-33"/>
        </w:rPr>
        <w:t xml:space="preserve"> </w:t>
      </w:r>
      <w:r>
        <w:rPr>
          <w:spacing w:val="-5"/>
        </w:rPr>
        <w:t>膀胱壁内的感</w:t>
      </w:r>
    </w:p>
    <w:p>
      <w:pPr>
        <w:pStyle w:val="BodyText"/>
        <w:spacing w:line="219" w:lineRule="auto"/>
        <w:ind w:left="10"/>
      </w:pPr>
      <w:r>
        <w:rPr>
          <w:spacing w:val="-5"/>
        </w:rPr>
        <w:t>受器兴奋，</w:t>
      </w:r>
      <w:r>
        <w:rPr>
          <w:spacing w:val="-9"/>
        </w:rPr>
        <w:t xml:space="preserve"> </w:t>
      </w:r>
      <w:r>
        <w:rPr>
          <w:spacing w:val="-5"/>
        </w:rPr>
        <w:t>神经冲动传入排尿中枢， 并进一步传到</w:t>
      </w:r>
      <w:r>
        <w:rPr>
          <w:spacing w:val="-5"/>
          <w:u w:val="single" w:color="auto"/>
        </w:rPr>
        <w:t xml:space="preserve">             </w:t>
      </w:r>
      <w:r>
        <w:rPr>
          <w:spacing w:val="-97"/>
        </w:rPr>
        <w:t xml:space="preserve"> </w:t>
      </w:r>
      <w:r>
        <w:rPr>
          <w:spacing w:val="-5"/>
        </w:rPr>
        <w:t>产生“尿意</w:t>
      </w:r>
      <w:r>
        <w:rPr>
          <w:spacing w:val="-79"/>
        </w:rPr>
        <w:t xml:space="preserve"> </w:t>
      </w:r>
      <w:r>
        <w:rPr>
          <w:spacing w:val="-5"/>
        </w:rPr>
        <w:t>”。</w:t>
      </w:r>
    </w:p>
    <w:p>
      <w:pPr>
        <w:pStyle w:val="BodyText"/>
        <w:spacing w:before="217" w:line="220" w:lineRule="auto"/>
        <w:ind w:left="12"/>
      </w:pPr>
      <w:r>
        <w:rPr>
          <w:spacing w:val="-5"/>
        </w:rPr>
        <w:t>（4）该孕妇大量饮水后，</w:t>
      </w:r>
      <w:r>
        <w:rPr>
          <w:spacing w:val="-34"/>
        </w:rPr>
        <w:t xml:space="preserve"> </w:t>
      </w:r>
      <w:r>
        <w:rPr>
          <w:spacing w:val="-5"/>
        </w:rPr>
        <w:t>垂体分泌的抗利尿激素会减少， 并通过相应的反射弧排出尿液</w:t>
      </w:r>
      <w:r>
        <w:rPr>
          <w:spacing w:val="-6"/>
        </w:rPr>
        <w:t>，象这样调节</w:t>
      </w:r>
    </w:p>
    <w:p>
      <w:pPr>
        <w:pStyle w:val="BodyText"/>
        <w:spacing w:before="218" w:line="220" w:lineRule="auto"/>
        <w:ind w:left="8"/>
      </w:pPr>
      <w:r>
        <w:rPr>
          <w:spacing w:val="-2"/>
        </w:rPr>
        <w:t>人体内水平衡的机制属于</w:t>
      </w:r>
      <w:r>
        <w:rPr>
          <w:spacing w:val="-2"/>
          <w:u w:val="single" w:color="auto"/>
        </w:rPr>
        <w:t xml:space="preserve">                  </w:t>
      </w:r>
      <w:r>
        <w:rPr>
          <w:spacing w:val="-48"/>
        </w:rPr>
        <w:t xml:space="preserve"> </w:t>
      </w:r>
      <w:r>
        <w:rPr>
          <w:spacing w:val="-2"/>
        </w:rPr>
        <w:t>（选填“神经</w:t>
      </w:r>
      <w:r>
        <w:rPr>
          <w:spacing w:val="-77"/>
        </w:rPr>
        <w:t xml:space="preserve"> </w:t>
      </w:r>
      <w:r>
        <w:rPr>
          <w:spacing w:val="-2"/>
        </w:rPr>
        <w:t>”“激素</w:t>
      </w:r>
      <w:r>
        <w:rPr>
          <w:spacing w:val="-77"/>
        </w:rPr>
        <w:t xml:space="preserve"> </w:t>
      </w:r>
      <w:r>
        <w:rPr>
          <w:spacing w:val="-2"/>
        </w:rPr>
        <w:t>”</w:t>
      </w:r>
      <w:r>
        <w:rPr>
          <w:spacing w:val="-3"/>
        </w:rPr>
        <w:t>或“神经-激素”）调节。</w:t>
      </w:r>
    </w:p>
    <w:p>
      <w:pPr>
        <w:pStyle w:val="BodyText"/>
        <w:spacing w:before="141" w:line="221" w:lineRule="auto"/>
        <w:ind w:left="6"/>
        <w:outlineLvl w:val="0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spacing w:val="12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137" w:line="469" w:lineRule="exact"/>
        <w:ind w:left="22"/>
      </w:pPr>
      <w:r>
        <w:rPr>
          <w:spacing w:val="-4"/>
          <w:position w:val="19"/>
        </w:rPr>
        <w:t>14.某学习小组为了解甲状腺激素对人体生长发育的影响，</w:t>
      </w:r>
      <w:r>
        <w:rPr>
          <w:spacing w:val="-46"/>
          <w:position w:val="19"/>
        </w:rPr>
        <w:t xml:space="preserve"> </w:t>
      </w:r>
      <w:r>
        <w:rPr>
          <w:spacing w:val="-4"/>
          <w:position w:val="19"/>
        </w:rPr>
        <w:t>进行如下实验：</w:t>
      </w:r>
      <w:r>
        <w:rPr>
          <w:spacing w:val="-41"/>
          <w:position w:val="19"/>
        </w:rPr>
        <w:t xml:space="preserve"> </w:t>
      </w:r>
      <w:r>
        <w:rPr>
          <w:spacing w:val="-4"/>
          <w:position w:val="19"/>
        </w:rPr>
        <w:t>取两个相同的玻璃缸分</w:t>
      </w:r>
      <w:r>
        <w:rPr>
          <w:spacing w:val="-5"/>
          <w:position w:val="19"/>
        </w:rPr>
        <w:t>别贴</w:t>
      </w:r>
    </w:p>
    <w:p>
      <w:pPr>
        <w:pStyle w:val="BodyText"/>
        <w:spacing w:before="1" w:line="220" w:lineRule="auto"/>
        <w:ind w:left="8"/>
      </w:pPr>
      <w:r>
        <w:rPr>
          <w:spacing w:val="-2"/>
        </w:rPr>
        <w:t>上标签</w:t>
      </w:r>
      <w:r>
        <w:rPr>
          <w:spacing w:val="-51"/>
        </w:rPr>
        <w:t xml:space="preserve"> </w:t>
      </w:r>
      <w:r>
        <w:rPr>
          <w:spacing w:val="-2"/>
        </w:rPr>
        <w:t>A．B，实验步骤如下表所示：</w:t>
      </w:r>
    </w:p>
    <w:p>
      <w:pPr>
        <w:spacing w:line="89" w:lineRule="exact"/>
      </w:pPr>
    </w:p>
    <w:tbl>
      <w:tblPr>
        <w:tblStyle w:val="TableNormal1"/>
        <w:tblW w:w="7726" w:type="dxa"/>
        <w:tblInd w:w="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686"/>
        <w:gridCol w:w="3249"/>
        <w:gridCol w:w="2791"/>
      </w:tblGrid>
      <w:tr>
        <w:tblPrEx>
          <w:tblW w:w="7726" w:type="dxa"/>
          <w:tblInd w:w="36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12"/>
        </w:trPr>
        <w:tc>
          <w:tcPr>
            <w:tcW w:w="1686" w:type="dxa"/>
            <w:vAlign w:val="top"/>
          </w:tcPr>
          <w:p>
            <w:pPr>
              <w:pStyle w:val="TableText"/>
              <w:spacing w:before="148" w:line="221" w:lineRule="auto"/>
              <w:ind w:left="24"/>
            </w:pPr>
            <w:r>
              <w:rPr>
                <w:spacing w:val="-3"/>
              </w:rPr>
              <w:t>实验步骤</w:t>
            </w:r>
          </w:p>
        </w:tc>
        <w:tc>
          <w:tcPr>
            <w:tcW w:w="3249" w:type="dxa"/>
            <w:vAlign w:val="top"/>
          </w:tcPr>
          <w:p>
            <w:pPr>
              <w:pStyle w:val="TableText"/>
              <w:spacing w:before="148" w:line="228" w:lineRule="auto"/>
              <w:ind w:left="7"/>
            </w:pPr>
            <w:r>
              <w:rPr>
                <w:spacing w:val="-1"/>
              </w:rPr>
              <w:t>A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缸</w:t>
            </w:r>
          </w:p>
        </w:tc>
        <w:tc>
          <w:tcPr>
            <w:tcW w:w="2791" w:type="dxa"/>
            <w:vAlign w:val="top"/>
          </w:tcPr>
          <w:p>
            <w:pPr>
              <w:pStyle w:val="TableText"/>
              <w:spacing w:before="148" w:line="228" w:lineRule="auto"/>
              <w:ind w:left="13"/>
            </w:pPr>
            <w:r>
              <w:rPr>
                <w:spacing w:val="-2"/>
              </w:rPr>
              <w:t>B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缸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502"/>
        </w:trPr>
        <w:tc>
          <w:tcPr>
            <w:tcW w:w="1686" w:type="dxa"/>
            <w:vAlign w:val="top"/>
          </w:tcPr>
          <w:p>
            <w:pPr>
              <w:pStyle w:val="TableText"/>
              <w:spacing w:before="140" w:line="221" w:lineRule="auto"/>
              <w:ind w:left="22"/>
            </w:pPr>
            <w:r>
              <w:rPr>
                <w:spacing w:val="1"/>
              </w:rPr>
              <w:t>步骤一</w:t>
            </w:r>
          </w:p>
        </w:tc>
        <w:tc>
          <w:tcPr>
            <w:tcW w:w="3249" w:type="dxa"/>
            <w:vAlign w:val="top"/>
          </w:tcPr>
          <w:p>
            <w:pPr>
              <w:pStyle w:val="TableText"/>
              <w:spacing w:before="140" w:line="221" w:lineRule="auto"/>
              <w:ind w:left="18"/>
            </w:pPr>
            <w:r>
              <w:rPr>
                <w:spacing w:val="-3"/>
              </w:rPr>
              <w:t>500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毫升池塘水</w:t>
            </w:r>
          </w:p>
        </w:tc>
        <w:tc>
          <w:tcPr>
            <w:tcW w:w="2791" w:type="dxa"/>
            <w:vAlign w:val="top"/>
          </w:tcPr>
          <w:p>
            <w:pPr>
              <w:pStyle w:val="TableText"/>
              <w:spacing w:before="140" w:line="221" w:lineRule="auto"/>
              <w:ind w:left="22"/>
            </w:pPr>
            <w:r>
              <w:rPr>
                <w:spacing w:val="-3"/>
              </w:rPr>
              <w:t>500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毫升池塘水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502"/>
        </w:trPr>
        <w:tc>
          <w:tcPr>
            <w:tcW w:w="1686" w:type="dxa"/>
            <w:vAlign w:val="top"/>
          </w:tcPr>
          <w:p>
            <w:pPr>
              <w:pStyle w:val="TableText"/>
              <w:spacing w:before="141" w:line="221" w:lineRule="auto"/>
              <w:ind w:left="22"/>
            </w:pPr>
            <w:r>
              <w:rPr>
                <w:spacing w:val="-2"/>
              </w:rPr>
              <w:t>步骤二</w:t>
            </w:r>
          </w:p>
        </w:tc>
        <w:tc>
          <w:tcPr>
            <w:tcW w:w="3249" w:type="dxa"/>
            <w:vAlign w:val="top"/>
          </w:tcPr>
          <w:p>
            <w:pPr>
              <w:pStyle w:val="TableText"/>
              <w:spacing w:before="141" w:line="221" w:lineRule="auto"/>
              <w:ind w:left="16"/>
            </w:pPr>
            <w:r>
              <w:rPr>
                <w:spacing w:val="-4"/>
              </w:rPr>
              <w:t>水温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25℃</w:t>
            </w:r>
          </w:p>
        </w:tc>
        <w:tc>
          <w:tcPr>
            <w:tcW w:w="2791" w:type="dxa"/>
            <w:vAlign w:val="top"/>
          </w:tcPr>
          <w:p>
            <w:pPr>
              <w:pStyle w:val="TableText"/>
              <w:spacing w:before="141" w:line="221" w:lineRule="auto"/>
              <w:ind w:left="20"/>
            </w:pPr>
            <w:r>
              <w:rPr>
                <w:spacing w:val="-4"/>
              </w:rPr>
              <w:t>水温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25℃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502"/>
        </w:trPr>
        <w:tc>
          <w:tcPr>
            <w:tcW w:w="1686" w:type="dxa"/>
            <w:vAlign w:val="top"/>
          </w:tcPr>
          <w:p>
            <w:pPr>
              <w:pStyle w:val="TableText"/>
              <w:spacing w:before="140" w:line="221" w:lineRule="auto"/>
              <w:ind w:left="22"/>
            </w:pPr>
            <w:r>
              <w:rPr>
                <w:spacing w:val="-2"/>
              </w:rPr>
              <w:t>步骤三</w:t>
            </w:r>
          </w:p>
        </w:tc>
        <w:tc>
          <w:tcPr>
            <w:tcW w:w="6040" w:type="dxa"/>
            <w:gridSpan w:val="2"/>
            <w:vAlign w:val="top"/>
          </w:tcPr>
          <w:p>
            <w:pPr>
              <w:pStyle w:val="TableText"/>
              <w:spacing w:before="140" w:line="221" w:lineRule="auto"/>
              <w:ind w:left="16"/>
            </w:pPr>
            <w:r>
              <w:rPr>
                <w:spacing w:val="-3"/>
              </w:rPr>
              <w:t>分别加入同期孵化出的蝌蚪各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只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496"/>
        </w:trPr>
        <w:tc>
          <w:tcPr>
            <w:tcW w:w="1686" w:type="dxa"/>
            <w:vAlign w:val="top"/>
          </w:tcPr>
          <w:p>
            <w:pPr>
              <w:pStyle w:val="TableText"/>
              <w:spacing w:before="141" w:line="221" w:lineRule="auto"/>
              <w:ind w:left="22"/>
            </w:pPr>
            <w:r>
              <w:rPr>
                <w:spacing w:val="-2"/>
              </w:rPr>
              <w:t>步骤四</w:t>
            </w:r>
          </w:p>
        </w:tc>
        <w:tc>
          <w:tcPr>
            <w:tcW w:w="3249" w:type="dxa"/>
            <w:vAlign w:val="top"/>
          </w:tcPr>
          <w:p>
            <w:pPr>
              <w:pStyle w:val="TableText"/>
              <w:spacing w:before="141" w:line="221" w:lineRule="auto"/>
              <w:ind w:left="14"/>
            </w:pPr>
            <w:r>
              <w:rPr>
                <w:spacing w:val="-5"/>
              </w:rPr>
              <w:t>加入</w:t>
            </w:r>
            <w:r>
              <w:rPr>
                <w:spacing w:val="-28"/>
              </w:rPr>
              <w:t xml:space="preserve"> </w:t>
            </w:r>
            <w:r>
              <w:rPr>
                <w:spacing w:val="-5"/>
              </w:rPr>
              <w:t>10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克蝌蚪饲料</w:t>
            </w:r>
          </w:p>
        </w:tc>
        <w:tc>
          <w:tcPr>
            <w:tcW w:w="2791" w:type="dxa"/>
            <w:vAlign w:val="top"/>
          </w:tcPr>
          <w:p>
            <w:pPr>
              <w:pStyle w:val="TableText"/>
              <w:spacing w:before="141" w:line="221" w:lineRule="auto"/>
              <w:ind w:left="18"/>
            </w:pPr>
            <w:r>
              <w:rPr>
                <w:spacing w:val="-4"/>
              </w:rPr>
              <w:t>加入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克蝌蚪饲料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500"/>
        </w:trPr>
        <w:tc>
          <w:tcPr>
            <w:tcW w:w="1686" w:type="dxa"/>
            <w:vAlign w:val="top"/>
          </w:tcPr>
          <w:p>
            <w:pPr>
              <w:pStyle w:val="TableText"/>
              <w:spacing w:before="149" w:line="221" w:lineRule="auto"/>
              <w:ind w:left="22"/>
            </w:pPr>
            <w:r>
              <w:rPr>
                <w:spacing w:val="-2"/>
              </w:rPr>
              <w:t>步骤五</w:t>
            </w:r>
          </w:p>
        </w:tc>
        <w:tc>
          <w:tcPr>
            <w:tcW w:w="3249" w:type="dxa"/>
            <w:vAlign w:val="top"/>
          </w:tcPr>
          <w:p>
            <w:pPr>
              <w:pStyle w:val="TableText"/>
              <w:spacing w:before="149" w:line="221" w:lineRule="auto"/>
              <w:ind w:left="14"/>
            </w:pPr>
            <w:r>
              <w:rPr>
                <w:spacing w:val="-1"/>
              </w:rPr>
              <w:t>加入少许甲状腺激素</w:t>
            </w:r>
          </w:p>
        </w:tc>
        <w:tc>
          <w:tcPr>
            <w:tcW w:w="2791" w:type="dxa"/>
            <w:vAlign w:val="top"/>
          </w:tcPr>
          <w:p>
            <w:pPr>
              <w:pStyle w:val="TableText"/>
              <w:spacing w:before="149" w:line="221" w:lineRule="auto"/>
              <w:ind w:left="21"/>
            </w:pPr>
            <w:r>
              <w:rPr>
                <w:spacing w:val="-2"/>
              </w:rPr>
              <w:t>不加甲状腺激素</w:t>
            </w:r>
          </w:p>
        </w:tc>
      </w:tr>
      <w:tr>
        <w:tblPrEx>
          <w:tblW w:w="7726" w:type="dxa"/>
          <w:tblInd w:w="361" w:type="dxa"/>
          <w:tblLayout w:type="fixed"/>
        </w:tblPrEx>
        <w:trPr>
          <w:trHeight w:val="514"/>
        </w:trPr>
        <w:tc>
          <w:tcPr>
            <w:tcW w:w="1686" w:type="dxa"/>
            <w:vAlign w:val="top"/>
          </w:tcPr>
          <w:p>
            <w:pPr>
              <w:pStyle w:val="TableText"/>
              <w:spacing w:before="153" w:line="221" w:lineRule="auto"/>
              <w:ind w:left="22"/>
            </w:pPr>
            <w:r>
              <w:rPr>
                <w:spacing w:val="-2"/>
              </w:rPr>
              <w:t>步骤六</w:t>
            </w:r>
          </w:p>
        </w:tc>
        <w:tc>
          <w:tcPr>
            <w:tcW w:w="6040" w:type="dxa"/>
            <w:gridSpan w:val="2"/>
            <w:vAlign w:val="top"/>
          </w:tcPr>
          <w:p>
            <w:pPr>
              <w:pStyle w:val="TableText"/>
              <w:spacing w:before="153" w:line="221" w:lineRule="auto"/>
              <w:ind w:left="14"/>
            </w:pPr>
            <w:r>
              <w:rPr>
                <w:spacing w:val="-1"/>
              </w:rPr>
              <w:t>每天记录蝌蚪生长发育的情况</w:t>
            </w:r>
          </w:p>
        </w:tc>
      </w:tr>
    </w:tbl>
    <w:p>
      <w:pPr>
        <w:pStyle w:val="BodyText"/>
        <w:spacing w:before="128" w:line="411" w:lineRule="auto"/>
        <w:ind w:left="12"/>
      </w:pPr>
      <w:r>
        <w:rPr>
          <w:spacing w:val="-1"/>
        </w:rPr>
        <w:t>（1）在这个实验设计中，有两个步骤不够严谨，请你提出改进建议：①</w:t>
      </w:r>
      <w:r>
        <w:rPr>
          <w:spacing w:val="-1"/>
          <w:u w:val="single" w:color="auto"/>
        </w:rPr>
        <w:t xml:space="preserve">                          </w:t>
      </w:r>
    </w:p>
    <w:p>
      <w:pPr>
        <w:pStyle w:val="BodyText"/>
        <w:spacing w:before="1" w:line="218" w:lineRule="auto"/>
        <w:ind w:left="4"/>
      </w:pPr>
      <w:r>
        <w:rPr>
          <w:spacing w:val="-3"/>
        </w:rPr>
        <w:t>②</w:t>
      </w:r>
      <w:r>
        <w:rPr>
          <w:u w:val="single" w:color="auto"/>
        </w:rPr>
        <w:t xml:space="preserve">                                   </w:t>
      </w:r>
      <w:r>
        <w:rPr>
          <w:spacing w:val="-3"/>
        </w:rPr>
        <w:t>。</w:t>
      </w:r>
    </w:p>
    <w:p>
      <w:pPr>
        <w:pStyle w:val="BodyText"/>
        <w:spacing w:before="219" w:line="412" w:lineRule="auto"/>
        <w:ind w:left="23" w:right="74" w:hanging="11"/>
      </w:pPr>
      <w:r>
        <w:rPr>
          <w:spacing w:val="-2"/>
        </w:rPr>
        <w:t>（2）实验按修改后的方案进行， 在本实验中</w:t>
      </w:r>
      <w:r>
        <w:rPr>
          <w:spacing w:val="-48"/>
        </w:rPr>
        <w:t xml:space="preserve"> </w:t>
      </w:r>
      <w:r>
        <w:rPr>
          <w:spacing w:val="-2"/>
        </w:rPr>
        <w:t>B</w:t>
      </w:r>
      <w:r>
        <w:rPr>
          <w:spacing w:val="-44"/>
        </w:rPr>
        <w:t xml:space="preserve"> </w:t>
      </w:r>
      <w:r>
        <w:rPr>
          <w:spacing w:val="-2"/>
        </w:rPr>
        <w:t>组实验起到对照作用，</w:t>
      </w:r>
      <w:r>
        <w:rPr>
          <w:spacing w:val="-3"/>
        </w:rPr>
        <w:t>变量是</w:t>
      </w:r>
      <w:r>
        <w:rPr>
          <w:spacing w:val="-3"/>
          <w:u w:val="single" w:color="auto"/>
        </w:rPr>
        <w:t xml:space="preserve">               </w:t>
      </w:r>
      <w:r>
        <w:rPr>
          <w:spacing w:val="-3"/>
        </w:rPr>
        <w:t>。出现</w:t>
      </w:r>
      <w:r>
        <w:t xml:space="preserve"> </w:t>
      </w:r>
      <w:r>
        <w:rPr>
          <w:spacing w:val="-3"/>
        </w:rPr>
        <w:t>的实验结果是：A</w:t>
      </w:r>
      <w:r>
        <w:rPr>
          <w:spacing w:val="-46"/>
        </w:rPr>
        <w:t xml:space="preserve"> </w:t>
      </w:r>
      <w:r>
        <w:rPr>
          <w:spacing w:val="-3"/>
        </w:rPr>
        <w:t>缸蝌蚪比</w:t>
      </w:r>
      <w:r>
        <w:rPr>
          <w:spacing w:val="-49"/>
        </w:rPr>
        <w:t xml:space="preserve"> </w:t>
      </w:r>
      <w:r>
        <w:rPr>
          <w:spacing w:val="-3"/>
        </w:rPr>
        <w:t>B</w:t>
      </w:r>
      <w:r>
        <w:rPr>
          <w:spacing w:val="-44"/>
        </w:rPr>
        <w:t xml:space="preserve"> </w:t>
      </w:r>
      <w:r>
        <w:rPr>
          <w:spacing w:val="-3"/>
        </w:rPr>
        <w:t>缸蝌蚪发育快，观察到</w:t>
      </w:r>
      <w:r>
        <w:rPr>
          <w:spacing w:val="-50"/>
        </w:rPr>
        <w:t xml:space="preserve"> </w:t>
      </w:r>
      <w:r>
        <w:rPr>
          <w:spacing w:val="-3"/>
        </w:rPr>
        <w:t>A</w:t>
      </w:r>
      <w:r>
        <w:rPr>
          <w:spacing w:val="-44"/>
        </w:rPr>
        <w:t xml:space="preserve"> </w:t>
      </w:r>
      <w:r>
        <w:rPr>
          <w:spacing w:val="-3"/>
        </w:rPr>
        <w:t>缸蝌蚪提</w:t>
      </w:r>
      <w:r>
        <w:rPr>
          <w:spacing w:val="-4"/>
        </w:rPr>
        <w:t>前变成青蛙，但青蛙只有苍蝇大小。根</w:t>
      </w:r>
    </w:p>
    <w:p>
      <w:pPr>
        <w:pStyle w:val="BodyText"/>
        <w:spacing w:line="220" w:lineRule="auto"/>
        <w:ind w:left="5"/>
      </w:pPr>
      <w:r>
        <w:t>据实验结果，他们得出的结论是</w:t>
      </w:r>
      <w:r>
        <w:rPr>
          <w:u w:val="single" w:color="auto"/>
        </w:rPr>
        <w:t xml:space="preserve">                                  </w:t>
      </w:r>
      <w:r>
        <w:rPr>
          <w:spacing w:val="-1"/>
          <w:u w:val="single" w:color="auto"/>
        </w:rPr>
        <w:t xml:space="preserve">   </w:t>
      </w:r>
      <w:r>
        <w:rPr>
          <w:spacing w:val="-1"/>
        </w:rPr>
        <w:t>。</w:t>
      </w:r>
    </w:p>
    <w:p>
      <w:pPr>
        <w:pStyle w:val="BodyText"/>
        <w:spacing w:before="217" w:line="468" w:lineRule="exact"/>
        <w:ind w:left="12"/>
      </w:pPr>
      <w:r>
        <w:rPr>
          <w:spacing w:val="-6"/>
          <w:position w:val="19"/>
        </w:rPr>
        <w:t>（3）实验中，观察到</w:t>
      </w:r>
      <w:r>
        <w:rPr>
          <w:spacing w:val="-53"/>
          <w:position w:val="19"/>
        </w:rPr>
        <w:t xml:space="preserve"> </w:t>
      </w:r>
      <w:r>
        <w:rPr>
          <w:spacing w:val="-6"/>
          <w:position w:val="19"/>
        </w:rPr>
        <w:t>A</w:t>
      </w:r>
      <w:r>
        <w:rPr>
          <w:spacing w:val="-44"/>
          <w:position w:val="19"/>
        </w:rPr>
        <w:t xml:space="preserve"> </w:t>
      </w:r>
      <w:r>
        <w:rPr>
          <w:spacing w:val="-6"/>
          <w:position w:val="19"/>
        </w:rPr>
        <w:t>缸蝌蚪提前变成青蛙，但青蛙只有苍蝇大小．在养殖业中，有人为了获得高产，</w:t>
      </w:r>
    </w:p>
    <w:p>
      <w:pPr>
        <w:pStyle w:val="BodyText"/>
        <w:spacing w:before="1" w:line="220" w:lineRule="auto"/>
        <w:ind w:left="4"/>
        <w:sectPr>
          <w:footerReference w:type="default" r:id="rId14"/>
          <w:pgSz w:w="10433" w:h="14744"/>
          <w:pgMar w:top="481" w:right="489" w:bottom="1405" w:left="568" w:header="0" w:footer="1190" w:gutter="0"/>
          <w:pgNumType w:start="7"/>
          <w:cols w:space="708"/>
        </w:sectPr>
      </w:pPr>
      <w:r>
        <w:t>将动物激素添加到家畜、家禽的饲料中．你认为以下观点正确的是</w:t>
      </w:r>
      <w:r>
        <w:rPr>
          <w:spacing w:val="21"/>
          <w:u w:val="single" w:color="auto"/>
        </w:rPr>
        <w:t xml:space="preserve">     </w:t>
      </w:r>
      <w:r>
        <w:t>（填字母）</w:t>
      </w:r>
    </w:p>
    <w:p>
      <w:pPr>
        <w:pStyle w:val="BodyText"/>
        <w:spacing w:before="217" w:line="221" w:lineRule="auto"/>
      </w:pPr>
      <w:r>
        <w:rPr>
          <w:spacing w:val="-5"/>
        </w:rPr>
        <w:t>A．任意添加激素，</w:t>
      </w:r>
      <w:r>
        <w:rPr>
          <w:spacing w:val="-15"/>
        </w:rPr>
        <w:t xml:space="preserve"> </w:t>
      </w:r>
      <w:r>
        <w:rPr>
          <w:spacing w:val="-5"/>
        </w:rPr>
        <w:t>提高产量，利国利民</w:t>
      </w:r>
    </w:p>
    <w:p>
      <w:pPr>
        <w:pStyle w:val="BodyText"/>
        <w:spacing w:before="216" w:line="221" w:lineRule="auto"/>
        <w:ind w:left="1"/>
      </w:pPr>
      <w:r>
        <w:rPr>
          <w:spacing w:val="-1"/>
        </w:rPr>
        <w:t>B．任意添加激素危害人体健康</w:t>
      </w:r>
    </w:p>
    <w:p>
      <w:pPr>
        <w:pStyle w:val="BodyText"/>
        <w:spacing w:before="217" w:line="221" w:lineRule="auto"/>
        <w:ind w:left="4"/>
      </w:pPr>
      <w:r>
        <w:rPr>
          <w:spacing w:val="1"/>
        </w:rPr>
        <w:t>C．经常食用这些家禽及家畜的肉、蛋、奶．可以强</w:t>
      </w:r>
      <w:r>
        <w:t>身健体.</w:t>
      </w:r>
    </w:p>
    <w:p>
      <w:pPr>
        <w:pStyle w:val="BodyText"/>
        <w:spacing w:before="217" w:line="221" w:lineRule="auto"/>
        <w:ind w:left="2"/>
      </w:pPr>
      <w:r>
        <w:rPr>
          <w:spacing w:val="-3"/>
        </w:rPr>
        <w:t>D．在养殖业中，不可添加甲状腺激素，但可以添加生长激素， 以利于动物和人的生长</w:t>
      </w:r>
    </w:p>
    <w:p>
      <w:pPr>
        <w:spacing w:line="221" w:lineRule="auto"/>
        <w:sectPr>
          <w:footerReference w:type="default" r:id="rId15"/>
          <w:type w:val="nextPage"/>
          <w:pgSz w:w="10433" w:h="14744"/>
          <w:pgMar w:top="481" w:right="489" w:bottom="1405" w:left="568" w:header="0" w:footer="1190" w:gutter="0"/>
          <w:pgNumType w:start="8"/>
          <w:cols w:space="708"/>
          <w:titlePg w:val="0"/>
        </w:sectPr>
      </w:pPr>
    </w:p>
    <w:p>
      <w:pPr>
        <w:pStyle w:val="BodyText"/>
        <w:spacing w:before="42" w:line="221" w:lineRule="auto"/>
        <w:ind w:left="26"/>
        <w:outlineLvl w:val="0"/>
      </w:pP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spacing w:val="11"/>
        </w:rPr>
        <w:t xml:space="preserve">  </w:t>
      </w:r>
      <w:r>
        <w:rPr>
          <w:spacing w:val="-9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、解答题</w:t>
      </w:r>
    </w:p>
    <w:p>
      <w:pPr>
        <w:pStyle w:val="BodyText"/>
        <w:spacing w:before="293" w:line="468" w:lineRule="exact"/>
        <w:ind w:left="22"/>
      </w:pPr>
      <w:r>
        <w:rPr>
          <w:spacing w:val="-3"/>
          <w:position w:val="19"/>
        </w:rPr>
        <w:t>15.请根据相关的联系连线。</w:t>
      </w:r>
    </w:p>
    <w:p>
      <w:pPr>
        <w:pStyle w:val="BodyText"/>
        <w:spacing w:line="220" w:lineRule="auto"/>
        <w:ind w:left="32"/>
      </w:pPr>
      <w:r>
        <w:rPr>
          <w:spacing w:val="-4"/>
        </w:rPr>
        <w:t>内分泌腺分泌的激素</w:t>
      </w:r>
    </w:p>
    <w:p>
      <w:pPr>
        <w:pStyle w:val="BodyText"/>
        <w:spacing w:before="216" w:line="221" w:lineRule="auto"/>
      </w:pPr>
      <w:r>
        <w:t>A．幼年生长激素分泌过多</w:t>
      </w:r>
    </w:p>
    <w:p>
      <w:pPr>
        <w:pStyle w:val="BodyText"/>
        <w:spacing w:before="217" w:line="468" w:lineRule="exact"/>
        <w:ind w:left="1"/>
      </w:pPr>
      <w:r>
        <w:rPr>
          <w:spacing w:val="-1"/>
          <w:position w:val="19"/>
        </w:rPr>
        <w:t>B．胰岛素分泌不足 b．侏儒症</w:t>
      </w:r>
    </w:p>
    <w:p>
      <w:pPr>
        <w:pStyle w:val="BodyText"/>
        <w:spacing w:before="1" w:line="220" w:lineRule="auto"/>
        <w:ind w:left="4"/>
      </w:pPr>
      <w:r>
        <w:rPr>
          <w:spacing w:val="-1"/>
        </w:rPr>
        <w:t>C．幼年生长激素分泌不足</w:t>
      </w:r>
    </w:p>
    <w:p>
      <w:pPr>
        <w:pStyle w:val="BodyText"/>
        <w:spacing w:before="216" w:line="221" w:lineRule="auto"/>
        <w:ind w:left="2"/>
      </w:pPr>
      <w:r>
        <w:rPr>
          <w:spacing w:val="-1"/>
        </w:rPr>
        <w:t>D．甲状腺激素分泌过多</w:t>
      </w:r>
    </w:p>
    <w:p>
      <w:pPr>
        <w:pStyle w:val="BodyText"/>
        <w:spacing w:before="217" w:line="469" w:lineRule="exact"/>
        <w:ind w:left="4"/>
      </w:pPr>
      <w:r>
        <w:rPr>
          <w:spacing w:val="-1"/>
          <w:position w:val="19"/>
        </w:rPr>
        <w:t>E．幼年甲状腺激素分泌过少</w:t>
      </w:r>
    </w:p>
    <w:p>
      <w:pPr>
        <w:pStyle w:val="BodyText"/>
        <w:spacing w:before="1" w:line="185" w:lineRule="auto"/>
        <w:ind w:left="3"/>
      </w:pPr>
      <w:r>
        <w:rPr>
          <w:spacing w:val="-1"/>
        </w:rPr>
        <w:t>F．成年生长激素分泌过多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9" w:line="468" w:lineRule="exact"/>
        <w:ind w:left="519"/>
      </w:pPr>
      <w:r>
        <w:rPr>
          <w:spacing w:val="-1"/>
          <w:position w:val="19"/>
        </w:rPr>
        <w:t>可能引起的疾病</w:t>
      </w:r>
    </w:p>
    <w:p>
      <w:pPr>
        <w:pStyle w:val="BodyText"/>
        <w:spacing w:line="222" w:lineRule="auto"/>
        <w:ind w:left="98"/>
      </w:pPr>
      <w:r>
        <w:rPr>
          <w:spacing w:val="-4"/>
        </w:rPr>
        <w:t>a．</w:t>
      </w:r>
      <w:r>
        <w:rPr>
          <w:spacing w:val="12"/>
        </w:rPr>
        <w:t xml:space="preserve"> </w:t>
      </w:r>
      <w:r>
        <w:rPr>
          <w:spacing w:val="-4"/>
        </w:rPr>
        <w:t>呆小症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pStyle w:val="BodyText"/>
        <w:spacing w:before="68" w:line="468" w:lineRule="exact"/>
        <w:ind w:left="102"/>
      </w:pPr>
      <w:r>
        <w:rPr>
          <w:spacing w:val="-3"/>
          <w:position w:val="19"/>
        </w:rPr>
        <w:t>c．巨人症</w:t>
      </w:r>
    </w:p>
    <w:p>
      <w:pPr>
        <w:pStyle w:val="BodyText"/>
        <w:spacing w:line="221" w:lineRule="auto"/>
        <w:ind w:left="207"/>
      </w:pPr>
      <w:r>
        <w:rPr>
          <w:spacing w:val="-3"/>
        </w:rPr>
        <w:t>d．糖尿病</w:t>
      </w:r>
    </w:p>
    <w:p>
      <w:pPr>
        <w:pStyle w:val="BodyText"/>
        <w:spacing w:before="216" w:line="221" w:lineRule="auto"/>
      </w:pPr>
      <w:r>
        <w:rPr>
          <w:spacing w:val="-4"/>
        </w:rPr>
        <w:t>e．甲亢</w:t>
      </w:r>
    </w:p>
    <w:p>
      <w:pPr>
        <w:pStyle w:val="BodyText"/>
        <w:spacing w:before="216" w:line="186" w:lineRule="auto"/>
        <w:ind w:left="101"/>
      </w:pPr>
      <w:r>
        <w:rPr>
          <w:spacing w:val="-2"/>
        </w:rPr>
        <w:t>f．肢端肥大症</w:t>
      </w:r>
    </w:p>
    <w:p>
      <w:pPr>
        <w:spacing w:line="186" w:lineRule="auto"/>
        <w:sectPr>
          <w:footerReference w:type="default" r:id="rId16"/>
          <w:pgSz w:w="10433" w:h="14744"/>
          <w:pgMar w:top="405" w:right="1564" w:bottom="1405" w:left="568" w:header="0" w:footer="1190" w:gutter="0"/>
          <w:pgNumType w:start="9"/>
          <w:cols w:num="2" w:space="708" w:equalWidth="0">
            <w:col w:w="3276" w:space="100"/>
            <w:col w:w="4925" w:space="0"/>
          </w:cols>
        </w:sectPr>
      </w:pPr>
    </w:p>
    <w:p>
      <w:pPr>
        <w:pStyle w:val="BodyText"/>
        <w:spacing w:before="56" w:line="220" w:lineRule="auto"/>
        <w:ind w:left="2358"/>
        <w:rPr>
          <w:sz w:val="28"/>
          <w:szCs w:val="28"/>
        </w:rPr>
      </w:pPr>
      <w:r>
        <w:rPr>
          <w:spacing w:val="-4"/>
          <w:sz w:val="28"/>
          <w:szCs w:val="28"/>
        </w:rPr>
        <w:t>3.2</w:t>
      </w:r>
      <w:r>
        <w:rPr>
          <w:spacing w:val="-50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人体的激素调节</w:t>
      </w:r>
      <w:r>
        <w:rPr>
          <w:spacing w:val="3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同步练习答案解析</w:t>
      </w:r>
    </w:p>
    <w:p>
      <w:pPr>
        <w:pStyle w:val="BodyText"/>
        <w:spacing w:before="170" w:line="222" w:lineRule="auto"/>
        <w:ind w:left="12"/>
        <w:outlineLvl w:val="0"/>
      </w:pP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1"/>
        </w:rPr>
        <w:t xml:space="preserve">  </w:t>
      </w:r>
      <w:r>
        <w:rPr>
          <w:spacing w:val="-7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、选择题</w:t>
      </w:r>
    </w:p>
    <w:p>
      <w:pPr>
        <w:pStyle w:val="BodyText"/>
        <w:spacing w:before="170" w:line="183" w:lineRule="auto"/>
        <w:ind w:left="24"/>
      </w:pPr>
      <w:r>
        <w:rPr>
          <w:spacing w:val="-8"/>
        </w:rPr>
        <w:t>1.C</w:t>
      </w:r>
    </w:p>
    <w:p>
      <w:pPr>
        <w:pStyle w:val="BodyText"/>
        <w:spacing w:before="225" w:line="221" w:lineRule="auto"/>
      </w:pPr>
      <w:r>
        <w:t>【解析】根据常见的激素对生命活动的调节作用解题即可；</w:t>
      </w:r>
    </w:p>
    <w:p>
      <w:pPr>
        <w:pStyle w:val="BodyText"/>
        <w:spacing w:before="217" w:line="468" w:lineRule="exact"/>
        <w:jc w:val="right"/>
      </w:pPr>
      <w:r>
        <w:rPr>
          <w:spacing w:val="-4"/>
          <w:position w:val="19"/>
        </w:rPr>
        <w:t>解：</w:t>
      </w:r>
      <w:r>
        <w:rPr>
          <w:spacing w:val="-38"/>
          <w:position w:val="19"/>
        </w:rPr>
        <w:t xml:space="preserve"> </w:t>
      </w:r>
      <w:r>
        <w:rPr>
          <w:spacing w:val="-4"/>
          <w:position w:val="19"/>
        </w:rPr>
        <w:t>A．甲状腺激素的作用是提高细胞代谢速率；使机体产</w:t>
      </w:r>
      <w:r>
        <w:rPr>
          <w:spacing w:val="-5"/>
          <w:position w:val="19"/>
        </w:rPr>
        <w:t>热增多；</w:t>
      </w:r>
      <w:r>
        <w:rPr>
          <w:spacing w:val="-32"/>
          <w:position w:val="19"/>
        </w:rPr>
        <w:t xml:space="preserve"> </w:t>
      </w:r>
      <w:r>
        <w:rPr>
          <w:spacing w:val="-5"/>
          <w:position w:val="19"/>
        </w:rPr>
        <w:t>影响神经系统的发育。故</w:t>
      </w:r>
      <w:r>
        <w:rPr>
          <w:spacing w:val="-52"/>
          <w:position w:val="19"/>
        </w:rPr>
        <w:t xml:space="preserve"> </w:t>
      </w:r>
      <w:r>
        <w:rPr>
          <w:spacing w:val="-5"/>
          <w:position w:val="19"/>
        </w:rPr>
        <w:t>A</w:t>
      </w:r>
      <w:r>
        <w:rPr>
          <w:spacing w:val="-41"/>
          <w:position w:val="19"/>
        </w:rPr>
        <w:t xml:space="preserve"> </w:t>
      </w:r>
      <w:r>
        <w:rPr>
          <w:spacing w:val="-5"/>
          <w:position w:val="19"/>
        </w:rPr>
        <w:t>不符合</w:t>
      </w:r>
    </w:p>
    <w:p>
      <w:pPr>
        <w:pStyle w:val="BodyText"/>
        <w:spacing w:line="222" w:lineRule="auto"/>
        <w:ind w:left="9"/>
      </w:pPr>
      <w:r>
        <w:rPr>
          <w:spacing w:val="-13"/>
        </w:rPr>
        <w:t>题意；</w:t>
      </w:r>
    </w:p>
    <w:p>
      <w:pPr>
        <w:pStyle w:val="BodyText"/>
        <w:spacing w:before="214" w:line="221" w:lineRule="auto"/>
        <w:ind w:left="4"/>
      </w:pPr>
      <w:r>
        <w:rPr>
          <w:spacing w:val="-6"/>
        </w:rPr>
        <w:t>B.胰岛素具有降血糖的作用； 故</w:t>
      </w:r>
      <w:r>
        <w:rPr>
          <w:spacing w:val="-30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不符合题意；</w:t>
      </w:r>
    </w:p>
    <w:p>
      <w:pPr>
        <w:pStyle w:val="BodyText"/>
        <w:spacing w:before="217" w:line="469" w:lineRule="exact"/>
        <w:jc w:val="right"/>
      </w:pPr>
      <w:r>
        <w:rPr>
          <w:spacing w:val="-4"/>
          <w:position w:val="19"/>
        </w:rPr>
        <w:t>C.生长激素具有促进生长的作用；每天</w:t>
      </w:r>
      <w:r>
        <w:rPr>
          <w:spacing w:val="-24"/>
          <w:position w:val="19"/>
        </w:rPr>
        <w:t xml:space="preserve"> </w:t>
      </w:r>
      <w:r>
        <w:rPr>
          <w:spacing w:val="-4"/>
          <w:position w:val="19"/>
        </w:rPr>
        <w:t>10</w:t>
      </w:r>
      <w:r>
        <w:rPr>
          <w:spacing w:val="-36"/>
          <w:position w:val="19"/>
        </w:rPr>
        <w:t xml:space="preserve"> </w:t>
      </w:r>
      <w:r>
        <w:rPr>
          <w:spacing w:val="-4"/>
          <w:position w:val="19"/>
        </w:rPr>
        <w:t>点前入睡，且睡足</w:t>
      </w:r>
      <w:r>
        <w:rPr>
          <w:spacing w:val="-43"/>
          <w:position w:val="19"/>
        </w:rPr>
        <w:t xml:space="preserve"> </w:t>
      </w:r>
      <w:r>
        <w:rPr>
          <w:spacing w:val="-4"/>
          <w:position w:val="19"/>
        </w:rPr>
        <w:t>9</w:t>
      </w:r>
      <w:r>
        <w:rPr>
          <w:spacing w:val="-40"/>
          <w:position w:val="19"/>
        </w:rPr>
        <w:t xml:space="preserve"> </w:t>
      </w:r>
      <w:r>
        <w:rPr>
          <w:spacing w:val="-4"/>
          <w:position w:val="19"/>
        </w:rPr>
        <w:t>小时，能够促进生长激素的分泌，</w:t>
      </w:r>
      <w:r>
        <w:rPr>
          <w:spacing w:val="-34"/>
          <w:position w:val="19"/>
        </w:rPr>
        <w:t xml:space="preserve"> </w:t>
      </w:r>
      <w:r>
        <w:rPr>
          <w:spacing w:val="-4"/>
          <w:position w:val="19"/>
        </w:rPr>
        <w:t>促进</w:t>
      </w:r>
    </w:p>
    <w:p>
      <w:pPr>
        <w:pStyle w:val="BodyText"/>
        <w:spacing w:line="220" w:lineRule="auto"/>
        <w:ind w:left="11"/>
      </w:pPr>
      <w:r>
        <w:rPr>
          <w:spacing w:val="-2"/>
        </w:rPr>
        <w:t>人体生长。故</w:t>
      </w:r>
      <w:r>
        <w:rPr>
          <w:spacing w:val="-44"/>
        </w:rPr>
        <w:t xml:space="preserve"> </w:t>
      </w:r>
      <w:r>
        <w:rPr>
          <w:spacing w:val="-2"/>
        </w:rPr>
        <w:t>C</w:t>
      </w:r>
      <w:r>
        <w:rPr>
          <w:spacing w:val="-44"/>
        </w:rPr>
        <w:t xml:space="preserve"> </w:t>
      </w:r>
      <w:r>
        <w:rPr>
          <w:spacing w:val="-2"/>
        </w:rPr>
        <w:t>符合题意；</w:t>
      </w:r>
    </w:p>
    <w:p>
      <w:pPr>
        <w:pStyle w:val="BodyText"/>
        <w:spacing w:before="217" w:line="468" w:lineRule="exact"/>
        <w:ind w:left="5"/>
      </w:pPr>
      <w:r>
        <w:rPr>
          <w:spacing w:val="-2"/>
          <w:position w:val="19"/>
        </w:rPr>
        <w:t>D.性激素具有促进生殖器官的发育，</w:t>
      </w:r>
      <w:r>
        <w:rPr>
          <w:spacing w:val="-23"/>
          <w:position w:val="19"/>
        </w:rPr>
        <w:t xml:space="preserve"> </w:t>
      </w:r>
      <w:r>
        <w:rPr>
          <w:spacing w:val="-2"/>
          <w:position w:val="19"/>
        </w:rPr>
        <w:t>激发并维</w:t>
      </w:r>
      <w:r>
        <w:rPr>
          <w:spacing w:val="-3"/>
          <w:position w:val="19"/>
        </w:rPr>
        <w:t>持第二性征的作用。故</w:t>
      </w:r>
      <w:r>
        <w:rPr>
          <w:spacing w:val="-48"/>
          <w:position w:val="19"/>
        </w:rPr>
        <w:t xml:space="preserve"> </w:t>
      </w:r>
      <w:r>
        <w:rPr>
          <w:spacing w:val="-3"/>
          <w:position w:val="19"/>
        </w:rPr>
        <w:t>D</w:t>
      </w:r>
      <w:r>
        <w:rPr>
          <w:spacing w:val="-43"/>
          <w:position w:val="19"/>
        </w:rPr>
        <w:t xml:space="preserve"> </w:t>
      </w:r>
      <w:r>
        <w:rPr>
          <w:spacing w:val="-3"/>
          <w:position w:val="19"/>
        </w:rPr>
        <w:t>不符合题意；</w:t>
      </w:r>
    </w:p>
    <w:p>
      <w:pPr>
        <w:pStyle w:val="BodyText"/>
        <w:spacing w:before="1" w:line="221" w:lineRule="auto"/>
        <w:ind w:left="12"/>
      </w:pPr>
      <w:r>
        <w:rPr>
          <w:spacing w:val="-14"/>
        </w:rPr>
        <w:t>故答案为：</w:t>
      </w:r>
      <w:r>
        <w:rPr>
          <w:spacing w:val="-18"/>
        </w:rPr>
        <w:t xml:space="preserve"> </w:t>
      </w:r>
      <w:r>
        <w:rPr>
          <w:spacing w:val="-14"/>
        </w:rPr>
        <w:t>C。</w:t>
      </w:r>
    </w:p>
    <w:p>
      <w:pPr>
        <w:pStyle w:val="BodyText"/>
        <w:spacing w:before="251" w:line="182" w:lineRule="auto"/>
        <w:ind w:left="11"/>
      </w:pPr>
      <w:r>
        <w:rPr>
          <w:spacing w:val="-3"/>
        </w:rPr>
        <w:t>2.C</w:t>
      </w:r>
    </w:p>
    <w:p>
      <w:pPr>
        <w:pStyle w:val="BodyText"/>
        <w:spacing w:before="225" w:line="221" w:lineRule="auto"/>
      </w:pPr>
      <w:r>
        <w:rPr>
          <w:spacing w:val="-1"/>
        </w:rPr>
        <w:t>【解析】根据常见的激素及其功能知识解题。</w:t>
      </w:r>
    </w:p>
    <w:p>
      <w:pPr>
        <w:pStyle w:val="BodyText"/>
        <w:spacing w:before="218" w:line="468" w:lineRule="exact"/>
        <w:ind w:left="8"/>
      </w:pPr>
      <w:r>
        <w:rPr>
          <w:spacing w:val="-7"/>
          <w:position w:val="19"/>
        </w:rPr>
        <w:t>解：</w:t>
      </w:r>
      <w:r>
        <w:rPr>
          <w:spacing w:val="-36"/>
          <w:position w:val="19"/>
        </w:rPr>
        <w:t xml:space="preserve"> </w:t>
      </w:r>
      <w:r>
        <w:rPr>
          <w:spacing w:val="-7"/>
          <w:position w:val="19"/>
        </w:rPr>
        <w:t>A．肾上腺分泌肾上腺激素， 能够使心脏收缩力上升， 使心脏、肝、和筋骨的血管扩张和皮肤、粘</w:t>
      </w:r>
    </w:p>
    <w:p>
      <w:pPr>
        <w:pStyle w:val="BodyText"/>
        <w:spacing w:before="1" w:line="219" w:lineRule="auto"/>
        <w:ind w:left="8"/>
      </w:pPr>
      <w:r>
        <w:rPr>
          <w:spacing w:val="-7"/>
        </w:rPr>
        <w:t>膜的血管收缩， 是拯救濒死的人或动物的必备品， 故</w:t>
      </w:r>
      <w:r>
        <w:rPr>
          <w:spacing w:val="-50"/>
        </w:rPr>
        <w:t xml:space="preserve"> </w:t>
      </w:r>
      <w:r>
        <w:rPr>
          <w:spacing w:val="-7"/>
        </w:rPr>
        <w:t>A</w:t>
      </w:r>
      <w:r>
        <w:rPr>
          <w:spacing w:val="-40"/>
        </w:rPr>
        <w:t xml:space="preserve"> </w:t>
      </w:r>
      <w:r>
        <w:rPr>
          <w:spacing w:val="-7"/>
        </w:rPr>
        <w:t>不符合题</w:t>
      </w:r>
      <w:r>
        <w:rPr>
          <w:spacing w:val="-8"/>
        </w:rPr>
        <w:t>意；</w:t>
      </w:r>
    </w:p>
    <w:p>
      <w:pPr>
        <w:pStyle w:val="BodyText"/>
        <w:spacing w:before="218" w:line="220" w:lineRule="auto"/>
        <w:ind w:left="4"/>
      </w:pPr>
      <w:r>
        <w:rPr>
          <w:spacing w:val="-5"/>
        </w:rPr>
        <w:t>B、垂体分泌生长激素， 能够促进生物体的生长，故</w:t>
      </w:r>
      <w:r>
        <w:rPr>
          <w:spacing w:val="-41"/>
        </w:rPr>
        <w:t xml:space="preserve"> </w:t>
      </w:r>
      <w:r>
        <w:rPr>
          <w:spacing w:val="-5"/>
        </w:rPr>
        <w:t>B</w:t>
      </w:r>
      <w:r>
        <w:rPr>
          <w:spacing w:val="-41"/>
        </w:rPr>
        <w:t xml:space="preserve"> </w:t>
      </w:r>
      <w:r>
        <w:rPr>
          <w:spacing w:val="-5"/>
        </w:rPr>
        <w:t>不符合题意；</w:t>
      </w:r>
    </w:p>
    <w:p>
      <w:pPr>
        <w:pStyle w:val="BodyText"/>
        <w:spacing w:before="218" w:line="468" w:lineRule="exact"/>
        <w:ind w:left="7"/>
      </w:pPr>
      <w:r>
        <w:rPr>
          <w:spacing w:val="-3"/>
          <w:position w:val="19"/>
        </w:rPr>
        <w:t>C、甲状腺分泌甲状腺激素，能够促进体内物质的氧化分解，提高神经系统兴奋性， 故</w:t>
      </w:r>
      <w:r>
        <w:rPr>
          <w:spacing w:val="-31"/>
          <w:position w:val="19"/>
        </w:rPr>
        <w:t xml:space="preserve"> </w:t>
      </w:r>
      <w:r>
        <w:rPr>
          <w:spacing w:val="-3"/>
          <w:position w:val="19"/>
        </w:rPr>
        <w:t>C</w:t>
      </w:r>
      <w:r>
        <w:rPr>
          <w:spacing w:val="-45"/>
          <w:position w:val="19"/>
        </w:rPr>
        <w:t xml:space="preserve"> </w:t>
      </w:r>
      <w:r>
        <w:rPr>
          <w:spacing w:val="-3"/>
          <w:position w:val="19"/>
        </w:rPr>
        <w:t>符合题意；</w:t>
      </w:r>
    </w:p>
    <w:p>
      <w:pPr>
        <w:pStyle w:val="BodyText"/>
        <w:spacing w:before="1" w:line="219" w:lineRule="auto"/>
        <w:ind w:left="5"/>
      </w:pPr>
      <w:r>
        <w:rPr>
          <w:spacing w:val="-2"/>
        </w:rPr>
        <w:t>D、性腺分泌性激素，能够促进生殖器官的发育</w:t>
      </w:r>
      <w:r>
        <w:rPr>
          <w:spacing w:val="-3"/>
        </w:rPr>
        <w:t>，激发并维持第二性征，</w:t>
      </w:r>
      <w:r>
        <w:rPr>
          <w:spacing w:val="-19"/>
        </w:rPr>
        <w:t xml:space="preserve"> </w:t>
      </w:r>
      <w:r>
        <w:rPr>
          <w:spacing w:val="-3"/>
        </w:rPr>
        <w:t>故</w:t>
      </w:r>
      <w:r>
        <w:rPr>
          <w:spacing w:val="-47"/>
        </w:rPr>
        <w:t xml:space="preserve"> </w:t>
      </w:r>
      <w:r>
        <w:rPr>
          <w:spacing w:val="-3"/>
        </w:rPr>
        <w:t>D</w:t>
      </w:r>
      <w:r>
        <w:rPr>
          <w:spacing w:val="-43"/>
        </w:rPr>
        <w:t xml:space="preserve"> </w:t>
      </w:r>
      <w:r>
        <w:rPr>
          <w:spacing w:val="-3"/>
        </w:rPr>
        <w:t>不符合题意；</w:t>
      </w:r>
    </w:p>
    <w:p>
      <w:pPr>
        <w:pStyle w:val="BodyText"/>
        <w:spacing w:before="217" w:line="504" w:lineRule="exact"/>
        <w:ind w:left="12"/>
      </w:pPr>
      <w:r>
        <w:rPr>
          <w:spacing w:val="-14"/>
          <w:position w:val="22"/>
        </w:rPr>
        <w:t>故答案为：</w:t>
      </w:r>
      <w:r>
        <w:rPr>
          <w:spacing w:val="-18"/>
          <w:position w:val="22"/>
        </w:rPr>
        <w:t xml:space="preserve"> </w:t>
      </w:r>
      <w:r>
        <w:rPr>
          <w:spacing w:val="-14"/>
          <w:position w:val="22"/>
        </w:rPr>
        <w:t>C。</w:t>
      </w:r>
    </w:p>
    <w:p>
      <w:pPr>
        <w:pStyle w:val="BodyText"/>
        <w:spacing w:before="1" w:line="181" w:lineRule="auto"/>
        <w:ind w:left="13"/>
      </w:pPr>
      <w:r>
        <w:rPr>
          <w:spacing w:val="-4"/>
        </w:rPr>
        <w:t>3.B</w:t>
      </w:r>
    </w:p>
    <w:p>
      <w:pPr>
        <w:pStyle w:val="BodyText"/>
        <w:spacing w:before="228" w:line="411" w:lineRule="auto"/>
        <w:ind w:left="11" w:right="57" w:hanging="11"/>
        <w:jc w:val="both"/>
      </w:pPr>
      <w:r>
        <w:rPr>
          <w:spacing w:val="-2"/>
        </w:rPr>
        <w:t>【解析】在人体内分布有许多内分泌腺， 它们会分泌相应的激素</w:t>
      </w:r>
      <w:r>
        <w:rPr>
          <w:spacing w:val="-3"/>
        </w:rPr>
        <w:t>。虽然激素在血液中的含量极少，但</w:t>
      </w:r>
      <w:r>
        <w:t xml:space="preserve"> </w:t>
      </w:r>
      <w:r>
        <w:t>它们对人体的生长发育、物质和能量的转换、生殖、对外界刺激的反应等生命活动起着重要的</w:t>
      </w:r>
      <w:r>
        <w:rPr>
          <w:spacing w:val="-1"/>
        </w:rPr>
        <w:t>调节作</w:t>
      </w:r>
      <w:r>
        <w:t xml:space="preserve"> </w:t>
      </w:r>
      <w:r>
        <w:t>用。垂体分泌的生长激素能控制人的生长发育。甲状腺分泌的甲状腺激素能够促进体内物质和能</w:t>
      </w:r>
      <w:r>
        <w:rPr>
          <w:spacing w:val="-1"/>
        </w:rPr>
        <w:t>量的</w:t>
      </w:r>
    </w:p>
    <w:p>
      <w:pPr>
        <w:pStyle w:val="BodyText"/>
        <w:spacing w:line="220" w:lineRule="auto"/>
        <w:ind w:left="10"/>
      </w:pPr>
      <w:r>
        <w:rPr>
          <w:spacing w:val="-9"/>
        </w:rPr>
        <w:t>转换， 提高神经系统的兴奋性。</w:t>
      </w:r>
    </w:p>
    <w:p>
      <w:pPr>
        <w:pStyle w:val="BodyText"/>
        <w:spacing w:before="217" w:line="220" w:lineRule="auto"/>
        <w:ind w:left="2"/>
      </w:pPr>
      <w:r>
        <w:rPr>
          <w:spacing w:val="-8"/>
        </w:rPr>
        <w:t>A．如果幼年时生长激素分泌不足会患侏儒症， 身材矮小， 但智力正常，</w:t>
      </w:r>
      <w:r>
        <w:rPr>
          <w:spacing w:val="-11"/>
        </w:rPr>
        <w:t xml:space="preserve"> </w:t>
      </w:r>
      <w:r>
        <w:rPr>
          <w:spacing w:val="-8"/>
        </w:rPr>
        <w:t>A</w:t>
      </w:r>
      <w:r>
        <w:rPr>
          <w:spacing w:val="-41"/>
        </w:rPr>
        <w:t xml:space="preserve"> </w:t>
      </w:r>
      <w:r>
        <w:rPr>
          <w:spacing w:val="-8"/>
        </w:rPr>
        <w:t>不符合题意。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https://d.book118.com/087156200121006025</w:t>
        </w:r>
      </w:hyperlink>
    </w:p>
    <w:p>
      <w:pPr>
        <w:pStyle w:val="BodyText"/>
        <w:spacing w:before="217" w:line="220" w:lineRule="auto"/>
        <w:ind w:left="2"/>
      </w:pPr>
    </w:p>
    <w:sectPr>
      <w:footerReference w:type="default" r:id="rId18"/>
      <w:pgSz w:w="10433" w:h="14744"/>
      <w:pgMar w:top="511" w:right="559" w:bottom="1405" w:left="565" w:header="0" w:footer="119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701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701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6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9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footer" Target="footer5.xml" /><Relationship Id="rId12" Type="http://schemas.openxmlformats.org/officeDocument/2006/relationships/image" Target="media/image4.jpeg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footer" Target="footer9.xml" /><Relationship Id="rId17" Type="http://schemas.openxmlformats.org/officeDocument/2006/relationships/hyperlink" Target="https://d.book118.com/087156200121006025" TargetMode="External" /><Relationship Id="rId18" Type="http://schemas.openxmlformats.org/officeDocument/2006/relationships/footer" Target="footer10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image" Target="media/image1.jpeg" /><Relationship Id="rId7" Type="http://schemas.openxmlformats.org/officeDocument/2006/relationships/image" Target="media/image2.jpe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subject>11</dc:subject>
  <dc:creator>11</dc:creator>
  <cp:keywords>11</cp:keywords>
  <cp:revision>0</cp:revision>
  <dcterms:created xsi:type="dcterms:W3CDTF">2023-11-12T15:26:04Z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2023-11-12T15:26:52Z</vt:filetime>
  </property>
  <property fmtid="{D5CDD505-2E9C-101B-9397-08002B2CF9AE}" pid="3" name="CRO">
    <vt:lpwstr>wqlLaW5nc29mdCBQREYgdG8gV1BTIDkw</vt:lpwstr>
  </property>
</Properties>
</file>