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血液体液诊断产品项目建设方案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18" w:history="1">
        <w:r>
          <w:rPr>
            <w:rFonts w:ascii="仿宋" w:eastAsia="仿宋" w:hAnsi="仿宋" w:cs="仿宋" w:hint="eastAsia"/>
            <w:lang w:eastAsia="zh-CN"/>
          </w:rPr>
          <w:t>序言</w:t>
        </w:r>
        <w:r>
          <w:tab/>
        </w:r>
        <w:r>
          <w:fldChar w:fldCharType="begin"/>
        </w:r>
        <w:r>
          <w:instrText xml:space="preserve"> PAGEREF _Toc22718 \h </w:instrText>
        </w:r>
        <w:r>
          <w:fldChar w:fldCharType="separate"/>
        </w:r>
        <w:r>
          <w:t>3</w:t>
        </w:r>
        <w:r>
          <w:fldChar w:fldCharType="end"/>
        </w:r>
      </w:hyperlink>
    </w:p>
    <w:p>
      <w:pPr>
        <w:pStyle w:val="TOC1"/>
        <w:tabs>
          <w:tab w:val="right" w:leader="dot" w:pos="8306"/>
        </w:tabs>
      </w:pPr>
      <w:hyperlink w:anchor="_Toc10665" w:history="1">
        <w:r>
          <w:rPr>
            <w:rFonts w:ascii="仿宋" w:eastAsia="仿宋" w:hAnsi="仿宋" w:cs="仿宋" w:hint="eastAsia"/>
            <w:lang w:eastAsia="zh-CN"/>
          </w:rPr>
          <w:t>一、社会影响分析</w:t>
        </w:r>
        <w:r>
          <w:tab/>
        </w:r>
        <w:r>
          <w:fldChar w:fldCharType="begin"/>
        </w:r>
        <w:r>
          <w:instrText xml:space="preserve"> PAGEREF _Toc10665 \h </w:instrText>
        </w:r>
        <w:r>
          <w:fldChar w:fldCharType="separate"/>
        </w:r>
        <w:r>
          <w:t>3</w:t>
        </w:r>
        <w:r>
          <w:fldChar w:fldCharType="end"/>
        </w:r>
      </w:hyperlink>
    </w:p>
    <w:p>
      <w:pPr>
        <w:pStyle w:val="TOC2"/>
        <w:tabs>
          <w:tab w:val="right" w:leader="dot" w:pos="8306"/>
        </w:tabs>
      </w:pPr>
      <w:hyperlink w:anchor="_Toc6278" w:history="1">
        <w:r>
          <w:rPr>
            <w:rFonts w:ascii="仿宋" w:eastAsia="仿宋" w:hAnsi="仿宋" w:cs="仿宋" w:hint="eastAsia"/>
            <w:lang w:eastAsia="zh-CN"/>
          </w:rPr>
          <w:t>(一)、社会影响效果分析</w:t>
        </w:r>
        <w:r>
          <w:tab/>
        </w:r>
        <w:r>
          <w:fldChar w:fldCharType="begin"/>
        </w:r>
        <w:r>
          <w:instrText xml:space="preserve"> PAGEREF _Toc6278 \h </w:instrText>
        </w:r>
        <w:r>
          <w:fldChar w:fldCharType="separate"/>
        </w:r>
        <w:r>
          <w:t>3</w:t>
        </w:r>
        <w:r>
          <w:fldChar w:fldCharType="end"/>
        </w:r>
      </w:hyperlink>
    </w:p>
    <w:p>
      <w:pPr>
        <w:pStyle w:val="TOC2"/>
        <w:tabs>
          <w:tab w:val="right" w:leader="dot" w:pos="8306"/>
        </w:tabs>
      </w:pPr>
      <w:hyperlink w:anchor="_Toc18632" w:history="1">
        <w:r>
          <w:rPr>
            <w:rFonts w:ascii="仿宋" w:eastAsia="仿宋" w:hAnsi="仿宋" w:cs="仿宋" w:hint="eastAsia"/>
            <w:lang w:eastAsia="zh-CN"/>
          </w:rPr>
          <w:t>(二)、社会适应性分析</w:t>
        </w:r>
        <w:r>
          <w:tab/>
        </w:r>
        <w:r>
          <w:fldChar w:fldCharType="begin"/>
        </w:r>
        <w:r>
          <w:instrText xml:space="preserve"> PAGEREF _Toc18632 \h </w:instrText>
        </w:r>
        <w:r>
          <w:fldChar w:fldCharType="separate"/>
        </w:r>
        <w:r>
          <w:t>5</w:t>
        </w:r>
        <w:r>
          <w:fldChar w:fldCharType="end"/>
        </w:r>
      </w:hyperlink>
    </w:p>
    <w:p>
      <w:pPr>
        <w:pStyle w:val="TOC2"/>
        <w:tabs>
          <w:tab w:val="right" w:leader="dot" w:pos="8306"/>
        </w:tabs>
      </w:pPr>
      <w:hyperlink w:anchor="_Toc7266" w:history="1">
        <w:r>
          <w:rPr>
            <w:rFonts w:ascii="仿宋" w:eastAsia="仿宋" w:hAnsi="仿宋" w:cs="仿宋" w:hint="eastAsia"/>
            <w:lang w:eastAsia="zh-CN"/>
          </w:rPr>
          <w:t>(三)、社会风险及对策分析</w:t>
        </w:r>
        <w:r>
          <w:tab/>
        </w:r>
        <w:r>
          <w:fldChar w:fldCharType="begin"/>
        </w:r>
        <w:r>
          <w:instrText xml:space="preserve"> PAGEREF _Toc7266 \h </w:instrText>
        </w:r>
        <w:r>
          <w:fldChar w:fldCharType="separate"/>
        </w:r>
        <w:r>
          <w:t>7</w:t>
        </w:r>
        <w:r>
          <w:fldChar w:fldCharType="end"/>
        </w:r>
      </w:hyperlink>
    </w:p>
    <w:p>
      <w:pPr>
        <w:pStyle w:val="TOC1"/>
        <w:tabs>
          <w:tab w:val="right" w:leader="dot" w:pos="8306"/>
        </w:tabs>
      </w:pPr>
      <w:hyperlink w:anchor="_Toc9118" w:history="1">
        <w:r>
          <w:rPr>
            <w:rFonts w:ascii="仿宋" w:eastAsia="仿宋" w:hAnsi="仿宋" w:cs="仿宋" w:hint="eastAsia"/>
            <w:lang w:eastAsia="zh-CN"/>
          </w:rPr>
          <w:t>二、建设风险评估分析</w:t>
        </w:r>
        <w:r>
          <w:tab/>
        </w:r>
        <w:r>
          <w:fldChar w:fldCharType="begin"/>
        </w:r>
        <w:r>
          <w:instrText xml:space="preserve"> PAGEREF _Toc9118 \h </w:instrText>
        </w:r>
        <w:r>
          <w:fldChar w:fldCharType="separate"/>
        </w:r>
        <w:r>
          <w:t>10</w:t>
        </w:r>
        <w:r>
          <w:fldChar w:fldCharType="end"/>
        </w:r>
      </w:hyperlink>
    </w:p>
    <w:p>
      <w:pPr>
        <w:pStyle w:val="TOC2"/>
        <w:tabs>
          <w:tab w:val="right" w:leader="dot" w:pos="8306"/>
        </w:tabs>
      </w:pPr>
      <w:hyperlink w:anchor="_Toc14908" w:history="1">
        <w:r>
          <w:rPr>
            <w:rFonts w:ascii="仿宋" w:eastAsia="仿宋" w:hAnsi="仿宋" w:cs="仿宋" w:hint="eastAsia"/>
            <w:lang w:eastAsia="zh-CN"/>
          </w:rPr>
          <w:t>(一)、政策风险分析</w:t>
        </w:r>
        <w:r>
          <w:tab/>
        </w:r>
        <w:r>
          <w:fldChar w:fldCharType="begin"/>
        </w:r>
        <w:r>
          <w:instrText xml:space="preserve"> PAGEREF _Toc14908 \h </w:instrText>
        </w:r>
        <w:r>
          <w:fldChar w:fldCharType="separate"/>
        </w:r>
        <w:r>
          <w:t>10</w:t>
        </w:r>
        <w:r>
          <w:fldChar w:fldCharType="end"/>
        </w:r>
      </w:hyperlink>
    </w:p>
    <w:p>
      <w:pPr>
        <w:pStyle w:val="TOC2"/>
        <w:tabs>
          <w:tab w:val="right" w:leader="dot" w:pos="8306"/>
        </w:tabs>
      </w:pPr>
      <w:hyperlink w:anchor="_Toc6684" w:history="1">
        <w:r>
          <w:rPr>
            <w:rFonts w:ascii="仿宋" w:eastAsia="仿宋" w:hAnsi="仿宋" w:cs="仿宋" w:hint="eastAsia"/>
            <w:lang w:eastAsia="zh-CN"/>
          </w:rPr>
          <w:t>(二)、社会风险分析</w:t>
        </w:r>
        <w:r>
          <w:tab/>
        </w:r>
        <w:r>
          <w:fldChar w:fldCharType="begin"/>
        </w:r>
        <w:r>
          <w:instrText xml:space="preserve"> PAGEREF _Toc6684 \h </w:instrText>
        </w:r>
        <w:r>
          <w:fldChar w:fldCharType="separate"/>
        </w:r>
        <w:r>
          <w:t>11</w:t>
        </w:r>
        <w:r>
          <w:fldChar w:fldCharType="end"/>
        </w:r>
      </w:hyperlink>
    </w:p>
    <w:p>
      <w:pPr>
        <w:pStyle w:val="TOC2"/>
        <w:tabs>
          <w:tab w:val="right" w:leader="dot" w:pos="8306"/>
        </w:tabs>
      </w:pPr>
      <w:hyperlink w:anchor="_Toc21827" w:history="1">
        <w:r>
          <w:rPr>
            <w:rFonts w:ascii="仿宋" w:eastAsia="仿宋" w:hAnsi="仿宋" w:cs="仿宋" w:hint="eastAsia"/>
            <w:lang w:eastAsia="zh-CN"/>
          </w:rPr>
          <w:t>(三)、市场风险分析</w:t>
        </w:r>
        <w:r>
          <w:tab/>
        </w:r>
        <w:r>
          <w:fldChar w:fldCharType="begin"/>
        </w:r>
        <w:r>
          <w:instrText xml:space="preserve"> PAGEREF _Toc21827 \h </w:instrText>
        </w:r>
        <w:r>
          <w:fldChar w:fldCharType="separate"/>
        </w:r>
        <w:r>
          <w:t>13</w:t>
        </w:r>
        <w:r>
          <w:fldChar w:fldCharType="end"/>
        </w:r>
      </w:hyperlink>
    </w:p>
    <w:p>
      <w:pPr>
        <w:pStyle w:val="TOC2"/>
        <w:tabs>
          <w:tab w:val="right" w:leader="dot" w:pos="8306"/>
        </w:tabs>
      </w:pPr>
      <w:hyperlink w:anchor="_Toc428" w:history="1">
        <w:r>
          <w:rPr>
            <w:rFonts w:ascii="仿宋" w:eastAsia="仿宋" w:hAnsi="仿宋" w:cs="仿宋" w:hint="eastAsia"/>
            <w:lang w:eastAsia="zh-CN"/>
          </w:rPr>
          <w:t>(四)、资金风险分析</w:t>
        </w:r>
        <w:r>
          <w:tab/>
        </w:r>
        <w:r>
          <w:fldChar w:fldCharType="begin"/>
        </w:r>
        <w:r>
          <w:instrText xml:space="preserve"> PAGEREF _Toc428 \h </w:instrText>
        </w:r>
        <w:r>
          <w:fldChar w:fldCharType="separate"/>
        </w:r>
        <w:r>
          <w:t>14</w:t>
        </w:r>
        <w:r>
          <w:fldChar w:fldCharType="end"/>
        </w:r>
      </w:hyperlink>
    </w:p>
    <w:p>
      <w:pPr>
        <w:pStyle w:val="TOC2"/>
        <w:tabs>
          <w:tab w:val="right" w:leader="dot" w:pos="8306"/>
        </w:tabs>
      </w:pPr>
      <w:hyperlink w:anchor="_Toc22598" w:history="1">
        <w:r>
          <w:rPr>
            <w:rFonts w:ascii="仿宋" w:eastAsia="仿宋" w:hAnsi="仿宋" w:cs="仿宋" w:hint="eastAsia"/>
            <w:lang w:eastAsia="zh-CN"/>
          </w:rPr>
          <w:t>(五)、技术风险分析</w:t>
        </w:r>
        <w:r>
          <w:tab/>
        </w:r>
        <w:r>
          <w:fldChar w:fldCharType="begin"/>
        </w:r>
        <w:r>
          <w:instrText xml:space="preserve"> PAGEREF _Toc22598 \h </w:instrText>
        </w:r>
        <w:r>
          <w:fldChar w:fldCharType="separate"/>
        </w:r>
        <w:r>
          <w:t>15</w:t>
        </w:r>
        <w:r>
          <w:fldChar w:fldCharType="end"/>
        </w:r>
      </w:hyperlink>
    </w:p>
    <w:p>
      <w:pPr>
        <w:pStyle w:val="TOC2"/>
        <w:tabs>
          <w:tab w:val="right" w:leader="dot" w:pos="8306"/>
        </w:tabs>
      </w:pPr>
      <w:hyperlink w:anchor="_Toc8363" w:history="1">
        <w:r>
          <w:rPr>
            <w:rFonts w:ascii="仿宋" w:eastAsia="仿宋" w:hAnsi="仿宋" w:cs="仿宋" w:hint="eastAsia"/>
            <w:lang w:eastAsia="zh-CN"/>
          </w:rPr>
          <w:t>(六)、财务风险分析</w:t>
        </w:r>
        <w:r>
          <w:tab/>
        </w:r>
        <w:r>
          <w:fldChar w:fldCharType="begin"/>
        </w:r>
        <w:r>
          <w:instrText xml:space="preserve"> PAGEREF _Toc8363 \h </w:instrText>
        </w:r>
        <w:r>
          <w:fldChar w:fldCharType="separate"/>
        </w:r>
        <w:r>
          <w:t>16</w:t>
        </w:r>
        <w:r>
          <w:fldChar w:fldCharType="end"/>
        </w:r>
      </w:hyperlink>
    </w:p>
    <w:p>
      <w:pPr>
        <w:pStyle w:val="TOC2"/>
        <w:tabs>
          <w:tab w:val="right" w:leader="dot" w:pos="8306"/>
        </w:tabs>
      </w:pPr>
      <w:hyperlink w:anchor="_Toc977" w:history="1">
        <w:r>
          <w:rPr>
            <w:rFonts w:ascii="仿宋" w:eastAsia="仿宋" w:hAnsi="仿宋" w:cs="仿宋" w:hint="eastAsia"/>
            <w:lang w:eastAsia="zh-CN"/>
          </w:rPr>
          <w:t>(七)、管理风险分析</w:t>
        </w:r>
        <w:r>
          <w:tab/>
        </w:r>
        <w:r>
          <w:fldChar w:fldCharType="begin"/>
        </w:r>
        <w:r>
          <w:instrText xml:space="preserve"> PAGEREF _Toc977 \h </w:instrText>
        </w:r>
        <w:r>
          <w:fldChar w:fldCharType="separate"/>
        </w:r>
        <w:r>
          <w:t>18</w:t>
        </w:r>
        <w:r>
          <w:fldChar w:fldCharType="end"/>
        </w:r>
      </w:hyperlink>
    </w:p>
    <w:p>
      <w:pPr>
        <w:pStyle w:val="TOC2"/>
        <w:tabs>
          <w:tab w:val="right" w:leader="dot" w:pos="8306"/>
        </w:tabs>
      </w:pPr>
      <w:hyperlink w:anchor="_Toc654" w:history="1">
        <w:r>
          <w:rPr>
            <w:rFonts w:ascii="仿宋" w:eastAsia="仿宋" w:hAnsi="仿宋" w:cs="仿宋" w:hint="eastAsia"/>
            <w:lang w:eastAsia="zh-CN"/>
          </w:rPr>
          <w:t>(八)、其它风险分析</w:t>
        </w:r>
        <w:r>
          <w:tab/>
        </w:r>
        <w:r>
          <w:fldChar w:fldCharType="begin"/>
        </w:r>
        <w:r>
          <w:instrText xml:space="preserve"> PAGEREF _Toc654 \h </w:instrText>
        </w:r>
        <w:r>
          <w:fldChar w:fldCharType="separate"/>
        </w:r>
        <w:r>
          <w:t>19</w:t>
        </w:r>
        <w:r>
          <w:fldChar w:fldCharType="end"/>
        </w:r>
      </w:hyperlink>
    </w:p>
    <w:p>
      <w:pPr>
        <w:pStyle w:val="TOC2"/>
        <w:tabs>
          <w:tab w:val="right" w:leader="dot" w:pos="8306"/>
        </w:tabs>
      </w:pPr>
      <w:hyperlink w:anchor="_Toc13881" w:history="1">
        <w:r>
          <w:rPr>
            <w:rFonts w:ascii="仿宋" w:eastAsia="仿宋" w:hAnsi="仿宋" w:cs="仿宋" w:hint="eastAsia"/>
            <w:lang w:eastAsia="zh-CN"/>
          </w:rPr>
          <w:t>(九)、社会影响评估</w:t>
        </w:r>
        <w:r>
          <w:tab/>
        </w:r>
        <w:r>
          <w:fldChar w:fldCharType="begin"/>
        </w:r>
        <w:r>
          <w:instrText xml:space="preserve"> PAGEREF _Toc13881 \h </w:instrText>
        </w:r>
        <w:r>
          <w:fldChar w:fldCharType="separate"/>
        </w:r>
        <w:r>
          <w:t>21</w:t>
        </w:r>
        <w:r>
          <w:fldChar w:fldCharType="end"/>
        </w:r>
      </w:hyperlink>
    </w:p>
    <w:p>
      <w:pPr>
        <w:pStyle w:val="TOC1"/>
        <w:tabs>
          <w:tab w:val="right" w:leader="dot" w:pos="8306"/>
        </w:tabs>
      </w:pPr>
      <w:hyperlink w:anchor="_Toc21057" w:history="1">
        <w:r>
          <w:rPr>
            <w:rFonts w:ascii="仿宋" w:eastAsia="仿宋" w:hAnsi="仿宋" w:cs="仿宋" w:hint="eastAsia"/>
            <w:lang w:eastAsia="zh-CN"/>
          </w:rPr>
          <w:t>三、发展规划、产业政策和行业准入分析</w:t>
        </w:r>
        <w:r>
          <w:tab/>
        </w:r>
        <w:r>
          <w:fldChar w:fldCharType="begin"/>
        </w:r>
        <w:r>
          <w:instrText xml:space="preserve"> PAGEREF _Toc21057 \h </w:instrText>
        </w:r>
        <w:r>
          <w:fldChar w:fldCharType="separate"/>
        </w:r>
        <w:r>
          <w:t>23</w:t>
        </w:r>
        <w:r>
          <w:fldChar w:fldCharType="end"/>
        </w:r>
      </w:hyperlink>
    </w:p>
    <w:p>
      <w:pPr>
        <w:pStyle w:val="TOC2"/>
        <w:tabs>
          <w:tab w:val="right" w:leader="dot" w:pos="8306"/>
        </w:tabs>
      </w:pPr>
      <w:hyperlink w:anchor="_Toc17659" w:history="1">
        <w:r>
          <w:rPr>
            <w:rFonts w:ascii="仿宋" w:eastAsia="仿宋" w:hAnsi="仿宋" w:cs="仿宋" w:hint="eastAsia"/>
            <w:lang w:eastAsia="zh-CN"/>
          </w:rPr>
          <w:t>(一)、发展规划分析</w:t>
        </w:r>
        <w:r>
          <w:tab/>
        </w:r>
        <w:r>
          <w:fldChar w:fldCharType="begin"/>
        </w:r>
        <w:r>
          <w:instrText xml:space="preserve"> PAGEREF _Toc17659 \h </w:instrText>
        </w:r>
        <w:r>
          <w:fldChar w:fldCharType="separate"/>
        </w:r>
        <w:r>
          <w:t>23</w:t>
        </w:r>
        <w:r>
          <w:fldChar w:fldCharType="end"/>
        </w:r>
      </w:hyperlink>
    </w:p>
    <w:p>
      <w:pPr>
        <w:pStyle w:val="TOC2"/>
        <w:tabs>
          <w:tab w:val="right" w:leader="dot" w:pos="8306"/>
        </w:tabs>
      </w:pPr>
      <w:hyperlink w:anchor="_Toc5259" w:history="1">
        <w:r>
          <w:rPr>
            <w:rFonts w:ascii="仿宋" w:eastAsia="仿宋" w:hAnsi="仿宋" w:cs="仿宋" w:hint="eastAsia"/>
            <w:lang w:eastAsia="zh-CN"/>
          </w:rPr>
          <w:t>(二)、产业政策分析</w:t>
        </w:r>
        <w:r>
          <w:tab/>
        </w:r>
        <w:r>
          <w:fldChar w:fldCharType="begin"/>
        </w:r>
        <w:r>
          <w:instrText xml:space="preserve"> PAGEREF _Toc5259 \h </w:instrText>
        </w:r>
        <w:r>
          <w:fldChar w:fldCharType="separate"/>
        </w:r>
        <w:r>
          <w:t>24</w:t>
        </w:r>
        <w:r>
          <w:fldChar w:fldCharType="end"/>
        </w:r>
      </w:hyperlink>
    </w:p>
    <w:p>
      <w:pPr>
        <w:pStyle w:val="TOC2"/>
        <w:tabs>
          <w:tab w:val="right" w:leader="dot" w:pos="8306"/>
        </w:tabs>
      </w:pPr>
      <w:hyperlink w:anchor="_Toc31253" w:history="1">
        <w:r>
          <w:rPr>
            <w:rFonts w:ascii="仿宋" w:eastAsia="仿宋" w:hAnsi="仿宋" w:cs="仿宋" w:hint="eastAsia"/>
            <w:lang w:eastAsia="zh-CN"/>
          </w:rPr>
          <w:t>(三)、行业准入分析</w:t>
        </w:r>
        <w:r>
          <w:tab/>
        </w:r>
        <w:r>
          <w:fldChar w:fldCharType="begin"/>
        </w:r>
        <w:r>
          <w:instrText xml:space="preserve"> PAGEREF _Toc31253 \h </w:instrText>
        </w:r>
        <w:r>
          <w:fldChar w:fldCharType="separate"/>
        </w:r>
        <w:r>
          <w:t>26</w:t>
        </w:r>
        <w:r>
          <w:fldChar w:fldCharType="end"/>
        </w:r>
      </w:hyperlink>
    </w:p>
    <w:p>
      <w:pPr>
        <w:pStyle w:val="TOC1"/>
        <w:tabs>
          <w:tab w:val="right" w:leader="dot" w:pos="8306"/>
        </w:tabs>
      </w:pPr>
      <w:hyperlink w:anchor="_Toc10869" w:history="1">
        <w:r>
          <w:rPr>
            <w:rFonts w:ascii="仿宋" w:eastAsia="仿宋" w:hAnsi="仿宋" w:cs="仿宋" w:hint="eastAsia"/>
            <w:lang w:eastAsia="zh-CN"/>
          </w:rPr>
          <w:t>四、项目监理与质量保证</w:t>
        </w:r>
        <w:r>
          <w:tab/>
        </w:r>
        <w:r>
          <w:fldChar w:fldCharType="begin"/>
        </w:r>
        <w:r>
          <w:instrText xml:space="preserve"> PAGEREF _Toc10869 \h </w:instrText>
        </w:r>
        <w:r>
          <w:fldChar w:fldCharType="separate"/>
        </w:r>
        <w:r>
          <w:t>27</w:t>
        </w:r>
        <w:r>
          <w:fldChar w:fldCharType="end"/>
        </w:r>
      </w:hyperlink>
    </w:p>
    <w:p>
      <w:pPr>
        <w:pStyle w:val="TOC2"/>
        <w:tabs>
          <w:tab w:val="right" w:leader="dot" w:pos="8306"/>
        </w:tabs>
      </w:pPr>
      <w:hyperlink w:anchor="_Toc7503" w:history="1">
        <w:r>
          <w:rPr>
            <w:rFonts w:ascii="仿宋" w:eastAsia="仿宋" w:hAnsi="仿宋" w:cs="仿宋" w:hint="eastAsia"/>
            <w:lang w:eastAsia="zh-CN"/>
          </w:rPr>
          <w:t>(一)、监理体系构建</w:t>
        </w:r>
        <w:r>
          <w:tab/>
        </w:r>
        <w:r>
          <w:fldChar w:fldCharType="begin"/>
        </w:r>
        <w:r>
          <w:instrText xml:space="preserve"> PAGEREF _Toc7503 \h </w:instrText>
        </w:r>
        <w:r>
          <w:fldChar w:fldCharType="separate"/>
        </w:r>
        <w:r>
          <w:t>27</w:t>
        </w:r>
        <w:r>
          <w:fldChar w:fldCharType="end"/>
        </w:r>
      </w:hyperlink>
    </w:p>
    <w:p>
      <w:pPr>
        <w:pStyle w:val="TOC2"/>
        <w:tabs>
          <w:tab w:val="right" w:leader="dot" w:pos="8306"/>
        </w:tabs>
      </w:pPr>
      <w:hyperlink w:anchor="_Toc1030" w:history="1">
        <w:r>
          <w:rPr>
            <w:rFonts w:ascii="仿宋" w:eastAsia="仿宋" w:hAnsi="仿宋" w:cs="仿宋" w:hint="eastAsia"/>
            <w:lang w:eastAsia="zh-CN"/>
          </w:rPr>
          <w:t>(二)、质量保证体系实施</w:t>
        </w:r>
        <w:r>
          <w:tab/>
        </w:r>
        <w:r>
          <w:fldChar w:fldCharType="begin"/>
        </w:r>
        <w:r>
          <w:instrText xml:space="preserve"> PAGEREF _Toc1030 \h </w:instrText>
        </w:r>
        <w:r>
          <w:fldChar w:fldCharType="separate"/>
        </w:r>
        <w:r>
          <w:t>28</w:t>
        </w:r>
        <w:r>
          <w:fldChar w:fldCharType="end"/>
        </w:r>
      </w:hyperlink>
    </w:p>
    <w:p>
      <w:pPr>
        <w:pStyle w:val="TOC2"/>
        <w:tabs>
          <w:tab w:val="right" w:leader="dot" w:pos="8306"/>
        </w:tabs>
      </w:pPr>
      <w:hyperlink w:anchor="_Toc28802" w:history="1">
        <w:r>
          <w:rPr>
            <w:rFonts w:ascii="仿宋" w:eastAsia="仿宋" w:hAnsi="仿宋" w:cs="仿宋" w:hint="eastAsia"/>
            <w:lang w:eastAsia="zh-CN"/>
          </w:rPr>
          <w:t>(三)、监理与质量控制流程</w:t>
        </w:r>
        <w:r>
          <w:tab/>
        </w:r>
        <w:r>
          <w:fldChar w:fldCharType="begin"/>
        </w:r>
        <w:r>
          <w:instrText xml:space="preserve"> PAGEREF _Toc28802 \h </w:instrText>
        </w:r>
        <w:r>
          <w:fldChar w:fldCharType="separate"/>
        </w:r>
        <w:r>
          <w:t>29</w:t>
        </w:r>
        <w:r>
          <w:fldChar w:fldCharType="end"/>
        </w:r>
      </w:hyperlink>
    </w:p>
    <w:p>
      <w:pPr>
        <w:pStyle w:val="TOC1"/>
        <w:tabs>
          <w:tab w:val="right" w:leader="dot" w:pos="8306"/>
        </w:tabs>
      </w:pPr>
      <w:hyperlink w:anchor="_Toc28121" w:history="1">
        <w:r>
          <w:rPr>
            <w:rFonts w:ascii="仿宋" w:eastAsia="仿宋" w:hAnsi="仿宋" w:cs="仿宋" w:hint="eastAsia"/>
            <w:lang w:eastAsia="zh-CN"/>
          </w:rPr>
          <w:t>五、财务管理与成本控制</w:t>
        </w:r>
        <w:r>
          <w:tab/>
        </w:r>
        <w:r>
          <w:fldChar w:fldCharType="begin"/>
        </w:r>
        <w:r>
          <w:instrText xml:space="preserve"> PAGEREF _Toc28121 \h </w:instrText>
        </w:r>
        <w:r>
          <w:fldChar w:fldCharType="separate"/>
        </w:r>
        <w:r>
          <w:t>29</w:t>
        </w:r>
        <w:r>
          <w:fldChar w:fldCharType="end"/>
        </w:r>
      </w:hyperlink>
    </w:p>
    <w:p>
      <w:pPr>
        <w:pStyle w:val="TOC2"/>
        <w:tabs>
          <w:tab w:val="right" w:leader="dot" w:pos="8306"/>
        </w:tabs>
      </w:pPr>
      <w:hyperlink w:anchor="_Toc32610" w:history="1">
        <w:r>
          <w:rPr>
            <w:rFonts w:ascii="仿宋" w:eastAsia="仿宋" w:hAnsi="仿宋" w:cs="仿宋" w:hint="eastAsia"/>
            <w:lang w:eastAsia="zh-CN"/>
          </w:rPr>
          <w:t>(一)、财务管理体系建设</w:t>
        </w:r>
        <w:r>
          <w:tab/>
        </w:r>
        <w:r>
          <w:fldChar w:fldCharType="begin"/>
        </w:r>
        <w:r>
          <w:instrText xml:space="preserve"> PAGEREF _Toc32610 \h </w:instrText>
        </w:r>
        <w:r>
          <w:fldChar w:fldCharType="separate"/>
        </w:r>
        <w:r>
          <w:t>29</w:t>
        </w:r>
        <w:r>
          <w:fldChar w:fldCharType="end"/>
        </w:r>
      </w:hyperlink>
    </w:p>
    <w:p>
      <w:pPr>
        <w:pStyle w:val="TOC2"/>
        <w:tabs>
          <w:tab w:val="right" w:leader="dot" w:pos="8306"/>
        </w:tabs>
      </w:pPr>
      <w:hyperlink w:anchor="_Toc30800" w:history="1">
        <w:r>
          <w:rPr>
            <w:rFonts w:ascii="仿宋" w:eastAsia="仿宋" w:hAnsi="仿宋" w:cs="仿宋" w:hint="eastAsia"/>
            <w:lang w:eastAsia="zh-CN"/>
          </w:rPr>
          <w:t>(二)、成本控制措施</w:t>
        </w:r>
        <w:r>
          <w:tab/>
        </w:r>
        <w:r>
          <w:fldChar w:fldCharType="begin"/>
        </w:r>
        <w:r>
          <w:instrText xml:space="preserve"> PAGEREF _Toc30800 \h </w:instrText>
        </w:r>
        <w:r>
          <w:fldChar w:fldCharType="separate"/>
        </w:r>
        <w:r>
          <w:t>31</w:t>
        </w:r>
        <w:r>
          <w:fldChar w:fldCharType="end"/>
        </w:r>
      </w:hyperlink>
    </w:p>
    <w:p>
      <w:pPr>
        <w:pStyle w:val="TOC1"/>
        <w:tabs>
          <w:tab w:val="right" w:leader="dot" w:pos="8306"/>
        </w:tabs>
      </w:pPr>
      <w:hyperlink w:anchor="_Toc26201" w:history="1">
        <w:r>
          <w:rPr>
            <w:rFonts w:ascii="仿宋" w:eastAsia="仿宋" w:hAnsi="仿宋" w:cs="仿宋" w:hint="eastAsia"/>
            <w:lang w:eastAsia="zh-CN"/>
          </w:rPr>
          <w:t>六、血液体液诊断产品项目概论</w:t>
        </w:r>
        <w:r>
          <w:tab/>
        </w:r>
        <w:r>
          <w:fldChar w:fldCharType="begin"/>
        </w:r>
        <w:r>
          <w:instrText xml:space="preserve"> PAGEREF _Toc26201 \h </w:instrText>
        </w:r>
        <w:r>
          <w:fldChar w:fldCharType="separate"/>
        </w:r>
        <w:r>
          <w:t>32</w:t>
        </w:r>
        <w:r>
          <w:fldChar w:fldCharType="end"/>
        </w:r>
      </w:hyperlink>
    </w:p>
    <w:p>
      <w:pPr>
        <w:pStyle w:val="TOC2"/>
        <w:tabs>
          <w:tab w:val="right" w:leader="dot" w:pos="8306"/>
        </w:tabs>
      </w:pPr>
      <w:hyperlink w:anchor="_Toc11635" w:history="1">
        <w:r>
          <w:rPr>
            <w:rFonts w:ascii="仿宋" w:eastAsia="仿宋" w:hAnsi="仿宋" w:cs="仿宋" w:hint="eastAsia"/>
            <w:lang w:eastAsia="zh-CN"/>
          </w:rPr>
          <w:t>(一)、项目申报单位概况</w:t>
        </w:r>
        <w:r>
          <w:tab/>
        </w:r>
        <w:r>
          <w:fldChar w:fldCharType="begin"/>
        </w:r>
        <w:r>
          <w:instrText xml:space="preserve"> PAGEREF _Toc11635 \h </w:instrText>
        </w:r>
        <w:r>
          <w:fldChar w:fldCharType="separate"/>
        </w:r>
        <w:r>
          <w:t>32</w:t>
        </w:r>
        <w:r>
          <w:fldChar w:fldCharType="end"/>
        </w:r>
      </w:hyperlink>
    </w:p>
    <w:p>
      <w:pPr>
        <w:pStyle w:val="TOC2"/>
        <w:tabs>
          <w:tab w:val="right" w:leader="dot" w:pos="8306"/>
        </w:tabs>
      </w:pPr>
      <w:hyperlink w:anchor="_Toc4466" w:history="1">
        <w:r>
          <w:rPr>
            <w:rFonts w:ascii="仿宋" w:eastAsia="仿宋" w:hAnsi="仿宋" w:cs="仿宋" w:hint="eastAsia"/>
            <w:lang w:eastAsia="zh-CN"/>
          </w:rPr>
          <w:t>(二)、项目概况</w:t>
        </w:r>
        <w:r>
          <w:tab/>
        </w:r>
        <w:r>
          <w:fldChar w:fldCharType="begin"/>
        </w:r>
        <w:r>
          <w:instrText xml:space="preserve"> PAGEREF _Toc4466 \h </w:instrText>
        </w:r>
        <w:r>
          <w:fldChar w:fldCharType="separate"/>
        </w:r>
        <w:r>
          <w:t>33</w:t>
        </w:r>
        <w:r>
          <w:fldChar w:fldCharType="end"/>
        </w:r>
      </w:hyperlink>
    </w:p>
    <w:p>
      <w:pPr>
        <w:pStyle w:val="TOC1"/>
        <w:tabs>
          <w:tab w:val="right" w:leader="dot" w:pos="8306"/>
        </w:tabs>
      </w:pPr>
      <w:hyperlink w:anchor="_Toc12992" w:history="1">
        <w:r>
          <w:rPr>
            <w:rFonts w:ascii="仿宋" w:eastAsia="仿宋" w:hAnsi="仿宋" w:cs="仿宋" w:hint="eastAsia"/>
            <w:lang w:eastAsia="zh-CN"/>
          </w:rPr>
          <w:t>七、客户关系管理与市场拓展</w:t>
        </w:r>
        <w:r>
          <w:tab/>
        </w:r>
        <w:r>
          <w:fldChar w:fldCharType="begin"/>
        </w:r>
        <w:r>
          <w:instrText xml:space="preserve"> PAGEREF _Toc12992 \h </w:instrText>
        </w:r>
        <w:r>
          <w:fldChar w:fldCharType="separate"/>
        </w:r>
        <w:r>
          <w:t>36</w:t>
        </w:r>
        <w:r>
          <w:fldChar w:fldCharType="end"/>
        </w:r>
      </w:hyperlink>
    </w:p>
    <w:p>
      <w:pPr>
        <w:pStyle w:val="TOC2"/>
        <w:tabs>
          <w:tab w:val="right" w:leader="dot" w:pos="8306"/>
        </w:tabs>
      </w:pPr>
      <w:hyperlink w:anchor="_Toc15206" w:history="1">
        <w:r>
          <w:rPr>
            <w:rFonts w:ascii="仿宋" w:eastAsia="仿宋" w:hAnsi="仿宋" w:cs="仿宋" w:hint="eastAsia"/>
            <w:lang w:eastAsia="zh-CN"/>
          </w:rPr>
          <w:t>(一)、客户关系管理策略</w:t>
        </w:r>
        <w:r>
          <w:tab/>
        </w:r>
        <w:r>
          <w:fldChar w:fldCharType="begin"/>
        </w:r>
        <w:r>
          <w:instrText xml:space="preserve"> PAGEREF _Toc15206 \h </w:instrText>
        </w:r>
        <w:r>
          <w:fldChar w:fldCharType="separate"/>
        </w:r>
        <w:r>
          <w:t>36</w:t>
        </w:r>
        <w:r>
          <w:fldChar w:fldCharType="end"/>
        </w:r>
      </w:hyperlink>
    </w:p>
    <w:p>
      <w:pPr>
        <w:pStyle w:val="TOC2"/>
        <w:tabs>
          <w:tab w:val="right" w:leader="dot" w:pos="8306"/>
        </w:tabs>
      </w:pPr>
      <w:hyperlink w:anchor="_Toc7793" w:history="1">
        <w:r>
          <w:rPr>
            <w:rFonts w:ascii="仿宋" w:eastAsia="仿宋" w:hAnsi="仿宋" w:cs="仿宋" w:hint="eastAsia"/>
            <w:lang w:eastAsia="zh-CN"/>
          </w:rPr>
          <w:t>(二)、市场拓展方案</w:t>
        </w:r>
        <w:r>
          <w:tab/>
        </w:r>
        <w:r>
          <w:fldChar w:fldCharType="begin"/>
        </w:r>
        <w:r>
          <w:instrText xml:space="preserve"> PAGEREF _Toc7793 \h </w:instrText>
        </w:r>
        <w:r>
          <w:fldChar w:fldCharType="separate"/>
        </w:r>
        <w:r>
          <w:t>37</w:t>
        </w:r>
        <w:r>
          <w:fldChar w:fldCharType="end"/>
        </w:r>
      </w:hyperlink>
    </w:p>
    <w:p>
      <w:pPr>
        <w:pStyle w:val="TOC1"/>
        <w:tabs>
          <w:tab w:val="right" w:leader="dot" w:pos="8306"/>
        </w:tabs>
      </w:pPr>
      <w:hyperlink w:anchor="_Toc30282" w:history="1">
        <w:r>
          <w:rPr>
            <w:rFonts w:ascii="仿宋" w:eastAsia="仿宋" w:hAnsi="仿宋" w:cs="仿宋" w:hint="eastAsia"/>
            <w:lang w:eastAsia="zh-CN"/>
          </w:rPr>
          <w:t>八、项目实施与管理方案</w:t>
        </w:r>
        <w:r>
          <w:tab/>
        </w:r>
        <w:r>
          <w:fldChar w:fldCharType="begin"/>
        </w:r>
        <w:r>
          <w:instrText xml:space="preserve"> PAGEREF _Toc30282 \h </w:instrText>
        </w:r>
        <w:r>
          <w:fldChar w:fldCharType="separate"/>
        </w:r>
        <w:r>
          <w:t>38</w:t>
        </w:r>
        <w:r>
          <w:fldChar w:fldCharType="end"/>
        </w:r>
      </w:hyperlink>
    </w:p>
    <w:p>
      <w:pPr>
        <w:pStyle w:val="TOC2"/>
        <w:tabs>
          <w:tab w:val="right" w:leader="dot" w:pos="8306"/>
        </w:tabs>
      </w:pPr>
      <w:hyperlink w:anchor="_Toc17414" w:history="1">
        <w:r>
          <w:rPr>
            <w:rFonts w:ascii="仿宋" w:eastAsia="仿宋" w:hAnsi="仿宋" w:cs="仿宋" w:hint="eastAsia"/>
            <w:lang w:eastAsia="zh-CN"/>
          </w:rPr>
          <w:t>(一)、项目实施计划</w:t>
        </w:r>
        <w:r>
          <w:tab/>
        </w:r>
        <w:r>
          <w:fldChar w:fldCharType="begin"/>
        </w:r>
        <w:r>
          <w:instrText xml:space="preserve"> PAGEREF _Toc17414 \h </w:instrText>
        </w:r>
        <w:r>
          <w:fldChar w:fldCharType="separate"/>
        </w:r>
        <w:r>
          <w:t>38</w:t>
        </w:r>
        <w:r>
          <w:fldChar w:fldCharType="end"/>
        </w:r>
      </w:hyperlink>
    </w:p>
    <w:p>
      <w:pPr>
        <w:pStyle w:val="TOC2"/>
        <w:tabs>
          <w:tab w:val="right" w:leader="dot" w:pos="8306"/>
        </w:tabs>
      </w:pPr>
      <w:hyperlink w:anchor="_Toc4717" w:history="1">
        <w:r>
          <w:rPr>
            <w:rFonts w:ascii="仿宋" w:eastAsia="仿宋" w:hAnsi="仿宋" w:cs="仿宋" w:hint="eastAsia"/>
            <w:lang w:eastAsia="zh-CN"/>
          </w:rPr>
          <w:t>(二)、项目组织机构与职责</w:t>
        </w:r>
        <w:r>
          <w:tab/>
        </w:r>
        <w:r>
          <w:fldChar w:fldCharType="begin"/>
        </w:r>
        <w:r>
          <w:instrText xml:space="preserve"> PAGEREF _Toc4717 \h </w:instrText>
        </w:r>
        <w:r>
          <w:fldChar w:fldCharType="separate"/>
        </w:r>
        <w:r>
          <w:t>40</w:t>
        </w:r>
        <w:r>
          <w:fldChar w:fldCharType="end"/>
        </w:r>
      </w:hyperlink>
    </w:p>
    <w:p>
      <w:pPr>
        <w:pStyle w:val="TOC2"/>
        <w:tabs>
          <w:tab w:val="right" w:leader="dot" w:pos="8306"/>
        </w:tabs>
      </w:pPr>
      <w:hyperlink w:anchor="_Toc6680" w:history="1">
        <w:r>
          <w:rPr>
            <w:rFonts w:ascii="仿宋" w:eastAsia="仿宋" w:hAnsi="仿宋" w:cs="仿宋" w:hint="eastAsia"/>
            <w:lang w:eastAsia="zh-CN"/>
          </w:rPr>
          <w:t>(三)、项目管理与监控体系</w:t>
        </w:r>
        <w:r>
          <w:tab/>
        </w:r>
        <w:r>
          <w:fldChar w:fldCharType="begin"/>
        </w:r>
        <w:r>
          <w:instrText xml:space="preserve"> PAGEREF _Toc6680 \h </w:instrText>
        </w:r>
        <w:r>
          <w:fldChar w:fldCharType="separate"/>
        </w:r>
        <w:r>
          <w:t>42</w:t>
        </w:r>
        <w:r>
          <w:fldChar w:fldCharType="end"/>
        </w:r>
      </w:hyperlink>
    </w:p>
    <w:p>
      <w:pPr>
        <w:pStyle w:val="TOC1"/>
        <w:tabs>
          <w:tab w:val="right" w:leader="dot" w:pos="8306"/>
        </w:tabs>
      </w:pPr>
      <w:hyperlink w:anchor="_Toc7526" w:history="1">
        <w:r>
          <w:rPr>
            <w:rFonts w:ascii="仿宋" w:eastAsia="仿宋" w:hAnsi="仿宋" w:cs="仿宋" w:hint="eastAsia"/>
            <w:lang w:eastAsia="zh-CN"/>
          </w:rPr>
          <w:t>九、土地利用与规划方案</w:t>
        </w:r>
        <w:r>
          <w:tab/>
        </w:r>
        <w:r>
          <w:fldChar w:fldCharType="begin"/>
        </w:r>
        <w:r>
          <w:instrText xml:space="preserve"> PAGEREF _Toc7526 \h </w:instrText>
        </w:r>
        <w:r>
          <w:fldChar w:fldCharType="separate"/>
        </w:r>
        <w:r>
          <w:t>44</w:t>
        </w:r>
        <w:r>
          <w:fldChar w:fldCharType="end"/>
        </w:r>
      </w:hyperlink>
    </w:p>
    <w:p>
      <w:pPr>
        <w:pStyle w:val="TOC2"/>
        <w:tabs>
          <w:tab w:val="right" w:leader="dot" w:pos="8306"/>
        </w:tabs>
      </w:pPr>
      <w:hyperlink w:anchor="_Toc11196" w:history="1">
        <w:r>
          <w:rPr>
            <w:rFonts w:ascii="仿宋" w:eastAsia="仿宋" w:hAnsi="仿宋" w:cs="仿宋" w:hint="eastAsia"/>
            <w:lang w:eastAsia="zh-CN"/>
          </w:rPr>
          <w:t>(一)、项目用地情况分析</w:t>
        </w:r>
        <w:r>
          <w:tab/>
        </w:r>
        <w:r>
          <w:fldChar w:fldCharType="begin"/>
        </w:r>
        <w:r>
          <w:instrText xml:space="preserve"> PAGEREF _Toc11196 \h </w:instrText>
        </w:r>
        <w:r>
          <w:fldChar w:fldCharType="separate"/>
        </w:r>
        <w:r>
          <w:t>44</w:t>
        </w:r>
        <w:r>
          <w:fldChar w:fldCharType="end"/>
        </w:r>
      </w:hyperlink>
    </w:p>
    <w:p>
      <w:pPr>
        <w:pStyle w:val="TOC2"/>
        <w:tabs>
          <w:tab w:val="right" w:leader="dot" w:pos="8306"/>
        </w:tabs>
      </w:pPr>
      <w:hyperlink w:anchor="_Toc17002" w:history="1">
        <w:r>
          <w:rPr>
            <w:rFonts w:ascii="仿宋" w:eastAsia="仿宋" w:hAnsi="仿宋" w:cs="仿宋" w:hint="eastAsia"/>
            <w:lang w:eastAsia="zh-CN"/>
          </w:rPr>
          <w:t>(二)、土地利用规划方案</w:t>
        </w:r>
        <w:r>
          <w:tab/>
        </w:r>
        <w:r>
          <w:fldChar w:fldCharType="begin"/>
        </w:r>
        <w:r>
          <w:instrText xml:space="preserve"> PAGEREF _Toc17002 \h </w:instrText>
        </w:r>
        <w:r>
          <w:fldChar w:fldCharType="separate"/>
        </w:r>
        <w:r>
          <w:t>45</w:t>
        </w:r>
        <w:r>
          <w:fldChar w:fldCharType="end"/>
        </w:r>
      </w:hyperlink>
    </w:p>
    <w:p>
      <w:pPr>
        <w:pStyle w:val="TOC1"/>
        <w:tabs>
          <w:tab w:val="right" w:leader="dot" w:pos="8306"/>
        </w:tabs>
      </w:pPr>
      <w:hyperlink w:anchor="_Toc23038" w:history="1">
        <w:r>
          <w:rPr>
            <w:rFonts w:ascii="仿宋" w:eastAsia="仿宋" w:hAnsi="仿宋" w:cs="仿宋" w:hint="eastAsia"/>
            <w:lang w:eastAsia="zh-CN"/>
          </w:rPr>
          <w:t>十、资金管理与财务规划</w:t>
        </w:r>
        <w:r>
          <w:tab/>
        </w:r>
        <w:r>
          <w:fldChar w:fldCharType="begin"/>
        </w:r>
        <w:r>
          <w:instrText xml:space="preserve"> PAGEREF _Toc23038 \h </w:instrText>
        </w:r>
        <w:r>
          <w:fldChar w:fldCharType="separate"/>
        </w:r>
        <w:r>
          <w:t>46</w:t>
        </w:r>
        <w:r>
          <w:fldChar w:fldCharType="end"/>
        </w:r>
      </w:hyperlink>
    </w:p>
    <w:p>
      <w:pPr>
        <w:pStyle w:val="TOC2"/>
        <w:tabs>
          <w:tab w:val="right" w:leader="dot" w:pos="8306"/>
        </w:tabs>
      </w:pPr>
      <w:hyperlink w:anchor="_Toc24152" w:history="1">
        <w:r>
          <w:rPr>
            <w:rFonts w:ascii="仿宋" w:eastAsia="仿宋" w:hAnsi="仿宋" w:cs="仿宋" w:hint="eastAsia"/>
            <w:lang w:eastAsia="zh-CN"/>
          </w:rPr>
          <w:t>(一)、项目资金来源与筹措</w:t>
        </w:r>
        <w:r>
          <w:tab/>
        </w:r>
        <w:r>
          <w:fldChar w:fldCharType="begin"/>
        </w:r>
        <w:r>
          <w:instrText xml:space="preserve"> PAGEREF _Toc24152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94" w:history="1">
        <w:r>
          <w:rPr>
            <w:rFonts w:ascii="仿宋" w:eastAsia="仿宋" w:hAnsi="仿宋" w:cs="仿宋" w:hint="eastAsia"/>
            <w:lang w:eastAsia="zh-CN"/>
          </w:rPr>
          <w:t>(二)、资金使用与监管</w:t>
        </w:r>
        <w:r>
          <w:tab/>
        </w:r>
        <w:r>
          <w:fldChar w:fldCharType="begin"/>
        </w:r>
        <w:r>
          <w:instrText xml:space="preserve"> PAGEREF _Toc5694 \h </w:instrText>
        </w:r>
        <w:r>
          <w:fldChar w:fldCharType="separate"/>
        </w:r>
        <w:r>
          <w:t>47</w:t>
        </w:r>
        <w:r>
          <w:fldChar w:fldCharType="end"/>
        </w:r>
      </w:hyperlink>
    </w:p>
    <w:p>
      <w:pPr>
        <w:pStyle w:val="TOC2"/>
        <w:tabs>
          <w:tab w:val="right" w:leader="dot" w:pos="8306"/>
        </w:tabs>
      </w:pPr>
      <w:hyperlink w:anchor="_Toc27933" w:history="1">
        <w:r>
          <w:rPr>
            <w:rFonts w:ascii="仿宋" w:eastAsia="仿宋" w:hAnsi="仿宋" w:cs="仿宋" w:hint="eastAsia"/>
            <w:lang w:eastAsia="zh-CN"/>
          </w:rPr>
          <w:t>(三)、财务规划与预测</w:t>
        </w:r>
        <w:r>
          <w:tab/>
        </w:r>
        <w:r>
          <w:fldChar w:fldCharType="begin"/>
        </w:r>
        <w:r>
          <w:instrText xml:space="preserve"> PAGEREF _Toc27933 \h </w:instrText>
        </w:r>
        <w:r>
          <w:fldChar w:fldCharType="separate"/>
        </w:r>
        <w:r>
          <w:t>49</w:t>
        </w:r>
        <w:r>
          <w:fldChar w:fldCharType="end"/>
        </w:r>
      </w:hyperlink>
    </w:p>
    <w:p>
      <w:pPr>
        <w:pStyle w:val="TOC1"/>
        <w:tabs>
          <w:tab w:val="right" w:leader="dot" w:pos="8306"/>
        </w:tabs>
      </w:pPr>
      <w:hyperlink w:anchor="_Toc17529" w:history="1">
        <w:r>
          <w:rPr>
            <w:rFonts w:ascii="仿宋" w:eastAsia="仿宋" w:hAnsi="仿宋" w:cs="仿宋" w:hint="eastAsia"/>
            <w:lang w:eastAsia="zh-CN"/>
          </w:rPr>
          <w:t>十一、环境保护与绿色发展</w:t>
        </w:r>
        <w:r>
          <w:tab/>
        </w:r>
        <w:r>
          <w:fldChar w:fldCharType="begin"/>
        </w:r>
        <w:r>
          <w:instrText xml:space="preserve"> PAGEREF _Toc17529 \h </w:instrText>
        </w:r>
        <w:r>
          <w:fldChar w:fldCharType="separate"/>
        </w:r>
        <w:r>
          <w:t>50</w:t>
        </w:r>
        <w:r>
          <w:fldChar w:fldCharType="end"/>
        </w:r>
      </w:hyperlink>
    </w:p>
    <w:p>
      <w:pPr>
        <w:pStyle w:val="TOC2"/>
        <w:tabs>
          <w:tab w:val="right" w:leader="dot" w:pos="8306"/>
        </w:tabs>
      </w:pPr>
      <w:hyperlink w:anchor="_Toc25450" w:history="1">
        <w:r>
          <w:rPr>
            <w:rFonts w:ascii="仿宋" w:eastAsia="仿宋" w:hAnsi="仿宋" w:cs="仿宋" w:hint="eastAsia"/>
            <w:lang w:eastAsia="zh-CN"/>
          </w:rPr>
          <w:t>(一)、环境保护措施</w:t>
        </w:r>
        <w:r>
          <w:tab/>
        </w:r>
        <w:r>
          <w:fldChar w:fldCharType="begin"/>
        </w:r>
        <w:r>
          <w:instrText xml:space="preserve"> PAGEREF _Toc25450 \h </w:instrText>
        </w:r>
        <w:r>
          <w:fldChar w:fldCharType="separate"/>
        </w:r>
        <w:r>
          <w:t>50</w:t>
        </w:r>
        <w:r>
          <w:fldChar w:fldCharType="end"/>
        </w:r>
      </w:hyperlink>
    </w:p>
    <w:p>
      <w:pPr>
        <w:pStyle w:val="TOC2"/>
        <w:tabs>
          <w:tab w:val="right" w:leader="dot" w:pos="8306"/>
        </w:tabs>
      </w:pPr>
      <w:hyperlink w:anchor="_Toc11452" w:history="1">
        <w:r>
          <w:rPr>
            <w:rFonts w:ascii="仿宋" w:eastAsia="仿宋" w:hAnsi="仿宋" w:cs="仿宋" w:hint="eastAsia"/>
            <w:lang w:eastAsia="zh-CN"/>
          </w:rPr>
          <w:t>(二)、绿色发展与可持续发展策略</w:t>
        </w:r>
        <w:r>
          <w:tab/>
        </w:r>
        <w:r>
          <w:fldChar w:fldCharType="begin"/>
        </w:r>
        <w:r>
          <w:instrText xml:space="preserve"> PAGEREF _Toc11452 \h </w:instrText>
        </w:r>
        <w:r>
          <w:fldChar w:fldCharType="separate"/>
        </w:r>
        <w:r>
          <w:t>52</w:t>
        </w:r>
        <w:r>
          <w:fldChar w:fldCharType="end"/>
        </w:r>
      </w:hyperlink>
    </w:p>
    <w:p>
      <w:pPr>
        <w:pStyle w:val="TOC1"/>
        <w:tabs>
          <w:tab w:val="right" w:leader="dot" w:pos="8306"/>
        </w:tabs>
      </w:pPr>
      <w:hyperlink w:anchor="_Toc24262" w:history="1">
        <w:r>
          <w:rPr>
            <w:rFonts w:ascii="仿宋" w:eastAsia="仿宋" w:hAnsi="仿宋" w:cs="仿宋" w:hint="eastAsia"/>
            <w:lang w:eastAsia="zh-CN"/>
          </w:rPr>
          <w:t>十二、环境保护与治理方案</w:t>
        </w:r>
        <w:r>
          <w:tab/>
        </w:r>
        <w:r>
          <w:fldChar w:fldCharType="begin"/>
        </w:r>
        <w:r>
          <w:instrText xml:space="preserve"> PAGEREF _Toc24262 \h </w:instrText>
        </w:r>
        <w:r>
          <w:fldChar w:fldCharType="separate"/>
        </w:r>
        <w:r>
          <w:t>53</w:t>
        </w:r>
        <w:r>
          <w:fldChar w:fldCharType="end"/>
        </w:r>
      </w:hyperlink>
    </w:p>
    <w:p>
      <w:pPr>
        <w:pStyle w:val="TOC2"/>
        <w:tabs>
          <w:tab w:val="right" w:leader="dot" w:pos="8306"/>
        </w:tabs>
      </w:pPr>
      <w:hyperlink w:anchor="_Toc23895" w:history="1">
        <w:r>
          <w:rPr>
            <w:rFonts w:ascii="仿宋" w:eastAsia="仿宋" w:hAnsi="仿宋" w:cs="仿宋" w:hint="eastAsia"/>
            <w:lang w:eastAsia="zh-CN"/>
          </w:rPr>
          <w:t>(一)、项目环境影响评估</w:t>
        </w:r>
        <w:r>
          <w:tab/>
        </w:r>
        <w:r>
          <w:fldChar w:fldCharType="begin"/>
        </w:r>
        <w:r>
          <w:instrText xml:space="preserve"> PAGEREF _Toc23895 \h </w:instrText>
        </w:r>
        <w:r>
          <w:fldChar w:fldCharType="separate"/>
        </w:r>
        <w:r>
          <w:t>53</w:t>
        </w:r>
        <w:r>
          <w:fldChar w:fldCharType="end"/>
        </w:r>
      </w:hyperlink>
    </w:p>
    <w:p>
      <w:pPr>
        <w:pStyle w:val="TOC2"/>
        <w:tabs>
          <w:tab w:val="right" w:leader="dot" w:pos="8306"/>
        </w:tabs>
      </w:pPr>
      <w:hyperlink w:anchor="_Toc10117" w:history="1">
        <w:r>
          <w:rPr>
            <w:rFonts w:ascii="仿宋" w:eastAsia="仿宋" w:hAnsi="仿宋" w:cs="仿宋" w:hint="eastAsia"/>
            <w:lang w:eastAsia="zh-CN"/>
          </w:rPr>
          <w:t>(二)、环境保护措施与治理方案</w:t>
        </w:r>
        <w:r>
          <w:tab/>
        </w:r>
        <w:r>
          <w:fldChar w:fldCharType="begin"/>
        </w:r>
        <w:r>
          <w:instrText xml:space="preserve"> PAGEREF _Toc10117 \h </w:instrText>
        </w:r>
        <w:r>
          <w:fldChar w:fldCharType="separate"/>
        </w:r>
        <w:r>
          <w:t>53</w:t>
        </w:r>
        <w:r>
          <w:fldChar w:fldCharType="end"/>
        </w:r>
      </w:hyperlink>
    </w:p>
    <w:p>
      <w:pPr>
        <w:pStyle w:val="TOC1"/>
        <w:tabs>
          <w:tab w:val="right" w:leader="dot" w:pos="8306"/>
        </w:tabs>
      </w:pPr>
      <w:hyperlink w:anchor="_Toc11149" w:history="1">
        <w:r>
          <w:rPr>
            <w:rFonts w:ascii="仿宋" w:eastAsia="仿宋" w:hAnsi="仿宋" w:cs="仿宋" w:hint="eastAsia"/>
            <w:lang w:eastAsia="zh-CN"/>
          </w:rPr>
          <w:t>十三、成果转化与推广应用</w:t>
        </w:r>
        <w:r>
          <w:tab/>
        </w:r>
        <w:r>
          <w:fldChar w:fldCharType="begin"/>
        </w:r>
        <w:r>
          <w:instrText xml:space="preserve"> PAGEREF _Toc11149 \h </w:instrText>
        </w:r>
        <w:r>
          <w:fldChar w:fldCharType="separate"/>
        </w:r>
        <w:r>
          <w:t>54</w:t>
        </w:r>
        <w:r>
          <w:fldChar w:fldCharType="end"/>
        </w:r>
      </w:hyperlink>
    </w:p>
    <w:p>
      <w:pPr>
        <w:pStyle w:val="TOC2"/>
        <w:tabs>
          <w:tab w:val="right" w:leader="dot" w:pos="8306"/>
        </w:tabs>
      </w:pPr>
      <w:hyperlink w:anchor="_Toc6958" w:history="1">
        <w:r>
          <w:rPr>
            <w:rFonts w:ascii="仿宋" w:eastAsia="仿宋" w:hAnsi="仿宋" w:cs="仿宋" w:hint="eastAsia"/>
            <w:lang w:eastAsia="zh-CN"/>
          </w:rPr>
          <w:t>(一)、成果转化策略制定</w:t>
        </w:r>
        <w:r>
          <w:tab/>
        </w:r>
        <w:r>
          <w:fldChar w:fldCharType="begin"/>
        </w:r>
        <w:r>
          <w:instrText xml:space="preserve"> PAGEREF _Toc6958 \h </w:instrText>
        </w:r>
        <w:r>
          <w:fldChar w:fldCharType="separate"/>
        </w:r>
        <w:r>
          <w:t>54</w:t>
        </w:r>
        <w:r>
          <w:fldChar w:fldCharType="end"/>
        </w:r>
      </w:hyperlink>
    </w:p>
    <w:p>
      <w:pPr>
        <w:pStyle w:val="TOC2"/>
        <w:tabs>
          <w:tab w:val="right" w:leader="dot" w:pos="8306"/>
        </w:tabs>
      </w:pPr>
      <w:hyperlink w:anchor="_Toc11983" w:history="1">
        <w:r>
          <w:rPr>
            <w:rFonts w:ascii="仿宋" w:eastAsia="仿宋" w:hAnsi="仿宋" w:cs="仿宋" w:hint="eastAsia"/>
            <w:lang w:eastAsia="zh-CN"/>
          </w:rPr>
          <w:t>(二)、成果推广应用方案</w:t>
        </w:r>
        <w:r>
          <w:tab/>
        </w:r>
        <w:r>
          <w:fldChar w:fldCharType="begin"/>
        </w:r>
        <w:r>
          <w:instrText xml:space="preserve"> PAGEREF _Toc11983 \h </w:instrText>
        </w:r>
        <w:r>
          <w:fldChar w:fldCharType="separate"/>
        </w:r>
        <w:r>
          <w:t>55</w:t>
        </w:r>
        <w:r>
          <w:fldChar w:fldCharType="end"/>
        </w:r>
      </w:hyperlink>
    </w:p>
    <w:p>
      <w:pPr>
        <w:pStyle w:val="TOC1"/>
        <w:tabs>
          <w:tab w:val="right" w:leader="dot" w:pos="8306"/>
        </w:tabs>
      </w:pPr>
      <w:hyperlink w:anchor="_Toc2897" w:history="1">
        <w:r>
          <w:rPr>
            <w:rFonts w:ascii="仿宋" w:eastAsia="仿宋" w:hAnsi="仿宋" w:cs="仿宋" w:hint="eastAsia"/>
            <w:lang w:eastAsia="zh-CN"/>
          </w:rPr>
          <w:t>十四、法律法规与政策遵循</w:t>
        </w:r>
        <w:r>
          <w:tab/>
        </w:r>
        <w:r>
          <w:fldChar w:fldCharType="begin"/>
        </w:r>
        <w:r>
          <w:instrText xml:space="preserve"> PAGEREF _Toc2897 \h </w:instrText>
        </w:r>
        <w:r>
          <w:fldChar w:fldCharType="separate"/>
        </w:r>
        <w:r>
          <w:t>57</w:t>
        </w:r>
        <w:r>
          <w:fldChar w:fldCharType="end"/>
        </w:r>
      </w:hyperlink>
    </w:p>
    <w:p>
      <w:pPr>
        <w:pStyle w:val="TOC2"/>
        <w:tabs>
          <w:tab w:val="right" w:leader="dot" w:pos="8306"/>
        </w:tabs>
      </w:pPr>
      <w:hyperlink w:anchor="_Toc12998" w:history="1">
        <w:r>
          <w:rPr>
            <w:rFonts w:ascii="仿宋" w:eastAsia="仿宋" w:hAnsi="仿宋" w:cs="仿宋" w:hint="eastAsia"/>
            <w:lang w:eastAsia="zh-CN"/>
          </w:rPr>
          <w:t>(一)、法律法规遵守</w:t>
        </w:r>
        <w:r>
          <w:tab/>
        </w:r>
        <w:r>
          <w:fldChar w:fldCharType="begin"/>
        </w:r>
        <w:r>
          <w:instrText xml:space="preserve"> PAGEREF _Toc12998 \h </w:instrText>
        </w:r>
        <w:r>
          <w:fldChar w:fldCharType="separate"/>
        </w:r>
        <w:r>
          <w:t>57</w:t>
        </w:r>
        <w:r>
          <w:fldChar w:fldCharType="end"/>
        </w:r>
      </w:hyperlink>
    </w:p>
    <w:p>
      <w:pPr>
        <w:pStyle w:val="TOC2"/>
        <w:tabs>
          <w:tab w:val="right" w:leader="dot" w:pos="8306"/>
        </w:tabs>
      </w:pPr>
      <w:hyperlink w:anchor="_Toc15334" w:history="1">
        <w:r>
          <w:rPr>
            <w:rFonts w:ascii="仿宋" w:eastAsia="仿宋" w:hAnsi="仿宋" w:cs="仿宋" w:hint="eastAsia"/>
            <w:lang w:eastAsia="zh-CN"/>
          </w:rPr>
          <w:t>(二)、政策导向与利用</w:t>
        </w:r>
        <w:r>
          <w:tab/>
        </w:r>
        <w:r>
          <w:fldChar w:fldCharType="begin"/>
        </w:r>
        <w:r>
          <w:instrText xml:space="preserve"> PAGEREF _Toc15334 \h </w:instrText>
        </w:r>
        <w:r>
          <w:fldChar w:fldCharType="separate"/>
        </w:r>
        <w:r>
          <w:t>58</w:t>
        </w:r>
        <w:r>
          <w:fldChar w:fldCharType="end"/>
        </w:r>
      </w:hyperlink>
    </w:p>
    <w:p>
      <w:pPr>
        <w:pStyle w:val="TOC1"/>
        <w:tabs>
          <w:tab w:val="right" w:leader="dot" w:pos="8306"/>
        </w:tabs>
      </w:pPr>
      <w:hyperlink w:anchor="_Toc16056" w:history="1">
        <w:r>
          <w:rPr>
            <w:rFonts w:ascii="仿宋" w:eastAsia="仿宋" w:hAnsi="仿宋" w:cs="仿宋" w:hint="eastAsia"/>
            <w:lang w:eastAsia="zh-CN"/>
          </w:rPr>
          <w:t>十五、质量管理与控制</w:t>
        </w:r>
        <w:r>
          <w:tab/>
        </w:r>
        <w:r>
          <w:fldChar w:fldCharType="begin"/>
        </w:r>
        <w:r>
          <w:instrText xml:space="preserve"> PAGEREF _Toc16056 \h </w:instrText>
        </w:r>
        <w:r>
          <w:fldChar w:fldCharType="separate"/>
        </w:r>
        <w:r>
          <w:t>59</w:t>
        </w:r>
        <w:r>
          <w:fldChar w:fldCharType="end"/>
        </w:r>
      </w:hyperlink>
    </w:p>
    <w:p>
      <w:pPr>
        <w:pStyle w:val="TOC2"/>
        <w:tabs>
          <w:tab w:val="right" w:leader="dot" w:pos="8306"/>
        </w:tabs>
      </w:pPr>
      <w:hyperlink w:anchor="_Toc17822" w:history="1">
        <w:r>
          <w:rPr>
            <w:rFonts w:ascii="仿宋" w:eastAsia="仿宋" w:hAnsi="仿宋" w:cs="仿宋" w:hint="eastAsia"/>
            <w:lang w:eastAsia="zh-CN"/>
          </w:rPr>
          <w:t>(一)、质量管理体系建设</w:t>
        </w:r>
        <w:r>
          <w:tab/>
        </w:r>
        <w:r>
          <w:fldChar w:fldCharType="begin"/>
        </w:r>
        <w:r>
          <w:instrText xml:space="preserve"> PAGEREF _Toc17822 \h </w:instrText>
        </w:r>
        <w:r>
          <w:fldChar w:fldCharType="separate"/>
        </w:r>
        <w:r>
          <w:t>59</w:t>
        </w:r>
        <w:r>
          <w:fldChar w:fldCharType="end"/>
        </w:r>
      </w:hyperlink>
    </w:p>
    <w:p>
      <w:pPr>
        <w:pStyle w:val="TOC2"/>
        <w:tabs>
          <w:tab w:val="right" w:leader="dot" w:pos="8306"/>
        </w:tabs>
      </w:pPr>
      <w:hyperlink w:anchor="_Toc1292" w:history="1">
        <w:r>
          <w:rPr>
            <w:rFonts w:ascii="仿宋" w:eastAsia="仿宋" w:hAnsi="仿宋" w:cs="仿宋" w:hint="eastAsia"/>
            <w:lang w:eastAsia="zh-CN"/>
          </w:rPr>
          <w:t>(二)、质量控制措施</w:t>
        </w:r>
        <w:r>
          <w:tab/>
        </w:r>
        <w:r>
          <w:fldChar w:fldCharType="begin"/>
        </w:r>
        <w:r>
          <w:instrText xml:space="preserve"> PAGEREF _Toc1292 \h </w:instrText>
        </w:r>
        <w:r>
          <w:fldChar w:fldCharType="separate"/>
        </w:r>
        <w:r>
          <w:t>60</w:t>
        </w:r>
        <w:r>
          <w:fldChar w:fldCharType="end"/>
        </w:r>
      </w:hyperlink>
    </w:p>
    <w:p>
      <w:pPr>
        <w:pStyle w:val="TOC1"/>
        <w:tabs>
          <w:tab w:val="right" w:leader="dot" w:pos="8306"/>
        </w:tabs>
      </w:pPr>
      <w:hyperlink w:anchor="_Toc979" w:history="1">
        <w:r>
          <w:rPr>
            <w:rFonts w:ascii="仿宋" w:eastAsia="仿宋" w:hAnsi="仿宋" w:cs="仿宋" w:hint="eastAsia"/>
            <w:lang w:eastAsia="zh-CN"/>
          </w:rPr>
          <w:t>十六、人力资源管理与开发</w:t>
        </w:r>
        <w:r>
          <w:tab/>
        </w:r>
        <w:r>
          <w:fldChar w:fldCharType="begin"/>
        </w:r>
        <w:r>
          <w:instrText xml:space="preserve"> PAGEREF _Toc979 \h </w:instrText>
        </w:r>
        <w:r>
          <w:fldChar w:fldCharType="separate"/>
        </w:r>
        <w:r>
          <w:t>61</w:t>
        </w:r>
        <w:r>
          <w:fldChar w:fldCharType="end"/>
        </w:r>
      </w:hyperlink>
    </w:p>
    <w:p>
      <w:pPr>
        <w:pStyle w:val="TOC2"/>
        <w:tabs>
          <w:tab w:val="right" w:leader="dot" w:pos="8306"/>
        </w:tabs>
      </w:pPr>
      <w:hyperlink w:anchor="_Toc25593" w:history="1">
        <w:r>
          <w:rPr>
            <w:rFonts w:ascii="仿宋" w:eastAsia="仿宋" w:hAnsi="仿宋" w:cs="仿宋" w:hint="eastAsia"/>
            <w:lang w:eastAsia="zh-CN"/>
          </w:rPr>
          <w:t>(一)、人力资源规划</w:t>
        </w:r>
        <w:r>
          <w:tab/>
        </w:r>
        <w:r>
          <w:fldChar w:fldCharType="begin"/>
        </w:r>
        <w:r>
          <w:instrText xml:space="preserve"> PAGEREF _Toc25593 \h </w:instrText>
        </w:r>
        <w:r>
          <w:fldChar w:fldCharType="separate"/>
        </w:r>
        <w:r>
          <w:t>61</w:t>
        </w:r>
        <w:r>
          <w:fldChar w:fldCharType="end"/>
        </w:r>
      </w:hyperlink>
    </w:p>
    <w:p>
      <w:pPr>
        <w:pStyle w:val="TOC2"/>
        <w:tabs>
          <w:tab w:val="right" w:leader="dot" w:pos="8306"/>
        </w:tabs>
      </w:pPr>
      <w:hyperlink w:anchor="_Toc13059" w:history="1">
        <w:r>
          <w:rPr>
            <w:rFonts w:ascii="仿宋" w:eastAsia="仿宋" w:hAnsi="仿宋" w:cs="仿宋" w:hint="eastAsia"/>
            <w:lang w:eastAsia="zh-CN"/>
          </w:rPr>
          <w:t>(二)、人力资源开发与培训</w:t>
        </w:r>
        <w:r>
          <w:tab/>
        </w:r>
        <w:r>
          <w:fldChar w:fldCharType="begin"/>
        </w:r>
        <w:r>
          <w:instrText xml:space="preserve"> PAGEREF _Toc13059 \h </w:instrText>
        </w:r>
        <w:r>
          <w:fldChar w:fldCharType="separate"/>
        </w:r>
        <w:r>
          <w:t>63</w:t>
        </w:r>
        <w:r>
          <w:fldChar w:fldCharType="end"/>
        </w:r>
      </w:hyperlink>
    </w:p>
    <w:p>
      <w:pPr>
        <w:pStyle w:val="TOC1"/>
        <w:tabs>
          <w:tab w:val="right" w:leader="dot" w:pos="8306"/>
        </w:tabs>
      </w:pPr>
      <w:hyperlink w:anchor="_Toc10406" w:history="1">
        <w:r>
          <w:rPr>
            <w:rFonts w:ascii="仿宋" w:eastAsia="仿宋" w:hAnsi="仿宋" w:cs="仿宋" w:hint="eastAsia"/>
            <w:lang w:eastAsia="zh-CN"/>
          </w:rPr>
          <w:t>十七、设施与设备管理</w:t>
        </w:r>
        <w:r>
          <w:tab/>
        </w:r>
        <w:r>
          <w:fldChar w:fldCharType="begin"/>
        </w:r>
        <w:r>
          <w:instrText xml:space="preserve"> PAGEREF _Toc10406 \h </w:instrText>
        </w:r>
        <w:r>
          <w:fldChar w:fldCharType="separate"/>
        </w:r>
        <w:r>
          <w:t>65</w:t>
        </w:r>
        <w:r>
          <w:fldChar w:fldCharType="end"/>
        </w:r>
      </w:hyperlink>
    </w:p>
    <w:p>
      <w:pPr>
        <w:pStyle w:val="TOC2"/>
        <w:tabs>
          <w:tab w:val="right" w:leader="dot" w:pos="8306"/>
        </w:tabs>
      </w:pPr>
      <w:hyperlink w:anchor="_Toc19435" w:history="1">
        <w:r>
          <w:rPr>
            <w:rFonts w:ascii="仿宋" w:eastAsia="仿宋" w:hAnsi="仿宋" w:cs="仿宋" w:hint="eastAsia"/>
            <w:lang w:eastAsia="zh-CN"/>
          </w:rPr>
          <w:t>(一)、设施规划与配置</w:t>
        </w:r>
        <w:r>
          <w:tab/>
        </w:r>
        <w:r>
          <w:fldChar w:fldCharType="begin"/>
        </w:r>
        <w:r>
          <w:instrText xml:space="preserve"> PAGEREF _Toc19435 \h </w:instrText>
        </w:r>
        <w:r>
          <w:fldChar w:fldCharType="separate"/>
        </w:r>
        <w:r>
          <w:t>65</w:t>
        </w:r>
        <w:r>
          <w:fldChar w:fldCharType="end"/>
        </w:r>
      </w:hyperlink>
    </w:p>
    <w:p>
      <w:pPr>
        <w:pStyle w:val="TOC2"/>
        <w:tabs>
          <w:tab w:val="right" w:leader="dot" w:pos="8306"/>
        </w:tabs>
      </w:pPr>
      <w:hyperlink w:anchor="_Toc4161" w:history="1">
        <w:r>
          <w:rPr>
            <w:rFonts w:ascii="仿宋" w:eastAsia="仿宋" w:hAnsi="仿宋" w:cs="仿宋" w:hint="eastAsia"/>
            <w:lang w:eastAsia="zh-CN"/>
          </w:rPr>
          <w:t>(二)、设备采购与维护管理</w:t>
        </w:r>
        <w:r>
          <w:tab/>
        </w:r>
        <w:r>
          <w:fldChar w:fldCharType="begin"/>
        </w:r>
        <w:r>
          <w:instrText xml:space="preserve"> PAGEREF _Toc4161 \h </w:instrText>
        </w:r>
        <w:r>
          <w:fldChar w:fldCharType="separate"/>
        </w:r>
        <w:r>
          <w:t>66</w:t>
        </w:r>
        <w:r>
          <w:fldChar w:fldCharType="end"/>
        </w:r>
      </w:hyperlink>
    </w:p>
    <w:p>
      <w:pPr>
        <w:pStyle w:val="TOC2"/>
        <w:tabs>
          <w:tab w:val="right" w:leader="dot" w:pos="8306"/>
        </w:tabs>
      </w:pPr>
      <w:hyperlink w:anchor="_Toc18628" w:history="1">
        <w:r>
          <w:rPr>
            <w:rFonts w:ascii="仿宋" w:eastAsia="仿宋" w:hAnsi="仿宋" w:cs="仿宋" w:hint="eastAsia"/>
            <w:lang w:eastAsia="zh-CN"/>
          </w:rPr>
          <w:t>(三)、设施设备升级策略</w:t>
        </w:r>
        <w:r>
          <w:tab/>
        </w:r>
        <w:r>
          <w:fldChar w:fldCharType="begin"/>
        </w:r>
        <w:r>
          <w:instrText xml:space="preserve"> PAGEREF _Toc18628 \h </w:instrText>
        </w:r>
        <w:r>
          <w:fldChar w:fldCharType="separate"/>
        </w:r>
        <w:r>
          <w:t>67</w:t>
        </w:r>
        <w:r>
          <w:fldChar w:fldCharType="end"/>
        </w:r>
      </w:hyperlink>
    </w:p>
    <w:p>
      <w:pPr>
        <w:pStyle w:val="TOC1"/>
        <w:tabs>
          <w:tab w:val="right" w:leader="dot" w:pos="8306"/>
        </w:tabs>
      </w:pPr>
      <w:hyperlink w:anchor="_Toc7894" w:history="1">
        <w:r>
          <w:rPr>
            <w:rFonts w:ascii="仿宋" w:eastAsia="仿宋" w:hAnsi="仿宋" w:cs="仿宋" w:hint="eastAsia"/>
            <w:lang w:eastAsia="zh-CN"/>
          </w:rPr>
          <w:t>十八、项目施工方案</w:t>
        </w:r>
        <w:r>
          <w:tab/>
        </w:r>
        <w:r>
          <w:fldChar w:fldCharType="begin"/>
        </w:r>
        <w:r>
          <w:instrText xml:space="preserve"> PAGEREF _Toc7894 \h </w:instrText>
        </w:r>
        <w:r>
          <w:fldChar w:fldCharType="separate"/>
        </w:r>
        <w:r>
          <w:t>68</w:t>
        </w:r>
        <w:r>
          <w:fldChar w:fldCharType="end"/>
        </w:r>
      </w:hyperlink>
    </w:p>
    <w:p>
      <w:pPr>
        <w:pStyle w:val="TOC2"/>
        <w:tabs>
          <w:tab w:val="right" w:leader="dot" w:pos="8306"/>
        </w:tabs>
      </w:pPr>
      <w:hyperlink w:anchor="_Toc11577" w:history="1">
        <w:r>
          <w:rPr>
            <w:rFonts w:ascii="仿宋" w:eastAsia="仿宋" w:hAnsi="仿宋" w:cs="仿宋" w:hint="eastAsia"/>
            <w:lang w:eastAsia="zh-CN"/>
          </w:rPr>
          <w:t>(一)、施工组织设计</w:t>
        </w:r>
        <w:r>
          <w:tab/>
        </w:r>
        <w:r>
          <w:fldChar w:fldCharType="begin"/>
        </w:r>
        <w:r>
          <w:instrText xml:space="preserve"> PAGEREF _Toc11577 \h </w:instrText>
        </w:r>
        <w:r>
          <w:fldChar w:fldCharType="separate"/>
        </w:r>
        <w:r>
          <w:t>68</w:t>
        </w:r>
        <w:r>
          <w:fldChar w:fldCharType="end"/>
        </w:r>
      </w:hyperlink>
    </w:p>
    <w:p>
      <w:pPr>
        <w:pStyle w:val="TOC2"/>
        <w:tabs>
          <w:tab w:val="right" w:leader="dot" w:pos="8306"/>
        </w:tabs>
      </w:pPr>
      <w:hyperlink w:anchor="_Toc25080" w:history="1">
        <w:r>
          <w:rPr>
            <w:rFonts w:ascii="仿宋" w:eastAsia="仿宋" w:hAnsi="仿宋" w:cs="仿宋" w:hint="eastAsia"/>
            <w:lang w:eastAsia="zh-CN"/>
          </w:rPr>
          <w:t>(二)、施工工艺与技术路线</w:t>
        </w:r>
        <w:r>
          <w:tab/>
        </w:r>
        <w:r>
          <w:fldChar w:fldCharType="begin"/>
        </w:r>
        <w:r>
          <w:instrText xml:space="preserve"> PAGEREF _Toc25080 \h </w:instrText>
        </w:r>
        <w:r>
          <w:fldChar w:fldCharType="separate"/>
        </w:r>
        <w:r>
          <w:t>69</w:t>
        </w:r>
        <w:r>
          <w:fldChar w:fldCharType="end"/>
        </w:r>
      </w:hyperlink>
    </w:p>
    <w:p>
      <w:pPr>
        <w:pStyle w:val="TOC2"/>
        <w:tabs>
          <w:tab w:val="right" w:leader="dot" w:pos="8306"/>
        </w:tabs>
      </w:pPr>
      <w:hyperlink w:anchor="_Toc12025" w:history="1">
        <w:r>
          <w:rPr>
            <w:rFonts w:ascii="仿宋" w:eastAsia="仿宋" w:hAnsi="仿宋" w:cs="仿宋" w:hint="eastAsia"/>
            <w:lang w:eastAsia="zh-CN"/>
          </w:rPr>
          <w:t>(三)、关键节点施工计划</w:t>
        </w:r>
        <w:r>
          <w:tab/>
        </w:r>
        <w:r>
          <w:fldChar w:fldCharType="begin"/>
        </w:r>
        <w:r>
          <w:instrText xml:space="preserve"> PAGEREF _Toc12025 \h </w:instrText>
        </w:r>
        <w:r>
          <w:fldChar w:fldCharType="separate"/>
        </w:r>
        <w:r>
          <w:t>70</w:t>
        </w:r>
        <w:r>
          <w:fldChar w:fldCharType="end"/>
        </w:r>
      </w:hyperlink>
    </w:p>
    <w:p>
      <w:pPr>
        <w:pStyle w:val="TOC2"/>
        <w:tabs>
          <w:tab w:val="right" w:leader="dot" w:pos="8306"/>
        </w:tabs>
      </w:pPr>
      <w:hyperlink w:anchor="_Toc9578" w:history="1">
        <w:r>
          <w:rPr>
            <w:rFonts w:ascii="仿宋" w:eastAsia="仿宋" w:hAnsi="仿宋" w:cs="仿宋" w:hint="eastAsia"/>
            <w:lang w:eastAsia="zh-CN"/>
          </w:rPr>
          <w:t>(四)、施工现场管理</w:t>
        </w:r>
        <w:r>
          <w:tab/>
        </w:r>
        <w:r>
          <w:fldChar w:fldCharType="begin"/>
        </w:r>
        <w:r>
          <w:instrText xml:space="preserve"> PAGEREF _Toc9578 \h </w:instrText>
        </w:r>
        <w:r>
          <w:fldChar w:fldCharType="separate"/>
        </w:r>
        <w:r>
          <w:t>72</w:t>
        </w:r>
        <w:r>
          <w:fldChar w:fldCharType="end"/>
        </w:r>
      </w:hyperlink>
    </w:p>
    <w:p>
      <w:pPr>
        <w:pStyle w:val="TOC1"/>
        <w:tabs>
          <w:tab w:val="right" w:leader="dot" w:pos="8306"/>
        </w:tabs>
      </w:pPr>
      <w:hyperlink w:anchor="_Toc3111" w:history="1">
        <w:r>
          <w:rPr>
            <w:rFonts w:ascii="仿宋" w:eastAsia="仿宋" w:hAnsi="仿宋" w:cs="仿宋" w:hint="eastAsia"/>
            <w:lang w:eastAsia="zh-CN"/>
          </w:rPr>
          <w:t>十九、创新驱动与持续发展</w:t>
        </w:r>
        <w:r>
          <w:tab/>
        </w:r>
        <w:r>
          <w:fldChar w:fldCharType="begin"/>
        </w:r>
        <w:r>
          <w:instrText xml:space="preserve"> PAGEREF _Toc3111 \h </w:instrText>
        </w:r>
        <w:r>
          <w:fldChar w:fldCharType="separate"/>
        </w:r>
        <w:r>
          <w:t>74</w:t>
        </w:r>
        <w:r>
          <w:fldChar w:fldCharType="end"/>
        </w:r>
      </w:hyperlink>
    </w:p>
    <w:p>
      <w:pPr>
        <w:pStyle w:val="TOC2"/>
        <w:tabs>
          <w:tab w:val="right" w:leader="dot" w:pos="8306"/>
        </w:tabs>
      </w:pPr>
      <w:hyperlink w:anchor="_Toc4725" w:history="1">
        <w:r>
          <w:rPr>
            <w:rFonts w:ascii="仿宋" w:eastAsia="仿宋" w:hAnsi="仿宋" w:cs="仿宋" w:hint="eastAsia"/>
            <w:lang w:eastAsia="zh-CN"/>
          </w:rPr>
          <w:t>(一)、创新驱动战略实施</w:t>
        </w:r>
        <w:r>
          <w:tab/>
        </w:r>
        <w:r>
          <w:fldChar w:fldCharType="begin"/>
        </w:r>
        <w:r>
          <w:instrText xml:space="preserve"> PAGEREF _Toc4725 \h </w:instrText>
        </w:r>
        <w:r>
          <w:fldChar w:fldCharType="separate"/>
        </w:r>
        <w:r>
          <w:t>74</w:t>
        </w:r>
        <w:r>
          <w:fldChar w:fldCharType="end"/>
        </w:r>
      </w:hyperlink>
    </w:p>
    <w:p>
      <w:pPr>
        <w:pStyle w:val="TOC2"/>
        <w:tabs>
          <w:tab w:val="right" w:leader="dot" w:pos="8306"/>
        </w:tabs>
      </w:pPr>
      <w:hyperlink w:anchor="_Toc17901" w:history="1">
        <w:r>
          <w:rPr>
            <w:rFonts w:ascii="仿宋" w:eastAsia="仿宋" w:hAnsi="仿宋" w:cs="仿宋" w:hint="eastAsia"/>
            <w:lang w:eastAsia="zh-CN"/>
          </w:rPr>
          <w:t>(二)、持续发展路径探索</w:t>
        </w:r>
        <w:r>
          <w:tab/>
        </w:r>
        <w:r>
          <w:fldChar w:fldCharType="begin"/>
        </w:r>
        <w:r>
          <w:instrText xml:space="preserve"> PAGEREF _Toc17901 \h </w:instrText>
        </w:r>
        <w:r>
          <w:fldChar w:fldCharType="separate"/>
        </w:r>
        <w:r>
          <w:t>76</w:t>
        </w:r>
        <w:r>
          <w:fldChar w:fldCharType="end"/>
        </w:r>
      </w:hyperlink>
    </w:p>
    <w:p>
      <w:pPr>
        <w:pStyle w:val="TOC1"/>
        <w:tabs>
          <w:tab w:val="right" w:leader="dot" w:pos="8306"/>
        </w:tabs>
      </w:pPr>
      <w:hyperlink w:anchor="_Toc13966" w:history="1">
        <w:r>
          <w:rPr>
            <w:rFonts w:ascii="仿宋" w:eastAsia="仿宋" w:hAnsi="仿宋" w:cs="仿宋" w:hint="eastAsia"/>
            <w:lang w:eastAsia="zh-CN"/>
          </w:rPr>
          <w:t>二十、产业协同与集群发展</w:t>
        </w:r>
        <w:r>
          <w:tab/>
        </w:r>
        <w:r>
          <w:fldChar w:fldCharType="begin"/>
        </w:r>
        <w:r>
          <w:instrText xml:space="preserve"> PAGEREF _Toc13966 \h </w:instrText>
        </w:r>
        <w:r>
          <w:fldChar w:fldCharType="separate"/>
        </w:r>
        <w:r>
          <w:t>80</w:t>
        </w:r>
        <w:r>
          <w:fldChar w:fldCharType="end"/>
        </w:r>
      </w:hyperlink>
    </w:p>
    <w:p>
      <w:pPr>
        <w:pStyle w:val="TOC2"/>
        <w:tabs>
          <w:tab w:val="right" w:leader="dot" w:pos="8306"/>
        </w:tabs>
      </w:pPr>
      <w:hyperlink w:anchor="_Toc26876" w:history="1">
        <w:r>
          <w:rPr>
            <w:rFonts w:ascii="仿宋" w:eastAsia="仿宋" w:hAnsi="仿宋" w:cs="仿宋" w:hint="eastAsia"/>
            <w:lang w:eastAsia="zh-CN"/>
          </w:rPr>
          <w:t>(一)、产业协同机制建设</w:t>
        </w:r>
        <w:r>
          <w:tab/>
        </w:r>
        <w:r>
          <w:fldChar w:fldCharType="begin"/>
        </w:r>
        <w:r>
          <w:instrText xml:space="preserve"> PAGEREF _Toc26876 \h </w:instrText>
        </w:r>
        <w:r>
          <w:fldChar w:fldCharType="separate"/>
        </w:r>
        <w:r>
          <w:t>80</w:t>
        </w:r>
        <w:r>
          <w:fldChar w:fldCharType="end"/>
        </w:r>
      </w:hyperlink>
    </w:p>
    <w:p>
      <w:pPr>
        <w:pStyle w:val="TOC2"/>
        <w:tabs>
          <w:tab w:val="right" w:leader="dot" w:pos="8306"/>
        </w:tabs>
      </w:pPr>
      <w:hyperlink w:anchor="_Toc5233" w:history="1">
        <w:r>
          <w:rPr>
            <w:rFonts w:ascii="仿宋" w:eastAsia="仿宋" w:hAnsi="仿宋" w:cs="仿宋" w:hint="eastAsia"/>
            <w:lang w:eastAsia="zh-CN"/>
          </w:rPr>
          <w:t>(二)、产业集群培育与发展</w:t>
        </w:r>
        <w:r>
          <w:tab/>
        </w:r>
        <w:r>
          <w:fldChar w:fldCharType="begin"/>
        </w:r>
        <w:r>
          <w:instrText xml:space="preserve"> PAGEREF _Toc5233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66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627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液体液诊断产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液体液诊断产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液体液诊断产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体液诊断产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血液体液诊断产品项目的社会影响是全面而深远的。从提供就业机会和提升公共服务，到促进社会结构和劳动市场的多元化，再到推动社会责任和伦理标准的提高，项目对于提升社区的经济、文化和社会福祉有着重要作用。通过这些正面影响，血液体液诊断产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63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为了融入当地社区，血液体液诊断产品项目需深入理解当地的文化特色和社会习俗。例如，项目在设计广告和市场推广活动时，应考虑使用当地语言和符合地方文化的表达方式。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726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为了确保血液体液诊断产品项目的成功并最大限度地减轻潜在的社会风险，详细的风险分析和具体的应对策略至关重要。以下是针对项目可能面临的具体社会风险及相应对策的分析：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风险描述：血液体液诊断产品项目可能遭遇社区抵制，尤其如果社区成员认为项目会破坏他们的生活环境或忽略他们的意见。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风险描述：血液体液诊断产品项目的商业实践可能与当地的文化和价值观存在冲突，导致社会紧张和文化冲突。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风险描述：血液体液诊断产品项目可能会增加对公共资源和基础设施的需求，给当地带来额外压力，例如在水资源、能源供应和交通系统方面。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风险描述：血液体液诊断产品项目可能会引起当地社会结构和动态的变化，例如改变社区的人口组成和社交模式。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风险描述：在血液体液诊断产品项目运营过程中，可能涉及大量个人和商业敏感信息，存在信息安全和隐私保护的风险。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911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4908"/>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6684"/>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https://d.book118.com/087164132130006042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E10AC6"/>
    <w:rsid w:val="5BE10A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716413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2024-02-02T02:41:00Z</dcterms:created>
  <dcterms:modified xsi:type="dcterms:W3CDTF">2024-02-02T02:41:39Z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AC5415D8530A489DB2C919C42CBD949B_11</vt:lpwstr>
  </property>
  <property fmtid="{D5CDD505-2E9C-101B-9397-08002B2CF9AE}" pid="3" name="KSOProductBuildVer">
    <vt:lpwstr>2052-12.1.0.16250</vt:lpwstr>
  </property>
</Properties>
</file>