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电子地图项目计划设计方案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70" w:history="1">
        <w:r>
          <w:rPr>
            <w:rFonts w:ascii="仿宋" w:eastAsia="仿宋" w:hAnsi="仿宋" w:cs="仿宋" w:hint="eastAsia"/>
            <w:lang w:eastAsia="zh-CN"/>
          </w:rPr>
          <w:t>前言</w:t>
        </w:r>
        <w:r>
          <w:tab/>
        </w:r>
        <w:r>
          <w:fldChar w:fldCharType="begin"/>
        </w:r>
        <w:r>
          <w:instrText xml:space="preserve"> PAGEREF _Toc14970 \h </w:instrText>
        </w:r>
        <w:r>
          <w:fldChar w:fldCharType="separate"/>
        </w:r>
        <w:r>
          <w:t>3</w:t>
        </w:r>
        <w:r>
          <w:fldChar w:fldCharType="end"/>
        </w:r>
      </w:hyperlink>
    </w:p>
    <w:p>
      <w:pPr>
        <w:pStyle w:val="TOC1"/>
        <w:tabs>
          <w:tab w:val="right" w:leader="dot" w:pos="8306"/>
        </w:tabs>
      </w:pPr>
      <w:hyperlink w:anchor="_Toc26430" w:history="1">
        <w:r>
          <w:rPr>
            <w:rFonts w:ascii="仿宋" w:eastAsia="仿宋" w:hAnsi="仿宋" w:cs="仿宋" w:hint="eastAsia"/>
            <w:lang w:eastAsia="zh-CN"/>
          </w:rPr>
          <w:t>一、电子地图项目文档管理</w:t>
        </w:r>
        <w:r>
          <w:tab/>
        </w:r>
        <w:r>
          <w:fldChar w:fldCharType="begin"/>
        </w:r>
        <w:r>
          <w:instrText xml:space="preserve"> PAGEREF _Toc26430 \h </w:instrText>
        </w:r>
        <w:r>
          <w:fldChar w:fldCharType="separate"/>
        </w:r>
        <w:r>
          <w:t>3</w:t>
        </w:r>
        <w:r>
          <w:fldChar w:fldCharType="end"/>
        </w:r>
      </w:hyperlink>
    </w:p>
    <w:p>
      <w:pPr>
        <w:pStyle w:val="TOC2"/>
        <w:tabs>
          <w:tab w:val="right" w:leader="dot" w:pos="8306"/>
        </w:tabs>
      </w:pPr>
      <w:hyperlink w:anchor="_Toc24383" w:history="1">
        <w:r>
          <w:rPr>
            <w:rFonts w:ascii="仿宋" w:eastAsia="仿宋" w:hAnsi="仿宋" w:cs="仿宋" w:hint="eastAsia"/>
            <w:lang w:eastAsia="zh-CN"/>
          </w:rPr>
          <w:t>(一)、文档编制与审查</w:t>
        </w:r>
        <w:r>
          <w:tab/>
        </w:r>
        <w:r>
          <w:fldChar w:fldCharType="begin"/>
        </w:r>
        <w:r>
          <w:instrText xml:space="preserve"> PAGEREF _Toc24383 \h </w:instrText>
        </w:r>
        <w:r>
          <w:fldChar w:fldCharType="separate"/>
        </w:r>
        <w:r>
          <w:t>3</w:t>
        </w:r>
        <w:r>
          <w:fldChar w:fldCharType="end"/>
        </w:r>
      </w:hyperlink>
    </w:p>
    <w:p>
      <w:pPr>
        <w:pStyle w:val="TOC2"/>
        <w:tabs>
          <w:tab w:val="right" w:leader="dot" w:pos="8306"/>
        </w:tabs>
      </w:pPr>
      <w:hyperlink w:anchor="_Toc16065" w:history="1">
        <w:r>
          <w:rPr>
            <w:rFonts w:ascii="仿宋" w:eastAsia="仿宋" w:hAnsi="仿宋" w:cs="仿宋" w:hint="eastAsia"/>
            <w:lang w:eastAsia="zh-CN"/>
          </w:rPr>
          <w:t>(二)、文档发布与分发</w:t>
        </w:r>
        <w:r>
          <w:tab/>
        </w:r>
        <w:r>
          <w:fldChar w:fldCharType="begin"/>
        </w:r>
        <w:r>
          <w:instrText xml:space="preserve"> PAGEREF _Toc16065 \h </w:instrText>
        </w:r>
        <w:r>
          <w:fldChar w:fldCharType="separate"/>
        </w:r>
        <w:r>
          <w:t>4</w:t>
        </w:r>
        <w:r>
          <w:fldChar w:fldCharType="end"/>
        </w:r>
      </w:hyperlink>
    </w:p>
    <w:p>
      <w:pPr>
        <w:pStyle w:val="TOC2"/>
        <w:tabs>
          <w:tab w:val="right" w:leader="dot" w:pos="8306"/>
        </w:tabs>
      </w:pPr>
      <w:hyperlink w:anchor="_Toc16984" w:history="1">
        <w:r>
          <w:rPr>
            <w:rFonts w:ascii="仿宋" w:eastAsia="仿宋" w:hAnsi="仿宋" w:cs="仿宋" w:hint="eastAsia"/>
            <w:lang w:eastAsia="zh-CN"/>
          </w:rPr>
          <w:t>(三)、文档存档与归档</w:t>
        </w:r>
        <w:r>
          <w:tab/>
        </w:r>
        <w:r>
          <w:fldChar w:fldCharType="begin"/>
        </w:r>
        <w:r>
          <w:instrText xml:space="preserve"> PAGEREF _Toc16984 \h </w:instrText>
        </w:r>
        <w:r>
          <w:fldChar w:fldCharType="separate"/>
        </w:r>
        <w:r>
          <w:t>5</w:t>
        </w:r>
        <w:r>
          <w:fldChar w:fldCharType="end"/>
        </w:r>
      </w:hyperlink>
    </w:p>
    <w:p>
      <w:pPr>
        <w:pStyle w:val="TOC1"/>
        <w:tabs>
          <w:tab w:val="right" w:leader="dot" w:pos="8306"/>
        </w:tabs>
      </w:pPr>
      <w:hyperlink w:anchor="_Toc10030" w:history="1">
        <w:r>
          <w:rPr>
            <w:rFonts w:ascii="仿宋" w:eastAsia="仿宋" w:hAnsi="仿宋" w:cs="仿宋" w:hint="eastAsia"/>
            <w:lang w:eastAsia="zh-CN"/>
          </w:rPr>
          <w:t>二、工艺说明</w:t>
        </w:r>
        <w:r>
          <w:tab/>
        </w:r>
        <w:r>
          <w:fldChar w:fldCharType="begin"/>
        </w:r>
        <w:r>
          <w:instrText xml:space="preserve"> PAGEREF _Toc10030 \h </w:instrText>
        </w:r>
        <w:r>
          <w:fldChar w:fldCharType="separate"/>
        </w:r>
        <w:r>
          <w:t>6</w:t>
        </w:r>
        <w:r>
          <w:fldChar w:fldCharType="end"/>
        </w:r>
      </w:hyperlink>
    </w:p>
    <w:p>
      <w:pPr>
        <w:pStyle w:val="TOC2"/>
        <w:tabs>
          <w:tab w:val="right" w:leader="dot" w:pos="8306"/>
        </w:tabs>
      </w:pPr>
      <w:hyperlink w:anchor="_Toc26639" w:history="1">
        <w:r>
          <w:rPr>
            <w:rFonts w:ascii="仿宋" w:eastAsia="仿宋" w:hAnsi="仿宋" w:cs="仿宋" w:hint="eastAsia"/>
            <w:lang w:eastAsia="zh-CN"/>
          </w:rPr>
          <w:t>(一)、技术管理特点</w:t>
        </w:r>
        <w:r>
          <w:tab/>
        </w:r>
        <w:r>
          <w:fldChar w:fldCharType="begin"/>
        </w:r>
        <w:r>
          <w:instrText xml:space="preserve"> PAGEREF _Toc26639 \h </w:instrText>
        </w:r>
        <w:r>
          <w:fldChar w:fldCharType="separate"/>
        </w:r>
        <w:r>
          <w:t>6</w:t>
        </w:r>
        <w:r>
          <w:fldChar w:fldCharType="end"/>
        </w:r>
      </w:hyperlink>
    </w:p>
    <w:p>
      <w:pPr>
        <w:pStyle w:val="TOC2"/>
        <w:tabs>
          <w:tab w:val="right" w:leader="dot" w:pos="8306"/>
        </w:tabs>
      </w:pPr>
      <w:hyperlink w:anchor="_Toc23732" w:history="1">
        <w:r>
          <w:rPr>
            <w:rFonts w:ascii="仿宋" w:eastAsia="仿宋" w:hAnsi="仿宋" w:cs="仿宋" w:hint="eastAsia"/>
            <w:lang w:eastAsia="zh-CN"/>
          </w:rPr>
          <w:t>(二)、电子地图项目工艺技术设计方案</w:t>
        </w:r>
        <w:r>
          <w:tab/>
        </w:r>
        <w:r>
          <w:fldChar w:fldCharType="begin"/>
        </w:r>
        <w:r>
          <w:instrText xml:space="preserve"> PAGEREF _Toc23732 \h </w:instrText>
        </w:r>
        <w:r>
          <w:fldChar w:fldCharType="separate"/>
        </w:r>
        <w:r>
          <w:t>7</w:t>
        </w:r>
        <w:r>
          <w:fldChar w:fldCharType="end"/>
        </w:r>
      </w:hyperlink>
    </w:p>
    <w:p>
      <w:pPr>
        <w:pStyle w:val="TOC2"/>
        <w:tabs>
          <w:tab w:val="right" w:leader="dot" w:pos="8306"/>
        </w:tabs>
      </w:pPr>
      <w:hyperlink w:anchor="_Toc2204" w:history="1">
        <w:r>
          <w:rPr>
            <w:rFonts w:ascii="仿宋" w:eastAsia="仿宋" w:hAnsi="仿宋" w:cs="仿宋" w:hint="eastAsia"/>
            <w:lang w:eastAsia="zh-CN"/>
          </w:rPr>
          <w:t>(三)、设备选型方案</w:t>
        </w:r>
        <w:r>
          <w:tab/>
        </w:r>
        <w:r>
          <w:fldChar w:fldCharType="begin"/>
        </w:r>
        <w:r>
          <w:instrText xml:space="preserve"> PAGEREF _Toc2204 \h </w:instrText>
        </w:r>
        <w:r>
          <w:fldChar w:fldCharType="separate"/>
        </w:r>
        <w:r>
          <w:t>9</w:t>
        </w:r>
        <w:r>
          <w:fldChar w:fldCharType="end"/>
        </w:r>
      </w:hyperlink>
    </w:p>
    <w:p>
      <w:pPr>
        <w:pStyle w:val="TOC1"/>
        <w:tabs>
          <w:tab w:val="right" w:leader="dot" w:pos="8306"/>
        </w:tabs>
      </w:pPr>
      <w:hyperlink w:anchor="_Toc6222" w:history="1">
        <w:r>
          <w:rPr>
            <w:rFonts w:ascii="仿宋" w:eastAsia="仿宋" w:hAnsi="仿宋" w:cs="仿宋" w:hint="eastAsia"/>
            <w:lang w:eastAsia="zh-CN"/>
          </w:rPr>
          <w:t>三、电子地图项目绩效评估</w:t>
        </w:r>
        <w:r>
          <w:tab/>
        </w:r>
        <w:r>
          <w:fldChar w:fldCharType="begin"/>
        </w:r>
        <w:r>
          <w:instrText xml:space="preserve"> PAGEREF _Toc6222 \h </w:instrText>
        </w:r>
        <w:r>
          <w:fldChar w:fldCharType="separate"/>
        </w:r>
        <w:r>
          <w:t>10</w:t>
        </w:r>
        <w:r>
          <w:fldChar w:fldCharType="end"/>
        </w:r>
      </w:hyperlink>
    </w:p>
    <w:p>
      <w:pPr>
        <w:pStyle w:val="TOC2"/>
        <w:tabs>
          <w:tab w:val="right" w:leader="dot" w:pos="8306"/>
        </w:tabs>
      </w:pPr>
      <w:hyperlink w:anchor="_Toc23595" w:history="1">
        <w:r>
          <w:rPr>
            <w:rFonts w:ascii="仿宋" w:eastAsia="仿宋" w:hAnsi="仿宋" w:cs="仿宋" w:hint="eastAsia"/>
            <w:lang w:eastAsia="zh-CN"/>
          </w:rPr>
          <w:t>(一)、绩效评估指标</w:t>
        </w:r>
        <w:r>
          <w:tab/>
        </w:r>
        <w:r>
          <w:fldChar w:fldCharType="begin"/>
        </w:r>
        <w:r>
          <w:instrText xml:space="preserve"> PAGEREF _Toc23595 \h </w:instrText>
        </w:r>
        <w:r>
          <w:fldChar w:fldCharType="separate"/>
        </w:r>
        <w:r>
          <w:t>10</w:t>
        </w:r>
        <w:r>
          <w:fldChar w:fldCharType="end"/>
        </w:r>
      </w:hyperlink>
    </w:p>
    <w:p>
      <w:pPr>
        <w:pStyle w:val="TOC2"/>
        <w:tabs>
          <w:tab w:val="right" w:leader="dot" w:pos="8306"/>
        </w:tabs>
      </w:pPr>
      <w:hyperlink w:anchor="_Toc28713" w:history="1">
        <w:r>
          <w:rPr>
            <w:rFonts w:ascii="仿宋" w:eastAsia="仿宋" w:hAnsi="仿宋" w:cs="仿宋" w:hint="eastAsia"/>
            <w:lang w:eastAsia="zh-CN"/>
          </w:rPr>
          <w:t>(二)、绩效评估方法</w:t>
        </w:r>
        <w:r>
          <w:tab/>
        </w:r>
        <w:r>
          <w:fldChar w:fldCharType="begin"/>
        </w:r>
        <w:r>
          <w:instrText xml:space="preserve"> PAGEREF _Toc28713 \h </w:instrText>
        </w:r>
        <w:r>
          <w:fldChar w:fldCharType="separate"/>
        </w:r>
        <w:r>
          <w:t>11</w:t>
        </w:r>
        <w:r>
          <w:fldChar w:fldCharType="end"/>
        </w:r>
      </w:hyperlink>
    </w:p>
    <w:p>
      <w:pPr>
        <w:pStyle w:val="TOC2"/>
        <w:tabs>
          <w:tab w:val="right" w:leader="dot" w:pos="8306"/>
        </w:tabs>
      </w:pPr>
      <w:hyperlink w:anchor="_Toc11293" w:history="1">
        <w:r>
          <w:rPr>
            <w:rFonts w:ascii="仿宋" w:eastAsia="仿宋" w:hAnsi="仿宋" w:cs="仿宋" w:hint="eastAsia"/>
            <w:lang w:eastAsia="zh-CN"/>
          </w:rPr>
          <w:t>(三)、绩效评估周期</w:t>
        </w:r>
        <w:r>
          <w:tab/>
        </w:r>
        <w:r>
          <w:fldChar w:fldCharType="begin"/>
        </w:r>
        <w:r>
          <w:instrText xml:space="preserve"> PAGEREF _Toc11293 \h </w:instrText>
        </w:r>
        <w:r>
          <w:fldChar w:fldCharType="separate"/>
        </w:r>
        <w:r>
          <w:t>12</w:t>
        </w:r>
        <w:r>
          <w:fldChar w:fldCharType="end"/>
        </w:r>
      </w:hyperlink>
    </w:p>
    <w:p>
      <w:pPr>
        <w:pStyle w:val="TOC1"/>
        <w:tabs>
          <w:tab w:val="right" w:leader="dot" w:pos="8306"/>
        </w:tabs>
      </w:pPr>
      <w:hyperlink w:anchor="_Toc3176" w:history="1">
        <w:r>
          <w:rPr>
            <w:rFonts w:ascii="仿宋" w:eastAsia="仿宋" w:hAnsi="仿宋" w:cs="仿宋" w:hint="eastAsia"/>
            <w:lang w:eastAsia="zh-CN"/>
          </w:rPr>
          <w:t>四、电子地图项目危机管理</w:t>
        </w:r>
        <w:r>
          <w:tab/>
        </w:r>
        <w:r>
          <w:fldChar w:fldCharType="begin"/>
        </w:r>
        <w:r>
          <w:instrText xml:space="preserve"> PAGEREF _Toc3176 \h </w:instrText>
        </w:r>
        <w:r>
          <w:fldChar w:fldCharType="separate"/>
        </w:r>
        <w:r>
          <w:t>13</w:t>
        </w:r>
        <w:r>
          <w:fldChar w:fldCharType="end"/>
        </w:r>
      </w:hyperlink>
    </w:p>
    <w:p>
      <w:pPr>
        <w:pStyle w:val="TOC2"/>
        <w:tabs>
          <w:tab w:val="right" w:leader="dot" w:pos="8306"/>
        </w:tabs>
      </w:pPr>
      <w:hyperlink w:anchor="_Toc31558" w:history="1">
        <w:r>
          <w:rPr>
            <w:rFonts w:ascii="仿宋" w:eastAsia="仿宋" w:hAnsi="仿宋" w:cs="仿宋" w:hint="eastAsia"/>
            <w:lang w:eastAsia="zh-CN"/>
          </w:rPr>
          <w:t>(一)、危机预警与识别</w:t>
        </w:r>
        <w:r>
          <w:tab/>
        </w:r>
        <w:r>
          <w:fldChar w:fldCharType="begin"/>
        </w:r>
        <w:r>
          <w:instrText xml:space="preserve"> PAGEREF _Toc31558 \h </w:instrText>
        </w:r>
        <w:r>
          <w:fldChar w:fldCharType="separate"/>
        </w:r>
        <w:r>
          <w:t>13</w:t>
        </w:r>
        <w:r>
          <w:fldChar w:fldCharType="end"/>
        </w:r>
      </w:hyperlink>
    </w:p>
    <w:p>
      <w:pPr>
        <w:pStyle w:val="TOC2"/>
        <w:tabs>
          <w:tab w:val="right" w:leader="dot" w:pos="8306"/>
        </w:tabs>
      </w:pPr>
      <w:hyperlink w:anchor="_Toc23260" w:history="1">
        <w:r>
          <w:rPr>
            <w:rFonts w:ascii="仿宋" w:eastAsia="仿宋" w:hAnsi="仿宋" w:cs="仿宋" w:hint="eastAsia"/>
            <w:lang w:eastAsia="zh-CN"/>
          </w:rPr>
          <w:t>(二)、危机应对与恢复</w:t>
        </w:r>
        <w:r>
          <w:tab/>
        </w:r>
        <w:r>
          <w:fldChar w:fldCharType="begin"/>
        </w:r>
        <w:r>
          <w:instrText xml:space="preserve"> PAGEREF _Toc23260 \h </w:instrText>
        </w:r>
        <w:r>
          <w:fldChar w:fldCharType="separate"/>
        </w:r>
        <w:r>
          <w:t>14</w:t>
        </w:r>
        <w:r>
          <w:fldChar w:fldCharType="end"/>
        </w:r>
      </w:hyperlink>
    </w:p>
    <w:p>
      <w:pPr>
        <w:pStyle w:val="TOC1"/>
        <w:tabs>
          <w:tab w:val="right" w:leader="dot" w:pos="8306"/>
        </w:tabs>
      </w:pPr>
      <w:hyperlink w:anchor="_Toc25916" w:history="1">
        <w:r>
          <w:rPr>
            <w:rFonts w:ascii="仿宋" w:eastAsia="仿宋" w:hAnsi="仿宋" w:cs="仿宋" w:hint="eastAsia"/>
            <w:lang w:eastAsia="zh-CN"/>
          </w:rPr>
          <w:t>五、电子地图项目建设背景及必要性分析</w:t>
        </w:r>
        <w:r>
          <w:tab/>
        </w:r>
        <w:r>
          <w:fldChar w:fldCharType="begin"/>
        </w:r>
        <w:r>
          <w:instrText xml:space="preserve"> PAGEREF _Toc25916 \h </w:instrText>
        </w:r>
        <w:r>
          <w:fldChar w:fldCharType="separate"/>
        </w:r>
        <w:r>
          <w:t>16</w:t>
        </w:r>
        <w:r>
          <w:fldChar w:fldCharType="end"/>
        </w:r>
      </w:hyperlink>
    </w:p>
    <w:p>
      <w:pPr>
        <w:pStyle w:val="TOC2"/>
        <w:tabs>
          <w:tab w:val="right" w:leader="dot" w:pos="8306"/>
        </w:tabs>
      </w:pPr>
      <w:hyperlink w:anchor="_Toc423" w:history="1">
        <w:r>
          <w:rPr>
            <w:rFonts w:ascii="仿宋" w:eastAsia="仿宋" w:hAnsi="仿宋" w:cs="仿宋" w:hint="eastAsia"/>
            <w:lang w:eastAsia="zh-CN"/>
          </w:rPr>
          <w:t>(一)、电子地图项目背景分析</w:t>
        </w:r>
        <w:r>
          <w:tab/>
        </w:r>
        <w:r>
          <w:fldChar w:fldCharType="begin"/>
        </w:r>
        <w:r>
          <w:instrText xml:space="preserve"> PAGEREF _Toc423 \h </w:instrText>
        </w:r>
        <w:r>
          <w:fldChar w:fldCharType="separate"/>
        </w:r>
        <w:r>
          <w:t>16</w:t>
        </w:r>
        <w:r>
          <w:fldChar w:fldCharType="end"/>
        </w:r>
      </w:hyperlink>
    </w:p>
    <w:p>
      <w:pPr>
        <w:pStyle w:val="TOC2"/>
        <w:tabs>
          <w:tab w:val="right" w:leader="dot" w:pos="8306"/>
        </w:tabs>
      </w:pPr>
      <w:hyperlink w:anchor="_Toc5358" w:history="1">
        <w:r>
          <w:rPr>
            <w:rFonts w:ascii="仿宋" w:eastAsia="仿宋" w:hAnsi="仿宋" w:cs="仿宋" w:hint="eastAsia"/>
            <w:lang w:eastAsia="zh-CN"/>
          </w:rPr>
          <w:t>(二)、电子地图项目建设必要性分析</w:t>
        </w:r>
        <w:r>
          <w:tab/>
        </w:r>
        <w:r>
          <w:fldChar w:fldCharType="begin"/>
        </w:r>
        <w:r>
          <w:instrText xml:space="preserve"> PAGEREF _Toc5358 \h </w:instrText>
        </w:r>
        <w:r>
          <w:fldChar w:fldCharType="separate"/>
        </w:r>
        <w:r>
          <w:t>17</w:t>
        </w:r>
        <w:r>
          <w:fldChar w:fldCharType="end"/>
        </w:r>
      </w:hyperlink>
    </w:p>
    <w:p>
      <w:pPr>
        <w:pStyle w:val="TOC1"/>
        <w:tabs>
          <w:tab w:val="right" w:leader="dot" w:pos="8306"/>
        </w:tabs>
      </w:pPr>
      <w:hyperlink w:anchor="_Toc4080" w:history="1">
        <w:r>
          <w:rPr>
            <w:rFonts w:ascii="仿宋" w:eastAsia="仿宋" w:hAnsi="仿宋" w:cs="仿宋" w:hint="eastAsia"/>
            <w:lang w:eastAsia="zh-CN"/>
          </w:rPr>
          <w:t>六、市场分析、调研</w:t>
        </w:r>
        <w:r>
          <w:tab/>
        </w:r>
        <w:r>
          <w:fldChar w:fldCharType="begin"/>
        </w:r>
        <w:r>
          <w:instrText xml:space="preserve"> PAGEREF _Toc4080 \h </w:instrText>
        </w:r>
        <w:r>
          <w:fldChar w:fldCharType="separate"/>
        </w:r>
        <w:r>
          <w:t>19</w:t>
        </w:r>
        <w:r>
          <w:fldChar w:fldCharType="end"/>
        </w:r>
      </w:hyperlink>
    </w:p>
    <w:p>
      <w:pPr>
        <w:pStyle w:val="TOC2"/>
        <w:tabs>
          <w:tab w:val="right" w:leader="dot" w:pos="8306"/>
        </w:tabs>
      </w:pPr>
      <w:hyperlink w:anchor="_Toc29978" w:history="1">
        <w:r>
          <w:rPr>
            <w:rFonts w:ascii="仿宋" w:eastAsia="仿宋" w:hAnsi="仿宋" w:cs="仿宋" w:hint="eastAsia"/>
            <w:lang w:eastAsia="zh-CN"/>
          </w:rPr>
          <w:t>(一)、电子地图行业分析</w:t>
        </w:r>
        <w:r>
          <w:tab/>
        </w:r>
        <w:r>
          <w:fldChar w:fldCharType="begin"/>
        </w:r>
        <w:r>
          <w:instrText xml:space="preserve"> PAGEREF _Toc29978 \h </w:instrText>
        </w:r>
        <w:r>
          <w:fldChar w:fldCharType="separate"/>
        </w:r>
        <w:r>
          <w:t>19</w:t>
        </w:r>
        <w:r>
          <w:fldChar w:fldCharType="end"/>
        </w:r>
      </w:hyperlink>
    </w:p>
    <w:p>
      <w:pPr>
        <w:pStyle w:val="TOC2"/>
        <w:tabs>
          <w:tab w:val="right" w:leader="dot" w:pos="8306"/>
        </w:tabs>
      </w:pPr>
      <w:hyperlink w:anchor="_Toc9469" w:history="1">
        <w:r>
          <w:rPr>
            <w:rFonts w:ascii="仿宋" w:eastAsia="仿宋" w:hAnsi="仿宋" w:cs="仿宋" w:hint="eastAsia"/>
            <w:lang w:eastAsia="zh-CN"/>
          </w:rPr>
          <w:t>(二)、电子地图市场分析预测</w:t>
        </w:r>
        <w:r>
          <w:tab/>
        </w:r>
        <w:r>
          <w:fldChar w:fldCharType="begin"/>
        </w:r>
        <w:r>
          <w:instrText xml:space="preserve"> PAGEREF _Toc9469 \h </w:instrText>
        </w:r>
        <w:r>
          <w:fldChar w:fldCharType="separate"/>
        </w:r>
        <w:r>
          <w:t>19</w:t>
        </w:r>
        <w:r>
          <w:fldChar w:fldCharType="end"/>
        </w:r>
      </w:hyperlink>
    </w:p>
    <w:p>
      <w:pPr>
        <w:pStyle w:val="TOC1"/>
        <w:tabs>
          <w:tab w:val="right" w:leader="dot" w:pos="8306"/>
        </w:tabs>
      </w:pPr>
      <w:hyperlink w:anchor="_Toc4449" w:history="1">
        <w:r>
          <w:rPr>
            <w:rFonts w:ascii="仿宋" w:eastAsia="仿宋" w:hAnsi="仿宋" w:cs="仿宋" w:hint="eastAsia"/>
            <w:lang w:eastAsia="zh-CN"/>
          </w:rPr>
          <w:t>七、电子地图项目创新与研发</w:t>
        </w:r>
        <w:r>
          <w:tab/>
        </w:r>
        <w:r>
          <w:fldChar w:fldCharType="begin"/>
        </w:r>
        <w:r>
          <w:instrText xml:space="preserve"> PAGEREF _Toc4449 \h </w:instrText>
        </w:r>
        <w:r>
          <w:fldChar w:fldCharType="separate"/>
        </w:r>
        <w:r>
          <w:t>20</w:t>
        </w:r>
        <w:r>
          <w:fldChar w:fldCharType="end"/>
        </w:r>
      </w:hyperlink>
    </w:p>
    <w:p>
      <w:pPr>
        <w:pStyle w:val="TOC2"/>
        <w:tabs>
          <w:tab w:val="right" w:leader="dot" w:pos="8306"/>
        </w:tabs>
      </w:pPr>
      <w:hyperlink w:anchor="_Toc18811" w:history="1">
        <w:r>
          <w:rPr>
            <w:rFonts w:ascii="仿宋" w:eastAsia="仿宋" w:hAnsi="仿宋" w:cs="仿宋" w:hint="eastAsia"/>
            <w:lang w:eastAsia="zh-CN"/>
          </w:rPr>
          <w:t>(一)、创新策略与方向</w:t>
        </w:r>
        <w:r>
          <w:tab/>
        </w:r>
        <w:r>
          <w:fldChar w:fldCharType="begin"/>
        </w:r>
        <w:r>
          <w:instrText xml:space="preserve"> PAGEREF _Toc18811 \h </w:instrText>
        </w:r>
        <w:r>
          <w:fldChar w:fldCharType="separate"/>
        </w:r>
        <w:r>
          <w:t>20</w:t>
        </w:r>
        <w:r>
          <w:fldChar w:fldCharType="end"/>
        </w:r>
      </w:hyperlink>
    </w:p>
    <w:p>
      <w:pPr>
        <w:pStyle w:val="TOC2"/>
        <w:tabs>
          <w:tab w:val="right" w:leader="dot" w:pos="8306"/>
        </w:tabs>
      </w:pPr>
      <w:hyperlink w:anchor="_Toc5384" w:history="1">
        <w:r>
          <w:rPr>
            <w:rFonts w:ascii="仿宋" w:eastAsia="仿宋" w:hAnsi="仿宋" w:cs="仿宋" w:hint="eastAsia"/>
            <w:lang w:eastAsia="zh-CN"/>
          </w:rPr>
          <w:t>(二)、研发规划与投入</w:t>
        </w:r>
        <w:r>
          <w:tab/>
        </w:r>
        <w:r>
          <w:fldChar w:fldCharType="begin"/>
        </w:r>
        <w:r>
          <w:instrText xml:space="preserve"> PAGEREF _Toc5384 \h </w:instrText>
        </w:r>
        <w:r>
          <w:fldChar w:fldCharType="separate"/>
        </w:r>
        <w:r>
          <w:t>22</w:t>
        </w:r>
        <w:r>
          <w:fldChar w:fldCharType="end"/>
        </w:r>
      </w:hyperlink>
    </w:p>
    <w:p>
      <w:pPr>
        <w:pStyle w:val="TOC1"/>
        <w:tabs>
          <w:tab w:val="right" w:leader="dot" w:pos="8306"/>
        </w:tabs>
      </w:pPr>
      <w:hyperlink w:anchor="_Toc21442" w:history="1">
        <w:r>
          <w:rPr>
            <w:rFonts w:ascii="仿宋" w:eastAsia="仿宋" w:hAnsi="仿宋" w:cs="仿宋" w:hint="eastAsia"/>
            <w:lang w:eastAsia="zh-CN"/>
          </w:rPr>
          <w:t>八、电子地图项目人力资源培养与发展</w:t>
        </w:r>
        <w:r>
          <w:tab/>
        </w:r>
        <w:r>
          <w:fldChar w:fldCharType="begin"/>
        </w:r>
        <w:r>
          <w:instrText xml:space="preserve"> PAGEREF _Toc21442 \h </w:instrText>
        </w:r>
        <w:r>
          <w:fldChar w:fldCharType="separate"/>
        </w:r>
        <w:r>
          <w:t>23</w:t>
        </w:r>
        <w:r>
          <w:fldChar w:fldCharType="end"/>
        </w:r>
      </w:hyperlink>
    </w:p>
    <w:p>
      <w:pPr>
        <w:pStyle w:val="TOC2"/>
        <w:tabs>
          <w:tab w:val="right" w:leader="dot" w:pos="8306"/>
        </w:tabs>
      </w:pPr>
      <w:hyperlink w:anchor="_Toc31907" w:history="1">
        <w:r>
          <w:rPr>
            <w:rFonts w:ascii="仿宋" w:eastAsia="仿宋" w:hAnsi="仿宋" w:cs="仿宋" w:hint="eastAsia"/>
            <w:lang w:eastAsia="zh-CN"/>
          </w:rPr>
          <w:t>(一)、人才需求与规划</w:t>
        </w:r>
        <w:r>
          <w:tab/>
        </w:r>
        <w:r>
          <w:fldChar w:fldCharType="begin"/>
        </w:r>
        <w:r>
          <w:instrText xml:space="preserve"> PAGEREF _Toc31907 \h </w:instrText>
        </w:r>
        <w:r>
          <w:fldChar w:fldCharType="separate"/>
        </w:r>
        <w:r>
          <w:t>23</w:t>
        </w:r>
        <w:r>
          <w:fldChar w:fldCharType="end"/>
        </w:r>
      </w:hyperlink>
    </w:p>
    <w:p>
      <w:pPr>
        <w:pStyle w:val="TOC2"/>
        <w:tabs>
          <w:tab w:val="right" w:leader="dot" w:pos="8306"/>
        </w:tabs>
      </w:pPr>
      <w:hyperlink w:anchor="_Toc14149" w:history="1">
        <w:r>
          <w:rPr>
            <w:rFonts w:ascii="仿宋" w:eastAsia="仿宋" w:hAnsi="仿宋" w:cs="仿宋" w:hint="eastAsia"/>
            <w:lang w:eastAsia="zh-CN"/>
          </w:rPr>
          <w:t>(二)、培训与发展计划</w:t>
        </w:r>
        <w:r>
          <w:tab/>
        </w:r>
        <w:r>
          <w:fldChar w:fldCharType="begin"/>
        </w:r>
        <w:r>
          <w:instrText xml:space="preserve"> PAGEREF _Toc14149 \h </w:instrText>
        </w:r>
        <w:r>
          <w:fldChar w:fldCharType="separate"/>
        </w:r>
        <w:r>
          <w:t>24</w:t>
        </w:r>
        <w:r>
          <w:fldChar w:fldCharType="end"/>
        </w:r>
      </w:hyperlink>
    </w:p>
    <w:p>
      <w:pPr>
        <w:pStyle w:val="TOC1"/>
        <w:tabs>
          <w:tab w:val="right" w:leader="dot" w:pos="8306"/>
        </w:tabs>
      </w:pPr>
      <w:hyperlink w:anchor="_Toc31295" w:history="1">
        <w:r>
          <w:rPr>
            <w:rFonts w:ascii="仿宋" w:eastAsia="仿宋" w:hAnsi="仿宋" w:cs="仿宋" w:hint="eastAsia"/>
            <w:lang w:eastAsia="zh-CN"/>
          </w:rPr>
          <w:t>九、电子地图项目人力资源管理</w:t>
        </w:r>
        <w:r>
          <w:tab/>
        </w:r>
        <w:r>
          <w:fldChar w:fldCharType="begin"/>
        </w:r>
        <w:r>
          <w:instrText xml:space="preserve"> PAGEREF _Toc31295 \h </w:instrText>
        </w:r>
        <w:r>
          <w:fldChar w:fldCharType="separate"/>
        </w:r>
        <w:r>
          <w:t>24</w:t>
        </w:r>
        <w:r>
          <w:fldChar w:fldCharType="end"/>
        </w:r>
      </w:hyperlink>
    </w:p>
    <w:p>
      <w:pPr>
        <w:pStyle w:val="TOC2"/>
        <w:tabs>
          <w:tab w:val="right" w:leader="dot" w:pos="8306"/>
        </w:tabs>
      </w:pPr>
      <w:hyperlink w:anchor="_Toc24734" w:history="1">
        <w:r>
          <w:rPr>
            <w:rFonts w:ascii="仿宋" w:eastAsia="仿宋" w:hAnsi="仿宋" w:cs="仿宋" w:hint="eastAsia"/>
            <w:lang w:eastAsia="zh-CN"/>
          </w:rPr>
          <w:t>(一)、建立健全的预算管理制度</w:t>
        </w:r>
        <w:r>
          <w:tab/>
        </w:r>
        <w:r>
          <w:fldChar w:fldCharType="begin"/>
        </w:r>
        <w:r>
          <w:instrText xml:space="preserve"> PAGEREF _Toc24734 \h </w:instrText>
        </w:r>
        <w:r>
          <w:fldChar w:fldCharType="separate"/>
        </w:r>
        <w:r>
          <w:t>24</w:t>
        </w:r>
        <w:r>
          <w:fldChar w:fldCharType="end"/>
        </w:r>
      </w:hyperlink>
    </w:p>
    <w:p>
      <w:pPr>
        <w:pStyle w:val="TOC2"/>
        <w:tabs>
          <w:tab w:val="right" w:leader="dot" w:pos="8306"/>
        </w:tabs>
      </w:pPr>
      <w:hyperlink w:anchor="_Toc18381" w:history="1">
        <w:r>
          <w:rPr>
            <w:rFonts w:ascii="仿宋" w:eastAsia="仿宋" w:hAnsi="仿宋" w:cs="仿宋" w:hint="eastAsia"/>
            <w:lang w:eastAsia="zh-CN"/>
          </w:rPr>
          <w:t>(二)、加强资金流动监控</w:t>
        </w:r>
        <w:r>
          <w:tab/>
        </w:r>
        <w:r>
          <w:fldChar w:fldCharType="begin"/>
        </w:r>
        <w:r>
          <w:instrText xml:space="preserve"> PAGEREF _Toc18381 \h </w:instrText>
        </w:r>
        <w:r>
          <w:fldChar w:fldCharType="separate"/>
        </w:r>
        <w:r>
          <w:t>26</w:t>
        </w:r>
        <w:r>
          <w:fldChar w:fldCharType="end"/>
        </w:r>
      </w:hyperlink>
    </w:p>
    <w:p>
      <w:pPr>
        <w:pStyle w:val="TOC2"/>
        <w:tabs>
          <w:tab w:val="right" w:leader="dot" w:pos="8306"/>
        </w:tabs>
      </w:pPr>
      <w:hyperlink w:anchor="_Toc2765" w:history="1">
        <w:r>
          <w:rPr>
            <w:rFonts w:ascii="仿宋" w:eastAsia="仿宋" w:hAnsi="仿宋" w:cs="仿宋" w:hint="eastAsia"/>
            <w:lang w:eastAsia="zh-CN"/>
          </w:rPr>
          <w:t>(三)、制定完善的风险控制机制</w:t>
        </w:r>
        <w:r>
          <w:tab/>
        </w:r>
        <w:r>
          <w:fldChar w:fldCharType="begin"/>
        </w:r>
        <w:r>
          <w:instrText xml:space="preserve"> PAGEREF _Toc2765 \h </w:instrText>
        </w:r>
        <w:r>
          <w:fldChar w:fldCharType="separate"/>
        </w:r>
        <w:r>
          <w:t>27</w:t>
        </w:r>
        <w:r>
          <w:fldChar w:fldCharType="end"/>
        </w:r>
      </w:hyperlink>
    </w:p>
    <w:p>
      <w:pPr>
        <w:pStyle w:val="TOC2"/>
        <w:tabs>
          <w:tab w:val="right" w:leader="dot" w:pos="8306"/>
        </w:tabs>
      </w:pPr>
      <w:hyperlink w:anchor="_Toc16850" w:history="1">
        <w:r>
          <w:rPr>
            <w:rFonts w:ascii="仿宋" w:eastAsia="仿宋" w:hAnsi="仿宋" w:cs="仿宋" w:hint="eastAsia"/>
            <w:lang w:eastAsia="zh-CN"/>
          </w:rPr>
          <w:t>(四)、优化成本管理</w:t>
        </w:r>
        <w:r>
          <w:tab/>
        </w:r>
        <w:r>
          <w:fldChar w:fldCharType="begin"/>
        </w:r>
        <w:r>
          <w:instrText xml:space="preserve"> PAGEREF _Toc16850 \h </w:instrText>
        </w:r>
        <w:r>
          <w:fldChar w:fldCharType="separate"/>
        </w:r>
        <w:r>
          <w:t>28</w:t>
        </w:r>
        <w:r>
          <w:fldChar w:fldCharType="end"/>
        </w:r>
      </w:hyperlink>
    </w:p>
    <w:p>
      <w:pPr>
        <w:pStyle w:val="TOC1"/>
        <w:tabs>
          <w:tab w:val="right" w:leader="dot" w:pos="8306"/>
        </w:tabs>
      </w:pPr>
      <w:hyperlink w:anchor="_Toc8104" w:history="1">
        <w:r>
          <w:rPr>
            <w:rFonts w:ascii="仿宋" w:eastAsia="仿宋" w:hAnsi="仿宋" w:cs="仿宋" w:hint="eastAsia"/>
            <w:lang w:eastAsia="zh-CN"/>
          </w:rPr>
          <w:t>十、电子地图项目经营效益</w:t>
        </w:r>
        <w:r>
          <w:tab/>
        </w:r>
        <w:r>
          <w:fldChar w:fldCharType="begin"/>
        </w:r>
        <w:r>
          <w:instrText xml:space="preserve"> PAGEREF _Toc8104 \h </w:instrText>
        </w:r>
        <w:r>
          <w:fldChar w:fldCharType="separate"/>
        </w:r>
        <w:r>
          <w:t>30</w:t>
        </w:r>
        <w:r>
          <w:fldChar w:fldCharType="end"/>
        </w:r>
      </w:hyperlink>
    </w:p>
    <w:p>
      <w:pPr>
        <w:pStyle w:val="TOC2"/>
        <w:tabs>
          <w:tab w:val="right" w:leader="dot" w:pos="8306"/>
        </w:tabs>
      </w:pPr>
      <w:hyperlink w:anchor="_Toc13480" w:history="1">
        <w:r>
          <w:rPr>
            <w:rFonts w:ascii="仿宋" w:eastAsia="仿宋" w:hAnsi="仿宋" w:cs="仿宋" w:hint="eastAsia"/>
            <w:lang w:eastAsia="zh-CN"/>
          </w:rPr>
          <w:t>(一)、经济评价财务测算</w:t>
        </w:r>
        <w:r>
          <w:tab/>
        </w:r>
        <w:r>
          <w:fldChar w:fldCharType="begin"/>
        </w:r>
        <w:r>
          <w:instrText xml:space="preserve"> PAGEREF _Toc13480 \h </w:instrText>
        </w:r>
        <w:r>
          <w:fldChar w:fldCharType="separate"/>
        </w:r>
        <w:r>
          <w:t>30</w:t>
        </w:r>
        <w:r>
          <w:fldChar w:fldCharType="end"/>
        </w:r>
      </w:hyperlink>
    </w:p>
    <w:p>
      <w:pPr>
        <w:pStyle w:val="TOC2"/>
        <w:tabs>
          <w:tab w:val="right" w:leader="dot" w:pos="8306"/>
        </w:tabs>
      </w:pPr>
      <w:hyperlink w:anchor="_Toc1165" w:history="1">
        <w:r>
          <w:rPr>
            <w:rFonts w:ascii="仿宋" w:eastAsia="仿宋" w:hAnsi="仿宋" w:cs="仿宋" w:hint="eastAsia"/>
            <w:lang w:eastAsia="zh-CN"/>
          </w:rPr>
          <w:t>(二)、电子地图项目盈利能力分析</w:t>
        </w:r>
        <w:r>
          <w:tab/>
        </w:r>
        <w:r>
          <w:fldChar w:fldCharType="begin"/>
        </w:r>
        <w:r>
          <w:instrText xml:space="preserve"> PAGEREF _Toc1165 \h </w:instrText>
        </w:r>
        <w:r>
          <w:fldChar w:fldCharType="separate"/>
        </w:r>
        <w:r>
          <w:t>31</w:t>
        </w:r>
        <w:r>
          <w:fldChar w:fldCharType="end"/>
        </w:r>
      </w:hyperlink>
    </w:p>
    <w:p>
      <w:pPr>
        <w:pStyle w:val="TOC1"/>
        <w:tabs>
          <w:tab w:val="right" w:leader="dot" w:pos="8306"/>
        </w:tabs>
      </w:pPr>
      <w:hyperlink w:anchor="_Toc22752" w:history="1">
        <w:r>
          <w:rPr>
            <w:rFonts w:ascii="仿宋" w:eastAsia="仿宋" w:hAnsi="仿宋" w:cs="仿宋" w:hint="eastAsia"/>
            <w:lang w:eastAsia="zh-CN"/>
          </w:rPr>
          <w:t>十一、电子地图项目投资规划</w:t>
        </w:r>
        <w:r>
          <w:tab/>
        </w:r>
        <w:r>
          <w:fldChar w:fldCharType="begin"/>
        </w:r>
        <w:r>
          <w:instrText xml:space="preserve"> PAGEREF _Toc22752 \h </w:instrText>
        </w:r>
        <w:r>
          <w:fldChar w:fldCharType="separate"/>
        </w:r>
        <w:r>
          <w:t>32</w:t>
        </w:r>
        <w:r>
          <w:fldChar w:fldCharType="end"/>
        </w:r>
      </w:hyperlink>
    </w:p>
    <w:p>
      <w:pPr>
        <w:pStyle w:val="TOC2"/>
        <w:tabs>
          <w:tab w:val="right" w:leader="dot" w:pos="8306"/>
        </w:tabs>
      </w:pPr>
      <w:hyperlink w:anchor="_Toc32207" w:history="1">
        <w:r>
          <w:rPr>
            <w:rFonts w:ascii="仿宋" w:eastAsia="仿宋" w:hAnsi="仿宋" w:cs="仿宋" w:hint="eastAsia"/>
            <w:lang w:eastAsia="zh-CN"/>
          </w:rPr>
          <w:t>(一)、电子地图项目总投资估算</w:t>
        </w:r>
        <w:r>
          <w:tab/>
        </w:r>
        <w:r>
          <w:fldChar w:fldCharType="begin"/>
        </w:r>
        <w:r>
          <w:instrText xml:space="preserve"> PAGEREF _Toc32207 \h </w:instrText>
        </w:r>
        <w:r>
          <w:fldChar w:fldCharType="separate"/>
        </w:r>
        <w:r>
          <w:t>32</w:t>
        </w:r>
        <w:r>
          <w:fldChar w:fldCharType="end"/>
        </w:r>
      </w:hyperlink>
    </w:p>
    <w:p>
      <w:pPr>
        <w:pStyle w:val="TOC2"/>
        <w:tabs>
          <w:tab w:val="right" w:leader="dot" w:pos="8306"/>
        </w:tabs>
      </w:pPr>
      <w:hyperlink w:anchor="_Toc8058" w:history="1">
        <w:r>
          <w:rPr>
            <w:rFonts w:ascii="仿宋" w:eastAsia="仿宋" w:hAnsi="仿宋" w:cs="仿宋" w:hint="eastAsia"/>
            <w:lang w:eastAsia="zh-CN"/>
          </w:rPr>
          <w:t>(二)、资金筹措</w:t>
        </w:r>
        <w:r>
          <w:tab/>
        </w:r>
        <w:r>
          <w:fldChar w:fldCharType="begin"/>
        </w:r>
        <w:r>
          <w:instrText xml:space="preserve"> PAGEREF _Toc8058 \h </w:instrText>
        </w:r>
        <w:r>
          <w:fldChar w:fldCharType="separate"/>
        </w:r>
        <w:r>
          <w:t>33</w:t>
        </w:r>
        <w:r>
          <w:fldChar w:fldCharType="end"/>
        </w:r>
      </w:hyperlink>
    </w:p>
    <w:p>
      <w:pPr>
        <w:pStyle w:val="TOC1"/>
        <w:tabs>
          <w:tab w:val="right" w:leader="dot" w:pos="8306"/>
        </w:tabs>
      </w:pPr>
      <w:hyperlink w:anchor="_Toc26239" w:history="1">
        <w:r>
          <w:rPr>
            <w:rFonts w:ascii="仿宋" w:eastAsia="仿宋" w:hAnsi="仿宋" w:cs="仿宋" w:hint="eastAsia"/>
            <w:lang w:eastAsia="zh-CN"/>
          </w:rPr>
          <w:t>十二、电子地图项目社会影响</w:t>
        </w:r>
        <w:r>
          <w:tab/>
        </w:r>
        <w:r>
          <w:fldChar w:fldCharType="begin"/>
        </w:r>
        <w:r>
          <w:instrText xml:space="preserve"> PAGEREF _Toc26239 \h </w:instrText>
        </w:r>
        <w:r>
          <w:fldChar w:fldCharType="separate"/>
        </w:r>
        <w:r>
          <w:t>34</w:t>
        </w:r>
        <w:r>
          <w:fldChar w:fldCharType="end"/>
        </w:r>
      </w:hyperlink>
    </w:p>
    <w:p>
      <w:pPr>
        <w:pStyle w:val="TOC2"/>
        <w:tabs>
          <w:tab w:val="right" w:leader="dot" w:pos="8306"/>
        </w:tabs>
      </w:pPr>
      <w:hyperlink w:anchor="_Toc13582" w:history="1">
        <w:r>
          <w:rPr>
            <w:rFonts w:ascii="仿宋" w:eastAsia="仿宋" w:hAnsi="仿宋" w:cs="仿宋" w:hint="eastAsia"/>
            <w:lang w:eastAsia="zh-CN"/>
          </w:rPr>
          <w:t>(一)、社会责任与义务</w:t>
        </w:r>
        <w:r>
          <w:tab/>
        </w:r>
        <w:r>
          <w:fldChar w:fldCharType="begin"/>
        </w:r>
        <w:r>
          <w:instrText xml:space="preserve"> PAGEREF _Toc13582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06" w:history="1">
        <w:r>
          <w:rPr>
            <w:rFonts w:ascii="仿宋" w:eastAsia="仿宋" w:hAnsi="仿宋" w:cs="仿宋" w:hint="eastAsia"/>
            <w:lang w:eastAsia="zh-CN"/>
          </w:rPr>
          <w:t>(二)、社会参与与沟通</w:t>
        </w:r>
        <w:r>
          <w:tab/>
        </w:r>
        <w:r>
          <w:fldChar w:fldCharType="begin"/>
        </w:r>
        <w:r>
          <w:instrText xml:space="preserve"> PAGEREF _Toc10106 \h </w:instrText>
        </w:r>
        <w:r>
          <w:fldChar w:fldCharType="separate"/>
        </w:r>
        <w:r>
          <w:t>34</w:t>
        </w:r>
        <w:r>
          <w:fldChar w:fldCharType="end"/>
        </w:r>
      </w:hyperlink>
    </w:p>
    <w:p>
      <w:pPr>
        <w:pStyle w:val="TOC1"/>
        <w:tabs>
          <w:tab w:val="right" w:leader="dot" w:pos="8306"/>
        </w:tabs>
      </w:pPr>
      <w:hyperlink w:anchor="_Toc6944" w:history="1">
        <w:r>
          <w:rPr>
            <w:rFonts w:ascii="仿宋" w:eastAsia="仿宋" w:hAnsi="仿宋" w:cs="仿宋" w:hint="eastAsia"/>
            <w:lang w:eastAsia="zh-CN"/>
          </w:rPr>
          <w:t>十三、电子地图项目工程方案分析</w:t>
        </w:r>
        <w:r>
          <w:tab/>
        </w:r>
        <w:r>
          <w:fldChar w:fldCharType="begin"/>
        </w:r>
        <w:r>
          <w:instrText xml:space="preserve"> PAGEREF _Toc6944 \h </w:instrText>
        </w:r>
        <w:r>
          <w:fldChar w:fldCharType="separate"/>
        </w:r>
        <w:r>
          <w:t>35</w:t>
        </w:r>
        <w:r>
          <w:fldChar w:fldCharType="end"/>
        </w:r>
      </w:hyperlink>
    </w:p>
    <w:p>
      <w:pPr>
        <w:pStyle w:val="TOC2"/>
        <w:tabs>
          <w:tab w:val="right" w:leader="dot" w:pos="8306"/>
        </w:tabs>
      </w:pPr>
      <w:hyperlink w:anchor="_Toc28640" w:history="1">
        <w:r>
          <w:rPr>
            <w:rFonts w:ascii="仿宋" w:eastAsia="仿宋" w:hAnsi="仿宋" w:cs="仿宋" w:hint="eastAsia"/>
            <w:lang w:eastAsia="zh-CN"/>
          </w:rPr>
          <w:t>(一)、建筑工程设计原则</w:t>
        </w:r>
        <w:r>
          <w:tab/>
        </w:r>
        <w:r>
          <w:fldChar w:fldCharType="begin"/>
        </w:r>
        <w:r>
          <w:instrText xml:space="preserve"> PAGEREF _Toc28640 \h </w:instrText>
        </w:r>
        <w:r>
          <w:fldChar w:fldCharType="separate"/>
        </w:r>
        <w:r>
          <w:t>35</w:t>
        </w:r>
        <w:r>
          <w:fldChar w:fldCharType="end"/>
        </w:r>
      </w:hyperlink>
    </w:p>
    <w:p>
      <w:pPr>
        <w:pStyle w:val="TOC2"/>
        <w:tabs>
          <w:tab w:val="right" w:leader="dot" w:pos="8306"/>
        </w:tabs>
      </w:pPr>
      <w:hyperlink w:anchor="_Toc28980" w:history="1">
        <w:r>
          <w:rPr>
            <w:rFonts w:ascii="仿宋" w:eastAsia="仿宋" w:hAnsi="仿宋" w:cs="仿宋" w:hint="eastAsia"/>
            <w:lang w:eastAsia="zh-CN"/>
          </w:rPr>
          <w:t>(二)、土建工程建设指标</w:t>
        </w:r>
        <w:r>
          <w:tab/>
        </w:r>
        <w:r>
          <w:fldChar w:fldCharType="begin"/>
        </w:r>
        <w:r>
          <w:instrText xml:space="preserve"> PAGEREF _Toc28980 \h </w:instrText>
        </w:r>
        <w:r>
          <w:fldChar w:fldCharType="separate"/>
        </w:r>
        <w:r>
          <w:t>39</w:t>
        </w:r>
        <w:r>
          <w:fldChar w:fldCharType="end"/>
        </w:r>
      </w:hyperlink>
    </w:p>
    <w:p>
      <w:pPr>
        <w:pStyle w:val="TOC1"/>
        <w:tabs>
          <w:tab w:val="right" w:leader="dot" w:pos="8306"/>
        </w:tabs>
      </w:pPr>
      <w:hyperlink w:anchor="_Toc619" w:history="1">
        <w:r>
          <w:rPr>
            <w:rFonts w:ascii="仿宋" w:eastAsia="仿宋" w:hAnsi="仿宋" w:cs="仿宋" w:hint="eastAsia"/>
            <w:lang w:eastAsia="zh-CN"/>
          </w:rPr>
          <w:t>十四、质量管理体系</w:t>
        </w:r>
        <w:r>
          <w:tab/>
        </w:r>
        <w:r>
          <w:fldChar w:fldCharType="begin"/>
        </w:r>
        <w:r>
          <w:instrText xml:space="preserve"> PAGEREF _Toc619 \h </w:instrText>
        </w:r>
        <w:r>
          <w:fldChar w:fldCharType="separate"/>
        </w:r>
        <w:r>
          <w:t>40</w:t>
        </w:r>
        <w:r>
          <w:fldChar w:fldCharType="end"/>
        </w:r>
      </w:hyperlink>
    </w:p>
    <w:p>
      <w:pPr>
        <w:pStyle w:val="TOC2"/>
        <w:tabs>
          <w:tab w:val="right" w:leader="dot" w:pos="8306"/>
        </w:tabs>
      </w:pPr>
      <w:hyperlink w:anchor="_Toc4957" w:history="1">
        <w:r>
          <w:rPr>
            <w:rFonts w:ascii="仿宋" w:eastAsia="仿宋" w:hAnsi="仿宋" w:cs="仿宋" w:hint="eastAsia"/>
            <w:lang w:eastAsia="zh-CN"/>
          </w:rPr>
          <w:t>(一)、质量目标与方针</w:t>
        </w:r>
        <w:r>
          <w:tab/>
        </w:r>
        <w:r>
          <w:fldChar w:fldCharType="begin"/>
        </w:r>
        <w:r>
          <w:instrText xml:space="preserve"> PAGEREF _Toc4957 \h </w:instrText>
        </w:r>
        <w:r>
          <w:fldChar w:fldCharType="separate"/>
        </w:r>
        <w:r>
          <w:t>40</w:t>
        </w:r>
        <w:r>
          <w:fldChar w:fldCharType="end"/>
        </w:r>
      </w:hyperlink>
    </w:p>
    <w:p>
      <w:pPr>
        <w:pStyle w:val="TOC2"/>
        <w:tabs>
          <w:tab w:val="right" w:leader="dot" w:pos="8306"/>
        </w:tabs>
      </w:pPr>
      <w:hyperlink w:anchor="_Toc17972" w:history="1">
        <w:r>
          <w:rPr>
            <w:rFonts w:ascii="仿宋" w:eastAsia="仿宋" w:hAnsi="仿宋" w:cs="仿宋" w:hint="eastAsia"/>
            <w:lang w:eastAsia="zh-CN"/>
          </w:rPr>
          <w:t>(二)、质量管理责任</w:t>
        </w:r>
        <w:r>
          <w:tab/>
        </w:r>
        <w:r>
          <w:fldChar w:fldCharType="begin"/>
        </w:r>
        <w:r>
          <w:instrText xml:space="preserve"> PAGEREF _Toc17972 \h </w:instrText>
        </w:r>
        <w:r>
          <w:fldChar w:fldCharType="separate"/>
        </w:r>
        <w:r>
          <w:t>41</w:t>
        </w:r>
        <w:r>
          <w:fldChar w:fldCharType="end"/>
        </w:r>
      </w:hyperlink>
    </w:p>
    <w:p>
      <w:pPr>
        <w:pStyle w:val="TOC2"/>
        <w:tabs>
          <w:tab w:val="right" w:leader="dot" w:pos="8306"/>
        </w:tabs>
      </w:pPr>
      <w:hyperlink w:anchor="_Toc8791" w:history="1">
        <w:r>
          <w:rPr>
            <w:rFonts w:ascii="仿宋" w:eastAsia="仿宋" w:hAnsi="仿宋" w:cs="仿宋" w:hint="eastAsia"/>
            <w:lang w:eastAsia="zh-CN"/>
          </w:rPr>
          <w:t>(三)、质量管理体系文件</w:t>
        </w:r>
        <w:r>
          <w:tab/>
        </w:r>
        <w:r>
          <w:fldChar w:fldCharType="begin"/>
        </w:r>
        <w:r>
          <w:instrText xml:space="preserve"> PAGEREF _Toc8791 \h </w:instrText>
        </w:r>
        <w:r>
          <w:fldChar w:fldCharType="separate"/>
        </w:r>
        <w:r>
          <w:t>43</w:t>
        </w:r>
        <w:r>
          <w:fldChar w:fldCharType="end"/>
        </w:r>
      </w:hyperlink>
    </w:p>
    <w:p>
      <w:pPr>
        <w:pStyle w:val="TOC2"/>
        <w:tabs>
          <w:tab w:val="right" w:leader="dot" w:pos="8306"/>
        </w:tabs>
      </w:pPr>
      <w:hyperlink w:anchor="_Toc32489" w:history="1">
        <w:r>
          <w:rPr>
            <w:rFonts w:ascii="仿宋" w:eastAsia="仿宋" w:hAnsi="仿宋" w:cs="仿宋" w:hint="eastAsia"/>
            <w:lang w:eastAsia="zh-CN"/>
          </w:rPr>
          <w:t>(四)、质量培训与教育</w:t>
        </w:r>
        <w:r>
          <w:tab/>
        </w:r>
        <w:r>
          <w:fldChar w:fldCharType="begin"/>
        </w:r>
        <w:r>
          <w:instrText xml:space="preserve"> PAGEREF _Toc32489 \h </w:instrText>
        </w:r>
        <w:r>
          <w:fldChar w:fldCharType="separate"/>
        </w:r>
        <w:r>
          <w:t>45</w:t>
        </w:r>
        <w:r>
          <w:fldChar w:fldCharType="end"/>
        </w:r>
      </w:hyperlink>
    </w:p>
    <w:p>
      <w:pPr>
        <w:pStyle w:val="TOC2"/>
        <w:tabs>
          <w:tab w:val="right" w:leader="dot" w:pos="8306"/>
        </w:tabs>
      </w:pPr>
      <w:hyperlink w:anchor="_Toc26994" w:history="1">
        <w:r>
          <w:rPr>
            <w:rFonts w:ascii="仿宋" w:eastAsia="仿宋" w:hAnsi="仿宋" w:cs="仿宋" w:hint="eastAsia"/>
            <w:lang w:eastAsia="zh-CN"/>
          </w:rPr>
          <w:t>(五)、质量审核与评价</w:t>
        </w:r>
        <w:r>
          <w:tab/>
        </w:r>
        <w:r>
          <w:fldChar w:fldCharType="begin"/>
        </w:r>
        <w:r>
          <w:instrText xml:space="preserve"> PAGEREF _Toc26994 \h </w:instrText>
        </w:r>
        <w:r>
          <w:fldChar w:fldCharType="separate"/>
        </w:r>
        <w:r>
          <w:t>46</w:t>
        </w:r>
        <w:r>
          <w:fldChar w:fldCharType="end"/>
        </w:r>
      </w:hyperlink>
    </w:p>
    <w:p>
      <w:pPr>
        <w:pStyle w:val="TOC2"/>
        <w:tabs>
          <w:tab w:val="right" w:leader="dot" w:pos="8306"/>
        </w:tabs>
      </w:pPr>
      <w:hyperlink w:anchor="_Toc28554" w:history="1">
        <w:r>
          <w:rPr>
            <w:rFonts w:ascii="仿宋" w:eastAsia="仿宋" w:hAnsi="仿宋" w:cs="仿宋" w:hint="eastAsia"/>
            <w:lang w:eastAsia="zh-CN"/>
          </w:rPr>
          <w:t>(六)、不符合与纠正措施</w:t>
        </w:r>
        <w:r>
          <w:tab/>
        </w:r>
        <w:r>
          <w:fldChar w:fldCharType="begin"/>
        </w:r>
        <w:r>
          <w:instrText xml:space="preserve"> PAGEREF _Toc28554 \h </w:instrText>
        </w:r>
        <w:r>
          <w:fldChar w:fldCharType="separate"/>
        </w:r>
        <w:r>
          <w:t>47</w:t>
        </w:r>
        <w:r>
          <w:fldChar w:fldCharType="end"/>
        </w:r>
      </w:hyperlink>
    </w:p>
    <w:p>
      <w:pPr>
        <w:pStyle w:val="TOC1"/>
        <w:tabs>
          <w:tab w:val="right" w:leader="dot" w:pos="8306"/>
        </w:tabs>
      </w:pPr>
      <w:hyperlink w:anchor="_Toc30936" w:history="1">
        <w:r>
          <w:rPr>
            <w:rFonts w:ascii="仿宋" w:eastAsia="仿宋" w:hAnsi="仿宋" w:cs="仿宋" w:hint="eastAsia"/>
            <w:lang w:eastAsia="zh-CN"/>
          </w:rPr>
          <w:t>十五、风险识别与分类</w:t>
        </w:r>
        <w:r>
          <w:tab/>
        </w:r>
        <w:r>
          <w:fldChar w:fldCharType="begin"/>
        </w:r>
        <w:r>
          <w:instrText xml:space="preserve"> PAGEREF _Toc30936 \h </w:instrText>
        </w:r>
        <w:r>
          <w:fldChar w:fldCharType="separate"/>
        </w:r>
        <w:r>
          <w:t>48</w:t>
        </w:r>
        <w:r>
          <w:fldChar w:fldCharType="end"/>
        </w:r>
      </w:hyperlink>
    </w:p>
    <w:p>
      <w:pPr>
        <w:pStyle w:val="TOC2"/>
        <w:tabs>
          <w:tab w:val="right" w:leader="dot" w:pos="8306"/>
        </w:tabs>
      </w:pPr>
      <w:hyperlink w:anchor="_Toc1054" w:history="1">
        <w:r>
          <w:rPr>
            <w:rFonts w:ascii="仿宋" w:eastAsia="仿宋" w:hAnsi="仿宋" w:cs="仿宋" w:hint="eastAsia"/>
            <w:lang w:eastAsia="zh-CN"/>
          </w:rPr>
          <w:t>(一)、风险识别</w:t>
        </w:r>
        <w:r>
          <w:tab/>
        </w:r>
        <w:r>
          <w:fldChar w:fldCharType="begin"/>
        </w:r>
        <w:r>
          <w:instrText xml:space="preserve"> PAGEREF _Toc1054 \h </w:instrText>
        </w:r>
        <w:r>
          <w:fldChar w:fldCharType="separate"/>
        </w:r>
        <w:r>
          <w:t>48</w:t>
        </w:r>
        <w:r>
          <w:fldChar w:fldCharType="end"/>
        </w:r>
      </w:hyperlink>
    </w:p>
    <w:p>
      <w:pPr>
        <w:pStyle w:val="TOC2"/>
        <w:tabs>
          <w:tab w:val="right" w:leader="dot" w:pos="8306"/>
        </w:tabs>
      </w:pPr>
      <w:hyperlink w:anchor="_Toc16111" w:history="1">
        <w:r>
          <w:rPr>
            <w:rFonts w:ascii="仿宋" w:eastAsia="仿宋" w:hAnsi="仿宋" w:cs="仿宋" w:hint="eastAsia"/>
            <w:lang w:eastAsia="zh-CN"/>
          </w:rPr>
          <w:t>(二)、风险分类</w:t>
        </w:r>
        <w:r>
          <w:tab/>
        </w:r>
        <w:r>
          <w:fldChar w:fldCharType="begin"/>
        </w:r>
        <w:r>
          <w:instrText xml:space="preserve"> PAGEREF _Toc16111 \h </w:instrText>
        </w:r>
        <w:r>
          <w:fldChar w:fldCharType="separate"/>
        </w:r>
        <w:r>
          <w:t>49</w:t>
        </w:r>
        <w:r>
          <w:fldChar w:fldCharType="end"/>
        </w:r>
      </w:hyperlink>
    </w:p>
    <w:p>
      <w:pPr>
        <w:pStyle w:val="TOC1"/>
        <w:tabs>
          <w:tab w:val="right" w:leader="dot" w:pos="8306"/>
        </w:tabs>
      </w:pPr>
      <w:hyperlink w:anchor="_Toc16897" w:history="1">
        <w:r>
          <w:rPr>
            <w:rFonts w:ascii="仿宋" w:eastAsia="仿宋" w:hAnsi="仿宋" w:cs="仿宋" w:hint="eastAsia"/>
            <w:lang w:eastAsia="zh-CN"/>
          </w:rPr>
          <w:t>十六、电子地图项目实施保障措施</w:t>
        </w:r>
        <w:r>
          <w:tab/>
        </w:r>
        <w:r>
          <w:fldChar w:fldCharType="begin"/>
        </w:r>
        <w:r>
          <w:instrText xml:space="preserve"> PAGEREF _Toc16897 \h </w:instrText>
        </w:r>
        <w:r>
          <w:fldChar w:fldCharType="separate"/>
        </w:r>
        <w:r>
          <w:t>51</w:t>
        </w:r>
        <w:r>
          <w:fldChar w:fldCharType="end"/>
        </w:r>
      </w:hyperlink>
    </w:p>
    <w:p>
      <w:pPr>
        <w:pStyle w:val="TOC2"/>
        <w:tabs>
          <w:tab w:val="right" w:leader="dot" w:pos="8306"/>
        </w:tabs>
      </w:pPr>
      <w:hyperlink w:anchor="_Toc490" w:history="1">
        <w:r>
          <w:rPr>
            <w:rFonts w:ascii="仿宋" w:eastAsia="仿宋" w:hAnsi="仿宋" w:cs="仿宋" w:hint="eastAsia"/>
            <w:lang w:eastAsia="zh-CN"/>
          </w:rPr>
          <w:t>(一)、电子地图项目实施保障机制</w:t>
        </w:r>
        <w:r>
          <w:tab/>
        </w:r>
        <w:r>
          <w:fldChar w:fldCharType="begin"/>
        </w:r>
        <w:r>
          <w:instrText xml:space="preserve"> PAGEREF _Toc490 \h </w:instrText>
        </w:r>
        <w:r>
          <w:fldChar w:fldCharType="separate"/>
        </w:r>
        <w:r>
          <w:t>51</w:t>
        </w:r>
        <w:r>
          <w:fldChar w:fldCharType="end"/>
        </w:r>
      </w:hyperlink>
    </w:p>
    <w:p>
      <w:pPr>
        <w:pStyle w:val="TOC2"/>
        <w:tabs>
          <w:tab w:val="right" w:leader="dot" w:pos="8306"/>
        </w:tabs>
      </w:pPr>
      <w:hyperlink w:anchor="_Toc31678" w:history="1">
        <w:r>
          <w:rPr>
            <w:rFonts w:ascii="仿宋" w:eastAsia="仿宋" w:hAnsi="仿宋" w:cs="仿宋" w:hint="eastAsia"/>
            <w:lang w:eastAsia="zh-CN"/>
          </w:rPr>
          <w:t>(二)、电子地图项目法律合规要求</w:t>
        </w:r>
        <w:r>
          <w:tab/>
        </w:r>
        <w:r>
          <w:fldChar w:fldCharType="begin"/>
        </w:r>
        <w:r>
          <w:instrText xml:space="preserve"> PAGEREF _Toc31678 \h </w:instrText>
        </w:r>
        <w:r>
          <w:fldChar w:fldCharType="separate"/>
        </w:r>
        <w:r>
          <w:t>55</w:t>
        </w:r>
        <w:r>
          <w:fldChar w:fldCharType="end"/>
        </w:r>
      </w:hyperlink>
    </w:p>
    <w:p>
      <w:pPr>
        <w:pStyle w:val="TOC2"/>
        <w:tabs>
          <w:tab w:val="right" w:leader="dot" w:pos="8306"/>
        </w:tabs>
      </w:pPr>
      <w:hyperlink w:anchor="_Toc25288" w:history="1">
        <w:r>
          <w:rPr>
            <w:rFonts w:ascii="仿宋" w:eastAsia="仿宋" w:hAnsi="仿宋" w:cs="仿宋" w:hint="eastAsia"/>
            <w:lang w:eastAsia="zh-CN"/>
          </w:rPr>
          <w:t>(三)、电子地图项目合同管理与法律事务</w:t>
        </w:r>
        <w:r>
          <w:tab/>
        </w:r>
        <w:r>
          <w:fldChar w:fldCharType="begin"/>
        </w:r>
        <w:r>
          <w:instrText xml:space="preserve"> PAGEREF _Toc25288 \h </w:instrText>
        </w:r>
        <w:r>
          <w:fldChar w:fldCharType="separate"/>
        </w:r>
        <w:r>
          <w:t>59</w:t>
        </w:r>
        <w:r>
          <w:fldChar w:fldCharType="end"/>
        </w:r>
      </w:hyperlink>
    </w:p>
    <w:p>
      <w:pPr>
        <w:pStyle w:val="TOC2"/>
        <w:tabs>
          <w:tab w:val="right" w:leader="dot" w:pos="8306"/>
        </w:tabs>
      </w:pPr>
      <w:hyperlink w:anchor="_Toc27787" w:history="1">
        <w:r>
          <w:rPr>
            <w:rFonts w:ascii="仿宋" w:eastAsia="仿宋" w:hAnsi="仿宋" w:cs="仿宋" w:hint="eastAsia"/>
            <w:lang w:eastAsia="zh-CN"/>
          </w:rPr>
          <w:t>(四)、电子地图项目知识产权保护策略</w:t>
        </w:r>
        <w:r>
          <w:tab/>
        </w:r>
        <w:r>
          <w:fldChar w:fldCharType="begin"/>
        </w:r>
        <w:r>
          <w:instrText xml:space="preserve"> PAGEREF _Toc27787 \h </w:instrText>
        </w:r>
        <w:r>
          <w:fldChar w:fldCharType="separate"/>
        </w:r>
        <w:r>
          <w:t>65</w:t>
        </w:r>
        <w:r>
          <w:fldChar w:fldCharType="end"/>
        </w:r>
      </w:hyperlink>
    </w:p>
    <w:p>
      <w:pPr>
        <w:pStyle w:val="TOC1"/>
        <w:tabs>
          <w:tab w:val="right" w:leader="dot" w:pos="8306"/>
        </w:tabs>
      </w:pPr>
      <w:hyperlink w:anchor="_Toc7497" w:history="1">
        <w:r>
          <w:rPr>
            <w:rFonts w:ascii="仿宋" w:eastAsia="仿宋" w:hAnsi="仿宋" w:cs="仿宋" w:hint="eastAsia"/>
            <w:lang w:eastAsia="zh-CN"/>
          </w:rPr>
          <w:t>十七、利益相关者分析与沟通计划</w:t>
        </w:r>
        <w:r>
          <w:tab/>
        </w:r>
        <w:r>
          <w:fldChar w:fldCharType="begin"/>
        </w:r>
        <w:r>
          <w:instrText xml:space="preserve"> PAGEREF _Toc7497 \h </w:instrText>
        </w:r>
        <w:r>
          <w:fldChar w:fldCharType="separate"/>
        </w:r>
        <w:r>
          <w:t>67</w:t>
        </w:r>
        <w:r>
          <w:fldChar w:fldCharType="end"/>
        </w:r>
      </w:hyperlink>
    </w:p>
    <w:p>
      <w:pPr>
        <w:pStyle w:val="TOC2"/>
        <w:tabs>
          <w:tab w:val="right" w:leader="dot" w:pos="8306"/>
        </w:tabs>
      </w:pPr>
      <w:hyperlink w:anchor="_Toc16617" w:history="1">
        <w:r>
          <w:rPr>
            <w:rFonts w:ascii="仿宋" w:eastAsia="仿宋" w:hAnsi="仿宋" w:cs="仿宋" w:hint="eastAsia"/>
            <w:lang w:eastAsia="zh-CN"/>
          </w:rPr>
          <w:t>(一)、利益相关者分析</w:t>
        </w:r>
        <w:r>
          <w:tab/>
        </w:r>
        <w:r>
          <w:fldChar w:fldCharType="begin"/>
        </w:r>
        <w:r>
          <w:instrText xml:space="preserve"> PAGEREF _Toc16617 \h </w:instrText>
        </w:r>
        <w:r>
          <w:fldChar w:fldCharType="separate"/>
        </w:r>
        <w:r>
          <w:t>67</w:t>
        </w:r>
        <w:r>
          <w:fldChar w:fldCharType="end"/>
        </w:r>
      </w:hyperlink>
    </w:p>
    <w:p>
      <w:pPr>
        <w:pStyle w:val="TOC2"/>
        <w:tabs>
          <w:tab w:val="right" w:leader="dot" w:pos="8306"/>
        </w:tabs>
      </w:pPr>
      <w:hyperlink w:anchor="_Toc5291" w:history="1">
        <w:r>
          <w:rPr>
            <w:rFonts w:ascii="仿宋" w:eastAsia="仿宋" w:hAnsi="仿宋" w:cs="仿宋" w:hint="eastAsia"/>
            <w:lang w:eastAsia="zh-CN"/>
          </w:rPr>
          <w:t>(二)、沟通计划</w:t>
        </w:r>
        <w:r>
          <w:tab/>
        </w:r>
        <w:r>
          <w:fldChar w:fldCharType="begin"/>
        </w:r>
        <w:r>
          <w:instrText xml:space="preserve"> PAGEREF _Toc5291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430"/>
      <w:r>
        <w:rPr>
          <w:rFonts w:ascii="仿宋" w:eastAsia="仿宋" w:hAnsi="仿宋" w:cs="仿宋" w:hint="eastAsia"/>
          <w:sz w:val="28"/>
          <w:lang w:eastAsia="zh-CN"/>
        </w:rPr>
        <w:t>一、电子地图项目文档管理</w:t>
      </w:r>
      <w:bookmarkEnd w:id="2"/>
    </w:p>
    <w:p>
      <w:pPr>
        <w:pStyle w:val="Heading2"/>
        <w:rPr>
          <w:rFonts w:ascii="仿宋" w:eastAsia="仿宋" w:hAnsi="仿宋" w:cs="仿宋" w:hint="eastAsia"/>
          <w:lang w:eastAsia="zh-CN"/>
        </w:rPr>
      </w:pPr>
      <w:bookmarkStart w:id="3" w:name="_Toc2438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电子地图项目高度重视文档的质量和准确性，以支持电子地图项目的各项活动和决策。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地图项目文档的编制始于电子地图项目计划的初期，我们制定了详细的文档编制计划，明确了每个文档的内容、格式和编写责任人。在电子地图项目启动阶段，我们首先编制了电子地图项目章程，明确定义了电子地图项目的目标、范围、风险等关键要素。随后，电子地图项目团队根据计划陆续编制了需求文档、设计文档、测试文档等各类文档，确保电子地图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子地图项目管理中的重要环节，旨在确保电子地图项目文档符合质量标准和电子地图项目需求。在电子地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除了内部审查，我们还进行了外部审查，邀请电子地图项目相关利益方和专业领域的专家对文档进行独立审查。这有助于获取更全面、客观的反馈，确保电子地图项目文档不仅符合内部标准，也满足外部需求。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电子地图项目在文档编制与审查方面建立了严格的管理机制，通过规范的流程和多维度的审查，确保电子地图项目文档的质量、准确性和可靠性，为电子地图项目的顺利推进提供了有力支持。</w:t>
      </w:r>
    </w:p>
    <w:p>
      <w:pPr>
        <w:pStyle w:val="Heading2"/>
        <w:ind w:firstLine="560" w:firstLineChars="200"/>
        <w:rPr>
          <w:rFonts w:ascii="仿宋" w:eastAsia="仿宋" w:hAnsi="仿宋" w:cs="仿宋" w:hint="eastAsia"/>
          <w:sz w:val="28"/>
          <w:lang w:eastAsia="zh-CN"/>
        </w:rPr>
      </w:pPr>
      <w:bookmarkStart w:id="4" w:name="_Toc1606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在电子地图项目中，我们致力于优化文档发布与分发过程，以确保信息的高效传递和团队间协作的顺畅进行。以下是我们采取的关键优化策略：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我们通过多渠道发布文档，包括电子邮件、电子地图项目管理平台、内部网站等，以满足不同团队成员的偏好和需求。多渠道发布确保了信息的全面覆盖。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我们采用了精细的权限控制，确保只有授权人员可以访问敏感信息。这种安全措施保护了电子地图项目文档的机密性，防止了未经授权的信息泄露。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98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文档存档与归档是电子地图项目生命周期中一个至关重要的环节，直接关系到电子地图项目信息的长期保存和历史记录的完整性。在电子地图项目中，我们实施了一系列有效的文档存档与归档管理策略：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0030"/>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6639"/>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地图项目的技术管理特点体现在其创新导向。通过引入最先进的技术趋势和解决方案，电子地图项目致力于提升科技含量、提高质量和效率水平。这意味着我们将采用最新的工具和方法，确保电子地图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地图项目技术管理的显著特征。通过整合不同领域的技术资源，我们实现了跨学科的协同工作。这有助于优化技术架构，提高整体效能。此外，整合性策略还促进了不同技术团队之间的紧密沟通和高效合作，确保电子地图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地图项目所采用的技术。通过不断优化技术方案，电子地图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地图项目团队将在电子地图项目初期识别可能的技术风险，并采取相应的预防和应对措施。通过建立健全的风险评估机制，电子地图项目能够在实施过程中及时发现并解决潜在的技术问题，保障电子地图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地图项目中，技术将成为电子地图项目成功的有力支持。这一深度剖析揭示了技术管理在电子地图项目实施中的关键作用，为电子地图项目的技术基础奠定了坚实的基础。</w:t>
      </w:r>
    </w:p>
    <w:p>
      <w:pPr>
        <w:pStyle w:val="Heading2"/>
        <w:ind w:firstLine="560" w:firstLineChars="200"/>
        <w:rPr>
          <w:rFonts w:ascii="仿宋" w:eastAsia="仿宋" w:hAnsi="仿宋" w:cs="仿宋" w:hint="eastAsia"/>
          <w:sz w:val="28"/>
          <w:lang w:eastAsia="zh-CN"/>
        </w:rPr>
      </w:pPr>
      <w:bookmarkStart w:id="8" w:name="_Toc23732"/>
      <w:r>
        <w:rPr>
          <w:rFonts w:ascii="仿宋" w:eastAsia="仿宋" w:hAnsi="仿宋" w:cs="仿宋" w:hint="eastAsia"/>
          <w:sz w:val="28"/>
          <w:lang w:eastAsia="zh-CN"/>
        </w:rPr>
        <w:t>(二)、电子地图项目工艺技术设计方案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地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地图项目将严格按照相关行业规范要求进行组织。通过有效控制产品质量，电子地图项目将致力于为顾客提供优质的电子地图项目产品和良好的服务。这体现了电子地图项目对于生产活动合规性和质量标准的高度重视，为电子地图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子地图项目注重生态效益和清洁生产原则。电子地图项目建设将紧密结合地方特色经济发展，与社会经济发展规划和区域环境保护规划方案相协调一致。通过与当地区域自然生态系统的结合，电子地图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地图项目产品具有多样化的客户需求和个性化的特点。因此，电子地图项目产品规格品种多样，且单批生产数量较小。为满足这一特点，电子地图项目承办单位将建设先进的柔性制造生产线。通过广泛应用柔性制造技术，电子地图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地图项目采用的技术具有较高的技术含量和自动化水平，处于国内先进水平。这一技术选用不仅体现了对生产效率、质量和环境友好性的高标准要求，同时为电子地图项目的可持续发展奠定了坚实的基础。</w:t>
      </w:r>
    </w:p>
    <w:p>
      <w:pPr>
        <w:pStyle w:val="Heading2"/>
        <w:ind w:firstLine="560" w:firstLineChars="200"/>
        <w:rPr>
          <w:rFonts w:ascii="仿宋" w:eastAsia="仿宋" w:hAnsi="仿宋" w:cs="仿宋" w:hint="eastAsia"/>
          <w:sz w:val="28"/>
          <w:lang w:eastAsia="zh-CN"/>
        </w:rPr>
      </w:pPr>
      <w:bookmarkStart w:id="9" w:name="_Toc2204"/>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为确保电子地图项目的高效生产和技术实施，我们制定了一套精心设计的设备选型方案，以满足电子地图项目生产、质量和环保的要求。该方案的主要特点如下：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地图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针对电子地图项目产品的多样性和小批量生产的特点，我们将建设柔性制造生产线。通过在设备选型中考虑柔性制造技术，可以灵活应对不同产品规格和生产需求，实现生产线的高度灵活性和适应性。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6222"/>
      <w:r>
        <w:rPr>
          <w:rFonts w:ascii="仿宋" w:eastAsia="仿宋" w:hAnsi="仿宋" w:cs="仿宋" w:hint="eastAsia"/>
          <w:sz w:val="28"/>
          <w:lang w:eastAsia="zh-CN"/>
        </w:rPr>
        <w:t>三、电子地图项目绩效评估</w:t>
      </w:r>
      <w:bookmarkEnd w:id="10"/>
    </w:p>
    <w:p>
      <w:pPr>
        <w:pStyle w:val="Heading2"/>
        <w:rPr>
          <w:rFonts w:ascii="仿宋" w:eastAsia="仿宋" w:hAnsi="仿宋" w:cs="仿宋" w:hint="eastAsia"/>
          <w:lang w:eastAsia="zh-CN"/>
        </w:rPr>
      </w:pPr>
      <w:bookmarkStart w:id="11" w:name="_Toc23595"/>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地图项目中，我们设计了一套全面的绩效评估指标，以确保电子地图项目的可控和成功交付。这些指标跨足电子地图项目目标、成本、进度和质量等多个维度，为我们提供了全面洞察电子地图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地图项目目标达成率是我们关注的首要指标。我们设定了明确的目标，并通过定期监测和评估，迅速发现并应对潜在的目标偏差。这为电子地图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成本绩效是另一个核心关注点。通过实际成本与预算成本的对比分析，我们深入了解成本差异的原因，及时调整资源分配，保持电子地图项目在经济效益方面的合理水平。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地图项目进度作为关键的绩效指标之一，得到了精心的关注。我们制定了详细的电子地图项目进度计划，并设立了进度符合度指标，确保实际进度与计划进度保持一致。这使我们能够快速发现和解决潜在的进度问题，保持电子地图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子地图项目绩效的不可或缺的一环。我们引入了一系列的质量标准和客户满意度指标，以确保电子地图项目交付的成果在质量上达到或超越预期水平。通过持续监测这些指标，我们努力提升电子地图项目整体质量水平，为电子地图项目的成功交付提供有力保障。通过这些科学且全面的绩效评估，我们能够更好地引导电子地图项目的持续改进，确保电子地图项目目标的顺利达成。</w:t>
      </w:r>
    </w:p>
    <w:p>
      <w:pPr>
        <w:pStyle w:val="Heading2"/>
        <w:ind w:firstLine="560" w:firstLineChars="200"/>
        <w:rPr>
          <w:rFonts w:ascii="仿宋" w:eastAsia="仿宋" w:hAnsi="仿宋" w:cs="仿宋" w:hint="eastAsia"/>
          <w:sz w:val="28"/>
          <w:lang w:eastAsia="zh-CN"/>
        </w:rPr>
      </w:pPr>
      <w:bookmarkStart w:id="12" w:name="_Toc28713"/>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绩效评估是电子地图项目中的关键环节，为确保电子地图项目达到预期目标，我们采用了多层次、多维度的绩效评估方法。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地图项目的战略目标对齐，确保每个决策和行动都与电子地图项目整体目标保持一致。团队会定期召开战略对齐会议，审视当前工作与电子地图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地图项目进度、质量、成本和风险等方面。这些指标通过数据收集和分析，为电子地图项目管理团队提供了客观的评估依据。例如，我们通过电子地图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绩效评估不仅仅停留在电子地图项目内部，还考虑了电子地图项目对外部环境的影响。我们定期进行干系人满意度调查，以了解各利益相关方对电子地图项目的期望和满意度，并及时做出调整。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这种多层次、多角度的绩效评估方法，使得我们能够全面了解电子地图项目的运行状态，及时做出调整，确保电子地图项目在不断变化的环境中保持稳健前行。</w:t>
      </w:r>
    </w:p>
    <w:p>
      <w:pPr>
        <w:pStyle w:val="Heading2"/>
        <w:ind w:firstLine="560" w:firstLineChars="200"/>
        <w:rPr>
          <w:rFonts w:ascii="仿宋" w:eastAsia="仿宋" w:hAnsi="仿宋" w:cs="仿宋" w:hint="eastAsia"/>
          <w:sz w:val="28"/>
          <w:lang w:eastAsia="zh-CN"/>
        </w:rPr>
      </w:pPr>
      <w:bookmarkStart w:id="13" w:name="_Toc11293"/>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为了确保电子地图项目的有效管理和不断优化，我们采用了精心设计的绩效评估周期。这个周期旨在实现灵活、实时和全面的评估，以适应电子地图项目执行中的各种挑战。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的设计考虑到电子地图项目的不同需求，分为短期、中期和长期。短期评估关注每个迭代或工作周期，以及时发现和解决当前任务中的问题。中期评估涵盖几个迭代，深入了解整体电子地图项目的趋势和性能。长期评估则着眼于整个电子地图项目阶段，确保电子地图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子地图项目管理工具和协作平台，团队成员能够随时更新和分享电子地图项目数据。这种实时性的反馈机制使我们能够及时察觉潜在问题，快速调整，保持电子地图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子地图项目的决策制定密不可分。每个周期的电子地图项目回顾会议成为集体总结经验、识别问题深层次原因并找到创新解决方案的平台。这种定期的反思与调整机制使电子地图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3176"/>
      <w:r>
        <w:rPr>
          <w:rFonts w:ascii="仿宋" w:eastAsia="仿宋" w:hAnsi="仿宋" w:cs="仿宋" w:hint="eastAsia"/>
          <w:sz w:val="28"/>
          <w:lang w:eastAsia="zh-CN"/>
        </w:rPr>
        <w:t>四、电子地图项目危机管理</w:t>
      </w:r>
      <w:bookmarkEnd w:id="14"/>
    </w:p>
    <w:p>
      <w:pPr>
        <w:pStyle w:val="Heading2"/>
        <w:rPr>
          <w:rFonts w:ascii="仿宋" w:eastAsia="仿宋" w:hAnsi="仿宋" w:cs="仿宋" w:hint="eastAsia"/>
          <w:lang w:eastAsia="zh-CN"/>
        </w:rPr>
      </w:pPr>
      <w:bookmarkStart w:id="15" w:name="_Toc31558"/>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地图项目危机管理中，危机预警与识别是确保电子地图项目稳健运行的核心步骤。通过建立全面的监测机制，电子地图项目团队旨在及时发现和理解潜在的风险和危机因素，以便采取及时的预防和应对措施，确保电子地图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首先，通过深入的风险评估，电子地图项目团队全面分析了整个电子地图项目和各个阶段可能存在的威胁。这包括准确评估每个潜在风险的发生概率和可能影响的程度，为后续危机预警提供了有力支持。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子地图项目团队着重于明确定义电子地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地图项目进展的持续监控，团队能够及时发现潜在问题并作出迅速反应。电子地图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在这一阶段，团队的专业素养和反应速度将发挥至关重要的作用，以确保潜在危机能够在初期得到有效的处理，最大程度地减轻负面影响。通过危机预警与识别，电子地图项目得以更有序、可控地推进。</w:t>
      </w:r>
    </w:p>
    <w:p>
      <w:pPr>
        <w:pStyle w:val="Heading2"/>
        <w:ind w:firstLine="560" w:firstLineChars="200"/>
        <w:rPr>
          <w:rFonts w:ascii="仿宋" w:eastAsia="仿宋" w:hAnsi="仿宋" w:cs="仿宋" w:hint="eastAsia"/>
          <w:sz w:val="28"/>
          <w:lang w:eastAsia="zh-CN"/>
        </w:rPr>
      </w:pPr>
      <w:bookmarkStart w:id="16" w:name="_Toc23260"/>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在危机发生时，电子地图项目团队立即行动，成立了应急小组。该小组的任务是迅速制定并实施紧急应对措施，以最小化潜在损失。以下是采取的主要措施：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暂停电子地图项目进度：为遏制危机蔓延，电子地图项目暂时停止进行，以便全面评估当前状况。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资源重新分配：重新评估电子地图项目资源的分配，确保最大限度地减小损失。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实时沟通：与关键利益相关者建立实时沟通机制，向他们传递电子地图项目危机的实际状况，保障电子地图项目核心利益。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在紧急应对的同时，电子地图项目团队强调了团队协作和有效沟通的重要性。以下是团队协作的关键举措：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信息共享机制：建立了信息共享平台，确保团队成员能够及时获取电子地图项目危机的实时信息。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领导者沟通：电子地图项目领导者通过定期会议和即时沟通工具，指导团队应对危机，保持团队稳定运行。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随着危机得到初步控制，电子地图项目团队转向制定恢复计划，以确保电子地图项目能够从中迅速恢复。主要恢复计划包括：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修复受损的进度计划：重新评估电子地图项目进度，制定修复计划，确保电子地图项目尽快回归正常进程。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重新调整资源分配：优化资源分配，确保电子地图项目在有限资源下高效运转。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风险管理机制加强：对电子地图项目风险进行全面评估，制定更强化的风险管理策略，以预防未来可能的危机。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5916"/>
      <w:r>
        <w:rPr>
          <w:rFonts w:ascii="仿宋" w:eastAsia="仿宋" w:hAnsi="仿宋" w:cs="仿宋" w:hint="eastAsia"/>
          <w:sz w:val="28"/>
          <w:lang w:eastAsia="zh-CN"/>
        </w:rPr>
        <w:t>五、电子地图项目建设背景及必要性分析</w:t>
      </w:r>
      <w:bookmarkEnd w:id="17"/>
    </w:p>
    <w:p>
      <w:pPr>
        <w:pStyle w:val="Heading2"/>
        <w:rPr>
          <w:rFonts w:ascii="仿宋" w:eastAsia="仿宋" w:hAnsi="仿宋" w:cs="仿宋" w:hint="eastAsia"/>
          <w:lang w:eastAsia="zh-CN"/>
        </w:rPr>
      </w:pPr>
      <w:bookmarkStart w:id="18" w:name="_Toc423"/>
      <w:r>
        <w:rPr>
          <w:rFonts w:ascii="仿宋" w:eastAsia="仿宋" w:hAnsi="仿宋" w:cs="仿宋" w:hint="eastAsia"/>
          <w:lang w:eastAsia="zh-CN"/>
        </w:rPr>
        <w:t>(一)、电子地图项目背景分析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地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地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地图项目在这个潮流中的定位。同时，我们将关注行业内涌现的新兴机遇，以便电子地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地图项目提供了强大的发展动力。我们将聚焦于行业内最新的技术发展趋势，包括但不限于人工智能、大数据分析、物联网等领域。通过深度的技术研究，我们将确保电子地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https://d.book118.com/087200130144006036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电子地图项目计划设计方案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电子地图项目计划设计方案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电子地图项目计划设计方案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电子地图项目计划设计方案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电子地图项目计划设计方案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电子地图项目计划设计方案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电子地图项目计划设计方案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电子地图项目计划设计方案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电子地图项目计划设计方案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电子地图项目计划设计方案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电子地图项目计划设计方案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电子地图项目计划设计方案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电子地图项目计划设计方案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电子地图项目计划设计方案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电子地图项目计划设计方案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电子地图项目计划设计方案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电子地图项目计划设计方案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994F0F"/>
    <w:rsid w:val="16994F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7200130144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2024-02-03T22:37:00Z</dcterms:created>
  <dcterms:modified xsi:type="dcterms:W3CDTF">2024-02-03T22:37:50Z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DBE1979F966D468183A0B5E08DFC9E17_11</vt:lpwstr>
  </property>
  <property fmtid="{D5CDD505-2E9C-101B-9397-08002B2CF9AE}" pid="3" name="KSOProductBuildVer">
    <vt:lpwstr>2052-12.1.0.16250</vt:lpwstr>
  </property>
</Properties>
</file>