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石膏矿项目规划设计方案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87" w:history="1">
        <w:r>
          <w:rPr>
            <w:rFonts w:ascii="仿宋" w:eastAsia="仿宋" w:hAnsi="仿宋" w:cs="仿宋" w:hint="eastAsia"/>
            <w:lang w:eastAsia="zh-CN"/>
          </w:rPr>
          <w:t>序言</w:t>
        </w:r>
        <w:r>
          <w:tab/>
        </w:r>
        <w:r>
          <w:fldChar w:fldCharType="begin"/>
        </w:r>
        <w:r>
          <w:instrText xml:space="preserve"> PAGEREF _Toc23987 \h </w:instrText>
        </w:r>
        <w:r>
          <w:fldChar w:fldCharType="separate"/>
        </w:r>
        <w:r>
          <w:t>3</w:t>
        </w:r>
        <w:r>
          <w:fldChar w:fldCharType="end"/>
        </w:r>
      </w:hyperlink>
    </w:p>
    <w:p>
      <w:pPr>
        <w:pStyle w:val="TOC1"/>
        <w:tabs>
          <w:tab w:val="right" w:leader="dot" w:pos="8306"/>
        </w:tabs>
      </w:pPr>
      <w:hyperlink w:anchor="_Toc8143" w:history="1">
        <w:r>
          <w:rPr>
            <w:rFonts w:ascii="仿宋" w:eastAsia="仿宋" w:hAnsi="仿宋" w:cs="仿宋" w:hint="eastAsia"/>
            <w:lang w:eastAsia="zh-CN"/>
          </w:rPr>
          <w:t>一、石膏矿项目建设背景及必要性分析</w:t>
        </w:r>
        <w:r>
          <w:tab/>
        </w:r>
        <w:r>
          <w:fldChar w:fldCharType="begin"/>
        </w:r>
        <w:r>
          <w:instrText xml:space="preserve"> PAGEREF _Toc8143 \h </w:instrText>
        </w:r>
        <w:r>
          <w:fldChar w:fldCharType="separate"/>
        </w:r>
        <w:r>
          <w:t>3</w:t>
        </w:r>
        <w:r>
          <w:fldChar w:fldCharType="end"/>
        </w:r>
      </w:hyperlink>
    </w:p>
    <w:p>
      <w:pPr>
        <w:pStyle w:val="TOC2"/>
        <w:tabs>
          <w:tab w:val="right" w:leader="dot" w:pos="8306"/>
        </w:tabs>
      </w:pPr>
      <w:hyperlink w:anchor="_Toc26819" w:history="1">
        <w:r>
          <w:rPr>
            <w:rFonts w:ascii="仿宋" w:eastAsia="仿宋" w:hAnsi="仿宋" w:cs="仿宋" w:hint="eastAsia"/>
            <w:lang w:eastAsia="zh-CN"/>
          </w:rPr>
          <w:t>(一)、石膏矿项目背景分析</w:t>
        </w:r>
        <w:r>
          <w:tab/>
        </w:r>
        <w:r>
          <w:fldChar w:fldCharType="begin"/>
        </w:r>
        <w:r>
          <w:instrText xml:space="preserve"> PAGEREF _Toc26819 \h </w:instrText>
        </w:r>
        <w:r>
          <w:fldChar w:fldCharType="separate"/>
        </w:r>
        <w:r>
          <w:t>3</w:t>
        </w:r>
        <w:r>
          <w:fldChar w:fldCharType="end"/>
        </w:r>
      </w:hyperlink>
    </w:p>
    <w:p>
      <w:pPr>
        <w:pStyle w:val="TOC2"/>
        <w:tabs>
          <w:tab w:val="right" w:leader="dot" w:pos="8306"/>
        </w:tabs>
      </w:pPr>
      <w:hyperlink w:anchor="_Toc31425" w:history="1">
        <w:r>
          <w:rPr>
            <w:rFonts w:ascii="仿宋" w:eastAsia="仿宋" w:hAnsi="仿宋" w:cs="仿宋" w:hint="eastAsia"/>
            <w:lang w:eastAsia="zh-CN"/>
          </w:rPr>
          <w:t>(二)、石膏矿项目建设必要性分析</w:t>
        </w:r>
        <w:r>
          <w:tab/>
        </w:r>
        <w:r>
          <w:fldChar w:fldCharType="begin"/>
        </w:r>
        <w:r>
          <w:instrText xml:space="preserve"> PAGEREF _Toc31425 \h </w:instrText>
        </w:r>
        <w:r>
          <w:fldChar w:fldCharType="separate"/>
        </w:r>
        <w:r>
          <w:t>5</w:t>
        </w:r>
        <w:r>
          <w:fldChar w:fldCharType="end"/>
        </w:r>
      </w:hyperlink>
    </w:p>
    <w:p>
      <w:pPr>
        <w:pStyle w:val="TOC1"/>
        <w:tabs>
          <w:tab w:val="right" w:leader="dot" w:pos="8306"/>
        </w:tabs>
      </w:pPr>
      <w:hyperlink w:anchor="_Toc28199" w:history="1">
        <w:r>
          <w:rPr>
            <w:rFonts w:ascii="仿宋" w:eastAsia="仿宋" w:hAnsi="仿宋" w:cs="仿宋" w:hint="eastAsia"/>
            <w:lang w:eastAsia="zh-CN"/>
          </w:rPr>
          <w:t>二、石膏矿项目概论</w:t>
        </w:r>
        <w:r>
          <w:tab/>
        </w:r>
        <w:r>
          <w:fldChar w:fldCharType="begin"/>
        </w:r>
        <w:r>
          <w:instrText xml:space="preserve"> PAGEREF _Toc28199 \h </w:instrText>
        </w:r>
        <w:r>
          <w:fldChar w:fldCharType="separate"/>
        </w:r>
        <w:r>
          <w:t>6</w:t>
        </w:r>
        <w:r>
          <w:fldChar w:fldCharType="end"/>
        </w:r>
      </w:hyperlink>
    </w:p>
    <w:p>
      <w:pPr>
        <w:pStyle w:val="TOC2"/>
        <w:tabs>
          <w:tab w:val="right" w:leader="dot" w:pos="8306"/>
        </w:tabs>
      </w:pPr>
      <w:hyperlink w:anchor="_Toc2057" w:history="1">
        <w:r>
          <w:rPr>
            <w:rFonts w:ascii="仿宋" w:eastAsia="仿宋" w:hAnsi="仿宋" w:cs="仿宋" w:hint="eastAsia"/>
            <w:lang w:eastAsia="zh-CN"/>
          </w:rPr>
          <w:t>(一)、石膏矿项目概况</w:t>
        </w:r>
        <w:r>
          <w:tab/>
        </w:r>
        <w:r>
          <w:fldChar w:fldCharType="begin"/>
        </w:r>
        <w:r>
          <w:instrText xml:space="preserve"> PAGEREF _Toc2057 \h </w:instrText>
        </w:r>
        <w:r>
          <w:fldChar w:fldCharType="separate"/>
        </w:r>
        <w:r>
          <w:t>6</w:t>
        </w:r>
        <w:r>
          <w:fldChar w:fldCharType="end"/>
        </w:r>
      </w:hyperlink>
    </w:p>
    <w:p>
      <w:pPr>
        <w:pStyle w:val="TOC2"/>
        <w:tabs>
          <w:tab w:val="right" w:leader="dot" w:pos="8306"/>
        </w:tabs>
      </w:pPr>
      <w:hyperlink w:anchor="_Toc19860" w:history="1">
        <w:r>
          <w:rPr>
            <w:rFonts w:ascii="仿宋" w:eastAsia="仿宋" w:hAnsi="仿宋" w:cs="仿宋" w:hint="eastAsia"/>
            <w:lang w:eastAsia="zh-CN"/>
          </w:rPr>
          <w:t>(二)、石膏矿项目目标</w:t>
        </w:r>
        <w:r>
          <w:tab/>
        </w:r>
        <w:r>
          <w:fldChar w:fldCharType="begin"/>
        </w:r>
        <w:r>
          <w:instrText xml:space="preserve"> PAGEREF _Toc19860 \h </w:instrText>
        </w:r>
        <w:r>
          <w:fldChar w:fldCharType="separate"/>
        </w:r>
        <w:r>
          <w:t>8</w:t>
        </w:r>
        <w:r>
          <w:fldChar w:fldCharType="end"/>
        </w:r>
      </w:hyperlink>
    </w:p>
    <w:p>
      <w:pPr>
        <w:pStyle w:val="TOC2"/>
        <w:tabs>
          <w:tab w:val="right" w:leader="dot" w:pos="8306"/>
        </w:tabs>
      </w:pPr>
      <w:hyperlink w:anchor="_Toc13585" w:history="1">
        <w:r>
          <w:rPr>
            <w:rFonts w:ascii="仿宋" w:eastAsia="仿宋" w:hAnsi="仿宋" w:cs="仿宋" w:hint="eastAsia"/>
            <w:lang w:eastAsia="zh-CN"/>
          </w:rPr>
          <w:t>(三)、石膏矿项目提出的理由</w:t>
        </w:r>
        <w:r>
          <w:tab/>
        </w:r>
        <w:r>
          <w:fldChar w:fldCharType="begin"/>
        </w:r>
        <w:r>
          <w:instrText xml:space="preserve"> PAGEREF _Toc13585 \h </w:instrText>
        </w:r>
        <w:r>
          <w:fldChar w:fldCharType="separate"/>
        </w:r>
        <w:r>
          <w:t>9</w:t>
        </w:r>
        <w:r>
          <w:fldChar w:fldCharType="end"/>
        </w:r>
      </w:hyperlink>
    </w:p>
    <w:p>
      <w:pPr>
        <w:pStyle w:val="TOC2"/>
        <w:tabs>
          <w:tab w:val="right" w:leader="dot" w:pos="8306"/>
        </w:tabs>
      </w:pPr>
      <w:hyperlink w:anchor="_Toc16689" w:history="1">
        <w:r>
          <w:rPr>
            <w:rFonts w:ascii="仿宋" w:eastAsia="仿宋" w:hAnsi="仿宋" w:cs="仿宋" w:hint="eastAsia"/>
            <w:lang w:eastAsia="zh-CN"/>
          </w:rPr>
          <w:t>(四)、石膏矿项目意义</w:t>
        </w:r>
        <w:r>
          <w:tab/>
        </w:r>
        <w:r>
          <w:fldChar w:fldCharType="begin"/>
        </w:r>
        <w:r>
          <w:instrText xml:space="preserve"> PAGEREF _Toc16689 \h </w:instrText>
        </w:r>
        <w:r>
          <w:fldChar w:fldCharType="separate"/>
        </w:r>
        <w:r>
          <w:t>11</w:t>
        </w:r>
        <w:r>
          <w:fldChar w:fldCharType="end"/>
        </w:r>
      </w:hyperlink>
    </w:p>
    <w:p>
      <w:pPr>
        <w:pStyle w:val="TOC2"/>
        <w:tabs>
          <w:tab w:val="right" w:leader="dot" w:pos="8306"/>
        </w:tabs>
      </w:pPr>
      <w:hyperlink w:anchor="_Toc21567" w:history="1">
        <w:r>
          <w:rPr>
            <w:rFonts w:ascii="仿宋" w:eastAsia="仿宋" w:hAnsi="仿宋" w:cs="仿宋" w:hint="eastAsia"/>
            <w:lang w:eastAsia="zh-CN"/>
          </w:rPr>
          <w:t>(五)、石膏矿项目背景</w:t>
        </w:r>
        <w:r>
          <w:tab/>
        </w:r>
        <w:r>
          <w:fldChar w:fldCharType="begin"/>
        </w:r>
        <w:r>
          <w:instrText xml:space="preserve"> PAGEREF _Toc21567 \h </w:instrText>
        </w:r>
        <w:r>
          <w:fldChar w:fldCharType="separate"/>
        </w:r>
        <w:r>
          <w:t>11</w:t>
        </w:r>
        <w:r>
          <w:fldChar w:fldCharType="end"/>
        </w:r>
      </w:hyperlink>
    </w:p>
    <w:p>
      <w:pPr>
        <w:pStyle w:val="TOC1"/>
        <w:tabs>
          <w:tab w:val="right" w:leader="dot" w:pos="8306"/>
        </w:tabs>
      </w:pPr>
      <w:hyperlink w:anchor="_Toc14139" w:history="1">
        <w:r>
          <w:rPr>
            <w:rFonts w:ascii="仿宋" w:eastAsia="仿宋" w:hAnsi="仿宋" w:cs="仿宋" w:hint="eastAsia"/>
            <w:lang w:eastAsia="zh-CN"/>
          </w:rPr>
          <w:t>三、石膏矿项目选址可行性分析</w:t>
        </w:r>
        <w:r>
          <w:tab/>
        </w:r>
        <w:r>
          <w:fldChar w:fldCharType="begin"/>
        </w:r>
        <w:r>
          <w:instrText xml:space="preserve"> PAGEREF _Toc14139 \h </w:instrText>
        </w:r>
        <w:r>
          <w:fldChar w:fldCharType="separate"/>
        </w:r>
        <w:r>
          <w:t>12</w:t>
        </w:r>
        <w:r>
          <w:fldChar w:fldCharType="end"/>
        </w:r>
      </w:hyperlink>
    </w:p>
    <w:p>
      <w:pPr>
        <w:pStyle w:val="TOC2"/>
        <w:tabs>
          <w:tab w:val="right" w:leader="dot" w:pos="8306"/>
        </w:tabs>
      </w:pPr>
      <w:hyperlink w:anchor="_Toc12931" w:history="1">
        <w:r>
          <w:rPr>
            <w:rFonts w:ascii="仿宋" w:eastAsia="仿宋" w:hAnsi="仿宋" w:cs="仿宋" w:hint="eastAsia"/>
            <w:lang w:eastAsia="zh-CN"/>
          </w:rPr>
          <w:t>(一)、石膏矿项目选址</w:t>
        </w:r>
        <w:r>
          <w:tab/>
        </w:r>
        <w:r>
          <w:fldChar w:fldCharType="begin"/>
        </w:r>
        <w:r>
          <w:instrText xml:space="preserve"> PAGEREF _Toc12931 \h </w:instrText>
        </w:r>
        <w:r>
          <w:fldChar w:fldCharType="separate"/>
        </w:r>
        <w:r>
          <w:t>12</w:t>
        </w:r>
        <w:r>
          <w:fldChar w:fldCharType="end"/>
        </w:r>
      </w:hyperlink>
    </w:p>
    <w:p>
      <w:pPr>
        <w:pStyle w:val="TOC2"/>
        <w:tabs>
          <w:tab w:val="right" w:leader="dot" w:pos="8306"/>
        </w:tabs>
      </w:pPr>
      <w:hyperlink w:anchor="_Toc10723" w:history="1">
        <w:r>
          <w:rPr>
            <w:rFonts w:ascii="仿宋" w:eastAsia="仿宋" w:hAnsi="仿宋" w:cs="仿宋" w:hint="eastAsia"/>
            <w:lang w:eastAsia="zh-CN"/>
          </w:rPr>
          <w:t>(二)、用地控制指标</w:t>
        </w:r>
        <w:r>
          <w:tab/>
        </w:r>
        <w:r>
          <w:fldChar w:fldCharType="begin"/>
        </w:r>
        <w:r>
          <w:instrText xml:space="preserve"> PAGEREF _Toc10723 \h </w:instrText>
        </w:r>
        <w:r>
          <w:fldChar w:fldCharType="separate"/>
        </w:r>
        <w:r>
          <w:t>12</w:t>
        </w:r>
        <w:r>
          <w:fldChar w:fldCharType="end"/>
        </w:r>
      </w:hyperlink>
    </w:p>
    <w:p>
      <w:pPr>
        <w:pStyle w:val="TOC2"/>
        <w:tabs>
          <w:tab w:val="right" w:leader="dot" w:pos="8306"/>
        </w:tabs>
      </w:pPr>
      <w:hyperlink w:anchor="_Toc17990" w:history="1">
        <w:r>
          <w:rPr>
            <w:rFonts w:ascii="仿宋" w:eastAsia="仿宋" w:hAnsi="仿宋" w:cs="仿宋" w:hint="eastAsia"/>
            <w:lang w:eastAsia="zh-CN"/>
          </w:rPr>
          <w:t>(三)、节约用地措施</w:t>
        </w:r>
        <w:r>
          <w:tab/>
        </w:r>
        <w:r>
          <w:fldChar w:fldCharType="begin"/>
        </w:r>
        <w:r>
          <w:instrText xml:space="preserve"> PAGEREF _Toc17990 \h </w:instrText>
        </w:r>
        <w:r>
          <w:fldChar w:fldCharType="separate"/>
        </w:r>
        <w:r>
          <w:t>14</w:t>
        </w:r>
        <w:r>
          <w:fldChar w:fldCharType="end"/>
        </w:r>
      </w:hyperlink>
    </w:p>
    <w:p>
      <w:pPr>
        <w:pStyle w:val="TOC2"/>
        <w:tabs>
          <w:tab w:val="right" w:leader="dot" w:pos="8306"/>
        </w:tabs>
      </w:pPr>
      <w:hyperlink w:anchor="_Toc28423" w:history="1">
        <w:r>
          <w:rPr>
            <w:rFonts w:ascii="仿宋" w:eastAsia="仿宋" w:hAnsi="仿宋" w:cs="仿宋" w:hint="eastAsia"/>
            <w:lang w:eastAsia="zh-CN"/>
          </w:rPr>
          <w:t>(四)、总图布置方案</w:t>
        </w:r>
        <w:r>
          <w:tab/>
        </w:r>
        <w:r>
          <w:fldChar w:fldCharType="begin"/>
        </w:r>
        <w:r>
          <w:instrText xml:space="preserve"> PAGEREF _Toc28423 \h </w:instrText>
        </w:r>
        <w:r>
          <w:fldChar w:fldCharType="separate"/>
        </w:r>
        <w:r>
          <w:t>15</w:t>
        </w:r>
        <w:r>
          <w:fldChar w:fldCharType="end"/>
        </w:r>
      </w:hyperlink>
    </w:p>
    <w:p>
      <w:pPr>
        <w:pStyle w:val="TOC2"/>
        <w:tabs>
          <w:tab w:val="right" w:leader="dot" w:pos="8306"/>
        </w:tabs>
      </w:pPr>
      <w:hyperlink w:anchor="_Toc10938" w:history="1">
        <w:r>
          <w:rPr>
            <w:rFonts w:ascii="仿宋" w:eastAsia="仿宋" w:hAnsi="仿宋" w:cs="仿宋" w:hint="eastAsia"/>
            <w:lang w:eastAsia="zh-CN"/>
          </w:rPr>
          <w:t>(五)、选址综合评价</w:t>
        </w:r>
        <w:r>
          <w:tab/>
        </w:r>
        <w:r>
          <w:fldChar w:fldCharType="begin"/>
        </w:r>
        <w:r>
          <w:instrText xml:space="preserve"> PAGEREF _Toc10938 \h </w:instrText>
        </w:r>
        <w:r>
          <w:fldChar w:fldCharType="separate"/>
        </w:r>
        <w:r>
          <w:t>16</w:t>
        </w:r>
        <w:r>
          <w:fldChar w:fldCharType="end"/>
        </w:r>
      </w:hyperlink>
    </w:p>
    <w:p>
      <w:pPr>
        <w:pStyle w:val="TOC1"/>
        <w:tabs>
          <w:tab w:val="right" w:leader="dot" w:pos="8306"/>
        </w:tabs>
      </w:pPr>
      <w:hyperlink w:anchor="_Toc1708" w:history="1">
        <w:r>
          <w:rPr>
            <w:rFonts w:ascii="仿宋" w:eastAsia="仿宋" w:hAnsi="仿宋" w:cs="仿宋" w:hint="eastAsia"/>
            <w:lang w:eastAsia="zh-CN"/>
          </w:rPr>
          <w:t>四、石膏矿项目危机管理</w:t>
        </w:r>
        <w:r>
          <w:tab/>
        </w:r>
        <w:r>
          <w:fldChar w:fldCharType="begin"/>
        </w:r>
        <w:r>
          <w:instrText xml:space="preserve"> PAGEREF _Toc1708 \h </w:instrText>
        </w:r>
        <w:r>
          <w:fldChar w:fldCharType="separate"/>
        </w:r>
        <w:r>
          <w:t>17</w:t>
        </w:r>
        <w:r>
          <w:fldChar w:fldCharType="end"/>
        </w:r>
      </w:hyperlink>
    </w:p>
    <w:p>
      <w:pPr>
        <w:pStyle w:val="TOC2"/>
        <w:tabs>
          <w:tab w:val="right" w:leader="dot" w:pos="8306"/>
        </w:tabs>
      </w:pPr>
      <w:hyperlink w:anchor="_Toc29415" w:history="1">
        <w:r>
          <w:rPr>
            <w:rFonts w:ascii="仿宋" w:eastAsia="仿宋" w:hAnsi="仿宋" w:cs="仿宋" w:hint="eastAsia"/>
            <w:lang w:eastAsia="zh-CN"/>
          </w:rPr>
          <w:t>(一)、危机预警与识别</w:t>
        </w:r>
        <w:r>
          <w:tab/>
        </w:r>
        <w:r>
          <w:fldChar w:fldCharType="begin"/>
        </w:r>
        <w:r>
          <w:instrText xml:space="preserve"> PAGEREF _Toc29415 \h </w:instrText>
        </w:r>
        <w:r>
          <w:fldChar w:fldCharType="separate"/>
        </w:r>
        <w:r>
          <w:t>17</w:t>
        </w:r>
        <w:r>
          <w:fldChar w:fldCharType="end"/>
        </w:r>
      </w:hyperlink>
    </w:p>
    <w:p>
      <w:pPr>
        <w:pStyle w:val="TOC2"/>
        <w:tabs>
          <w:tab w:val="right" w:leader="dot" w:pos="8306"/>
        </w:tabs>
      </w:pPr>
      <w:hyperlink w:anchor="_Toc26221" w:history="1">
        <w:r>
          <w:rPr>
            <w:rFonts w:ascii="仿宋" w:eastAsia="仿宋" w:hAnsi="仿宋" w:cs="仿宋" w:hint="eastAsia"/>
            <w:lang w:eastAsia="zh-CN"/>
          </w:rPr>
          <w:t>(二)、危机应对与恢复</w:t>
        </w:r>
        <w:r>
          <w:tab/>
        </w:r>
        <w:r>
          <w:fldChar w:fldCharType="begin"/>
        </w:r>
        <w:r>
          <w:instrText xml:space="preserve"> PAGEREF _Toc26221 \h </w:instrText>
        </w:r>
        <w:r>
          <w:fldChar w:fldCharType="separate"/>
        </w:r>
        <w:r>
          <w:t>18</w:t>
        </w:r>
        <w:r>
          <w:fldChar w:fldCharType="end"/>
        </w:r>
      </w:hyperlink>
    </w:p>
    <w:p>
      <w:pPr>
        <w:pStyle w:val="TOC1"/>
        <w:tabs>
          <w:tab w:val="right" w:leader="dot" w:pos="8306"/>
        </w:tabs>
      </w:pPr>
      <w:hyperlink w:anchor="_Toc31211" w:history="1">
        <w:r>
          <w:rPr>
            <w:rFonts w:ascii="仿宋" w:eastAsia="仿宋" w:hAnsi="仿宋" w:cs="仿宋" w:hint="eastAsia"/>
            <w:lang w:eastAsia="zh-CN"/>
          </w:rPr>
          <w:t>五、工艺说明</w:t>
        </w:r>
        <w:r>
          <w:tab/>
        </w:r>
        <w:r>
          <w:fldChar w:fldCharType="begin"/>
        </w:r>
        <w:r>
          <w:instrText xml:space="preserve"> PAGEREF _Toc31211 \h </w:instrText>
        </w:r>
        <w:r>
          <w:fldChar w:fldCharType="separate"/>
        </w:r>
        <w:r>
          <w:t>20</w:t>
        </w:r>
        <w:r>
          <w:fldChar w:fldCharType="end"/>
        </w:r>
      </w:hyperlink>
    </w:p>
    <w:p>
      <w:pPr>
        <w:pStyle w:val="TOC2"/>
        <w:tabs>
          <w:tab w:val="right" w:leader="dot" w:pos="8306"/>
        </w:tabs>
      </w:pPr>
      <w:hyperlink w:anchor="_Toc28981" w:history="1">
        <w:r>
          <w:rPr>
            <w:rFonts w:ascii="仿宋" w:eastAsia="仿宋" w:hAnsi="仿宋" w:cs="仿宋" w:hint="eastAsia"/>
            <w:lang w:eastAsia="zh-CN"/>
          </w:rPr>
          <w:t>(一)、技术管理特点</w:t>
        </w:r>
        <w:r>
          <w:tab/>
        </w:r>
        <w:r>
          <w:fldChar w:fldCharType="begin"/>
        </w:r>
        <w:r>
          <w:instrText xml:space="preserve"> PAGEREF _Toc28981 \h </w:instrText>
        </w:r>
        <w:r>
          <w:fldChar w:fldCharType="separate"/>
        </w:r>
        <w:r>
          <w:t>20</w:t>
        </w:r>
        <w:r>
          <w:fldChar w:fldCharType="end"/>
        </w:r>
      </w:hyperlink>
    </w:p>
    <w:p>
      <w:pPr>
        <w:pStyle w:val="TOC2"/>
        <w:tabs>
          <w:tab w:val="right" w:leader="dot" w:pos="8306"/>
        </w:tabs>
      </w:pPr>
      <w:hyperlink w:anchor="_Toc16950" w:history="1">
        <w:r>
          <w:rPr>
            <w:rFonts w:ascii="仿宋" w:eastAsia="仿宋" w:hAnsi="仿宋" w:cs="仿宋" w:hint="eastAsia"/>
            <w:lang w:eastAsia="zh-CN"/>
          </w:rPr>
          <w:t>(二)、石膏矿项目工艺技术设计方案</w:t>
        </w:r>
        <w:r>
          <w:tab/>
        </w:r>
        <w:r>
          <w:fldChar w:fldCharType="begin"/>
        </w:r>
        <w:r>
          <w:instrText xml:space="preserve"> PAGEREF _Toc16950 \h </w:instrText>
        </w:r>
        <w:r>
          <w:fldChar w:fldCharType="separate"/>
        </w:r>
        <w:r>
          <w:t>21</w:t>
        </w:r>
        <w:r>
          <w:fldChar w:fldCharType="end"/>
        </w:r>
      </w:hyperlink>
    </w:p>
    <w:p>
      <w:pPr>
        <w:pStyle w:val="TOC2"/>
        <w:tabs>
          <w:tab w:val="right" w:leader="dot" w:pos="8306"/>
        </w:tabs>
      </w:pPr>
      <w:hyperlink w:anchor="_Toc1541" w:history="1">
        <w:r>
          <w:rPr>
            <w:rFonts w:ascii="仿宋" w:eastAsia="仿宋" w:hAnsi="仿宋" w:cs="仿宋" w:hint="eastAsia"/>
            <w:lang w:eastAsia="zh-CN"/>
          </w:rPr>
          <w:t>(三)、设备选型方案</w:t>
        </w:r>
        <w:r>
          <w:tab/>
        </w:r>
        <w:r>
          <w:fldChar w:fldCharType="begin"/>
        </w:r>
        <w:r>
          <w:instrText xml:space="preserve"> PAGEREF _Toc1541 \h </w:instrText>
        </w:r>
        <w:r>
          <w:fldChar w:fldCharType="separate"/>
        </w:r>
        <w:r>
          <w:t>22</w:t>
        </w:r>
        <w:r>
          <w:fldChar w:fldCharType="end"/>
        </w:r>
      </w:hyperlink>
    </w:p>
    <w:p>
      <w:pPr>
        <w:pStyle w:val="TOC1"/>
        <w:tabs>
          <w:tab w:val="right" w:leader="dot" w:pos="8306"/>
        </w:tabs>
      </w:pPr>
      <w:hyperlink w:anchor="_Toc17369" w:history="1">
        <w:r>
          <w:rPr>
            <w:rFonts w:ascii="仿宋" w:eastAsia="仿宋" w:hAnsi="仿宋" w:cs="仿宋" w:hint="eastAsia"/>
            <w:lang w:eastAsia="zh-CN"/>
          </w:rPr>
          <w:t>六、石膏矿项目建设单位说明</w:t>
        </w:r>
        <w:r>
          <w:tab/>
        </w:r>
        <w:r>
          <w:fldChar w:fldCharType="begin"/>
        </w:r>
        <w:r>
          <w:instrText xml:space="preserve"> PAGEREF _Toc17369 \h </w:instrText>
        </w:r>
        <w:r>
          <w:fldChar w:fldCharType="separate"/>
        </w:r>
        <w:r>
          <w:t>23</w:t>
        </w:r>
        <w:r>
          <w:fldChar w:fldCharType="end"/>
        </w:r>
      </w:hyperlink>
    </w:p>
    <w:p>
      <w:pPr>
        <w:pStyle w:val="TOC2"/>
        <w:tabs>
          <w:tab w:val="right" w:leader="dot" w:pos="8306"/>
        </w:tabs>
      </w:pPr>
      <w:hyperlink w:anchor="_Toc9610" w:history="1">
        <w:r>
          <w:rPr>
            <w:rFonts w:ascii="仿宋" w:eastAsia="仿宋" w:hAnsi="仿宋" w:cs="仿宋" w:hint="eastAsia"/>
            <w:lang w:eastAsia="zh-CN"/>
          </w:rPr>
          <w:t>(一)、石膏矿项目承办单位基本情况</w:t>
        </w:r>
        <w:r>
          <w:tab/>
        </w:r>
        <w:r>
          <w:fldChar w:fldCharType="begin"/>
        </w:r>
        <w:r>
          <w:instrText xml:space="preserve"> PAGEREF _Toc9610 \h </w:instrText>
        </w:r>
        <w:r>
          <w:fldChar w:fldCharType="separate"/>
        </w:r>
        <w:r>
          <w:t>23</w:t>
        </w:r>
        <w:r>
          <w:fldChar w:fldCharType="end"/>
        </w:r>
      </w:hyperlink>
    </w:p>
    <w:p>
      <w:pPr>
        <w:pStyle w:val="TOC2"/>
        <w:tabs>
          <w:tab w:val="right" w:leader="dot" w:pos="8306"/>
        </w:tabs>
      </w:pPr>
      <w:hyperlink w:anchor="_Toc18975" w:history="1">
        <w:r>
          <w:rPr>
            <w:rFonts w:ascii="仿宋" w:eastAsia="仿宋" w:hAnsi="仿宋" w:cs="仿宋" w:hint="eastAsia"/>
            <w:lang w:eastAsia="zh-CN"/>
          </w:rPr>
          <w:t>(二)、公司经济效益分析</w:t>
        </w:r>
        <w:r>
          <w:tab/>
        </w:r>
        <w:r>
          <w:fldChar w:fldCharType="begin"/>
        </w:r>
        <w:r>
          <w:instrText xml:space="preserve"> PAGEREF _Toc18975 \h </w:instrText>
        </w:r>
        <w:r>
          <w:fldChar w:fldCharType="separate"/>
        </w:r>
        <w:r>
          <w:t>24</w:t>
        </w:r>
        <w:r>
          <w:fldChar w:fldCharType="end"/>
        </w:r>
      </w:hyperlink>
    </w:p>
    <w:p>
      <w:pPr>
        <w:pStyle w:val="TOC1"/>
        <w:tabs>
          <w:tab w:val="right" w:leader="dot" w:pos="8306"/>
        </w:tabs>
      </w:pPr>
      <w:hyperlink w:anchor="_Toc28117" w:history="1">
        <w:r>
          <w:rPr>
            <w:rFonts w:ascii="仿宋" w:eastAsia="仿宋" w:hAnsi="仿宋" w:cs="仿宋" w:hint="eastAsia"/>
            <w:lang w:eastAsia="zh-CN"/>
          </w:rPr>
          <w:t>七、石膏矿项目风险管理</w:t>
        </w:r>
        <w:r>
          <w:tab/>
        </w:r>
        <w:r>
          <w:fldChar w:fldCharType="begin"/>
        </w:r>
        <w:r>
          <w:instrText xml:space="preserve"> PAGEREF _Toc28117 \h </w:instrText>
        </w:r>
        <w:r>
          <w:fldChar w:fldCharType="separate"/>
        </w:r>
        <w:r>
          <w:t>25</w:t>
        </w:r>
        <w:r>
          <w:fldChar w:fldCharType="end"/>
        </w:r>
      </w:hyperlink>
    </w:p>
    <w:p>
      <w:pPr>
        <w:pStyle w:val="TOC2"/>
        <w:tabs>
          <w:tab w:val="right" w:leader="dot" w:pos="8306"/>
        </w:tabs>
      </w:pPr>
      <w:hyperlink w:anchor="_Toc17155" w:history="1">
        <w:r>
          <w:rPr>
            <w:rFonts w:ascii="仿宋" w:eastAsia="仿宋" w:hAnsi="仿宋" w:cs="仿宋" w:hint="eastAsia"/>
            <w:lang w:eastAsia="zh-CN"/>
          </w:rPr>
          <w:t>(一)、风险识别与评估</w:t>
        </w:r>
        <w:r>
          <w:tab/>
        </w:r>
        <w:r>
          <w:fldChar w:fldCharType="begin"/>
        </w:r>
        <w:r>
          <w:instrText xml:space="preserve"> PAGEREF _Toc17155 \h </w:instrText>
        </w:r>
        <w:r>
          <w:fldChar w:fldCharType="separate"/>
        </w:r>
        <w:r>
          <w:t>25</w:t>
        </w:r>
        <w:r>
          <w:fldChar w:fldCharType="end"/>
        </w:r>
      </w:hyperlink>
    </w:p>
    <w:p>
      <w:pPr>
        <w:pStyle w:val="TOC2"/>
        <w:tabs>
          <w:tab w:val="right" w:leader="dot" w:pos="8306"/>
        </w:tabs>
      </w:pPr>
      <w:hyperlink w:anchor="_Toc25722" w:history="1">
        <w:r>
          <w:rPr>
            <w:rFonts w:ascii="仿宋" w:eastAsia="仿宋" w:hAnsi="仿宋" w:cs="仿宋" w:hint="eastAsia"/>
            <w:lang w:eastAsia="zh-CN"/>
          </w:rPr>
          <w:t>(二)、风险应对策略</w:t>
        </w:r>
        <w:r>
          <w:tab/>
        </w:r>
        <w:r>
          <w:fldChar w:fldCharType="begin"/>
        </w:r>
        <w:r>
          <w:instrText xml:space="preserve"> PAGEREF _Toc25722 \h </w:instrText>
        </w:r>
        <w:r>
          <w:fldChar w:fldCharType="separate"/>
        </w:r>
        <w:r>
          <w:t>26</w:t>
        </w:r>
        <w:r>
          <w:fldChar w:fldCharType="end"/>
        </w:r>
      </w:hyperlink>
    </w:p>
    <w:p>
      <w:pPr>
        <w:pStyle w:val="TOC2"/>
        <w:tabs>
          <w:tab w:val="right" w:leader="dot" w:pos="8306"/>
        </w:tabs>
      </w:pPr>
      <w:hyperlink w:anchor="_Toc14146" w:history="1">
        <w:r>
          <w:rPr>
            <w:rFonts w:ascii="仿宋" w:eastAsia="仿宋" w:hAnsi="仿宋" w:cs="仿宋" w:hint="eastAsia"/>
            <w:lang w:eastAsia="zh-CN"/>
          </w:rPr>
          <w:t>(三)、风险监控与控制</w:t>
        </w:r>
        <w:r>
          <w:tab/>
        </w:r>
        <w:r>
          <w:fldChar w:fldCharType="begin"/>
        </w:r>
        <w:r>
          <w:instrText xml:space="preserve"> PAGEREF _Toc14146 \h </w:instrText>
        </w:r>
        <w:r>
          <w:fldChar w:fldCharType="separate"/>
        </w:r>
        <w:r>
          <w:t>28</w:t>
        </w:r>
        <w:r>
          <w:fldChar w:fldCharType="end"/>
        </w:r>
      </w:hyperlink>
    </w:p>
    <w:p>
      <w:pPr>
        <w:pStyle w:val="TOC1"/>
        <w:tabs>
          <w:tab w:val="right" w:leader="dot" w:pos="8306"/>
        </w:tabs>
      </w:pPr>
      <w:hyperlink w:anchor="_Toc2770" w:history="1">
        <w:r>
          <w:rPr>
            <w:rFonts w:ascii="仿宋" w:eastAsia="仿宋" w:hAnsi="仿宋" w:cs="仿宋" w:hint="eastAsia"/>
            <w:lang w:eastAsia="zh-CN"/>
          </w:rPr>
          <w:t>八、石膏矿项目计划安排</w:t>
        </w:r>
        <w:r>
          <w:tab/>
        </w:r>
        <w:r>
          <w:fldChar w:fldCharType="begin"/>
        </w:r>
        <w:r>
          <w:instrText xml:space="preserve"> PAGEREF _Toc2770 \h </w:instrText>
        </w:r>
        <w:r>
          <w:fldChar w:fldCharType="separate"/>
        </w:r>
        <w:r>
          <w:t>29</w:t>
        </w:r>
        <w:r>
          <w:fldChar w:fldCharType="end"/>
        </w:r>
      </w:hyperlink>
    </w:p>
    <w:p>
      <w:pPr>
        <w:pStyle w:val="TOC2"/>
        <w:tabs>
          <w:tab w:val="right" w:leader="dot" w:pos="8306"/>
        </w:tabs>
      </w:pPr>
      <w:hyperlink w:anchor="_Toc6171" w:history="1">
        <w:r>
          <w:rPr>
            <w:rFonts w:ascii="仿宋" w:eastAsia="仿宋" w:hAnsi="仿宋" w:cs="仿宋" w:hint="eastAsia"/>
            <w:lang w:eastAsia="zh-CN"/>
          </w:rPr>
          <w:t>(一)、建设周期</w:t>
        </w:r>
        <w:r>
          <w:tab/>
        </w:r>
        <w:r>
          <w:fldChar w:fldCharType="begin"/>
        </w:r>
        <w:r>
          <w:instrText xml:space="preserve"> PAGEREF _Toc6171 \h </w:instrText>
        </w:r>
        <w:r>
          <w:fldChar w:fldCharType="separate"/>
        </w:r>
        <w:r>
          <w:t>29</w:t>
        </w:r>
        <w:r>
          <w:fldChar w:fldCharType="end"/>
        </w:r>
      </w:hyperlink>
    </w:p>
    <w:p>
      <w:pPr>
        <w:pStyle w:val="TOC2"/>
        <w:tabs>
          <w:tab w:val="right" w:leader="dot" w:pos="8306"/>
        </w:tabs>
      </w:pPr>
      <w:hyperlink w:anchor="_Toc21824" w:history="1">
        <w:r>
          <w:rPr>
            <w:rFonts w:ascii="仿宋" w:eastAsia="仿宋" w:hAnsi="仿宋" w:cs="仿宋" w:hint="eastAsia"/>
            <w:lang w:eastAsia="zh-CN"/>
          </w:rPr>
          <w:t>(二)、建设进度</w:t>
        </w:r>
        <w:r>
          <w:tab/>
        </w:r>
        <w:r>
          <w:fldChar w:fldCharType="begin"/>
        </w:r>
        <w:r>
          <w:instrText xml:space="preserve"> PAGEREF _Toc21824 \h </w:instrText>
        </w:r>
        <w:r>
          <w:fldChar w:fldCharType="separate"/>
        </w:r>
        <w:r>
          <w:t>30</w:t>
        </w:r>
        <w:r>
          <w:fldChar w:fldCharType="end"/>
        </w:r>
      </w:hyperlink>
    </w:p>
    <w:p>
      <w:pPr>
        <w:pStyle w:val="TOC2"/>
        <w:tabs>
          <w:tab w:val="right" w:leader="dot" w:pos="8306"/>
        </w:tabs>
      </w:pPr>
      <w:hyperlink w:anchor="_Toc14337" w:history="1">
        <w:r>
          <w:rPr>
            <w:rFonts w:ascii="仿宋" w:eastAsia="仿宋" w:hAnsi="仿宋" w:cs="仿宋" w:hint="eastAsia"/>
            <w:lang w:eastAsia="zh-CN"/>
          </w:rPr>
          <w:t>(三)、进度安排注意事项</w:t>
        </w:r>
        <w:r>
          <w:tab/>
        </w:r>
        <w:r>
          <w:fldChar w:fldCharType="begin"/>
        </w:r>
        <w:r>
          <w:instrText xml:space="preserve"> PAGEREF _Toc14337 \h </w:instrText>
        </w:r>
        <w:r>
          <w:fldChar w:fldCharType="separate"/>
        </w:r>
        <w:r>
          <w:t>31</w:t>
        </w:r>
        <w:r>
          <w:fldChar w:fldCharType="end"/>
        </w:r>
      </w:hyperlink>
    </w:p>
    <w:p>
      <w:pPr>
        <w:pStyle w:val="TOC2"/>
        <w:tabs>
          <w:tab w:val="right" w:leader="dot" w:pos="8306"/>
        </w:tabs>
      </w:pPr>
      <w:hyperlink w:anchor="_Toc9636" w:history="1">
        <w:r>
          <w:rPr>
            <w:rFonts w:ascii="仿宋" w:eastAsia="仿宋" w:hAnsi="仿宋" w:cs="仿宋" w:hint="eastAsia"/>
            <w:lang w:eastAsia="zh-CN"/>
          </w:rPr>
          <w:t>(四)、人力资源配置</w:t>
        </w:r>
        <w:r>
          <w:tab/>
        </w:r>
        <w:r>
          <w:fldChar w:fldCharType="begin"/>
        </w:r>
        <w:r>
          <w:instrText xml:space="preserve"> PAGEREF _Toc9636 \h </w:instrText>
        </w:r>
        <w:r>
          <w:fldChar w:fldCharType="separate"/>
        </w:r>
        <w:r>
          <w:t>32</w:t>
        </w:r>
        <w:r>
          <w:fldChar w:fldCharType="end"/>
        </w:r>
      </w:hyperlink>
    </w:p>
    <w:p>
      <w:pPr>
        <w:pStyle w:val="TOC1"/>
        <w:tabs>
          <w:tab w:val="right" w:leader="dot" w:pos="8306"/>
        </w:tabs>
      </w:pPr>
      <w:hyperlink w:anchor="_Toc11707" w:history="1">
        <w:r>
          <w:rPr>
            <w:rFonts w:ascii="仿宋" w:eastAsia="仿宋" w:hAnsi="仿宋" w:cs="仿宋" w:hint="eastAsia"/>
            <w:lang w:eastAsia="zh-CN"/>
          </w:rPr>
          <w:t>九、石膏矿项目环境影响分析</w:t>
        </w:r>
        <w:r>
          <w:tab/>
        </w:r>
        <w:r>
          <w:fldChar w:fldCharType="begin"/>
        </w:r>
        <w:r>
          <w:instrText xml:space="preserve"> PAGEREF _Toc11707 \h </w:instrText>
        </w:r>
        <w:r>
          <w:fldChar w:fldCharType="separate"/>
        </w:r>
        <w:r>
          <w:t>33</w:t>
        </w:r>
        <w:r>
          <w:fldChar w:fldCharType="end"/>
        </w:r>
      </w:hyperlink>
    </w:p>
    <w:p>
      <w:pPr>
        <w:pStyle w:val="TOC2"/>
        <w:tabs>
          <w:tab w:val="right" w:leader="dot" w:pos="8306"/>
        </w:tabs>
      </w:pPr>
      <w:hyperlink w:anchor="_Toc10851" w:history="1">
        <w:r>
          <w:rPr>
            <w:rFonts w:ascii="仿宋" w:eastAsia="仿宋" w:hAnsi="仿宋" w:cs="仿宋" w:hint="eastAsia"/>
            <w:lang w:eastAsia="zh-CN"/>
          </w:rPr>
          <w:t>(一)、建设区域环境质量现状</w:t>
        </w:r>
        <w:r>
          <w:tab/>
        </w:r>
        <w:r>
          <w:fldChar w:fldCharType="begin"/>
        </w:r>
        <w:r>
          <w:instrText xml:space="preserve"> PAGEREF _Toc10851 \h </w:instrText>
        </w:r>
        <w:r>
          <w:fldChar w:fldCharType="separate"/>
        </w:r>
        <w:r>
          <w:t>33</w:t>
        </w:r>
        <w:r>
          <w:fldChar w:fldCharType="end"/>
        </w:r>
      </w:hyperlink>
    </w:p>
    <w:p>
      <w:pPr>
        <w:pStyle w:val="TOC2"/>
        <w:tabs>
          <w:tab w:val="right" w:leader="dot" w:pos="8306"/>
        </w:tabs>
      </w:pPr>
      <w:hyperlink w:anchor="_Toc7638" w:history="1">
        <w:r>
          <w:rPr>
            <w:rFonts w:ascii="仿宋" w:eastAsia="仿宋" w:hAnsi="仿宋" w:cs="仿宋" w:hint="eastAsia"/>
            <w:lang w:eastAsia="zh-CN"/>
          </w:rPr>
          <w:t>(二)、建设期环境保护</w:t>
        </w:r>
        <w:r>
          <w:tab/>
        </w:r>
        <w:r>
          <w:fldChar w:fldCharType="begin"/>
        </w:r>
        <w:r>
          <w:instrText xml:space="preserve"> PAGEREF _Toc7638 \h </w:instrText>
        </w:r>
        <w:r>
          <w:fldChar w:fldCharType="separate"/>
        </w:r>
        <w:r>
          <w:t>34</w:t>
        </w:r>
        <w:r>
          <w:fldChar w:fldCharType="end"/>
        </w:r>
      </w:hyperlink>
    </w:p>
    <w:p>
      <w:pPr>
        <w:pStyle w:val="TOC2"/>
        <w:tabs>
          <w:tab w:val="right" w:leader="dot" w:pos="8306"/>
        </w:tabs>
      </w:pPr>
      <w:hyperlink w:anchor="_Toc20138" w:history="1">
        <w:r>
          <w:rPr>
            <w:rFonts w:ascii="仿宋" w:eastAsia="仿宋" w:hAnsi="仿宋" w:cs="仿宋" w:hint="eastAsia"/>
            <w:lang w:eastAsia="zh-CN"/>
          </w:rPr>
          <w:t>(三)、运营期环境保护</w:t>
        </w:r>
        <w:r>
          <w:tab/>
        </w:r>
        <w:r>
          <w:fldChar w:fldCharType="begin"/>
        </w:r>
        <w:r>
          <w:instrText xml:space="preserve"> PAGEREF _Toc20138 \h </w:instrText>
        </w:r>
        <w:r>
          <w:fldChar w:fldCharType="separate"/>
        </w:r>
        <w:r>
          <w:t>36</w:t>
        </w:r>
        <w:r>
          <w:fldChar w:fldCharType="end"/>
        </w:r>
      </w:hyperlink>
    </w:p>
    <w:p>
      <w:pPr>
        <w:pStyle w:val="TOC2"/>
        <w:tabs>
          <w:tab w:val="right" w:leader="dot" w:pos="8306"/>
        </w:tabs>
      </w:pPr>
      <w:hyperlink w:anchor="_Toc1108" w:history="1">
        <w:r>
          <w:rPr>
            <w:rFonts w:ascii="仿宋" w:eastAsia="仿宋" w:hAnsi="仿宋" w:cs="仿宋" w:hint="eastAsia"/>
            <w:lang w:eastAsia="zh-CN"/>
          </w:rPr>
          <w:t>(四)、石膏矿项目建设对区域经济的影响</w:t>
        </w:r>
        <w:r>
          <w:tab/>
        </w:r>
        <w:r>
          <w:fldChar w:fldCharType="begin"/>
        </w:r>
        <w:r>
          <w:instrText xml:space="preserve"> PAGEREF _Toc1108 \h </w:instrText>
        </w:r>
        <w:r>
          <w:fldChar w:fldCharType="separate"/>
        </w:r>
        <w:r>
          <w:t>37</w:t>
        </w:r>
        <w:r>
          <w:fldChar w:fldCharType="end"/>
        </w:r>
      </w:hyperlink>
    </w:p>
    <w:p>
      <w:pPr>
        <w:pStyle w:val="TOC2"/>
        <w:tabs>
          <w:tab w:val="right" w:leader="dot" w:pos="8306"/>
        </w:tabs>
      </w:pPr>
      <w:hyperlink w:anchor="_Toc3546" w:history="1">
        <w:r>
          <w:rPr>
            <w:rFonts w:ascii="仿宋" w:eastAsia="仿宋" w:hAnsi="仿宋" w:cs="仿宋" w:hint="eastAsia"/>
            <w:lang w:eastAsia="zh-CN"/>
          </w:rPr>
          <w:t>(五)、废弃物处理</w:t>
        </w:r>
        <w:r>
          <w:tab/>
        </w:r>
        <w:r>
          <w:fldChar w:fldCharType="begin"/>
        </w:r>
        <w:r>
          <w:instrText xml:space="preserve"> PAGEREF _Toc3546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74" w:history="1">
        <w:r>
          <w:rPr>
            <w:rFonts w:ascii="仿宋" w:eastAsia="仿宋" w:hAnsi="仿宋" w:cs="仿宋" w:hint="eastAsia"/>
            <w:lang w:eastAsia="zh-CN"/>
          </w:rPr>
          <w:t>(六)、特殊环境影响分析</w:t>
        </w:r>
        <w:r>
          <w:tab/>
        </w:r>
        <w:r>
          <w:fldChar w:fldCharType="begin"/>
        </w:r>
        <w:r>
          <w:instrText xml:space="preserve"> PAGEREF _Toc10474 \h </w:instrText>
        </w:r>
        <w:r>
          <w:fldChar w:fldCharType="separate"/>
        </w:r>
        <w:r>
          <w:t>40</w:t>
        </w:r>
        <w:r>
          <w:fldChar w:fldCharType="end"/>
        </w:r>
      </w:hyperlink>
    </w:p>
    <w:p>
      <w:pPr>
        <w:pStyle w:val="TOC2"/>
        <w:tabs>
          <w:tab w:val="right" w:leader="dot" w:pos="8306"/>
        </w:tabs>
      </w:pPr>
      <w:hyperlink w:anchor="_Toc19262" w:history="1">
        <w:r>
          <w:rPr>
            <w:rFonts w:ascii="仿宋" w:eastAsia="仿宋" w:hAnsi="仿宋" w:cs="仿宋" w:hint="eastAsia"/>
            <w:lang w:eastAsia="zh-CN"/>
          </w:rPr>
          <w:t>(七)、清洁生产</w:t>
        </w:r>
        <w:r>
          <w:tab/>
        </w:r>
        <w:r>
          <w:fldChar w:fldCharType="begin"/>
        </w:r>
        <w:r>
          <w:instrText xml:space="preserve"> PAGEREF _Toc19262 \h </w:instrText>
        </w:r>
        <w:r>
          <w:fldChar w:fldCharType="separate"/>
        </w:r>
        <w:r>
          <w:t>41</w:t>
        </w:r>
        <w:r>
          <w:fldChar w:fldCharType="end"/>
        </w:r>
      </w:hyperlink>
    </w:p>
    <w:p>
      <w:pPr>
        <w:pStyle w:val="TOC2"/>
        <w:tabs>
          <w:tab w:val="right" w:leader="dot" w:pos="8306"/>
        </w:tabs>
      </w:pPr>
      <w:hyperlink w:anchor="_Toc31335" w:history="1">
        <w:r>
          <w:rPr>
            <w:rFonts w:ascii="仿宋" w:eastAsia="仿宋" w:hAnsi="仿宋" w:cs="仿宋" w:hint="eastAsia"/>
            <w:lang w:eastAsia="zh-CN"/>
          </w:rPr>
          <w:t>(八)、环境保护综合评价</w:t>
        </w:r>
        <w:r>
          <w:tab/>
        </w:r>
        <w:r>
          <w:fldChar w:fldCharType="begin"/>
        </w:r>
        <w:r>
          <w:instrText xml:space="preserve"> PAGEREF _Toc31335 \h </w:instrText>
        </w:r>
        <w:r>
          <w:fldChar w:fldCharType="separate"/>
        </w:r>
        <w:r>
          <w:t>42</w:t>
        </w:r>
        <w:r>
          <w:fldChar w:fldCharType="end"/>
        </w:r>
      </w:hyperlink>
    </w:p>
    <w:p>
      <w:pPr>
        <w:pStyle w:val="TOC1"/>
        <w:tabs>
          <w:tab w:val="right" w:leader="dot" w:pos="8306"/>
        </w:tabs>
      </w:pPr>
      <w:hyperlink w:anchor="_Toc6260" w:history="1">
        <w:r>
          <w:rPr>
            <w:rFonts w:ascii="仿宋" w:eastAsia="仿宋" w:hAnsi="仿宋" w:cs="仿宋" w:hint="eastAsia"/>
            <w:lang w:eastAsia="zh-CN"/>
          </w:rPr>
          <w:t>十、石膏矿项目创新与研发</w:t>
        </w:r>
        <w:r>
          <w:tab/>
        </w:r>
        <w:r>
          <w:fldChar w:fldCharType="begin"/>
        </w:r>
        <w:r>
          <w:instrText xml:space="preserve"> PAGEREF _Toc6260 \h </w:instrText>
        </w:r>
        <w:r>
          <w:fldChar w:fldCharType="separate"/>
        </w:r>
        <w:r>
          <w:t>44</w:t>
        </w:r>
        <w:r>
          <w:fldChar w:fldCharType="end"/>
        </w:r>
      </w:hyperlink>
    </w:p>
    <w:p>
      <w:pPr>
        <w:pStyle w:val="TOC2"/>
        <w:tabs>
          <w:tab w:val="right" w:leader="dot" w:pos="8306"/>
        </w:tabs>
      </w:pPr>
      <w:hyperlink w:anchor="_Toc12772" w:history="1">
        <w:r>
          <w:rPr>
            <w:rFonts w:ascii="仿宋" w:eastAsia="仿宋" w:hAnsi="仿宋" w:cs="仿宋" w:hint="eastAsia"/>
            <w:lang w:eastAsia="zh-CN"/>
          </w:rPr>
          <w:t>(一)、创新策略与方向</w:t>
        </w:r>
        <w:r>
          <w:tab/>
        </w:r>
        <w:r>
          <w:fldChar w:fldCharType="begin"/>
        </w:r>
        <w:r>
          <w:instrText xml:space="preserve"> PAGEREF _Toc12772 \h </w:instrText>
        </w:r>
        <w:r>
          <w:fldChar w:fldCharType="separate"/>
        </w:r>
        <w:r>
          <w:t>44</w:t>
        </w:r>
        <w:r>
          <w:fldChar w:fldCharType="end"/>
        </w:r>
      </w:hyperlink>
    </w:p>
    <w:p>
      <w:pPr>
        <w:pStyle w:val="TOC2"/>
        <w:tabs>
          <w:tab w:val="right" w:leader="dot" w:pos="8306"/>
        </w:tabs>
      </w:pPr>
      <w:hyperlink w:anchor="_Toc26682" w:history="1">
        <w:r>
          <w:rPr>
            <w:rFonts w:ascii="仿宋" w:eastAsia="仿宋" w:hAnsi="仿宋" w:cs="仿宋" w:hint="eastAsia"/>
            <w:lang w:eastAsia="zh-CN"/>
          </w:rPr>
          <w:t>(二)、研发规划与投入</w:t>
        </w:r>
        <w:r>
          <w:tab/>
        </w:r>
        <w:r>
          <w:fldChar w:fldCharType="begin"/>
        </w:r>
        <w:r>
          <w:instrText xml:space="preserve"> PAGEREF _Toc26682 \h </w:instrText>
        </w:r>
        <w:r>
          <w:fldChar w:fldCharType="separate"/>
        </w:r>
        <w:r>
          <w:t>45</w:t>
        </w:r>
        <w:r>
          <w:fldChar w:fldCharType="end"/>
        </w:r>
      </w:hyperlink>
    </w:p>
    <w:p>
      <w:pPr>
        <w:pStyle w:val="TOC1"/>
        <w:tabs>
          <w:tab w:val="right" w:leader="dot" w:pos="8306"/>
        </w:tabs>
      </w:pPr>
      <w:hyperlink w:anchor="_Toc25847" w:history="1">
        <w:r>
          <w:rPr>
            <w:rFonts w:ascii="仿宋" w:eastAsia="仿宋" w:hAnsi="仿宋" w:cs="仿宋" w:hint="eastAsia"/>
            <w:lang w:eastAsia="zh-CN"/>
          </w:rPr>
          <w:t>十一、石膏矿项目技术管理</w:t>
        </w:r>
        <w:r>
          <w:tab/>
        </w:r>
        <w:r>
          <w:fldChar w:fldCharType="begin"/>
        </w:r>
        <w:r>
          <w:instrText xml:space="preserve"> PAGEREF _Toc25847 \h </w:instrText>
        </w:r>
        <w:r>
          <w:fldChar w:fldCharType="separate"/>
        </w:r>
        <w:r>
          <w:t>47</w:t>
        </w:r>
        <w:r>
          <w:fldChar w:fldCharType="end"/>
        </w:r>
      </w:hyperlink>
    </w:p>
    <w:p>
      <w:pPr>
        <w:pStyle w:val="TOC2"/>
        <w:tabs>
          <w:tab w:val="right" w:leader="dot" w:pos="8306"/>
        </w:tabs>
      </w:pPr>
      <w:hyperlink w:anchor="_Toc22647" w:history="1">
        <w:r>
          <w:rPr>
            <w:rFonts w:ascii="仿宋" w:eastAsia="仿宋" w:hAnsi="仿宋" w:cs="仿宋" w:hint="eastAsia"/>
            <w:lang w:eastAsia="zh-CN"/>
          </w:rPr>
          <w:t>(一)、技术方案选用方向</w:t>
        </w:r>
        <w:r>
          <w:tab/>
        </w:r>
        <w:r>
          <w:fldChar w:fldCharType="begin"/>
        </w:r>
        <w:r>
          <w:instrText xml:space="preserve"> PAGEREF _Toc22647 \h </w:instrText>
        </w:r>
        <w:r>
          <w:fldChar w:fldCharType="separate"/>
        </w:r>
        <w:r>
          <w:t>47</w:t>
        </w:r>
        <w:r>
          <w:fldChar w:fldCharType="end"/>
        </w:r>
      </w:hyperlink>
    </w:p>
    <w:p>
      <w:pPr>
        <w:pStyle w:val="TOC2"/>
        <w:tabs>
          <w:tab w:val="right" w:leader="dot" w:pos="8306"/>
        </w:tabs>
      </w:pPr>
      <w:hyperlink w:anchor="_Toc9727" w:history="1">
        <w:r>
          <w:rPr>
            <w:rFonts w:ascii="仿宋" w:eastAsia="仿宋" w:hAnsi="仿宋" w:cs="仿宋" w:hint="eastAsia"/>
            <w:lang w:eastAsia="zh-CN"/>
          </w:rPr>
          <w:t>(二)、工艺技术方案选用原则</w:t>
        </w:r>
        <w:r>
          <w:tab/>
        </w:r>
        <w:r>
          <w:fldChar w:fldCharType="begin"/>
        </w:r>
        <w:r>
          <w:instrText xml:space="preserve"> PAGEREF _Toc9727 \h </w:instrText>
        </w:r>
        <w:r>
          <w:fldChar w:fldCharType="separate"/>
        </w:r>
        <w:r>
          <w:t>48</w:t>
        </w:r>
        <w:r>
          <w:fldChar w:fldCharType="end"/>
        </w:r>
      </w:hyperlink>
    </w:p>
    <w:p>
      <w:pPr>
        <w:pStyle w:val="TOC2"/>
        <w:tabs>
          <w:tab w:val="right" w:leader="dot" w:pos="8306"/>
        </w:tabs>
      </w:pPr>
      <w:hyperlink w:anchor="_Toc21946" w:history="1">
        <w:r>
          <w:rPr>
            <w:rFonts w:ascii="仿宋" w:eastAsia="仿宋" w:hAnsi="仿宋" w:cs="仿宋" w:hint="eastAsia"/>
            <w:lang w:eastAsia="zh-CN"/>
          </w:rPr>
          <w:t>(三)、工艺技术方案要求</w:t>
        </w:r>
        <w:r>
          <w:tab/>
        </w:r>
        <w:r>
          <w:fldChar w:fldCharType="begin"/>
        </w:r>
        <w:r>
          <w:instrText xml:space="preserve"> PAGEREF _Toc21946 \h </w:instrText>
        </w:r>
        <w:r>
          <w:fldChar w:fldCharType="separate"/>
        </w:r>
        <w:r>
          <w:t>50</w:t>
        </w:r>
        <w:r>
          <w:fldChar w:fldCharType="end"/>
        </w:r>
      </w:hyperlink>
    </w:p>
    <w:p>
      <w:pPr>
        <w:pStyle w:val="TOC1"/>
        <w:tabs>
          <w:tab w:val="right" w:leader="dot" w:pos="8306"/>
        </w:tabs>
      </w:pPr>
      <w:hyperlink w:anchor="_Toc3134" w:history="1">
        <w:r>
          <w:rPr>
            <w:rFonts w:ascii="仿宋" w:eastAsia="仿宋" w:hAnsi="仿宋" w:cs="仿宋" w:hint="eastAsia"/>
            <w:lang w:eastAsia="zh-CN"/>
          </w:rPr>
          <w:t>十二、石膏矿项目人力资源管理</w:t>
        </w:r>
        <w:r>
          <w:tab/>
        </w:r>
        <w:r>
          <w:fldChar w:fldCharType="begin"/>
        </w:r>
        <w:r>
          <w:instrText xml:space="preserve"> PAGEREF _Toc3134 \h </w:instrText>
        </w:r>
        <w:r>
          <w:fldChar w:fldCharType="separate"/>
        </w:r>
        <w:r>
          <w:t>53</w:t>
        </w:r>
        <w:r>
          <w:fldChar w:fldCharType="end"/>
        </w:r>
      </w:hyperlink>
    </w:p>
    <w:p>
      <w:pPr>
        <w:pStyle w:val="TOC2"/>
        <w:tabs>
          <w:tab w:val="right" w:leader="dot" w:pos="8306"/>
        </w:tabs>
      </w:pPr>
      <w:hyperlink w:anchor="_Toc11143" w:history="1">
        <w:r>
          <w:rPr>
            <w:rFonts w:ascii="仿宋" w:eastAsia="仿宋" w:hAnsi="仿宋" w:cs="仿宋" w:hint="eastAsia"/>
            <w:lang w:eastAsia="zh-CN"/>
          </w:rPr>
          <w:t>(一)、建立健全的预算管理制度</w:t>
        </w:r>
        <w:r>
          <w:tab/>
        </w:r>
        <w:r>
          <w:fldChar w:fldCharType="begin"/>
        </w:r>
        <w:r>
          <w:instrText xml:space="preserve"> PAGEREF _Toc11143 \h </w:instrText>
        </w:r>
        <w:r>
          <w:fldChar w:fldCharType="separate"/>
        </w:r>
        <w:r>
          <w:t>53</w:t>
        </w:r>
        <w:r>
          <w:fldChar w:fldCharType="end"/>
        </w:r>
      </w:hyperlink>
    </w:p>
    <w:p>
      <w:pPr>
        <w:pStyle w:val="TOC2"/>
        <w:tabs>
          <w:tab w:val="right" w:leader="dot" w:pos="8306"/>
        </w:tabs>
      </w:pPr>
      <w:hyperlink w:anchor="_Toc2400" w:history="1">
        <w:r>
          <w:rPr>
            <w:rFonts w:ascii="仿宋" w:eastAsia="仿宋" w:hAnsi="仿宋" w:cs="仿宋" w:hint="eastAsia"/>
            <w:lang w:eastAsia="zh-CN"/>
          </w:rPr>
          <w:t>(二)、加强资金流动监控</w:t>
        </w:r>
        <w:r>
          <w:tab/>
        </w:r>
        <w:r>
          <w:fldChar w:fldCharType="begin"/>
        </w:r>
        <w:r>
          <w:instrText xml:space="preserve"> PAGEREF _Toc2400 \h </w:instrText>
        </w:r>
        <w:r>
          <w:fldChar w:fldCharType="separate"/>
        </w:r>
        <w:r>
          <w:t>54</w:t>
        </w:r>
        <w:r>
          <w:fldChar w:fldCharType="end"/>
        </w:r>
      </w:hyperlink>
    </w:p>
    <w:p>
      <w:pPr>
        <w:pStyle w:val="TOC2"/>
        <w:tabs>
          <w:tab w:val="right" w:leader="dot" w:pos="8306"/>
        </w:tabs>
      </w:pPr>
      <w:hyperlink w:anchor="_Toc28708" w:history="1">
        <w:r>
          <w:rPr>
            <w:rFonts w:ascii="仿宋" w:eastAsia="仿宋" w:hAnsi="仿宋" w:cs="仿宋" w:hint="eastAsia"/>
            <w:lang w:eastAsia="zh-CN"/>
          </w:rPr>
          <w:t>(三)、制定完善的风险控制机制</w:t>
        </w:r>
        <w:r>
          <w:tab/>
        </w:r>
        <w:r>
          <w:fldChar w:fldCharType="begin"/>
        </w:r>
        <w:r>
          <w:instrText xml:space="preserve"> PAGEREF _Toc28708 \h </w:instrText>
        </w:r>
        <w:r>
          <w:fldChar w:fldCharType="separate"/>
        </w:r>
        <w:r>
          <w:t>55</w:t>
        </w:r>
        <w:r>
          <w:fldChar w:fldCharType="end"/>
        </w:r>
      </w:hyperlink>
    </w:p>
    <w:p>
      <w:pPr>
        <w:pStyle w:val="TOC2"/>
        <w:tabs>
          <w:tab w:val="right" w:leader="dot" w:pos="8306"/>
        </w:tabs>
      </w:pPr>
      <w:hyperlink w:anchor="_Toc24735" w:history="1">
        <w:r>
          <w:rPr>
            <w:rFonts w:ascii="仿宋" w:eastAsia="仿宋" w:hAnsi="仿宋" w:cs="仿宋" w:hint="eastAsia"/>
            <w:lang w:eastAsia="zh-CN"/>
          </w:rPr>
          <w:t>(四)、优化成本管理</w:t>
        </w:r>
        <w:r>
          <w:tab/>
        </w:r>
        <w:r>
          <w:fldChar w:fldCharType="begin"/>
        </w:r>
        <w:r>
          <w:instrText xml:space="preserve"> PAGEREF _Toc24735 \h </w:instrText>
        </w:r>
        <w:r>
          <w:fldChar w:fldCharType="separate"/>
        </w:r>
        <w:r>
          <w:t>57</w:t>
        </w:r>
        <w:r>
          <w:fldChar w:fldCharType="end"/>
        </w:r>
      </w:hyperlink>
    </w:p>
    <w:p>
      <w:pPr>
        <w:pStyle w:val="TOC1"/>
        <w:tabs>
          <w:tab w:val="right" w:leader="dot" w:pos="8306"/>
        </w:tabs>
      </w:pPr>
      <w:hyperlink w:anchor="_Toc28618" w:history="1">
        <w:r>
          <w:rPr>
            <w:rFonts w:ascii="仿宋" w:eastAsia="仿宋" w:hAnsi="仿宋" w:cs="仿宋" w:hint="eastAsia"/>
            <w:lang w:eastAsia="zh-CN"/>
          </w:rPr>
          <w:t>十三、质量管理体系</w:t>
        </w:r>
        <w:r>
          <w:tab/>
        </w:r>
        <w:r>
          <w:fldChar w:fldCharType="begin"/>
        </w:r>
        <w:r>
          <w:instrText xml:space="preserve"> PAGEREF _Toc28618 \h </w:instrText>
        </w:r>
        <w:r>
          <w:fldChar w:fldCharType="separate"/>
        </w:r>
        <w:r>
          <w:t>58</w:t>
        </w:r>
        <w:r>
          <w:fldChar w:fldCharType="end"/>
        </w:r>
      </w:hyperlink>
    </w:p>
    <w:p>
      <w:pPr>
        <w:pStyle w:val="TOC2"/>
        <w:tabs>
          <w:tab w:val="right" w:leader="dot" w:pos="8306"/>
        </w:tabs>
      </w:pPr>
      <w:hyperlink w:anchor="_Toc29606" w:history="1">
        <w:r>
          <w:rPr>
            <w:rFonts w:ascii="仿宋" w:eastAsia="仿宋" w:hAnsi="仿宋" w:cs="仿宋" w:hint="eastAsia"/>
            <w:lang w:eastAsia="zh-CN"/>
          </w:rPr>
          <w:t>(一)、质量目标与方针</w:t>
        </w:r>
        <w:r>
          <w:tab/>
        </w:r>
        <w:r>
          <w:fldChar w:fldCharType="begin"/>
        </w:r>
        <w:r>
          <w:instrText xml:space="preserve"> PAGEREF _Toc29606 \h </w:instrText>
        </w:r>
        <w:r>
          <w:fldChar w:fldCharType="separate"/>
        </w:r>
        <w:r>
          <w:t>58</w:t>
        </w:r>
        <w:r>
          <w:fldChar w:fldCharType="end"/>
        </w:r>
      </w:hyperlink>
    </w:p>
    <w:p>
      <w:pPr>
        <w:pStyle w:val="TOC2"/>
        <w:tabs>
          <w:tab w:val="right" w:leader="dot" w:pos="8306"/>
        </w:tabs>
      </w:pPr>
      <w:hyperlink w:anchor="_Toc6758" w:history="1">
        <w:r>
          <w:rPr>
            <w:rFonts w:ascii="仿宋" w:eastAsia="仿宋" w:hAnsi="仿宋" w:cs="仿宋" w:hint="eastAsia"/>
            <w:lang w:eastAsia="zh-CN"/>
          </w:rPr>
          <w:t>(二)、质量管理责任</w:t>
        </w:r>
        <w:r>
          <w:tab/>
        </w:r>
        <w:r>
          <w:fldChar w:fldCharType="begin"/>
        </w:r>
        <w:r>
          <w:instrText xml:space="preserve"> PAGEREF _Toc6758 \h </w:instrText>
        </w:r>
        <w:r>
          <w:fldChar w:fldCharType="separate"/>
        </w:r>
        <w:r>
          <w:t>59</w:t>
        </w:r>
        <w:r>
          <w:fldChar w:fldCharType="end"/>
        </w:r>
      </w:hyperlink>
    </w:p>
    <w:p>
      <w:pPr>
        <w:pStyle w:val="TOC2"/>
        <w:tabs>
          <w:tab w:val="right" w:leader="dot" w:pos="8306"/>
        </w:tabs>
      </w:pPr>
      <w:hyperlink w:anchor="_Toc31708" w:history="1">
        <w:r>
          <w:rPr>
            <w:rFonts w:ascii="仿宋" w:eastAsia="仿宋" w:hAnsi="仿宋" w:cs="仿宋" w:hint="eastAsia"/>
            <w:lang w:eastAsia="zh-CN"/>
          </w:rPr>
          <w:t>(三)、质量管理体系文件</w:t>
        </w:r>
        <w:r>
          <w:tab/>
        </w:r>
        <w:r>
          <w:fldChar w:fldCharType="begin"/>
        </w:r>
        <w:r>
          <w:instrText xml:space="preserve"> PAGEREF _Toc31708 \h </w:instrText>
        </w:r>
        <w:r>
          <w:fldChar w:fldCharType="separate"/>
        </w:r>
        <w:r>
          <w:t>60</w:t>
        </w:r>
        <w:r>
          <w:fldChar w:fldCharType="end"/>
        </w:r>
      </w:hyperlink>
    </w:p>
    <w:p>
      <w:pPr>
        <w:pStyle w:val="TOC2"/>
        <w:tabs>
          <w:tab w:val="right" w:leader="dot" w:pos="8306"/>
        </w:tabs>
      </w:pPr>
      <w:hyperlink w:anchor="_Toc20554" w:history="1">
        <w:r>
          <w:rPr>
            <w:rFonts w:ascii="仿宋" w:eastAsia="仿宋" w:hAnsi="仿宋" w:cs="仿宋" w:hint="eastAsia"/>
            <w:lang w:eastAsia="zh-CN"/>
          </w:rPr>
          <w:t>(四)、质量培训与教育</w:t>
        </w:r>
        <w:r>
          <w:tab/>
        </w:r>
        <w:r>
          <w:fldChar w:fldCharType="begin"/>
        </w:r>
        <w:r>
          <w:instrText xml:space="preserve"> PAGEREF _Toc20554 \h </w:instrText>
        </w:r>
        <w:r>
          <w:fldChar w:fldCharType="separate"/>
        </w:r>
        <w:r>
          <w:t>62</w:t>
        </w:r>
        <w:r>
          <w:fldChar w:fldCharType="end"/>
        </w:r>
      </w:hyperlink>
    </w:p>
    <w:p>
      <w:pPr>
        <w:pStyle w:val="TOC2"/>
        <w:tabs>
          <w:tab w:val="right" w:leader="dot" w:pos="8306"/>
        </w:tabs>
      </w:pPr>
      <w:hyperlink w:anchor="_Toc15042" w:history="1">
        <w:r>
          <w:rPr>
            <w:rFonts w:ascii="仿宋" w:eastAsia="仿宋" w:hAnsi="仿宋" w:cs="仿宋" w:hint="eastAsia"/>
            <w:lang w:eastAsia="zh-CN"/>
          </w:rPr>
          <w:t>(五)、质量审核与评价</w:t>
        </w:r>
        <w:r>
          <w:tab/>
        </w:r>
        <w:r>
          <w:fldChar w:fldCharType="begin"/>
        </w:r>
        <w:r>
          <w:instrText xml:space="preserve"> PAGEREF _Toc15042 \h </w:instrText>
        </w:r>
        <w:r>
          <w:fldChar w:fldCharType="separate"/>
        </w:r>
        <w:r>
          <w:t>64</w:t>
        </w:r>
        <w:r>
          <w:fldChar w:fldCharType="end"/>
        </w:r>
      </w:hyperlink>
    </w:p>
    <w:p>
      <w:pPr>
        <w:pStyle w:val="TOC2"/>
        <w:tabs>
          <w:tab w:val="right" w:leader="dot" w:pos="8306"/>
        </w:tabs>
      </w:pPr>
      <w:hyperlink w:anchor="_Toc3455" w:history="1">
        <w:r>
          <w:rPr>
            <w:rFonts w:ascii="仿宋" w:eastAsia="仿宋" w:hAnsi="仿宋" w:cs="仿宋" w:hint="eastAsia"/>
            <w:lang w:eastAsia="zh-CN"/>
          </w:rPr>
          <w:t>(六)、不符合与纠正措施</w:t>
        </w:r>
        <w:r>
          <w:tab/>
        </w:r>
        <w:r>
          <w:fldChar w:fldCharType="begin"/>
        </w:r>
        <w:r>
          <w:instrText xml:space="preserve"> PAGEREF _Toc3455 \h </w:instrText>
        </w:r>
        <w:r>
          <w:fldChar w:fldCharType="separate"/>
        </w:r>
        <w:r>
          <w:t>65</w:t>
        </w:r>
        <w:r>
          <w:fldChar w:fldCharType="end"/>
        </w:r>
      </w:hyperlink>
    </w:p>
    <w:p>
      <w:pPr>
        <w:pStyle w:val="TOC1"/>
        <w:tabs>
          <w:tab w:val="right" w:leader="dot" w:pos="8306"/>
        </w:tabs>
      </w:pPr>
      <w:hyperlink w:anchor="_Toc17033" w:history="1">
        <w:r>
          <w:rPr>
            <w:rFonts w:ascii="仿宋" w:eastAsia="仿宋" w:hAnsi="仿宋" w:cs="仿宋" w:hint="eastAsia"/>
            <w:lang w:eastAsia="zh-CN"/>
          </w:rPr>
          <w:t>十四、石膏矿项目工程方案分析</w:t>
        </w:r>
        <w:r>
          <w:tab/>
        </w:r>
        <w:r>
          <w:fldChar w:fldCharType="begin"/>
        </w:r>
        <w:r>
          <w:instrText xml:space="preserve"> PAGEREF _Toc17033 \h </w:instrText>
        </w:r>
        <w:r>
          <w:fldChar w:fldCharType="separate"/>
        </w:r>
        <w:r>
          <w:t>66</w:t>
        </w:r>
        <w:r>
          <w:fldChar w:fldCharType="end"/>
        </w:r>
      </w:hyperlink>
    </w:p>
    <w:p>
      <w:pPr>
        <w:pStyle w:val="TOC2"/>
        <w:tabs>
          <w:tab w:val="right" w:leader="dot" w:pos="8306"/>
        </w:tabs>
      </w:pPr>
      <w:hyperlink w:anchor="_Toc12443" w:history="1">
        <w:r>
          <w:rPr>
            <w:rFonts w:ascii="仿宋" w:eastAsia="仿宋" w:hAnsi="仿宋" w:cs="仿宋" w:hint="eastAsia"/>
            <w:lang w:eastAsia="zh-CN"/>
          </w:rPr>
          <w:t>(一)、建筑工程设计原则</w:t>
        </w:r>
        <w:r>
          <w:tab/>
        </w:r>
        <w:r>
          <w:fldChar w:fldCharType="begin"/>
        </w:r>
        <w:r>
          <w:instrText xml:space="preserve"> PAGEREF _Toc12443 \h </w:instrText>
        </w:r>
        <w:r>
          <w:fldChar w:fldCharType="separate"/>
        </w:r>
        <w:r>
          <w:t>66</w:t>
        </w:r>
        <w:r>
          <w:fldChar w:fldCharType="end"/>
        </w:r>
      </w:hyperlink>
    </w:p>
    <w:p>
      <w:pPr>
        <w:pStyle w:val="TOC2"/>
        <w:tabs>
          <w:tab w:val="right" w:leader="dot" w:pos="8306"/>
        </w:tabs>
      </w:pPr>
      <w:hyperlink w:anchor="_Toc16393" w:history="1">
        <w:r>
          <w:rPr>
            <w:rFonts w:ascii="仿宋" w:eastAsia="仿宋" w:hAnsi="仿宋" w:cs="仿宋" w:hint="eastAsia"/>
            <w:lang w:eastAsia="zh-CN"/>
          </w:rPr>
          <w:t>(二)、土建工程建设指标</w:t>
        </w:r>
        <w:r>
          <w:tab/>
        </w:r>
        <w:r>
          <w:fldChar w:fldCharType="begin"/>
        </w:r>
        <w:r>
          <w:instrText xml:space="preserve"> PAGEREF _Toc16393 \h </w:instrText>
        </w:r>
        <w:r>
          <w:fldChar w:fldCharType="separate"/>
        </w:r>
        <w:r>
          <w:t>69</w:t>
        </w:r>
        <w:r>
          <w:fldChar w:fldCharType="end"/>
        </w:r>
      </w:hyperlink>
    </w:p>
    <w:p>
      <w:pPr>
        <w:pStyle w:val="TOC1"/>
        <w:tabs>
          <w:tab w:val="right" w:leader="dot" w:pos="8306"/>
        </w:tabs>
      </w:pPr>
      <w:hyperlink w:anchor="_Toc16705" w:history="1">
        <w:r>
          <w:rPr>
            <w:rFonts w:ascii="仿宋" w:eastAsia="仿宋" w:hAnsi="仿宋" w:cs="仿宋" w:hint="eastAsia"/>
            <w:lang w:eastAsia="zh-CN"/>
          </w:rPr>
          <w:t>十五、风险识别与分类</w:t>
        </w:r>
        <w:r>
          <w:tab/>
        </w:r>
        <w:r>
          <w:fldChar w:fldCharType="begin"/>
        </w:r>
        <w:r>
          <w:instrText xml:space="preserve"> PAGEREF _Toc16705 \h </w:instrText>
        </w:r>
        <w:r>
          <w:fldChar w:fldCharType="separate"/>
        </w:r>
        <w:r>
          <w:t>71</w:t>
        </w:r>
        <w:r>
          <w:fldChar w:fldCharType="end"/>
        </w:r>
      </w:hyperlink>
    </w:p>
    <w:p>
      <w:pPr>
        <w:pStyle w:val="TOC2"/>
        <w:tabs>
          <w:tab w:val="right" w:leader="dot" w:pos="8306"/>
        </w:tabs>
      </w:pPr>
      <w:hyperlink w:anchor="_Toc14784" w:history="1">
        <w:r>
          <w:rPr>
            <w:rFonts w:ascii="仿宋" w:eastAsia="仿宋" w:hAnsi="仿宋" w:cs="仿宋" w:hint="eastAsia"/>
            <w:lang w:eastAsia="zh-CN"/>
          </w:rPr>
          <w:t>(一)、风险识别</w:t>
        </w:r>
        <w:r>
          <w:tab/>
        </w:r>
        <w:r>
          <w:fldChar w:fldCharType="begin"/>
        </w:r>
        <w:r>
          <w:instrText xml:space="preserve"> PAGEREF _Toc14784 \h </w:instrText>
        </w:r>
        <w:r>
          <w:fldChar w:fldCharType="separate"/>
        </w:r>
        <w:r>
          <w:t>71</w:t>
        </w:r>
        <w:r>
          <w:fldChar w:fldCharType="end"/>
        </w:r>
      </w:hyperlink>
    </w:p>
    <w:p>
      <w:pPr>
        <w:pStyle w:val="TOC2"/>
        <w:tabs>
          <w:tab w:val="right" w:leader="dot" w:pos="8306"/>
        </w:tabs>
      </w:pPr>
      <w:hyperlink w:anchor="_Toc31677" w:history="1">
        <w:r>
          <w:rPr>
            <w:rFonts w:ascii="仿宋" w:eastAsia="仿宋" w:hAnsi="仿宋" w:cs="仿宋" w:hint="eastAsia"/>
            <w:lang w:eastAsia="zh-CN"/>
          </w:rPr>
          <w:t>(二)、风险分类</w:t>
        </w:r>
        <w:r>
          <w:tab/>
        </w:r>
        <w:r>
          <w:fldChar w:fldCharType="begin"/>
        </w:r>
        <w:r>
          <w:instrText xml:space="preserve"> PAGEREF _Toc31677 \h </w:instrText>
        </w:r>
        <w:r>
          <w:fldChar w:fldCharType="separate"/>
        </w:r>
        <w:r>
          <w:t>72</w:t>
        </w:r>
        <w:r>
          <w:fldChar w:fldCharType="end"/>
        </w:r>
      </w:hyperlink>
    </w:p>
    <w:p>
      <w:pPr>
        <w:pStyle w:val="TOC1"/>
        <w:tabs>
          <w:tab w:val="right" w:leader="dot" w:pos="8306"/>
        </w:tabs>
      </w:pPr>
      <w:hyperlink w:anchor="_Toc4999" w:history="1">
        <w:r>
          <w:rPr>
            <w:rFonts w:ascii="仿宋" w:eastAsia="仿宋" w:hAnsi="仿宋" w:cs="仿宋" w:hint="eastAsia"/>
            <w:lang w:eastAsia="zh-CN"/>
          </w:rPr>
          <w:t>十六、石膏矿项目变更管理</w:t>
        </w:r>
        <w:r>
          <w:tab/>
        </w:r>
        <w:r>
          <w:fldChar w:fldCharType="begin"/>
        </w:r>
        <w:r>
          <w:instrText xml:space="preserve"> PAGEREF _Toc4999 \h </w:instrText>
        </w:r>
        <w:r>
          <w:fldChar w:fldCharType="separate"/>
        </w:r>
        <w:r>
          <w:t>74</w:t>
        </w:r>
        <w:r>
          <w:fldChar w:fldCharType="end"/>
        </w:r>
      </w:hyperlink>
    </w:p>
    <w:p>
      <w:pPr>
        <w:pStyle w:val="TOC2"/>
        <w:tabs>
          <w:tab w:val="right" w:leader="dot" w:pos="8306"/>
        </w:tabs>
      </w:pPr>
      <w:hyperlink w:anchor="_Toc21077" w:history="1">
        <w:r>
          <w:rPr>
            <w:rFonts w:ascii="仿宋" w:eastAsia="仿宋" w:hAnsi="仿宋" w:cs="仿宋" w:hint="eastAsia"/>
            <w:lang w:eastAsia="zh-CN"/>
          </w:rPr>
          <w:t>(一)、变更申请与评估</w:t>
        </w:r>
        <w:r>
          <w:tab/>
        </w:r>
        <w:r>
          <w:fldChar w:fldCharType="begin"/>
        </w:r>
        <w:r>
          <w:instrText xml:space="preserve"> PAGEREF _Toc21077 \h </w:instrText>
        </w:r>
        <w:r>
          <w:fldChar w:fldCharType="separate"/>
        </w:r>
        <w:r>
          <w:t>74</w:t>
        </w:r>
        <w:r>
          <w:fldChar w:fldCharType="end"/>
        </w:r>
      </w:hyperlink>
    </w:p>
    <w:p>
      <w:pPr>
        <w:pStyle w:val="TOC2"/>
        <w:tabs>
          <w:tab w:val="right" w:leader="dot" w:pos="8306"/>
        </w:tabs>
      </w:pPr>
      <w:hyperlink w:anchor="_Toc25879" w:history="1">
        <w:r>
          <w:rPr>
            <w:rFonts w:ascii="仿宋" w:eastAsia="仿宋" w:hAnsi="仿宋" w:cs="仿宋" w:hint="eastAsia"/>
            <w:lang w:eastAsia="zh-CN"/>
          </w:rPr>
          <w:t>(二)、变更实施与控制</w:t>
        </w:r>
        <w:r>
          <w:tab/>
        </w:r>
        <w:r>
          <w:fldChar w:fldCharType="begin"/>
        </w:r>
        <w:r>
          <w:instrText xml:space="preserve"> PAGEREF _Toc25879 \h </w:instrText>
        </w:r>
        <w:r>
          <w:fldChar w:fldCharType="separate"/>
        </w:r>
        <w:r>
          <w:t>74</w:t>
        </w:r>
        <w:r>
          <w:fldChar w:fldCharType="end"/>
        </w:r>
      </w:hyperlink>
    </w:p>
    <w:p>
      <w:pPr>
        <w:pStyle w:val="TOC1"/>
        <w:tabs>
          <w:tab w:val="right" w:leader="dot" w:pos="8306"/>
        </w:tabs>
      </w:pPr>
      <w:hyperlink w:anchor="_Toc23107" w:history="1">
        <w:r>
          <w:rPr>
            <w:rFonts w:ascii="仿宋" w:eastAsia="仿宋" w:hAnsi="仿宋" w:cs="仿宋" w:hint="eastAsia"/>
            <w:lang w:eastAsia="zh-CN"/>
          </w:rPr>
          <w:t>十七、利益相关者分析与沟通计划</w:t>
        </w:r>
        <w:r>
          <w:tab/>
        </w:r>
        <w:r>
          <w:fldChar w:fldCharType="begin"/>
        </w:r>
        <w:r>
          <w:instrText xml:space="preserve"> PAGEREF _Toc23107 \h </w:instrText>
        </w:r>
        <w:r>
          <w:fldChar w:fldCharType="separate"/>
        </w:r>
        <w:r>
          <w:t>75</w:t>
        </w:r>
        <w:r>
          <w:fldChar w:fldCharType="end"/>
        </w:r>
      </w:hyperlink>
    </w:p>
    <w:p>
      <w:pPr>
        <w:pStyle w:val="TOC2"/>
        <w:tabs>
          <w:tab w:val="right" w:leader="dot" w:pos="8306"/>
        </w:tabs>
      </w:pPr>
      <w:hyperlink w:anchor="_Toc24983" w:history="1">
        <w:r>
          <w:rPr>
            <w:rFonts w:ascii="仿宋" w:eastAsia="仿宋" w:hAnsi="仿宋" w:cs="仿宋" w:hint="eastAsia"/>
            <w:lang w:eastAsia="zh-CN"/>
          </w:rPr>
          <w:t>(一)、利益相关者分析</w:t>
        </w:r>
        <w:r>
          <w:tab/>
        </w:r>
        <w:r>
          <w:fldChar w:fldCharType="begin"/>
        </w:r>
        <w:r>
          <w:instrText xml:space="preserve"> PAGEREF _Toc24983 \h </w:instrText>
        </w:r>
        <w:r>
          <w:fldChar w:fldCharType="separate"/>
        </w:r>
        <w:r>
          <w:t>75</w:t>
        </w:r>
        <w:r>
          <w:fldChar w:fldCharType="end"/>
        </w:r>
      </w:hyperlink>
    </w:p>
    <w:p>
      <w:pPr>
        <w:pStyle w:val="TOC2"/>
        <w:tabs>
          <w:tab w:val="right" w:leader="dot" w:pos="8306"/>
        </w:tabs>
      </w:pPr>
      <w:hyperlink w:anchor="_Toc2431" w:history="1">
        <w:r>
          <w:rPr>
            <w:rFonts w:ascii="仿宋" w:eastAsia="仿宋" w:hAnsi="仿宋" w:cs="仿宋" w:hint="eastAsia"/>
            <w:lang w:eastAsia="zh-CN"/>
          </w:rPr>
          <w:t>(二)、沟通计划</w:t>
        </w:r>
        <w:r>
          <w:tab/>
        </w:r>
        <w:r>
          <w:fldChar w:fldCharType="begin"/>
        </w:r>
        <w:r>
          <w:instrText xml:space="preserve"> PAGEREF _Toc2431 \h </w:instrText>
        </w:r>
        <w:r>
          <w:fldChar w:fldCharType="separate"/>
        </w:r>
        <w:r>
          <w:t>76</w:t>
        </w:r>
        <w:r>
          <w:fldChar w:fldCharType="end"/>
        </w:r>
      </w:hyperlink>
    </w:p>
    <w:p>
      <w:pPr>
        <w:pStyle w:val="TOC1"/>
        <w:tabs>
          <w:tab w:val="right" w:leader="dot" w:pos="8306"/>
        </w:tabs>
      </w:pPr>
      <w:hyperlink w:anchor="_Toc16591" w:history="1">
        <w:r>
          <w:rPr>
            <w:rFonts w:ascii="仿宋" w:eastAsia="仿宋" w:hAnsi="仿宋" w:cs="仿宋" w:hint="eastAsia"/>
            <w:lang w:eastAsia="zh-CN"/>
          </w:rPr>
          <w:t>十八、石膏矿项目实施时间节点</w:t>
        </w:r>
        <w:r>
          <w:tab/>
        </w:r>
        <w:r>
          <w:fldChar w:fldCharType="begin"/>
        </w:r>
        <w:r>
          <w:instrText xml:space="preserve"> PAGEREF _Toc16591 \h </w:instrText>
        </w:r>
        <w:r>
          <w:fldChar w:fldCharType="separate"/>
        </w:r>
        <w:r>
          <w:t>77</w:t>
        </w:r>
        <w:r>
          <w:fldChar w:fldCharType="end"/>
        </w:r>
      </w:hyperlink>
    </w:p>
    <w:p>
      <w:pPr>
        <w:pStyle w:val="TOC2"/>
        <w:tabs>
          <w:tab w:val="right" w:leader="dot" w:pos="8306"/>
        </w:tabs>
      </w:pPr>
      <w:hyperlink w:anchor="_Toc5045" w:history="1">
        <w:r>
          <w:rPr>
            <w:rFonts w:ascii="仿宋" w:eastAsia="仿宋" w:hAnsi="仿宋" w:cs="仿宋" w:hint="eastAsia"/>
            <w:lang w:eastAsia="zh-CN"/>
          </w:rPr>
          <w:t>(一)、石膏矿项目启动阶段时间节点</w:t>
        </w:r>
        <w:r>
          <w:tab/>
        </w:r>
        <w:r>
          <w:fldChar w:fldCharType="begin"/>
        </w:r>
        <w:r>
          <w:instrText xml:space="preserve"> PAGEREF _Toc5045 \h </w:instrText>
        </w:r>
        <w:r>
          <w:fldChar w:fldCharType="separate"/>
        </w:r>
        <w:r>
          <w:t>77</w:t>
        </w:r>
        <w:r>
          <w:fldChar w:fldCharType="end"/>
        </w:r>
      </w:hyperlink>
    </w:p>
    <w:p>
      <w:pPr>
        <w:pStyle w:val="TOC2"/>
        <w:tabs>
          <w:tab w:val="right" w:leader="dot" w:pos="8306"/>
        </w:tabs>
      </w:pPr>
      <w:hyperlink w:anchor="_Toc24241" w:history="1">
        <w:r>
          <w:rPr>
            <w:rFonts w:ascii="仿宋" w:eastAsia="仿宋" w:hAnsi="仿宋" w:cs="仿宋" w:hint="eastAsia"/>
            <w:lang w:eastAsia="zh-CN"/>
          </w:rPr>
          <w:t>(二)、石膏矿项目执行阶段时间节点</w:t>
        </w:r>
        <w:r>
          <w:tab/>
        </w:r>
        <w:r>
          <w:fldChar w:fldCharType="begin"/>
        </w:r>
        <w:r>
          <w:instrText xml:space="preserve"> PAGEREF _Toc24241 \h </w:instrText>
        </w:r>
        <w:r>
          <w:fldChar w:fldCharType="separate"/>
        </w:r>
        <w:r>
          <w:t>78</w:t>
        </w:r>
        <w:r>
          <w:fldChar w:fldCharType="end"/>
        </w:r>
      </w:hyperlink>
    </w:p>
    <w:p>
      <w:pPr>
        <w:pStyle w:val="TOC2"/>
        <w:tabs>
          <w:tab w:val="right" w:leader="dot" w:pos="8306"/>
        </w:tabs>
      </w:pPr>
      <w:hyperlink w:anchor="_Toc26659" w:history="1">
        <w:r>
          <w:rPr>
            <w:rFonts w:ascii="仿宋" w:eastAsia="仿宋" w:hAnsi="仿宋" w:cs="仿宋" w:hint="eastAsia"/>
            <w:lang w:eastAsia="zh-CN"/>
          </w:rPr>
          <w:t>(三)、石膏矿项目完成阶段时间节点</w:t>
        </w:r>
        <w:r>
          <w:tab/>
        </w:r>
        <w:r>
          <w:fldChar w:fldCharType="begin"/>
        </w:r>
        <w:r>
          <w:instrText xml:space="preserve"> PAGEREF _Toc26659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43"/>
      <w:r>
        <w:rPr>
          <w:rFonts w:ascii="仿宋" w:eastAsia="仿宋" w:hAnsi="仿宋" w:cs="仿宋" w:hint="eastAsia"/>
          <w:sz w:val="28"/>
          <w:lang w:eastAsia="zh-CN"/>
        </w:rPr>
        <w:t>一、石膏矿项目建设背景及必要性分析</w:t>
      </w:r>
      <w:bookmarkEnd w:id="2"/>
    </w:p>
    <w:p>
      <w:pPr>
        <w:pStyle w:val="Heading2"/>
        <w:rPr>
          <w:rFonts w:ascii="仿宋" w:eastAsia="仿宋" w:hAnsi="仿宋" w:cs="仿宋" w:hint="eastAsia"/>
          <w:lang w:eastAsia="zh-CN"/>
        </w:rPr>
      </w:pPr>
      <w:bookmarkStart w:id="3" w:name="_Toc26819"/>
      <w:r>
        <w:rPr>
          <w:rFonts w:ascii="仿宋" w:eastAsia="仿宋" w:hAnsi="仿宋" w:cs="仿宋" w:hint="eastAsia"/>
          <w:lang w:eastAsia="zh-CN"/>
        </w:rPr>
        <w:t>(一)、石膏矿项目背景分析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膏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我们的背景分析将深入挖掘当前行业的发展趋势，通过对竞争态势的全面审视，找到石膏矿项目在这个潮流中的定位。同时，我们将关注行业内涌现的新兴机遇，以便石膏矿项目更好地融入行业发展的潮流中。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膏矿项目提供了强大的发展动力。我们将聚焦于行业内最新的技术发展趋势，包括但不限于人工智能、大数据分析、物联网等领域。通过深度的技术研究，我们将确保石膏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膏矿项目发展的源泉。我们将投入更多的精力对市场需求进行深入剖析，超越表面的需求，深入挖掘潜在的市场痛点和机遇。通过对市场需求的细致了解，石膏矿项目将更有针对性地设计解决方案，满足市场的多样化需求，从而更好地促进石膏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膏矿项目战略至关重要。我们将对竞争态势进行更为深入的分析，包括但不限于市场份额、产品特点、客户满意度等多个维度。通过深度的竞争分析，石膏矿项目将能够更准确地把握市场脉搏，制定具有竞争力的石膏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石膏矿项目的发展具有直接的影响。我们将进行更为全面的法规和政策分析，了解行业发展中的潜在法律风险和合规挑战。通过充分了解和遵守相关法规，石膏矿项目将确保在法律框架内合法合规运营，为石膏矿项目的稳健发展提供有力支持。</w:t>
      </w:r>
    </w:p>
    <w:p>
      <w:pPr>
        <w:pStyle w:val="Heading2"/>
        <w:ind w:firstLine="560" w:firstLineChars="200"/>
        <w:rPr>
          <w:rFonts w:ascii="仿宋" w:eastAsia="仿宋" w:hAnsi="仿宋" w:cs="仿宋" w:hint="eastAsia"/>
          <w:sz w:val="28"/>
          <w:lang w:eastAsia="zh-CN"/>
        </w:rPr>
      </w:pPr>
      <w:bookmarkStart w:id="4" w:name="_Toc31425"/>
      <w:r>
        <w:rPr>
          <w:rFonts w:ascii="仿宋" w:eastAsia="仿宋" w:hAnsi="仿宋" w:cs="仿宋" w:hint="eastAsia"/>
          <w:sz w:val="28"/>
          <w:lang w:eastAsia="zh-CN"/>
        </w:rPr>
        <w:t>(二)、石膏矿项目建设必要性分析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建设的迫切性源于对行业发展趋势的深刻洞察。我们正处于一个行业变革的时代，科技创新、数字化转型成为企业发展的关键动力。石膏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建设不仅仅是为了跟上潮流，更是为了通过技术创新推动企业的持续发展。通过引入先进的技术和解决方案，石膏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膏矿项目的建设成为必然选择，通过提高产品质量、拓展服务领域，从而在竞争中获得更多的机会。石膏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石膏矿项目建设的必要性体现在对客户需求更精准的满足。通过石膏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建设的背后是对企业持续创新的追求。只有通过不断创新，企业才能在竞争中立于不败之地。石膏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199"/>
      <w:r>
        <w:rPr>
          <w:rFonts w:ascii="仿宋" w:eastAsia="仿宋" w:hAnsi="仿宋" w:cs="仿宋" w:hint="eastAsia"/>
          <w:sz w:val="28"/>
          <w:lang w:eastAsia="zh-CN"/>
        </w:rPr>
        <w:t>二、石膏矿项目概论</w:t>
      </w:r>
      <w:bookmarkEnd w:id="5"/>
    </w:p>
    <w:p>
      <w:pPr>
        <w:pStyle w:val="Heading2"/>
        <w:rPr>
          <w:rFonts w:ascii="仿宋" w:eastAsia="仿宋" w:hAnsi="仿宋" w:cs="仿宋" w:hint="eastAsia"/>
          <w:lang w:eastAsia="zh-CN"/>
        </w:rPr>
      </w:pPr>
      <w:bookmarkStart w:id="6" w:name="_Toc2057"/>
      <w:r>
        <w:rPr>
          <w:rFonts w:ascii="仿宋" w:eastAsia="仿宋" w:hAnsi="仿宋" w:cs="仿宋" w:hint="eastAsia"/>
          <w:lang w:eastAsia="zh-CN"/>
        </w:rPr>
        <w:t>(一)、石膏矿项目概况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起源追溯至对市场的深入洞察。市场的不断演变与变革为石膏矿项目提供了难得的机遇。当前市场存在的需求缺口和变革的大环境共同构成了石膏矿项目的背景。这个石膏矿项目旨在充分利用市场机遇，填补行业中尚未满足的需求，为客户提供全新的解决方案。市场的变革和需求的增长使得这个石膏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石膏矿项目名称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正式命名为石膏矿。这个名称不仅仅是一个标识，更代表了石膏矿项目的核心理念和愿景。它蕴含着石膏矿项目所要解决问题的关键字，具有强烈的表达和辨识度，为石膏矿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石膏矿项目目标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核心目标是提供一种全新、高效的解决方案，满足客户日益增长的需求。石膏矿项目追求的不仅仅是满足市场需求，更是在市场中获得卓越的竞争优势。通过不断提升产品或服务的质量和创新水平，石膏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石膏矿项目范围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全面涵盖了产品研发、制造、市场推广和售后服务，确保从产品设计到最终用户体验的全方位关注。这一全面的石膏矿项目范围是为了确保石膏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石膏矿项目时间表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石膏矿项目计划在未来18个月内完成，包括研发、测试、市场试点和正式推出等不同阶段。这个时间表的合理设计是为了确保石膏矿项目各个阶段的顺利推进，以便按时交付高质量的成果。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石膏矿项目预算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石膏矿项目总预算估算为XX百万美元，主要分配在研发、市场推广、人员培训和运营等方面。这一充足的预算为石膏矿项目提供了充足的资源，确保石膏矿项目在各个方面都能取得优异的表现。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石膏矿项目风险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石膏矿项目可能面临的风险包括市场接受度低、技术难题、竞争激烈等。石膏矿项目团队已经制定了相应的风险应对计划，通过前瞻性的风险管理，确保石膏矿项目在面对不确定性时能够迅速做出应对。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石膏矿项目团队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石膏矿项目汇聚了一支经验丰富、多领域专业素养的核心团队，确保石膏矿项目在各个方面都能拥有高水平的执行力。团队的协同作战是石膏矿项目成功的关键因素之一。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石膏矿项目背景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石膏矿项目的背景根植于市场对更高效、创新产品的渴望，同时也受到科技发展对行业格局的深刻改变的影响。这为石膏矿项目提供了广阔的发展空间和市场需求。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石膏矿项目现状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截至目前，石膏矿项目已完成市场调研和技术验证，取得了初步的成功。这为石膏矿项目在未来的发展奠定了坚实的基础，为更远大的目标打下了坚实的基石。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860"/>
      <w:r>
        <w:rPr>
          <w:rFonts w:ascii="仿宋" w:eastAsia="仿宋" w:hAnsi="仿宋" w:cs="仿宋" w:hint="eastAsia"/>
          <w:sz w:val="28"/>
          <w:lang w:eastAsia="zh-CN"/>
        </w:rPr>
        <w:t>(二)、石膏矿项目目标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keyword》石膏矿项目首要业务目标是在市场中占据有利地位，实现产品/服务的成功推广和销售。通过不断提升产品质量、创新性，石膏矿项目追求成为行业中的领导者，赢得更多客户的青睐。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在科技迅速发展的时代，石膏矿项目着眼于技术创新。通过持续的研发和技术升级，石膏矿项目旨在推出更具创新性的产品或服务，以满足市场对新鲜、先进解决方案的需求。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为了建立可持续的客户关系，石膏矿项目设定了客户满意度目标。通过提供卓越的产品质量和优质的客户服务，石膏矿项目追求赢得客户的信任和忠诚度，确保他们的满意度达到行业领先水平。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石膏矿项目注重社会责任和可持续发展。通过实施环保、社会责任石膏矿项目，石膏矿项目致力于在经济发展的同时保护环境，促进社会公平，实现可持续经营。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石膏矿项目的团队是实现目标的核心驱动力。因此，石膏矿项目设定了团队发展目标，包括提升团队成员的专业技能、培养领导力，以及搭建协同高效的团队工作氛围。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585"/>
      <w:r>
        <w:rPr>
          <w:rFonts w:ascii="仿宋" w:eastAsia="仿宋" w:hAnsi="仿宋" w:cs="仿宋" w:hint="eastAsia"/>
          <w:sz w:val="28"/>
          <w:lang w:eastAsia="zh-CN"/>
        </w:rPr>
        <w:t>(三)、石膏矿项目提出的理由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石膏矿项目提出的理由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提出源于对市场机遇的深刻洞察。当前市场中存在的需求缺口和行业发展趋势表明，有巨大的商业机会等待被开发。通过准确捕捉市场机遇，石膏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理念基于对技术创新的信仰。通过持续的研发和技术投入，石膏矿项目有望推出更具创新性的产品或服务。在科技飞速发展的当下，石膏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提出是为了增强企业的行业竞争力。通过提升产品或服务的质量和独特性，石膏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响应了消费者需求的变化。随着社会和科技的不断发展，消费者对产品和服务的需求也在发生变化。通过深入了解并及时回应消费者的新需求，石膏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石膏矿项目的提出是企业战略发展规划的一部分。在面对日益激烈的市场竞争和不断变化的商业环境中，石膏矿项目作为企业战略的一环，旨在为企业开辟新的增长领域，巩固企业在行业中的地位。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石膏矿项目的提出不仅仅是基于商业考量，还注重社会责任。通过推出环保、社会责任等方面的石膏矿项目，石膏矿企业可以在社会中树立积极形象，为社会做出积极贡献，实现经济效益和社会效益的双赢。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石膏矿项目的提出反映了对利益相关者期望的关注。包括客户、员工、投资者等利益相关者在企业发展中都有着各自的期望，石膏矿项目力求在满足这些期望的同时，取得更大的共赢。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6689"/>
      <w:r>
        <w:rPr>
          <w:rFonts w:ascii="仿宋" w:eastAsia="仿宋" w:hAnsi="仿宋" w:cs="仿宋" w:hint="eastAsia"/>
          <w:sz w:val="28"/>
          <w:lang w:eastAsia="zh-CN"/>
        </w:rPr>
        <w:t>(四)、石膏矿项目意义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在实施石膏矿项目的过程中，我们不仅仅是在追逐商业成功，更是为企业和社会的多个层面创造了深远的意义。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首要意义在于提升企业的市场竞争力。通过持续的创新和对产品质量的高标准要求，石膏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膏矿项目的推进将促使行业技术水平的提升。通过引入先进技术和创新性解决方案，石膏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在社会层面，石膏矿项目不仅创造了大量就业机会，提高了就业水平，还注重社会责任和环保。通过参与社会公益事业和推动环保石膏矿项目，石膏矿项目为社会贡献了一份力量，体现了企业对社会的积极回馈。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综合而言，石膏矿项目意义重大，不仅推动了企业的发展，也为行业和社会的进步贡献了积极力量。这是一个全面而深刻的影响，将在未来产生可持续的正面效应。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567"/>
      <w:r>
        <w:rPr>
          <w:rFonts w:ascii="仿宋" w:eastAsia="仿宋" w:hAnsi="仿宋" w:cs="仿宋" w:hint="eastAsia"/>
          <w:sz w:val="28"/>
          <w:lang w:eastAsia="zh-CN"/>
        </w:rPr>
        <w:t>(五)、石膏矿项目背景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在当今迅猛发展的商业环境中，石膏矿项目的动因根植于对多方面因素的审慎考量。这个石膏矿项目的提出并非孤立的决策，而是对企业所处背景深入思考的产物。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市场的不断演变是石膏矿项目背后的首要原因。科技的迅速发展和全球市场的快速变化使得企业必须灵活应对。石膏矿项目应运而生，旨在通过创新性的解决方案迎合市场的多变需求，赢得竞争中的先机。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竞争的激烈程度也是石膏矿项目背景中不可忽视的一环。企业需要在激烈竞争中脱颖而出，为此，石膏矿项目致力于打破常规，提供独特的价值主张，以吸引客户并确保市场份额的增长。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技术的迅速发展为企业带来了机遇与挑战。作为石膏矿项目启动的背景之一，对新兴技术的应用将有助于提升企业的技术水平，使其在不断演进的商业环境中保持竞争优势。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此外，社会对企业责任的期望也在逐渐升高。石膏矿项目充分融入了社会责任的理念，通过可持续经营和社会公益石膏矿项目，企图为社会贡献一份力量，在商业成功的同时关注社会价值。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139"/>
      <w:r>
        <w:rPr>
          <w:rFonts w:ascii="仿宋" w:eastAsia="仿宋" w:hAnsi="仿宋" w:cs="仿宋" w:hint="eastAsia"/>
          <w:sz w:val="28"/>
          <w:lang w:eastAsia="zh-CN"/>
        </w:rPr>
        <w:t>三、石膏矿项目选址可行性分析</w:t>
      </w:r>
      <w:bookmarkEnd w:id="11"/>
    </w:p>
    <w:p>
      <w:pPr>
        <w:pStyle w:val="Heading2"/>
        <w:rPr>
          <w:rFonts w:ascii="仿宋" w:eastAsia="仿宋" w:hAnsi="仿宋" w:cs="仿宋" w:hint="eastAsia"/>
          <w:lang w:eastAsia="zh-CN"/>
        </w:rPr>
      </w:pPr>
      <w:bookmarkStart w:id="12" w:name="_Toc12931"/>
      <w:r>
        <w:rPr>
          <w:rFonts w:ascii="仿宋" w:eastAsia="仿宋" w:hAnsi="仿宋" w:cs="仿宋" w:hint="eastAsia"/>
          <w:lang w:eastAsia="zh-CN"/>
        </w:rPr>
        <w:t>(一)、石膏矿项目选址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该石膏矿项目选址位于XX省XX市XX区XXX街道</w:t>
      </w:r>
    </w:p>
    <w:p>
      <w:pPr>
        <w:pStyle w:val="Heading2"/>
        <w:ind w:firstLine="560" w:firstLineChars="200"/>
        <w:rPr>
          <w:rFonts w:ascii="仿宋" w:eastAsia="仿宋" w:hAnsi="仿宋" w:cs="仿宋" w:hint="eastAsia"/>
          <w:sz w:val="28"/>
          <w:lang w:eastAsia="zh-CN"/>
        </w:rPr>
      </w:pPr>
      <w:bookmarkStart w:id="13" w:name="_Toc1072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石膏矿项目的征地面积将根据石膏矿项目的实际规模和需求进行精确规划。具体面积XXX平方米，旨在确保石膏矿项目不仅能够满足当前的发展需求，还能够预留空间以适应未来的扩展。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净用地面积是在征地面积基础上去除不可利用面积后的实际可开发用地。具体面积XXX平方米，考虑到环保、交通、安全等多方面因素，以确保石膏矿项目在整体利用效率上达到最优。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石膏矿项目计划建设的建筑总规模具体面积XXX平方米。这一规模的确定综合考虑了石膏矿项目的性质、规模，以及城市规划的相关要求，确保建筑布局与周边环境协调一致。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绿地率是石膏矿项目用地中被规划为绿地的比例。具体面积XXX平方米，旨在通过合理规划绿地，改善石膏矿项目周边环境，提升居民生活质量，并符合城市整体绿化规划。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容积率是用地上可以建设的建筑总体积与用地面积之比。具体面积XXX，通过合理的容积率规划，确保石膏矿项目建筑规模与周边环境和谐共生。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确保石膏矿项目选址与当地城市规划相一致，具体面积XXX平方米。通过与城市规划部门深入沟通，确保石膏矿项目不仅符合城市的整体发展方向，还能够融入城市的发展布局，为城市的长远发展贡献力量。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充分了解并确保石膏矿项目选址符合当地产业政策，具体面积XXX平方米。这包括石膏矿项目对当地经济的促进作用，以及对相关产业的带动效应，确保石膏矿项目与地方政府的产业政策保持一致，促进共赢合作。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用地总体要求必须符合环保和可持续发展的原则，具体面积XXX平方米。通过采用绿色建筑设计、节能减排等措施，确保石膏矿项目在建设和运营过程中对环境的影响最小化，达到可持续发展的要求。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确保石膏矿项目选址具备必要的公共设施配套，具体面积XXX平方米。这包括交通便利性、教育、医疗等基础设施，以提高居民生活品质，使得石膏矿项目选址更具吸引力。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考虑用地总体要求对当地社会稳定性的影响，具体面积XXX平方米。通过深入了解当地社区反馈，确保石膏矿项目的选址和建设过程对当地社会和谐稳定产生积极作用。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膏矿项目选址不仅符合法规和规划，还在实际操作中具有可行性。这一全面规划将为石膏矿项目的成功实施提供坚实的基础，确保石膏矿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799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石膏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膏矿项目的设备规划和空间设计中，我们将采取灵活设备布局的措施。设备布局将根据实际需求进行灵活设计，避免不必要的浪费。通过合理规划设备摆放位置，我们将提高设备的利用率，减少设备间距，以确保石膏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膏矿项目内部引入共享设施的概念，例如共享会议室、办公区等。通过这种方式，我们可以减少对资源的重复建设，提高资源共享效率，从而减小石膏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42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石膏矿项目的总图布置中，我们将不同功能区域进行明确的规划，以最大程度满足石膏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093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我们首先关注市场因素，包括潜在客户分布、竞争对手位置、市场需求等。通过深入的市场调研，我们能够更准确地评估选址对于市场开拓和产品销售的影响，确保石膏矿项目能够在有利的市场环境中蓬勃发展。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https://d.book118.com/088001121014006040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F710CC"/>
    <w:rsid w:val="37F710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01121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2024-02-20T13:58:00Z</dcterms:created>
  <dcterms:modified xsi:type="dcterms:W3CDTF">2024-02-20T13:59:05Z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338B7F0966A04451B49E35A54DEB1D00_11</vt:lpwstr>
  </property>
  <property fmtid="{D5CDD505-2E9C-101B-9397-08002B2CF9AE}" pid="3" name="KSOProductBuildVer">
    <vt:lpwstr>2052-12.1.0.16250</vt:lpwstr>
  </property>
</Properties>
</file>