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7201"/>
        </w:tabs>
        <w:spacing w:before="251"/>
        <w:ind w:left="0" w:right="2302" w:firstLine="0"/>
        <w:jc w:val="center"/>
        <w:rPr>
          <w:rFonts w:ascii="Arial Narrow" w:eastAsia="Arial Narrow"/>
          <w:sz w:val="45"/>
        </w:rPr>
      </w:pPr>
      <w:r>
        <w:rPr>
          <w:rFonts w:ascii="宋体" w:eastAsia="宋体" w:hint="eastAsia"/>
          <w:sz w:val="45"/>
        </w:rPr>
        <w:t>电站技改工程工程</w:t>
        <w:tab/>
      </w:r>
      <w:r>
        <w:rPr>
          <w:rFonts w:ascii="Arial Narrow" w:eastAsia="Arial Narrow"/>
          <w:sz w:val="45"/>
        </w:rPr>
        <w:t>.</w:t>
      </w:r>
    </w:p>
    <w:p>
      <w:pPr>
        <w:pStyle w:val="BodyText"/>
        <w:rPr>
          <w:rFonts w:ascii="Arial Narrow"/>
          <w:sz w:val="50"/>
        </w:rPr>
      </w:pPr>
    </w:p>
    <w:p>
      <w:pPr>
        <w:pStyle w:val="BodyText"/>
        <w:rPr>
          <w:rFonts w:ascii="Arial Narrow"/>
          <w:sz w:val="50"/>
        </w:rPr>
      </w:pPr>
    </w:p>
    <w:p>
      <w:pPr>
        <w:pStyle w:val="BodyText"/>
        <w:rPr>
          <w:rFonts w:ascii="Arial Narrow"/>
          <w:sz w:val="50"/>
        </w:rPr>
      </w:pPr>
    </w:p>
    <w:p>
      <w:pPr>
        <w:pStyle w:val="BodyText"/>
        <w:rPr>
          <w:rFonts w:ascii="Arial Narrow"/>
          <w:sz w:val="50"/>
        </w:rPr>
      </w:pPr>
    </w:p>
    <w:p>
      <w:pPr>
        <w:pStyle w:val="BodyText"/>
        <w:spacing w:before="8"/>
        <w:rPr>
          <w:rFonts w:ascii="Arial Narrow"/>
        </w:rPr>
      </w:pPr>
    </w:p>
    <w:p>
      <w:pPr>
        <w:pStyle w:val="Title"/>
        <w:ind w:right="2245"/>
      </w:pPr>
      <w:r>
        <w:rPr>
          <w:w w:val="95"/>
        </w:rPr>
        <w:t>可行性争论报告</w:t>
      </w: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rPr>
          <w:rFonts w:ascii="宋体"/>
          <w:sz w:val="66"/>
        </w:rPr>
      </w:pPr>
    </w:p>
    <w:p>
      <w:pPr>
        <w:pStyle w:val="BodyText"/>
        <w:spacing w:before="10"/>
        <w:rPr>
          <w:rFonts w:ascii="宋体"/>
          <w:sz w:val="98"/>
        </w:rPr>
      </w:pPr>
    </w:p>
    <w:p>
      <w:pPr>
        <w:pStyle w:val="Title"/>
        <w:tabs>
          <w:tab w:val="left" w:pos="2642"/>
        </w:tabs>
      </w:pPr>
      <w:r>
        <w:t>目</w:t>
        <w:tab/>
        <w:t>录</w:t>
      </w:r>
    </w:p>
    <w:p>
      <w:pPr>
        <w:pStyle w:val="BodyText"/>
        <w:spacing w:before="10"/>
        <w:rPr>
          <w:rFonts w:ascii="宋体"/>
          <w:sz w:val="81"/>
        </w:rPr>
      </w:pPr>
    </w:p>
    <w:p>
      <w:pPr>
        <w:spacing w:before="0"/>
        <w:ind w:left="0" w:right="165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需要文档请给我留言。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type w:val="continuous"/>
          <w:pgSz w:w="17860" w:h="25260"/>
          <w:pgMar w:top="2420" w:right="380" w:bottom="280" w:left="204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6"/>
        </w:rPr>
      </w:pPr>
    </w:p>
    <w:p>
      <w:pPr>
        <w:spacing w:after="0"/>
        <w:rPr>
          <w:rFonts w:ascii="宋体"/>
          <w:sz w:val="26"/>
        </w:rPr>
        <w:sectPr>
          <w:footerReference w:type="default" r:id="rId4"/>
          <w:pgSz w:w="17860" w:h="25260"/>
          <w:pgMar w:top="2420" w:right="380" w:bottom="2789" w:left="2040" w:header="0" w:footer="1820"/>
          <w:pgNumType w:start="1"/>
          <w:cols w:space="708"/>
        </w:sectPr>
      </w:pPr>
    </w:p>
    <w:sdt>
      <w:sdtPr>
        <w:id w:val="12429443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119"/>
            </w:tabs>
            <w:spacing w:before="93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第一章</w:t>
          </w:r>
          <w:r>
            <w:rPr>
              <w:spacing w:val="-98"/>
            </w:rPr>
            <w:t>、</w:t>
          </w:r>
          <w:r>
            <w:t>工程概况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3"/>
            <w:tabs>
              <w:tab w:val="right" w:leader="dot" w:pos="13119"/>
            </w:tabs>
            <w:spacing w:before="503"/>
            <w:rPr>
              <w:rFonts w:ascii="Arial Narrow" w:eastAsia="Arial Narrow"/>
            </w:rPr>
          </w:pPr>
          <w:r>
            <w:t>一</w:t>
          </w:r>
          <w:r>
            <w:rPr>
              <w:spacing w:val="-98"/>
            </w:rPr>
            <w:t>、</w:t>
          </w:r>
          <w:r>
            <w:t>工程工程背景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</w:p>
        <w:p>
          <w:pPr>
            <w:pStyle w:val="TOC3"/>
            <w:tabs>
              <w:tab w:val="right" w:leader="dot" w:pos="13120"/>
            </w:tabs>
            <w:rPr>
              <w:rFonts w:ascii="Arial Narrow" w:eastAsia="Arial Narrow"/>
            </w:rPr>
          </w:pPr>
          <w:r>
            <w:t>二</w:t>
          </w:r>
          <w:r>
            <w:rPr>
              <w:spacing w:val="-209"/>
            </w:rPr>
            <w:t>、</w:t>
          </w:r>
          <w:r>
            <w:t>工程工程建设的必要性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3"/>
            <w:tabs>
              <w:tab w:val="right" w:leader="dot" w:pos="13123"/>
            </w:tabs>
            <w:spacing w:before="503"/>
            <w:rPr>
              <w:rFonts w:ascii="Arial Narrow" w:eastAsia="Arial Narrow"/>
            </w:rPr>
          </w:pPr>
          <w:r>
            <w:t>三、供电需求及负荷、电价推测</w:t>
          </w:r>
          <w:r>
            <w:rPr>
              <w:rFonts w:ascii="Times New Roman" w:eastAsia="Times New Roman"/>
              <w:spacing w:val="-93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3"/>
            <w:tabs>
              <w:tab w:val="right" w:leader="dot" w:pos="13120"/>
            </w:tabs>
            <w:rPr>
              <w:rFonts w:ascii="Arial Narrow" w:eastAsia="Arial Narrow"/>
            </w:rPr>
          </w:pPr>
          <w:r>
            <w:t>四</w:t>
          </w:r>
          <w:r>
            <w:rPr>
              <w:spacing w:val="-209"/>
            </w:rPr>
            <w:t>、</w:t>
          </w:r>
          <w:r>
            <w:t>工程工程建设的任务和规模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3"/>
            <w:tabs>
              <w:tab w:val="right" w:leader="dot" w:pos="13121"/>
            </w:tabs>
            <w:rPr>
              <w:rFonts w:ascii="Arial Narrow" w:eastAsia="Arial Narrow"/>
            </w:rPr>
          </w:pPr>
          <w:r>
            <w:t>五</w:t>
          </w:r>
          <w:r>
            <w:rPr>
              <w:spacing w:val="-98"/>
            </w:rPr>
            <w:t>、</w:t>
          </w:r>
          <w:r>
            <w:t>机电设备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4</w:t>
          </w:r>
        </w:p>
        <w:p>
          <w:pPr>
            <w:pStyle w:val="TOC3"/>
            <w:tabs>
              <w:tab w:val="right" w:leader="dot" w:pos="13102"/>
            </w:tabs>
            <w:spacing w:before="503"/>
            <w:rPr>
              <w:rFonts w:ascii="Arial Narrow" w:eastAsia="Arial Narrow"/>
            </w:rPr>
          </w:pPr>
          <w:r>
            <w:t>六、工程施工组织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</w:p>
        <w:p>
          <w:pPr>
            <w:pStyle w:val="TOC1"/>
            <w:tabs>
              <w:tab w:val="right" w:leader="dot" w:pos="13104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其次章、水文及水能计算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3"/>
            <w:tabs>
              <w:tab w:val="right" w:leader="dot" w:pos="13120"/>
            </w:tabs>
            <w:spacing w:before="503"/>
            <w:rPr>
              <w:rFonts w:ascii="Arial Narrow" w:eastAsia="Arial Narrow"/>
            </w:rPr>
          </w:pPr>
          <w:r>
            <w:t>一</w:t>
          </w:r>
          <w:r>
            <w:rPr>
              <w:spacing w:val="-98"/>
            </w:rPr>
            <w:t>、</w:t>
          </w:r>
          <w:r>
            <w:t>水文计算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</w:p>
        <w:p>
          <w:pPr>
            <w:pStyle w:val="TOC3"/>
            <w:tabs>
              <w:tab w:val="right" w:leader="dot" w:pos="13104"/>
            </w:tabs>
            <w:rPr>
              <w:rFonts w:ascii="Arial Narrow" w:eastAsia="Arial Narrow"/>
            </w:rPr>
          </w:pPr>
          <w:r>
            <w:t>二、水能计算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</w:p>
        <w:p>
          <w:pPr>
            <w:pStyle w:val="TOC1"/>
            <w:tabs>
              <w:tab w:val="right" w:leader="dot" w:pos="13120"/>
            </w:tabs>
            <w:rPr>
              <w:rFonts w:ascii="Arial Narrow" w:eastAsia="Arial Narrow"/>
            </w:rPr>
          </w:pPr>
          <w:r>
            <w:t>第三章</w:t>
          </w:r>
          <w:r>
            <w:rPr>
              <w:spacing w:val="-98"/>
            </w:rPr>
            <w:t>、</w:t>
          </w:r>
          <w:r>
            <w:t>水轮机车的选型及主要机电设备的选择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6</w:t>
          </w:r>
        </w:p>
        <w:p>
          <w:pPr>
            <w:pStyle w:val="TOC1"/>
            <w:tabs>
              <w:tab w:val="right" w:leader="dot" w:pos="13104"/>
            </w:tabs>
            <w:spacing w:before="503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第四章、技改工程主要工程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120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第五章</w:t>
          </w:r>
          <w:r>
            <w:rPr>
              <w:spacing w:val="-209"/>
            </w:rPr>
            <w:t>、</w:t>
          </w:r>
          <w:r>
            <w:t>工程施工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3138"/>
            </w:tabs>
            <w:spacing w:before="503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第六章</w:t>
          </w:r>
          <w:r>
            <w:rPr>
              <w:spacing w:val="-191"/>
            </w:rPr>
            <w:t>、</w:t>
          </w:r>
          <w:r>
            <w:t>工程治理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11</w:t>
          </w:r>
          <w:r>
            <w:fldChar w:fldCharType="end"/>
          </w:r>
        </w:p>
        <w:p>
          <w:pPr>
            <w:pStyle w:val="TOC3"/>
            <w:tabs>
              <w:tab w:val="right" w:leader="dot" w:pos="13138"/>
            </w:tabs>
            <w:ind w:left="2637"/>
            <w:rPr>
              <w:rFonts w:ascii="Arial Narrow" w:eastAsia="Arial Narrow"/>
            </w:rPr>
          </w:pPr>
          <w:r>
            <w:t>一</w:t>
          </w:r>
          <w:r>
            <w:rPr>
              <w:spacing w:val="-191"/>
            </w:rPr>
            <w:t>、</w:t>
          </w:r>
          <w:r>
            <w:t>工程投资估算表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11</w:t>
          </w:r>
        </w:p>
        <w:p>
          <w:pPr>
            <w:pStyle w:val="TOC3"/>
            <w:tabs>
              <w:tab w:val="right" w:leader="dot" w:pos="13119"/>
            </w:tabs>
            <w:ind w:left="2637"/>
            <w:rPr>
              <w:rFonts w:ascii="Arial Narrow" w:eastAsia="Arial Narrow"/>
            </w:rPr>
          </w:pPr>
          <w:r>
            <w:t>二</w:t>
          </w:r>
          <w:r>
            <w:rPr>
              <w:spacing w:val="-98"/>
            </w:rPr>
            <w:t>、</w:t>
          </w:r>
          <w:r>
            <w:t>分项工程造价估算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</w:p>
        <w:p>
          <w:pPr>
            <w:pStyle w:val="TOC2"/>
            <w:tabs>
              <w:tab w:val="right" w:leader="dot" w:pos="12989"/>
            </w:tabs>
            <w:spacing w:before="503"/>
            <w:rPr>
              <w:rFonts w:ascii="Arial Narrow" w:eastAsia="Arial Narrow"/>
            </w:rPr>
          </w:pPr>
          <w:r>
            <w:t>三、工程效益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</w:p>
        <w:p>
          <w:pPr>
            <w:pStyle w:val="TOC1"/>
            <w:tabs>
              <w:tab w:val="right" w:leader="dot" w:pos="12991"/>
            </w:tabs>
            <w:spacing w:after="24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第八章、工程经济效益分析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https://d.book118.com/088005120134006023</w:t>
            </w:r>
          </w:hyperlink>
        </w:p>
        <w:p>
          <w:pPr>
            <w:pStyle w:val="TOC1"/>
            <w:tabs>
              <w:tab w:val="right" w:leader="dot" w:pos="12991"/>
            </w:tabs>
            <w:spacing w:after="240"/>
            <w:rPr>
              <w:rFonts w:ascii="Arial Narrow" w:eastAsia="Arial Narrow"/>
            </w:rPr>
          </w:pPr>
        </w:p>
      </w:sdtContent>
    </w:sdt>
    <w:sectPr>
      <w:footerReference w:type="default" r:id="rId6"/>
      <w:type w:val="continuous"/>
      <w:pgSz w:w="17860" w:h="25260"/>
      <w:pgMar w:top="2120" w:right="380" w:bottom="2789" w:left="20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_GB2312">
    <w:altName w:val="仿宋_GB2312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59.35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59.35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0945"/>
    <w:multiLevelType w:val="hybridMultilevel"/>
    <w:tmpl w:val="00000000"/>
    <w:lvl w:ilvl="0">
      <w:start w:val="1"/>
      <w:numFmt w:val="decimal"/>
      <w:lvlText w:val="%1"/>
      <w:lvlJc w:val="left"/>
      <w:pPr>
        <w:ind w:left="1380" w:hanging="72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2">
      <w:start w:val="0"/>
      <w:numFmt w:val="bullet"/>
      <w:lvlText w:val="*"/>
      <w:lvlJc w:val="left"/>
      <w:pPr>
        <w:ind w:left="660" w:hanging="48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3">
      <w:start w:val="0"/>
      <w:numFmt w:val="bullet"/>
      <w:lvlText w:val="•"/>
      <w:lvlJc w:val="left"/>
      <w:pPr>
        <w:ind w:left="4504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8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0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83"/>
      </w:pPr>
      <w:rPr>
        <w:rFonts w:hint="default"/>
      </w:rPr>
    </w:lvl>
  </w:abstractNum>
  <w:abstractNum w:abstractNumId="1">
    <w:nsid w:val="05661AEB"/>
    <w:multiLevelType w:val="hybridMultilevel"/>
    <w:tmpl w:val="00000000"/>
    <w:lvl w:ilvl="0">
      <w:start w:val="3"/>
      <w:numFmt w:val="decimal"/>
      <w:lvlText w:val="(%1)"/>
      <w:lvlJc w:val="left"/>
      <w:pPr>
        <w:ind w:left="66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3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720"/>
      </w:pPr>
      <w:rPr>
        <w:rFonts w:hint="default"/>
      </w:rPr>
    </w:lvl>
  </w:abstractNum>
  <w:abstractNum w:abstractNumId="2">
    <w:nsid w:val="0F3F570F"/>
    <w:multiLevelType w:val="hybridMultilevel"/>
    <w:tmpl w:val="00000000"/>
    <w:lvl w:ilvl="0">
      <w:start w:val="1"/>
      <w:numFmt w:val="decimal"/>
      <w:lvlText w:val="(%1)"/>
      <w:lvlJc w:val="left"/>
      <w:pPr>
        <w:ind w:left="1621" w:hanging="722"/>
        <w:jc w:val="righ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*"/>
      <w:lvlJc w:val="left"/>
      <w:pPr>
        <w:ind w:left="660" w:hanging="515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155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1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6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2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7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3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515"/>
      </w:pPr>
      <w:rPr>
        <w:rFonts w:hint="default"/>
      </w:rPr>
    </w:lvl>
  </w:abstractNum>
  <w:abstractNum w:abstractNumId="3">
    <w:nsid w:val="15D3BC68"/>
    <w:multiLevelType w:val="hybridMultilevel"/>
    <w:tmpl w:val="00000000"/>
    <w:lvl w:ilvl="0">
      <w:start w:val="0"/>
      <w:numFmt w:val="bullet"/>
      <w:lvlText w:val="*"/>
      <w:lvlJc w:val="left"/>
      <w:pPr>
        <w:ind w:left="660" w:hanging="48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1">
      <w:start w:val="0"/>
      <w:numFmt w:val="bullet"/>
      <w:lvlText w:val="*"/>
      <w:lvlJc w:val="left"/>
      <w:pPr>
        <w:ind w:left="660" w:hanging="49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3615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493"/>
      </w:pPr>
      <w:rPr>
        <w:rFonts w:hint="default"/>
      </w:rPr>
    </w:lvl>
  </w:abstractNum>
  <w:abstractNum w:abstractNumId="4">
    <w:nsid w:val="1BE5108D"/>
    <w:multiLevelType w:val="hybridMultilevel"/>
    <w:tmpl w:val="00000000"/>
    <w:lvl w:ilvl="0">
      <w:start w:val="7"/>
      <w:numFmt w:val="decimal"/>
      <w:lvlText w:val="(%1)"/>
      <w:lvlJc w:val="left"/>
      <w:pPr>
        <w:ind w:left="66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3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83" w:hanging="720"/>
      </w:pPr>
      <w:rPr>
        <w:rFonts w:hint="default"/>
      </w:rPr>
    </w:lvl>
  </w:abstractNum>
  <w:abstractNum w:abstractNumId="5">
    <w:nsid w:val="1F15B458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*"/>
      <w:lvlJc w:val="left"/>
      <w:pPr>
        <w:ind w:left="660" w:hanging="49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2942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8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93"/>
      </w:pPr>
      <w:rPr>
        <w:rFonts w:hint="default"/>
      </w:rPr>
    </w:lvl>
  </w:abstractNum>
  <w:abstractNum w:abstractNumId="6">
    <w:nsid w:val="24E24D43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7" w:hanging="720"/>
      </w:pPr>
      <w:rPr>
        <w:rFonts w:hint="default"/>
      </w:rPr>
    </w:lvl>
  </w:abstractNum>
  <w:abstractNum w:abstractNumId="7">
    <w:nsid w:val="253E6056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*"/>
      <w:lvlJc w:val="left"/>
      <w:pPr>
        <w:ind w:left="660" w:hanging="49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2942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8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0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93"/>
      </w:pPr>
      <w:rPr>
        <w:rFonts w:hint="default"/>
      </w:rPr>
    </w:lvl>
  </w:abstractNum>
  <w:abstractNum w:abstractNumId="8">
    <w:nsid w:val="2618821B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7" w:hanging="720"/>
      </w:pPr>
      <w:rPr>
        <w:rFonts w:hint="default"/>
      </w:rPr>
    </w:lvl>
  </w:abstractNum>
  <w:abstractNum w:abstractNumId="9">
    <w:nsid w:val="261E05CC"/>
    <w:multiLevelType w:val="hybridMultilevel"/>
    <w:tmpl w:val="00000000"/>
    <w:lvl w:ilvl="0">
      <w:start w:val="3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*"/>
      <w:lvlJc w:val="left"/>
      <w:pPr>
        <w:ind w:left="660" w:hanging="48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2942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8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0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83"/>
      </w:pPr>
      <w:rPr>
        <w:rFonts w:hint="default"/>
      </w:rPr>
    </w:lvl>
  </w:abstractNum>
  <w:abstractNum w:abstractNumId="10">
    <w:nsid w:val="2EF125E9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7" w:hanging="720"/>
      </w:pPr>
      <w:rPr>
        <w:rFonts w:hint="default"/>
      </w:rPr>
    </w:lvl>
  </w:abstractNum>
  <w:abstractNum w:abstractNumId="11">
    <w:nsid w:val="2FE3E482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992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93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6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3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6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3" w:hanging="494"/>
      </w:pPr>
      <w:rPr>
        <w:rFonts w:hint="default"/>
      </w:rPr>
    </w:lvl>
  </w:abstractNum>
  <w:abstractNum w:abstractNumId="12">
    <w:nsid w:val="4B65766A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85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7" w:hanging="720"/>
      </w:pPr>
      <w:rPr>
        <w:rFonts w:hint="default"/>
      </w:rPr>
    </w:lvl>
  </w:abstractNum>
  <w:abstractNum w:abstractNumId="13">
    <w:nsid w:val="66E18F64"/>
    <w:multiLevelType w:val="hybridMultilevel"/>
    <w:tmpl w:val="00000000"/>
    <w:lvl w:ilvl="0">
      <w:start w:val="1"/>
      <w:numFmt w:val="decimal"/>
      <w:lvlText w:val="%1"/>
      <w:lvlJc w:val="left"/>
      <w:pPr>
        <w:ind w:left="1835" w:hanging="1746"/>
        <w:jc w:val="right"/>
      </w:pPr>
      <w:rPr>
        <w:rFonts w:ascii="仿宋_GB2312" w:eastAsia="仿宋_GB2312" w:hAnsi="仿宋_GB2312" w:cs="仿宋_GB2312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39" w:hanging="17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9" w:hanging="1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8" w:hanging="1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8" w:hanging="1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37" w:hanging="1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37" w:hanging="1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37" w:hanging="1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36" w:hanging="1746"/>
      </w:pPr>
      <w:rPr>
        <w:rFonts w:hint="default"/>
      </w:rPr>
    </w:lvl>
  </w:abstractNum>
  <w:abstractNum w:abstractNumId="14">
    <w:nsid w:val="68FA803A"/>
    <w:multiLevelType w:val="hybridMultilevel"/>
    <w:tmpl w:val="00000000"/>
    <w:lvl w:ilvl="0">
      <w:start w:val="1"/>
      <w:numFmt w:val="decimal"/>
      <w:lvlText w:val="(%1)"/>
      <w:lvlJc w:val="left"/>
      <w:pPr>
        <w:ind w:left="1391" w:hanging="731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803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7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3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7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731"/>
      </w:pPr>
      <w:rPr>
        <w:rFonts w:hint="default"/>
      </w:rPr>
    </w:lvl>
  </w:abstractNum>
  <w:abstractNum w:abstractNumId="15">
    <w:nsid w:val="6F0DD342"/>
    <w:multiLevelType w:val="hybridMultilevel"/>
    <w:tmpl w:val="00000000"/>
    <w:lvl w:ilvl="0">
      <w:start w:val="3"/>
      <w:numFmt w:val="decimal"/>
      <w:lvlText w:val="（%1）"/>
      <w:lvlJc w:val="left"/>
      <w:pPr>
        <w:ind w:left="252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3"/>
      <w:numFmt w:val="decimal"/>
      <w:lvlText w:val="（%2）"/>
      <w:lvlJc w:val="left"/>
      <w:pPr>
        <w:ind w:left="241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5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8" w:hanging="1056"/>
      </w:pPr>
      <w:rPr>
        <w:rFonts w:hint="default"/>
      </w:rPr>
    </w:lvl>
  </w:abstractNum>
  <w:abstractNum w:abstractNumId="16">
    <w:nsid w:val="753F3929"/>
    <w:multiLevelType w:val="hybridMultilevel"/>
    <w:tmpl w:val="00000000"/>
    <w:lvl w:ilvl="0">
      <w:start w:val="1"/>
      <w:numFmt w:val="decimal"/>
      <w:lvlText w:val="(%1)"/>
      <w:lvlJc w:val="left"/>
      <w:pPr>
        <w:ind w:left="1380" w:hanging="720"/>
        <w:jc w:val="left"/>
      </w:pPr>
      <w:rPr>
        <w:rFonts w:ascii="仿宋_GB2312" w:eastAsia="仿宋_GB2312" w:hAnsi="仿宋_GB2312" w:cs="仿宋_GB2312" w:hint="default"/>
        <w:w w:val="99"/>
        <w:sz w:val="46"/>
        <w:szCs w:val="46"/>
      </w:rPr>
    </w:lvl>
    <w:lvl w:ilvl="1">
      <w:start w:val="0"/>
      <w:numFmt w:val="bullet"/>
      <w:lvlText w:val="*"/>
      <w:lvlJc w:val="left"/>
      <w:pPr>
        <w:ind w:left="660" w:hanging="483"/>
      </w:pPr>
      <w:rPr>
        <w:rFonts w:ascii="仿宋_GB2312" w:eastAsia="仿宋_GB2312" w:hAnsi="仿宋_GB2312" w:cs="仿宋_GB2312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2942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4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8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0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5" w:hanging="483"/>
      </w:pPr>
      <w:rPr>
        <w:rFonts w:hint="default"/>
      </w:rPr>
    </w:lvl>
  </w:abstractNum>
  <w:num w:numId="1">
    <w:abstractNumId w:val="10"/>
  </w:num>
  <w:num w:numId="2">
    <w:abstractNumId w:val="6"/>
  </w:num>
  <w:num w:numId="3">
    <w:abstractNumId w:val="4"/>
  </w:num>
  <w:num w:numId="4">
    <w:abstractNumId w:val="12"/>
  </w:num>
  <w:num w:numId="5">
    <w:abstractNumId w:val="13"/>
  </w:num>
  <w:num w:numId="6">
    <w:abstractNumId w:val="0"/>
  </w:num>
  <w:num w:numId="7">
    <w:abstractNumId w:val="16"/>
  </w:num>
  <w:num w:numId="8">
    <w:abstractNumId w:val="9"/>
  </w:num>
  <w:num w:numId="9">
    <w:abstractNumId w:val="3"/>
  </w:num>
  <w:num w:numId="10">
    <w:abstractNumId w:val="2"/>
  </w:num>
  <w:num w:numId="11">
    <w:abstractNumId w:val="7"/>
  </w:num>
  <w:num w:numId="12">
    <w:abstractNumId w:val="5"/>
  </w:num>
  <w:num w:numId="13">
    <w:abstractNumId w:val="14"/>
  </w:num>
  <w:num w:numId="14">
    <w:abstractNumId w:val="1"/>
  </w:num>
  <w:num w:numId="15">
    <w:abstractNumId w:val="8"/>
  </w:num>
  <w:num w:numId="16">
    <w:abstractNumId w:val="15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_GB2312" w:eastAsia="仿宋_GB2312" w:hAnsi="仿宋_GB2312" w:cs="仿宋_GB231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504"/>
      <w:ind w:left="1740"/>
    </w:pPr>
    <w:rPr>
      <w:rFonts w:ascii="宋体" w:eastAsia="宋体" w:hAnsi="宋体" w:cs="宋体"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70"/>
      <w:ind w:left="2413"/>
    </w:pPr>
    <w:rPr>
      <w:rFonts w:ascii="宋体" w:eastAsia="宋体" w:hAnsi="宋体" w:cs="宋体"/>
      <w:sz w:val="45"/>
      <w:szCs w:val="45"/>
    </w:rPr>
  </w:style>
  <w:style w:type="paragraph" w:customStyle="1" w:styleId="TOC3">
    <w:name w:val="TOC 3"/>
    <w:basedOn w:val="Normal"/>
    <w:uiPriority w:val="1"/>
    <w:qFormat/>
    <w:pPr>
      <w:spacing w:before="504"/>
      <w:ind w:left="2640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仿宋_GB2312" w:eastAsia="仿宋_GB2312" w:hAnsi="仿宋_GB2312" w:cs="仿宋_GB2312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660"/>
      <w:outlineLvl w:val="1"/>
    </w:pPr>
    <w:rPr>
      <w:rFonts w:ascii="仿宋_GB2312" w:eastAsia="仿宋_GB2312" w:hAnsi="仿宋_GB2312" w:cs="仿宋_GB2312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spacing w:before="1"/>
      <w:ind w:right="1654"/>
      <w:jc w:val="center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321"/>
      <w:ind w:left="660" w:firstLine="957"/>
    </w:pPr>
    <w:rPr>
      <w:rFonts w:ascii="仿宋_GB2312" w:eastAsia="仿宋_GB2312" w:hAnsi="仿宋_GB2312" w:cs="仿宋_GB2312"/>
    </w:rPr>
  </w:style>
  <w:style w:type="paragraph" w:customStyle="1" w:styleId="TableParagraph">
    <w:name w:val="Table Paragraph"/>
    <w:basedOn w:val="Normal"/>
    <w:uiPriority w:val="1"/>
    <w:qFormat/>
    <w:rPr>
      <w:rFonts w:ascii="仿宋_GB2312" w:eastAsia="仿宋_GB2312" w:hAnsi="仿宋_GB2312" w:cs="仿宋_GB23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800512013400602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2023-10-11T11:34:39Z</dcterms:created>
  <dcterms:modified xsi:type="dcterms:W3CDTF">2023-10-11T11:34:39Z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2023-02-09T00:00:00Z</vt:filetime>
  </property>
  <property fmtid="{D5CDD505-2E9C-101B-9397-08002B2CF9AE}" pid="3" name="LastSaved">
    <vt:filetime>2023-10-11T00:00:00Z</vt:filetime>
  </property>
</Properties>
</file>