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离子风棒行业相关公司筹备报告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29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_Toc28296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85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_Toc15985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_Toc21902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2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_Toc26142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5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_Toc13158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_Toc3225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_Toc17421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_Toc506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52" w:history="1">
        <w:r>
          <w:rPr>
            <w:rFonts w:ascii="仿宋" w:eastAsia="仿宋" w:hAnsi="仿宋" w:cs="仿宋" w:hint="eastAsia"/>
            <w:lang w:eastAsia="zh-CN"/>
          </w:rPr>
          <w:t>(七)、离子风棒项目建设必要性分析</w:t>
        </w:r>
        <w:r>
          <w:tab/>
        </w:r>
        <w:r>
          <w:fldChar w:fldCharType="begin"/>
        </w:r>
        <w:r>
          <w:instrText xml:space="preserve"> PAGEREF _Toc21252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26" w:history="1">
        <w:r>
          <w:rPr>
            <w:rFonts w:ascii="仿宋" w:eastAsia="仿宋" w:hAnsi="仿宋" w:cs="仿宋" w:hint="eastAsia"/>
            <w:lang w:eastAsia="zh-CN"/>
          </w:rPr>
          <w:t>二、离子风棒项目概况</w:t>
        </w:r>
        <w:r>
          <w:tab/>
        </w:r>
        <w:r>
          <w:fldChar w:fldCharType="begin"/>
        </w:r>
        <w:r>
          <w:instrText xml:space="preserve"> PAGEREF _Toc22626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0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_Toc21510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1" w:history="1">
        <w:r>
          <w:rPr>
            <w:rFonts w:ascii="仿宋" w:eastAsia="仿宋" w:hAnsi="仿宋" w:cs="仿宋" w:hint="eastAsia"/>
            <w:lang w:eastAsia="zh-CN"/>
          </w:rPr>
          <w:t>(二)、离子风棒项目提出的理由</w:t>
        </w:r>
        <w:r>
          <w:tab/>
        </w:r>
        <w:r>
          <w:fldChar w:fldCharType="begin"/>
        </w:r>
        <w:r>
          <w:instrText xml:space="preserve"> PAGEREF _Toc7761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8" w:history="1">
        <w:r>
          <w:rPr>
            <w:rFonts w:ascii="仿宋" w:eastAsia="仿宋" w:hAnsi="仿宋" w:cs="仿宋" w:hint="eastAsia"/>
            <w:lang w:eastAsia="zh-CN"/>
          </w:rPr>
          <w:t>(三)、离子风棒项目选址</w:t>
        </w:r>
        <w:r>
          <w:tab/>
        </w:r>
        <w:r>
          <w:fldChar w:fldCharType="begin"/>
        </w:r>
        <w:r>
          <w:instrText xml:space="preserve"> PAGEREF _Toc9848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_Toc15580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_Toc345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5" w:history="1">
        <w:r>
          <w:rPr>
            <w:rFonts w:ascii="仿宋" w:eastAsia="仿宋" w:hAnsi="仿宋" w:cs="仿宋" w:hint="eastAsia"/>
            <w:lang w:eastAsia="zh-CN"/>
          </w:rPr>
          <w:t>(六)、离子风棒项目投资</w:t>
        </w:r>
        <w:r>
          <w:tab/>
        </w:r>
        <w:r>
          <w:fldChar w:fldCharType="begin"/>
        </w:r>
        <w:r>
          <w:instrText xml:space="preserve"> PAGEREF _Toc8275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48" w:history="1">
        <w:r>
          <w:rPr>
            <w:rFonts w:ascii="仿宋" w:eastAsia="仿宋" w:hAnsi="仿宋" w:cs="仿宋" w:hint="eastAsia"/>
            <w:lang w:eastAsia="zh-CN"/>
          </w:rPr>
          <w:t>(七)、离子风棒项目进度规划</w:t>
        </w:r>
        <w:r>
          <w:tab/>
        </w:r>
        <w:r>
          <w:fldChar w:fldCharType="begin"/>
        </w:r>
        <w:r>
          <w:instrText xml:space="preserve"> PAGEREF _Toc13248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6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_Toc18264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" w:history="1">
        <w:r>
          <w:rPr>
            <w:rFonts w:ascii="仿宋" w:eastAsia="仿宋" w:hAnsi="仿宋" w:cs="仿宋" w:hint="eastAsia"/>
            <w:lang w:eastAsia="zh-CN"/>
          </w:rPr>
          <w:t>(九)、离子风棒项目综合评价</w:t>
        </w:r>
        <w:r>
          <w:tab/>
        </w:r>
        <w:r>
          <w:fldChar w:fldCharType="begin"/>
        </w:r>
        <w:r>
          <w:instrText xml:space="preserve"> PAGEREF _Toc1571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63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_Toc29563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0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_Toc11003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0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_Toc20430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7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_Toc24975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84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_Toc17684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70" w:history="1">
        <w:r>
          <w:rPr>
            <w:rFonts w:ascii="仿宋" w:eastAsia="仿宋" w:hAnsi="仿宋" w:cs="仿宋" w:hint="eastAsia"/>
            <w:lang w:eastAsia="zh-CN"/>
          </w:rPr>
          <w:t>(一)、离子风棒项目选址原则</w:t>
        </w:r>
        <w:r>
          <w:tab/>
        </w:r>
        <w:r>
          <w:fldChar w:fldCharType="begin"/>
        </w:r>
        <w:r>
          <w:instrText xml:space="preserve"> PAGEREF _Toc17370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_Toc12411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2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_Toc16623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9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_Toc6395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1" w:history="1">
        <w:r>
          <w:rPr>
            <w:rFonts w:ascii="仿宋" w:eastAsia="仿宋" w:hAnsi="仿宋" w:cs="仿宋" w:hint="eastAsia"/>
            <w:lang w:eastAsia="zh-CN"/>
          </w:rPr>
          <w:t>(五)、离子风棒项目选址综合评价</w:t>
        </w:r>
        <w:r>
          <w:tab/>
        </w:r>
        <w:r>
          <w:fldChar w:fldCharType="begin"/>
        </w:r>
        <w:r>
          <w:instrText xml:space="preserve"> PAGEREF _Toc3921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98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_Toc8398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_Toc32523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78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_Toc7078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9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_Toc4498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13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_Toc14213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04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_Toc11704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_Toc21861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9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_Toc14395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48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_Toc22548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_Toc23981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3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_Toc8936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91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_Toc3910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91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_Toc6291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0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_Toc5890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_Toc25443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9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_Toc8998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_Toc16731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8" w:history="1">
        <w:r>
          <w:rPr>
            <w:rFonts w:ascii="仿宋" w:eastAsia="仿宋" w:hAnsi="仿宋" w:cs="仿宋" w:hint="eastAsia"/>
            <w:lang w:eastAsia="zh-CN"/>
          </w:rPr>
          <w:t>(五)、离子风棒项目总投资</w:t>
        </w:r>
        <w:r>
          <w:tab/>
        </w:r>
        <w:r>
          <w:fldChar w:fldCharType="begin"/>
        </w:r>
        <w:r>
          <w:instrText xml:space="preserve"> PAGEREF _Toc10668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13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_Toc21913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72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_Toc23072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_Toc20180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_Toc22605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6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_Toc31186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_Toc15716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45" w:history="1">
        <w:r>
          <w:rPr>
            <w:rFonts w:ascii="仿宋" w:eastAsia="仿宋" w:hAnsi="仿宋" w:cs="仿宋" w:hint="eastAsia"/>
            <w:lang w:eastAsia="zh-CN"/>
          </w:rPr>
          <w:t>九、离子风棒项目经济效益</w:t>
        </w:r>
        <w:r>
          <w:tab/>
        </w:r>
        <w:r>
          <w:fldChar w:fldCharType="begin"/>
        </w:r>
        <w:r>
          <w:instrText xml:space="preserve"> PAGEREF _Toc5245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69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_Toc6969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2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_Toc20128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9" w:history="1">
        <w:r>
          <w:rPr>
            <w:rFonts w:ascii="仿宋" w:eastAsia="仿宋" w:hAnsi="仿宋" w:cs="仿宋" w:hint="eastAsia"/>
            <w:lang w:eastAsia="zh-CN"/>
          </w:rPr>
          <w:t>(三)、离子风棒项目盈利能力分析</w:t>
        </w:r>
        <w:r>
          <w:tab/>
        </w:r>
        <w:r>
          <w:fldChar w:fldCharType="begin"/>
        </w:r>
        <w:r>
          <w:instrText xml:space="preserve"> PAGEREF _Toc23179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8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_Toc3480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2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_Toc21623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_Toc29306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57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_Toc18557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1" w:history="1">
        <w:r>
          <w:rPr>
            <w:rFonts w:ascii="仿宋" w:eastAsia="仿宋" w:hAnsi="仿宋" w:cs="仿宋" w:hint="eastAsia"/>
            <w:lang w:eastAsia="zh-CN"/>
          </w:rPr>
          <w:t>(一)、离子风棒项目进度安排</w:t>
        </w:r>
        <w:r>
          <w:tab/>
        </w:r>
        <w:r>
          <w:fldChar w:fldCharType="begin"/>
        </w:r>
        <w:r>
          <w:instrText xml:space="preserve"> PAGEREF _Toc24191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11" w:history="1">
        <w:r>
          <w:rPr>
            <w:rFonts w:ascii="仿宋" w:eastAsia="仿宋" w:hAnsi="仿宋" w:cs="仿宋" w:hint="eastAsia"/>
            <w:lang w:eastAsia="zh-CN"/>
          </w:rPr>
          <w:t>(二)、离子风棒项目实施保障措施</w:t>
        </w:r>
        <w:r>
          <w:tab/>
        </w:r>
        <w:r>
          <w:fldChar w:fldCharType="begin"/>
        </w:r>
        <w:r>
          <w:instrText xml:space="preserve"> PAGEREF _Toc7111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04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_Toc20404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6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_Toc29586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_Toc59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3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_Toc3043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2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_Toc17582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_Toc29943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7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_Toc19027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_Toc29958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43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_Toc7243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60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_Toc31060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9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_Toc20194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5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_Toc6315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00" w:history="1">
        <w:r>
          <w:rPr>
            <w:rFonts w:ascii="仿宋" w:eastAsia="仿宋" w:hAnsi="仿宋" w:cs="仿宋" w:hint="eastAsia"/>
            <w:lang w:eastAsia="zh-CN"/>
          </w:rPr>
          <w:t>十四、风险分析</w:t>
        </w:r>
        <w:r>
          <w:tab/>
        </w:r>
        <w:r>
          <w:fldChar w:fldCharType="begin"/>
        </w:r>
        <w:r>
          <w:instrText xml:space="preserve"> PAGEREF _Toc27300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3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_Toc31403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6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_Toc15596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3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_Toc21143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02" w:history="1">
        <w:r>
          <w:rPr>
            <w:rFonts w:ascii="仿宋" w:eastAsia="仿宋" w:hAnsi="仿宋" w:cs="仿宋" w:hint="eastAsia"/>
            <w:lang w:eastAsia="zh-CN"/>
          </w:rPr>
          <w:t>十五、战略合作伙伴</w:t>
        </w:r>
        <w:r>
          <w:tab/>
        </w:r>
        <w:r>
          <w:fldChar w:fldCharType="begin"/>
        </w:r>
        <w:r>
          <w:instrText xml:space="preserve"> PAGEREF _Toc8702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68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_Toc20868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2" w:history="1">
        <w:r>
          <w:rPr>
            <w:rFonts w:ascii="仿宋" w:eastAsia="仿宋" w:hAnsi="仿宋" w:cs="仿宋" w:hint="eastAsia"/>
            <w:lang w:eastAsia="zh-CN"/>
          </w:rPr>
          <w:t>(二)、合作离子风棒项目</w:t>
        </w:r>
        <w:r>
          <w:tab/>
        </w:r>
        <w:r>
          <w:fldChar w:fldCharType="begin"/>
        </w:r>
        <w:r>
          <w:instrText xml:space="preserve"> PAGEREF _Toc15602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7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_Toc21273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29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5985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190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6142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https://d.book118.com/088022105051006031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离子风棒行业相关公司筹备报告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离子风棒行业相关公司筹备报告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离子风棒行业相关公司筹备报告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离子风棒行业相关公司筹备报告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离子风棒行业相关公司筹备报告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88022105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2024-01-01T21:22:00Z</dcterms:created>
  <dcterms:modified xsi:type="dcterms:W3CDTF">2024-01-01T21:22:29Z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AA4EDD5F9DFD426E9019B59A1A7B4C36_11</vt:lpwstr>
  </property>
  <property fmtid="{D5CDD505-2E9C-101B-9397-08002B2CF9AE}" pid="3" name="KSOProductBuildVer">
    <vt:lpwstr>2052-12.1.0.16120</vt:lpwstr>
  </property>
</Properties>
</file>