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0" w:lineRule="exact"/>
        <w:ind w:left="388"/>
        <w:rPr>
          <w:rFonts w:ascii="Times New Roman"/>
          <w:sz w:val="2"/>
        </w:rPr>
      </w:pPr>
      <w:bookmarkStart w:id="0" w:name="_bookmark0"/>
      <w:bookmarkEnd w:id="0"/>
      <w:r>
        <w:rPr>
          <w:rFonts w:ascii="Times New Roman"/>
          <w:sz w:val="2"/>
        </w:rPr>
        <w:pict>
          <v:group id="_x0000_i1025" style="width:362.95pt;height:0.75pt;mso-position-horizontal-relative:char;mso-position-vertical-relative:line" coordorigin="0,0" coordsize="7259,15">
            <v:line id="_x0000_s1026" style="position:absolute" from="0,7" to="7259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46"/>
        <w:ind w:left="798" w:right="1041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pacing w:val="-1"/>
          <w:sz w:val="36"/>
        </w:rPr>
        <w:t>汇智在线企业管理软件安装使用手册</w:t>
      </w:r>
    </w:p>
    <w:p>
      <w:pPr>
        <w:pStyle w:val="BodyText"/>
        <w:rPr>
          <w:rFonts w:ascii="Microsoft JhengHei"/>
          <w:b/>
          <w:sz w:val="36"/>
        </w:rPr>
      </w:pPr>
    </w:p>
    <w:p>
      <w:pPr>
        <w:pStyle w:val="BodyText"/>
        <w:rPr>
          <w:rFonts w:ascii="Microsoft JhengHei"/>
          <w:b/>
          <w:sz w:val="36"/>
        </w:rPr>
      </w:pPr>
    </w:p>
    <w:p>
      <w:pPr>
        <w:pStyle w:val="BodyText"/>
        <w:rPr>
          <w:rFonts w:ascii="Microsoft JhengHei"/>
          <w:b/>
          <w:sz w:val="36"/>
        </w:rPr>
      </w:pPr>
    </w:p>
    <w:p>
      <w:pPr>
        <w:pStyle w:val="BodyText"/>
        <w:rPr>
          <w:rFonts w:ascii="Microsoft JhengHei"/>
          <w:b/>
          <w:sz w:val="36"/>
        </w:rPr>
      </w:pPr>
    </w:p>
    <w:p>
      <w:pPr>
        <w:pStyle w:val="BodyText"/>
        <w:spacing w:before="3"/>
        <w:rPr>
          <w:rFonts w:ascii="Microsoft JhengHei"/>
          <w:b/>
          <w:sz w:val="34"/>
        </w:rPr>
      </w:pPr>
    </w:p>
    <w:p>
      <w:pPr>
        <w:pStyle w:val="Heading1"/>
        <w:spacing w:before="1"/>
        <w:ind w:left="798" w:right="1041"/>
        <w:jc w:val="center"/>
      </w:pPr>
      <w:r>
        <w:rPr>
          <w:spacing w:val="-1"/>
        </w:rPr>
        <w:t>广州市汇智在线科技有限公司</w:t>
      </w:r>
    </w:p>
    <w:p>
      <w:pPr>
        <w:spacing w:before="35"/>
        <w:ind w:left="798" w:right="1041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sz w:val="32"/>
        </w:rPr>
        <w:t>Guangzhou</w:t>
      </w:r>
      <w:r>
        <w:rPr>
          <w:rFonts w:ascii="Microsoft JhengHei"/>
          <w:b/>
          <w:spacing w:val="38"/>
          <w:w w:val="104"/>
          <w:sz w:val="32"/>
        </w:rPr>
        <w:t xml:space="preserve"> </w:t>
      </w:r>
      <w:r>
        <w:rPr>
          <w:rFonts w:ascii="Microsoft JhengHei"/>
          <w:b/>
          <w:w w:val="47"/>
          <w:sz w:val="32"/>
        </w:rPr>
        <w:t>H</w:t>
      </w:r>
      <w:r>
        <w:rPr>
          <w:rFonts w:ascii="Microsoft JhengHei"/>
          <w:b/>
          <w:w w:val="63"/>
          <w:sz w:val="32"/>
        </w:rPr>
        <w:t>u</w:t>
      </w:r>
      <w:r>
        <w:rPr>
          <w:rFonts w:ascii="Microsoft JhengHei"/>
          <w:b/>
          <w:w w:val="82"/>
          <w:sz w:val="32"/>
        </w:rPr>
        <w:t>c</w:t>
      </w:r>
      <w:r>
        <w:rPr>
          <w:rFonts w:ascii="Microsoft JhengHei"/>
          <w:b/>
          <w:w w:val="165"/>
          <w:sz w:val="32"/>
        </w:rPr>
        <w:t>i</w:t>
      </w:r>
      <w:r>
        <w:rPr>
          <w:rFonts w:ascii="Microsoft JhengHei"/>
          <w:b/>
          <w:spacing w:val="-1"/>
          <w:w w:val="165"/>
          <w:sz w:val="32"/>
        </w:rPr>
        <w:t>i</w:t>
      </w:r>
      <w:r>
        <w:rPr>
          <w:rFonts w:ascii="Microsoft JhengHei"/>
          <w:b/>
          <w:spacing w:val="38"/>
          <w:w w:val="104"/>
          <w:sz w:val="32"/>
        </w:rPr>
        <w:t xml:space="preserve"> </w:t>
      </w:r>
      <w:r>
        <w:rPr>
          <w:rFonts w:ascii="Microsoft JhengHei"/>
          <w:b/>
          <w:w w:val="49"/>
          <w:sz w:val="32"/>
        </w:rPr>
        <w:t>O</w:t>
      </w:r>
      <w:r>
        <w:rPr>
          <w:rFonts w:ascii="Microsoft JhengHei"/>
          <w:b/>
          <w:w w:val="67"/>
          <w:sz w:val="32"/>
        </w:rPr>
        <w:t>n</w:t>
      </w:r>
      <w:r>
        <w:rPr>
          <w:rFonts w:ascii="Microsoft JhengHei"/>
          <w:b/>
          <w:w w:val="169"/>
          <w:sz w:val="32"/>
        </w:rPr>
        <w:t>li</w:t>
      </w:r>
      <w:r>
        <w:rPr>
          <w:rFonts w:ascii="Microsoft JhengHei"/>
          <w:b/>
          <w:w w:val="67"/>
          <w:sz w:val="32"/>
        </w:rPr>
        <w:t>n</w:t>
      </w:r>
      <w:r>
        <w:rPr>
          <w:rFonts w:ascii="Microsoft JhengHei"/>
          <w:b/>
          <w:spacing w:val="-1"/>
          <w:w w:val="75"/>
          <w:sz w:val="32"/>
        </w:rPr>
        <w:t>e</w:t>
      </w:r>
      <w:r>
        <w:rPr>
          <w:rFonts w:ascii="Microsoft JhengHei"/>
          <w:b/>
          <w:spacing w:val="42"/>
          <w:sz w:val="32"/>
        </w:rPr>
        <w:t xml:space="preserve"> </w:t>
      </w:r>
      <w:r>
        <w:rPr>
          <w:rFonts w:ascii="Microsoft JhengHei"/>
          <w:b/>
          <w:w w:val="90"/>
          <w:sz w:val="32"/>
        </w:rPr>
        <w:t>T</w:t>
      </w:r>
      <w:r>
        <w:rPr>
          <w:rFonts w:ascii="Microsoft JhengHei"/>
          <w:b/>
          <w:w w:val="93"/>
          <w:sz w:val="32"/>
        </w:rPr>
        <w:t>e</w:t>
      </w:r>
      <w:r>
        <w:rPr>
          <w:rFonts w:ascii="Microsoft JhengHei"/>
          <w:b/>
          <w:w w:val="104"/>
          <w:sz w:val="32"/>
        </w:rPr>
        <w:t>c</w:t>
      </w:r>
      <w:r>
        <w:rPr>
          <w:rFonts w:ascii="Microsoft JhengHei"/>
          <w:b/>
          <w:w w:val="86"/>
          <w:sz w:val="32"/>
        </w:rPr>
        <w:t>h</w:t>
      </w:r>
      <w:r>
        <w:rPr>
          <w:rFonts w:ascii="Microsoft JhengHei"/>
          <w:b/>
          <w:w w:val="85"/>
          <w:sz w:val="32"/>
        </w:rPr>
        <w:t>n</w:t>
      </w:r>
      <w:r>
        <w:rPr>
          <w:rFonts w:ascii="Microsoft JhengHei"/>
          <w:b/>
          <w:w w:val="83"/>
          <w:sz w:val="32"/>
        </w:rPr>
        <w:t>o</w:t>
      </w:r>
      <w:r>
        <w:rPr>
          <w:rFonts w:ascii="Microsoft JhengHei"/>
          <w:b/>
          <w:w w:val="187"/>
          <w:sz w:val="32"/>
        </w:rPr>
        <w:t>l</w:t>
      </w:r>
      <w:r>
        <w:rPr>
          <w:rFonts w:ascii="Microsoft JhengHei"/>
          <w:b/>
          <w:w w:val="83"/>
          <w:sz w:val="32"/>
        </w:rPr>
        <w:t>og</w:t>
      </w:r>
      <w:r>
        <w:rPr>
          <w:rFonts w:ascii="Microsoft JhengHei"/>
          <w:b/>
          <w:spacing w:val="-1"/>
          <w:w w:val="98"/>
          <w:sz w:val="32"/>
        </w:rPr>
        <w:t>y</w:t>
      </w:r>
      <w:r>
        <w:rPr>
          <w:rFonts w:ascii="Microsoft JhengHei"/>
          <w:b/>
          <w:spacing w:val="38"/>
          <w:w w:val="104"/>
          <w:sz w:val="32"/>
        </w:rPr>
        <w:t xml:space="preserve"> </w:t>
      </w:r>
      <w:r>
        <w:rPr>
          <w:rFonts w:ascii="Microsoft JhengHei"/>
          <w:b/>
          <w:spacing w:val="-2"/>
          <w:w w:val="58"/>
          <w:sz w:val="32"/>
        </w:rPr>
        <w:t>C</w:t>
      </w:r>
      <w:r>
        <w:rPr>
          <w:rFonts w:ascii="Microsoft JhengHei"/>
          <w:b/>
          <w:spacing w:val="-2"/>
          <w:w w:val="61"/>
          <w:sz w:val="32"/>
        </w:rPr>
        <w:t>o</w:t>
      </w:r>
      <w:r>
        <w:rPr>
          <w:rFonts w:ascii="Microsoft JhengHei"/>
          <w:b/>
          <w:spacing w:val="-2"/>
          <w:w w:val="180"/>
          <w:sz w:val="32"/>
        </w:rPr>
        <w:t>.,</w:t>
      </w:r>
      <w:r>
        <w:rPr>
          <w:rFonts w:ascii="Microsoft JhengHei"/>
          <w:b/>
          <w:spacing w:val="-2"/>
          <w:w w:val="79"/>
          <w:sz w:val="32"/>
        </w:rPr>
        <w:t>L</w:t>
      </w:r>
      <w:r>
        <w:rPr>
          <w:rFonts w:ascii="Microsoft JhengHei"/>
          <w:b/>
          <w:spacing w:val="-2"/>
          <w:w w:val="113"/>
          <w:sz w:val="32"/>
        </w:rPr>
        <w:t>t</w:t>
      </w:r>
      <w:r>
        <w:rPr>
          <w:rFonts w:ascii="Microsoft JhengHei"/>
          <w:b/>
          <w:spacing w:val="-3"/>
          <w:w w:val="61"/>
          <w:sz w:val="32"/>
        </w:rPr>
        <w:t>d</w:t>
      </w:r>
    </w:p>
    <w:p>
      <w:pPr>
        <w:spacing w:after="0"/>
        <w:jc w:val="center"/>
        <w:rPr>
          <w:rFonts w:ascii="Microsoft JhengHei"/>
          <w:sz w:val="32"/>
        </w:rPr>
        <w:sectPr>
          <w:type w:val="continuous"/>
          <w:pgSz w:w="9980" w:h="14180"/>
          <w:pgMar w:top="1060" w:right="320" w:bottom="280" w:left="1380" w:header="708" w:footer="708"/>
          <w:cols w:space="708"/>
        </w:sectPr>
      </w:pPr>
    </w:p>
    <w:p>
      <w:pPr>
        <w:pStyle w:val="Title"/>
      </w:pPr>
      <w:r>
        <w:t>目</w:t>
      </w:r>
      <w:r>
        <w:rPr>
          <w:spacing w:val="54"/>
          <w:w w:val="150"/>
        </w:rPr>
        <w:t xml:space="preserve"> </w:t>
      </w:r>
      <w:r>
        <w:rPr>
          <w:spacing w:val="-12"/>
        </w:rPr>
        <w:t>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15"/>
        </w:rPr>
      </w:pPr>
      <w:r>
        <w:pict>
          <v:group id="_x0000_s1027" style="width:360.05pt;height:19.5pt;margin-top:15.01pt;margin-left:89.85pt;mso-position-horizontal-relative:page;mso-wrap-distance-left:0;mso-wrap-distance-right:0;position:absolute;z-index:-251658240" coordorigin="1797,300" coordsize="7201,390">
            <v:shape id="_x0000_s1028" style="width:3011;height:390;left:1796;position:absolute;top:300" coordorigin="1797,300" coordsize="3011,390" path="m4808,300l3001,300,2701,300,1797,300,1797,689,2701,689,3001,689,4808,689,4808,300xe" filled="t" fillcolor="#d8d8d8" stroked="f">
              <v:fill type="solid"/>
              <v:path arrowok="t"/>
            </v:shape>
            <v:shape id="_x0000_s1029" style="width:4066;height:390;left:4807;position:absolute;top:300" coordorigin="4808,300" coordsize="4066,390" path="m5109,300l4808,300,4808,689,5109,689,5109,300xm8421,300l7819,300,7517,300,7367,300,7217,300,6314,300,6013,300,5711,300,5410,300,5109,300,5109,689,5410,689,5711,689,6013,689,6314,689,7217,689,7367,689,7517,689,7819,689,8421,689,8421,300xm8873,300l8722,300,8421,300,8421,689,8722,689,8873,689,8873,300xe" filled="t" fillcolor="#d8d8d8" stroked="f">
              <v:fill type="solid"/>
              <v:path arrowok="t"/>
            </v:shape>
            <v:line id="_x0000_s1030" style="position:absolute" from="1797,654" to="8998,654" stroked="t" strokecolor="blue" strokeweight="1.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7077;height:354;left:1797;position:absolute;top:300" filled="f" stroked="f">
              <v:textbox inset="0,0,0,0">
                <w:txbxContent>
                  <w:p>
                    <w:pPr>
                      <w:tabs>
                        <w:tab w:val="left" w:pos="1203"/>
                        <w:tab w:val="right" w:leader="dot" w:pos="7075"/>
                      </w:tabs>
                      <w:spacing w:before="0" w:line="353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30"/>
                      </w:rPr>
                    </w:pPr>
                    <w:hyperlink w:anchor="_bookmark1" w:history="1"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第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一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pacing w:val="-10"/>
                          <w:sz w:val="30"/>
                        </w:rPr>
                        <w:t>章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ab/>
                        <w:t>汇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智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在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线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企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业</w:t>
                      </w:r>
                    </w:hyperlink>
                    <w:hyperlink w:anchor="_bookmark1" w:history="1"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管</w:t>
                      </w:r>
                    </w:hyperlink>
                    <w:hyperlink w:anchor="_bookmark1" w:history="1"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理</w:t>
                      </w:r>
                    </w:hyperlink>
                    <w:hyperlink w:anchor="_bookmark1" w:history="1"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软</w:t>
                      </w:r>
                    </w:hyperlink>
                    <w:hyperlink w:anchor="_bookmark1" w:history="1"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件</w:t>
                      </w:r>
                    </w:hyperlink>
                    <w:hyperlink w:anchor="_bookmark1" w:history="1"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安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装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z w:val="30"/>
                        </w:rPr>
                        <w:t>前</w:t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pacing w:val="-10"/>
                          <w:sz w:val="30"/>
                        </w:rPr>
                        <w:t>提</w:t>
                      </w:r>
                    </w:hyperlink>
                    <w:hyperlink w:anchor="_bookmark1" w:history="1">
                      <w:r>
                        <w:rPr>
                          <w:rFonts w:ascii="Times New Roman" w:eastAsia="Times New Roman"/>
                          <w:color w:val="0000FF"/>
                          <w:sz w:val="30"/>
                        </w:rPr>
                        <w:tab/>
                      </w:r>
                      <w:r>
                        <w:rPr>
                          <w:rFonts w:ascii="Microsoft JhengHei" w:eastAsia="Microsoft JhengHei"/>
                          <w:b/>
                          <w:color w:val="0000FF"/>
                          <w:spacing w:val="-10"/>
                          <w:sz w:val="30"/>
                        </w:rPr>
                        <w:t>1</w:t>
                      </w:r>
                    </w:hyperlink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7"/>
        <w:rPr>
          <w:rFonts w:ascii="Microsoft JhengHei"/>
          <w:b/>
          <w:sz w:val="25"/>
        </w:rPr>
      </w:pPr>
      <w:r>
        <w:pict>
          <v:group id="_x0000_s1032" style="width:360.05pt;height:19.5pt;margin-top:24.56pt;margin-left:89.85pt;mso-position-horizontal-relative:page;mso-wrap-distance-left:0;mso-wrap-distance-right:0;position:absolute;z-index:-251657216" coordorigin="1797,491" coordsize="7201,390">
            <v:shape id="_x0000_s1033" style="width:2865;height:390;left:1796;position:absolute;top:491" coordorigin="1797,491" coordsize="2865,390" path="m4210,491l3605,491,3454,491,3001,491,2701,491,1797,491,1797,880,2701,880,3001,880,3454,880,3605,880,4210,880,4210,491xm4661,491l4360,491,4210,491,4210,880,4360,880,4661,880,4661,491xe" filled="t" fillcolor="#d8d8d8" stroked="f">
              <v:fill type="solid"/>
              <v:path arrowok="t"/>
            </v:shape>
            <v:shape id="_x0000_s1034" style="width:4217;height:390;left:4661;position:absolute;top:491" coordorigin="4661,491" coordsize="4217,390" path="m5866,491l5565,491,5264,491,4963,491,4661,491,4661,880,4963,880,5264,880,5565,880,5866,880,5866,491xm8878,491l8727,491,6016,491,5866,491,5866,880,6016,880,8727,880,8878,880,8878,491xe" filled="t" fillcolor="#d8d8d8" stroked="f">
              <v:fill type="solid"/>
              <v:path arrowok="t"/>
            </v:shape>
            <v:line id="_x0000_s1035" style="position:absolute" from="1797,845" to="8998,845" stroked="t" strokecolor="blue" strokeweight="1.5pt">
              <v:stroke dashstyle="solid"/>
            </v:line>
            <v:shape id="_x0000_s1036" type="#_x0000_t202" style="width:7082;height:354;left:1797;position:absolute;top:491" filled="f" stroked="f">
              <v:textbox inset="0,0,0,0">
                <w:txbxContent>
                  <w:p>
                    <w:pPr>
                      <w:tabs>
                        <w:tab w:val="left" w:pos="1203"/>
                        <w:tab w:val="right" w:leader="dot" w:pos="7079"/>
                      </w:tabs>
                      <w:spacing w:before="0" w:line="353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30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0000FF"/>
                        <w:sz w:val="30"/>
                      </w:rPr>
                      <w:t>第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z w:val="30"/>
                      </w:rPr>
                      <w:t>二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pacing w:val="-10"/>
                        <w:sz w:val="30"/>
                      </w:rPr>
                      <w:t>章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z w:val="30"/>
                      </w:rPr>
                      <w:tab/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w w:val="115"/>
                        <w:sz w:val="30"/>
                      </w:rPr>
                      <w:t>IIS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pacing w:val="12"/>
                        <w:w w:val="115"/>
                        <w:sz w:val="30"/>
                      </w:rPr>
                      <w:t xml:space="preserve">  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w w:val="76"/>
                        <w:sz w:val="30"/>
                      </w:rPr>
                      <w:t>5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w w:val="189"/>
                        <w:sz w:val="30"/>
                      </w:rPr>
                      <w:t>.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w w:val="76"/>
                        <w:sz w:val="30"/>
                      </w:rPr>
                      <w:t>0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pacing w:val="-1"/>
                        <w:w w:val="59"/>
                        <w:sz w:val="30"/>
                      </w:rPr>
                      <w:t>+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pacing w:val="24"/>
                        <w:sz w:val="30"/>
                      </w:rPr>
                      <w:t xml:space="preserve">  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z w:val="30"/>
                      </w:rPr>
                      <w:t>的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z w:val="30"/>
                      </w:rPr>
                      <w:t>安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z w:val="30"/>
                      </w:rPr>
                      <w:t>装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z w:val="30"/>
                      </w:rPr>
                      <w:t>方</w:t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pacing w:val="-10"/>
                        <w:sz w:val="30"/>
                      </w:rPr>
                      <w:t>法</w:t>
                    </w:r>
                    <w:r>
                      <w:rPr>
                        <w:rFonts w:ascii="Times New Roman" w:eastAsia="Times New Roman"/>
                        <w:color w:val="0000FF"/>
                        <w:sz w:val="30"/>
                      </w:rPr>
                      <w:tab/>
                    </w:r>
                    <w:r>
                      <w:rPr>
                        <w:rFonts w:ascii="Microsoft JhengHei" w:eastAsia="Microsoft JhengHei"/>
                        <w:b/>
                        <w:color w:val="0000FF"/>
                        <w:spacing w:val="-10"/>
                        <w:sz w:val="30"/>
                      </w:rPr>
                      <w:t>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5"/>
        <w:rPr>
          <w:rFonts w:ascii="Microsoft JhengHei"/>
          <w:b/>
          <w:sz w:val="23"/>
        </w:rPr>
      </w:pPr>
    </w:p>
    <w:sdt>
      <w:sdtPr>
        <w:id w:val="187245385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620"/>
              <w:tab w:val="right" w:leader="dot" w:pos="7496"/>
            </w:tabs>
            <w:spacing w:before="0" w:line="511" w:lineRule="exact"/>
            <w:rPr>
              <w:u w:val="none"/>
            </w:rPr>
          </w:pPr>
          <w:r>
            <w:rPr>
              <w:color w:val="0000FF"/>
              <w:u w:val="thick" w:color="0000FF"/>
              <w:shd w:val="clear" w:color="auto" w:fill="D8D8D8"/>
            </w:rPr>
            <w:t>第</w:t>
          </w:r>
          <w:r>
            <w:rPr>
              <w:color w:val="0000FF"/>
              <w:u w:val="thick" w:color="0000FF"/>
              <w:shd w:val="clear" w:color="auto" w:fill="D8D8D8"/>
            </w:rPr>
            <w:t>三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章</w:t>
          </w:r>
          <w:r>
            <w:rPr>
              <w:color w:val="0000FF"/>
              <w:u w:val="thick" w:color="0000FF"/>
              <w:shd w:val="clear" w:color="auto" w:fill="D8D8D8"/>
            </w:rPr>
            <w:tab/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SQL</w:t>
          </w:r>
          <w:r>
            <w:rPr>
              <w:color w:val="0000FF"/>
              <w:spacing w:val="40"/>
              <w:u w:val="thick" w:color="0000FF"/>
              <w:shd w:val="clear" w:color="auto" w:fill="D8D8D8"/>
            </w:rPr>
            <w:t xml:space="preserve"> 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2000</w:t>
          </w:r>
          <w:r>
            <w:rPr>
              <w:color w:val="0000FF"/>
              <w:spacing w:val="76"/>
              <w:u w:val="thick" w:color="0000FF"/>
              <w:shd w:val="clear" w:color="auto" w:fill="D8D8D8"/>
            </w:rPr>
            <w:t xml:space="preserve"> 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的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安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装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方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法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与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注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意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事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项</w:t>
          </w:r>
          <w:r>
            <w:rPr>
              <w:color w:val="0000FF"/>
              <w:spacing w:val="76"/>
              <w:u w:val="thick" w:color="0000FF"/>
              <w:shd w:val="clear" w:color="auto" w:fill="D8D8D8"/>
            </w:rPr>
            <w:t xml:space="preserve"> </w:t>
          </w:r>
          <w:r>
            <w:rPr>
              <w:rFonts w:ascii="Times New Roman" w:eastAsia="Times New Roman"/>
              <w:b w:val="0"/>
              <w:color w:val="0000FF"/>
              <w:u w:val="none"/>
            </w:rPr>
            <w:tab/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7</w:t>
          </w:r>
        </w:p>
        <w:p>
          <w:pPr>
            <w:pStyle w:val="TOC1"/>
            <w:tabs>
              <w:tab w:val="left" w:pos="1620"/>
              <w:tab w:val="right" w:leader="dot" w:pos="7493"/>
            </w:tabs>
            <w:rPr>
              <w:u w:val="none"/>
            </w:rPr>
          </w:pPr>
          <w:r>
            <w:rPr>
              <w:color w:val="0000FF"/>
              <w:u w:val="thick" w:color="0000FF"/>
              <w:shd w:val="clear" w:color="auto" w:fill="D8D8D8"/>
            </w:rPr>
            <w:t>第</w:t>
          </w:r>
          <w:r>
            <w:rPr>
              <w:color w:val="0000FF"/>
              <w:u w:val="thick" w:color="0000FF"/>
              <w:shd w:val="clear" w:color="auto" w:fill="D8D8D8"/>
            </w:rPr>
            <w:t>四</w:t>
          </w:r>
          <w:r>
            <w:rPr>
              <w:color w:val="0000FF"/>
              <w:spacing w:val="-10"/>
              <w:u w:val="thick" w:color="0000FF"/>
              <w:shd w:val="clear" w:color="auto" w:fill="D8D8D8"/>
            </w:rPr>
            <w:t>章</w:t>
          </w:r>
          <w:r>
            <w:rPr>
              <w:color w:val="0000FF"/>
              <w:u w:val="thick" w:color="0000FF"/>
              <w:shd w:val="clear" w:color="auto" w:fill="D8D8D8"/>
            </w:rPr>
            <w:tab/>
            <w:t>汇</w:t>
          </w:r>
          <w:r>
            <w:rPr>
              <w:color w:val="0000FF"/>
              <w:u w:val="thick" w:color="0000FF"/>
              <w:shd w:val="clear" w:color="auto" w:fill="D8D8D8"/>
            </w:rPr>
            <w:t>智</w:t>
          </w:r>
          <w:r>
            <w:rPr>
              <w:color w:val="0000FF"/>
              <w:u w:val="thick" w:color="0000FF"/>
              <w:shd w:val="clear" w:color="auto" w:fill="D8D8D8"/>
            </w:rPr>
            <w:t>在</w:t>
          </w:r>
          <w:r>
            <w:rPr>
              <w:color w:val="0000FF"/>
              <w:u w:val="thick" w:color="0000FF"/>
              <w:shd w:val="clear" w:color="auto" w:fill="D8D8D8"/>
            </w:rPr>
            <w:t>线</w:t>
          </w:r>
          <w:r>
            <w:rPr>
              <w:color w:val="0000FF"/>
              <w:u w:val="thick" w:color="0000FF"/>
              <w:shd w:val="clear" w:color="auto" w:fill="D8D8D8"/>
            </w:rPr>
            <w:t>管</w:t>
          </w:r>
          <w:r>
            <w:rPr>
              <w:color w:val="0000FF"/>
              <w:u w:val="thick" w:color="0000FF"/>
              <w:shd w:val="clear" w:color="auto" w:fill="D8D8D8"/>
            </w:rPr>
            <w:t>理</w:t>
          </w:r>
          <w:r>
            <w:rPr>
              <w:color w:val="0000FF"/>
              <w:u w:val="thick" w:color="0000FF"/>
              <w:shd w:val="clear" w:color="auto" w:fill="D8D8D8"/>
            </w:rPr>
            <w:t>软</w:t>
          </w:r>
          <w:r>
            <w:rPr>
              <w:color w:val="0000FF"/>
              <w:u w:val="thick" w:color="0000FF"/>
              <w:shd w:val="clear" w:color="auto" w:fill="D8D8D8"/>
            </w:rPr>
            <w:t>件</w:t>
          </w:r>
          <w:r>
            <w:rPr>
              <w:color w:val="0000FF"/>
              <w:u w:val="thick" w:color="0000FF"/>
              <w:shd w:val="clear" w:color="auto" w:fill="D8D8D8"/>
            </w:rPr>
            <w:t>的</w:t>
          </w:r>
          <w:r>
            <w:rPr>
              <w:color w:val="0000FF"/>
              <w:u w:val="thick" w:color="0000FF"/>
              <w:shd w:val="clear" w:color="auto" w:fill="D8D8D8"/>
            </w:rPr>
            <w:t>安</w:t>
          </w:r>
          <w:r>
            <w:rPr>
              <w:color w:val="0000FF"/>
              <w:u w:val="thick" w:color="0000FF"/>
              <w:shd w:val="clear" w:color="auto" w:fill="D8D8D8"/>
            </w:rPr>
            <w:t>装</w:t>
          </w:r>
          <w:r>
            <w:rPr>
              <w:color w:val="0000FF"/>
              <w:u w:val="thick" w:color="0000FF"/>
              <w:shd w:val="clear" w:color="auto" w:fill="D8D8D8"/>
            </w:rPr>
            <w:t>方</w:t>
          </w:r>
          <w:r>
            <w:rPr>
              <w:color w:val="0000FF"/>
              <w:u w:val="thick" w:color="0000FF"/>
              <w:shd w:val="clear" w:color="auto" w:fill="D8D8D8"/>
            </w:rPr>
            <w:t>法</w:t>
          </w:r>
          <w:r>
            <w:rPr>
              <w:color w:val="0000FF"/>
              <w:spacing w:val="76"/>
              <w:u w:val="thick" w:color="0000FF"/>
              <w:shd w:val="clear" w:color="auto" w:fill="D8D8D8"/>
            </w:rPr>
            <w:t xml:space="preserve"> </w:t>
          </w:r>
          <w:r>
            <w:rPr>
              <w:rFonts w:ascii="Times New Roman" w:eastAsia="Times New Roman"/>
              <w:b w:val="0"/>
              <w:color w:val="0000FF"/>
              <w:u w:val="none"/>
            </w:rPr>
            <w:tab/>
          </w:r>
          <w:r>
            <w:rPr>
              <w:color w:val="0000FF"/>
              <w:spacing w:val="-5"/>
              <w:u w:val="thick" w:color="0000FF"/>
              <w:shd w:val="clear" w:color="auto" w:fill="D8D8D8"/>
            </w:rPr>
            <w:t>13</w:t>
          </w:r>
        </w:p>
        <w:p>
          <w:pPr>
            <w:pStyle w:val="TOC1"/>
            <w:tabs>
              <w:tab w:val="left" w:pos="1620"/>
              <w:tab w:val="left" w:pos="6069"/>
              <w:tab w:val="right" w:leader="dot" w:pos="7575"/>
            </w:tabs>
            <w:rPr>
              <w:u w:val="none"/>
            </w:rPr>
          </w:pPr>
          <w:hyperlink w:anchor="_TOC_250001" w:history="1">
            <w:r>
              <w:rPr>
                <w:color w:val="0000FF"/>
                <w:u w:val="thick" w:color="0000FF"/>
                <w:shd w:val="clear" w:color="auto" w:fill="D8D8D8"/>
              </w:rPr>
              <w:t>第</w:t>
            </w:r>
            <w:r>
              <w:rPr>
                <w:color w:val="0000FF"/>
                <w:u w:val="thick" w:color="0000FF"/>
                <w:shd w:val="clear" w:color="auto" w:fill="D8D8D8"/>
              </w:rPr>
              <w:t>五</w:t>
            </w:r>
            <w:r>
              <w:rPr>
                <w:color w:val="0000FF"/>
                <w:spacing w:val="-10"/>
                <w:u w:val="thick" w:color="0000FF"/>
                <w:shd w:val="clear" w:color="auto" w:fill="D8D8D8"/>
              </w:rPr>
              <w:t>章</w:t>
            </w:r>
            <w:r>
              <w:rPr>
                <w:color w:val="0000FF"/>
                <w:u w:val="thick" w:color="0000FF"/>
                <w:shd w:val="clear" w:color="auto" w:fill="D8D8D8"/>
              </w:rPr>
              <w:tab/>
            </w:r>
            <w:r>
              <w:rPr>
                <w:color w:val="0000FF"/>
                <w:w w:val="153"/>
                <w:u w:val="thick" w:color="0000FF"/>
                <w:shd w:val="clear" w:color="auto" w:fill="D8D8D8"/>
              </w:rPr>
              <w:t>II</w:t>
            </w:r>
            <w:r>
              <w:rPr>
                <w:color w:val="0000FF"/>
                <w:w w:val="75"/>
                <w:u w:val="thick" w:color="0000FF"/>
                <w:shd w:val="clear" w:color="auto" w:fill="D8D8D8"/>
              </w:rPr>
              <w:t>S</w:t>
            </w:r>
            <w:r>
              <w:rPr>
                <w:color w:val="0000FF"/>
                <w:w w:val="132"/>
                <w:u w:val="thick" w:color="0000FF"/>
                <w:shd w:val="clear" w:color="auto" w:fill="D8D8D8"/>
              </w:rPr>
              <w:t>(</w:t>
            </w:r>
            <w:r>
              <w:rPr>
                <w:color w:val="0000FF"/>
                <w:w w:val="153"/>
                <w:u w:val="thick" w:color="0000FF"/>
                <w:shd w:val="clear" w:color="auto" w:fill="D8D8D8"/>
              </w:rPr>
              <w:t>I</w:t>
            </w:r>
            <w:r>
              <w:rPr>
                <w:color w:val="0000FF"/>
                <w:w w:val="69"/>
                <w:u w:val="thick" w:color="0000FF"/>
                <w:shd w:val="clear" w:color="auto" w:fill="D8D8D8"/>
              </w:rPr>
              <w:t>n</w:t>
            </w:r>
            <w:r>
              <w:rPr>
                <w:color w:val="0000FF"/>
                <w:w w:val="119"/>
                <w:u w:val="thick" w:color="0000FF"/>
                <w:shd w:val="clear" w:color="auto" w:fill="D8D8D8"/>
              </w:rPr>
              <w:t>t</w:t>
            </w:r>
            <w:r>
              <w:rPr>
                <w:color w:val="0000FF"/>
                <w:w w:val="77"/>
                <w:u w:val="thick" w:color="0000FF"/>
                <w:shd w:val="clear" w:color="auto" w:fill="D8D8D8"/>
              </w:rPr>
              <w:t>e</w:t>
            </w:r>
            <w:r>
              <w:rPr>
                <w:color w:val="0000FF"/>
                <w:w w:val="116"/>
                <w:u w:val="thick" w:color="0000FF"/>
                <w:shd w:val="clear" w:color="auto" w:fill="D8D8D8"/>
              </w:rPr>
              <w:t>r</w:t>
            </w:r>
            <w:r>
              <w:rPr>
                <w:color w:val="0000FF"/>
                <w:w w:val="69"/>
                <w:u w:val="thick" w:color="0000FF"/>
                <w:shd w:val="clear" w:color="auto" w:fill="D8D8D8"/>
              </w:rPr>
              <w:t>n</w:t>
            </w:r>
            <w:r>
              <w:rPr>
                <w:color w:val="0000FF"/>
                <w:w w:val="77"/>
                <w:u w:val="thick" w:color="0000FF"/>
                <w:shd w:val="clear" w:color="auto" w:fill="D8D8D8"/>
              </w:rPr>
              <w:t>e</w:t>
            </w:r>
            <w:r>
              <w:rPr>
                <w:color w:val="0000FF"/>
                <w:spacing w:val="-1"/>
                <w:w w:val="119"/>
                <w:u w:val="thick" w:color="0000FF"/>
                <w:shd w:val="clear" w:color="auto" w:fill="D8D8D8"/>
              </w:rPr>
              <w:t>t</w:t>
            </w:r>
            <w:r>
              <w:rPr>
                <w:color w:val="0000FF"/>
                <w:spacing w:val="29"/>
                <w:w w:val="109"/>
                <w:u w:val="thick" w:color="0000FF"/>
                <w:shd w:val="clear" w:color="auto" w:fill="D8D8D8"/>
              </w:rPr>
              <w:t xml:space="preserve"> </w:t>
            </w:r>
            <w:r>
              <w:rPr>
                <w:color w:val="0000FF"/>
                <w:w w:val="110"/>
                <w:u w:val="thick" w:color="0000FF"/>
                <w:shd w:val="clear" w:color="auto" w:fill="D8D8D8"/>
              </w:rPr>
              <w:t>信</w:t>
            </w:r>
            <w:r>
              <w:rPr>
                <w:color w:val="0000FF"/>
                <w:w w:val="110"/>
                <w:u w:val="thick" w:color="0000FF"/>
                <w:shd w:val="clear" w:color="auto" w:fill="D8D8D8"/>
              </w:rPr>
              <w:t>息</w:t>
            </w:r>
            <w:r>
              <w:rPr>
                <w:color w:val="0000FF"/>
                <w:w w:val="110"/>
                <w:u w:val="thick" w:color="0000FF"/>
                <w:shd w:val="clear" w:color="auto" w:fill="D8D8D8"/>
              </w:rPr>
              <w:t>服</w:t>
            </w:r>
            <w:r>
              <w:rPr>
                <w:color w:val="0000FF"/>
                <w:w w:val="110"/>
                <w:u w:val="thick" w:color="0000FF"/>
                <w:shd w:val="clear" w:color="auto" w:fill="D8D8D8"/>
              </w:rPr>
              <w:t>务</w:t>
            </w:r>
            <w:r>
              <w:rPr>
                <w:color w:val="0000FF"/>
                <w:w w:val="110"/>
                <w:u w:val="thick" w:color="0000FF"/>
                <w:shd w:val="clear" w:color="auto" w:fill="D8D8D8"/>
              </w:rPr>
              <w:t>)</w:t>
            </w:r>
            <w:r>
              <w:rPr>
                <w:color w:val="0000FF"/>
                <w:w w:val="110"/>
                <w:u w:val="thick" w:color="0000FF"/>
                <w:shd w:val="clear" w:color="auto" w:fill="D8D8D8"/>
              </w:rPr>
              <w:t>的</w:t>
            </w:r>
            <w:r>
              <w:rPr>
                <w:color w:val="0000FF"/>
                <w:w w:val="110"/>
                <w:u w:val="thick" w:color="0000FF"/>
                <w:shd w:val="clear" w:color="auto" w:fill="D8D8D8"/>
              </w:rPr>
              <w:t>配</w:t>
            </w:r>
            <w:r>
              <w:rPr>
                <w:color w:val="0000FF"/>
                <w:spacing w:val="-10"/>
                <w:w w:val="110"/>
                <w:u w:val="thick" w:color="0000FF"/>
                <w:shd w:val="clear" w:color="auto" w:fill="D8D8D8"/>
              </w:rPr>
              <w:t>置</w:t>
            </w:r>
            <w:r>
              <w:rPr>
                <w:color w:val="0000FF"/>
                <w:u w:val="thick" w:color="0000FF"/>
                <w:shd w:val="clear" w:color="auto" w:fill="D8D8D8"/>
              </w:rPr>
              <w:tab/>
            </w:r>
            <w:r>
              <w:rPr>
                <w:rFonts w:ascii="Times New Roman" w:eastAsia="Times New Roman"/>
                <w:b w:val="0"/>
                <w:color w:val="0000FF"/>
                <w:u w:val="none"/>
              </w:rPr>
              <w:tab/>
            </w:r>
            <w:r>
              <w:rPr>
                <w:color w:val="0000FF"/>
                <w:spacing w:val="-5"/>
                <w:w w:val="105"/>
                <w:u w:val="thick" w:color="0000FF"/>
                <w:shd w:val="clear" w:color="auto" w:fill="D8D8D8"/>
              </w:rPr>
              <w:t>17</w:t>
            </w:r>
          </w:hyperlink>
        </w:p>
        <w:p>
          <w:pPr>
            <w:pStyle w:val="TOC1"/>
            <w:tabs>
              <w:tab w:val="left" w:pos="1620"/>
              <w:tab w:val="right" w:leader="dot" w:pos="7493"/>
            </w:tabs>
            <w:spacing w:before="697"/>
            <w:rPr>
              <w:u w:val="none"/>
            </w:rPr>
          </w:pPr>
          <w:hyperlink w:anchor="_TOC_250000" w:history="1">
            <w:r>
              <w:rPr>
                <w:color w:val="0000FF"/>
                <w:u w:val="thick" w:color="0000FF"/>
                <w:shd w:val="clear" w:color="auto" w:fill="D8D8D8"/>
              </w:rPr>
              <w:t>第</w:t>
            </w:r>
            <w:r>
              <w:rPr>
                <w:color w:val="0000FF"/>
                <w:u w:val="thick" w:color="0000FF"/>
                <w:shd w:val="clear" w:color="auto" w:fill="D8D8D8"/>
              </w:rPr>
              <w:t>六</w:t>
            </w:r>
            <w:r>
              <w:rPr>
                <w:color w:val="0000FF"/>
                <w:spacing w:val="-10"/>
                <w:u w:val="thick" w:color="0000FF"/>
                <w:shd w:val="clear" w:color="auto" w:fill="D8D8D8"/>
              </w:rPr>
              <w:t>章</w:t>
            </w:r>
            <w:r>
              <w:rPr>
                <w:color w:val="0000FF"/>
                <w:u w:val="thick" w:color="0000FF"/>
                <w:shd w:val="clear" w:color="auto" w:fill="D8D8D8"/>
              </w:rPr>
              <w:tab/>
              <w:t>汇</w:t>
            </w:r>
            <w:r>
              <w:rPr>
                <w:color w:val="0000FF"/>
                <w:u w:val="thick" w:color="0000FF"/>
                <w:shd w:val="clear" w:color="auto" w:fill="D8D8D8"/>
              </w:rPr>
              <w:t>智</w:t>
            </w:r>
            <w:r>
              <w:rPr>
                <w:color w:val="0000FF"/>
                <w:u w:val="thick" w:color="0000FF"/>
                <w:shd w:val="clear" w:color="auto" w:fill="D8D8D8"/>
              </w:rPr>
              <w:t>在</w:t>
            </w:r>
            <w:r>
              <w:rPr>
                <w:color w:val="0000FF"/>
                <w:u w:val="thick" w:color="0000FF"/>
                <w:shd w:val="clear" w:color="auto" w:fill="D8D8D8"/>
              </w:rPr>
              <w:t>线</w:t>
            </w:r>
            <w:r>
              <w:rPr>
                <w:color w:val="0000FF"/>
                <w:u w:val="thick" w:color="0000FF"/>
                <w:shd w:val="clear" w:color="auto" w:fill="D8D8D8"/>
              </w:rPr>
              <w:t>企</w:t>
            </w:r>
            <w:r>
              <w:rPr>
                <w:color w:val="0000FF"/>
                <w:u w:val="thick" w:color="0000FF"/>
                <w:shd w:val="clear" w:color="auto" w:fill="D8D8D8"/>
              </w:rPr>
              <w:t>业</w:t>
            </w:r>
            <w:r>
              <w:rPr>
                <w:color w:val="0000FF"/>
                <w:u w:val="thick" w:color="0000FF"/>
                <w:shd w:val="clear" w:color="auto" w:fill="D8D8D8"/>
              </w:rPr>
              <w:t>管</w:t>
            </w:r>
            <w:r>
              <w:rPr>
                <w:color w:val="0000FF"/>
                <w:u w:val="thick" w:color="0000FF"/>
                <w:shd w:val="clear" w:color="auto" w:fill="D8D8D8"/>
              </w:rPr>
              <w:t>理</w:t>
            </w:r>
            <w:r>
              <w:rPr>
                <w:color w:val="0000FF"/>
                <w:u w:val="thick" w:color="0000FF"/>
                <w:shd w:val="clear" w:color="auto" w:fill="D8D8D8"/>
              </w:rPr>
              <w:t>软</w:t>
            </w:r>
            <w:r>
              <w:rPr>
                <w:color w:val="0000FF"/>
                <w:u w:val="thick" w:color="0000FF"/>
                <w:shd w:val="clear" w:color="auto" w:fill="D8D8D8"/>
              </w:rPr>
              <w:t>件</w:t>
            </w:r>
            <w:r>
              <w:rPr>
                <w:color w:val="0000FF"/>
                <w:u w:val="thick" w:color="0000FF"/>
                <w:shd w:val="clear" w:color="auto" w:fill="D8D8D8"/>
              </w:rPr>
              <w:t>其</w:t>
            </w:r>
            <w:r>
              <w:rPr>
                <w:color w:val="0000FF"/>
                <w:u w:val="thick" w:color="0000FF"/>
                <w:shd w:val="clear" w:color="auto" w:fill="D8D8D8"/>
              </w:rPr>
              <w:t>他</w:t>
            </w:r>
            <w:r>
              <w:rPr>
                <w:color w:val="0000FF"/>
                <w:u w:val="thick" w:color="0000FF"/>
                <w:shd w:val="clear" w:color="auto" w:fill="D8D8D8"/>
              </w:rPr>
              <w:t>设</w:t>
            </w:r>
            <w:r>
              <w:rPr>
                <w:color w:val="0000FF"/>
                <w:u w:val="thick" w:color="0000FF"/>
                <w:shd w:val="clear" w:color="auto" w:fill="D8D8D8"/>
              </w:rPr>
              <w:t>置</w:t>
            </w:r>
            <w:r>
              <w:rPr>
                <w:color w:val="0000FF"/>
                <w:spacing w:val="76"/>
                <w:u w:val="thick" w:color="0000FF"/>
                <w:shd w:val="clear" w:color="auto" w:fill="D8D8D8"/>
              </w:rPr>
              <w:t xml:space="preserve"> </w:t>
            </w:r>
            <w:r>
              <w:rPr>
                <w:rFonts w:ascii="Times New Roman" w:eastAsia="Times New Roman"/>
                <w:b w:val="0"/>
                <w:color w:val="0000FF"/>
                <w:u w:val="none"/>
              </w:rPr>
              <w:tab/>
            </w:r>
            <w:r>
              <w:rPr>
                <w:color w:val="0000FF"/>
                <w:spacing w:val="-5"/>
                <w:u w:val="thick" w:color="0000FF"/>
                <w:shd w:val="clear" w:color="auto" w:fill="D8D8D8"/>
              </w:rPr>
              <w:t>22</w:t>
            </w:r>
          </w:hyperlink>
        </w:p>
      </w:sdtContent>
    </w:sdt>
    <w:p>
      <w:pPr>
        <w:tabs>
          <w:tab w:val="left" w:pos="1620"/>
        </w:tabs>
        <w:spacing w:before="696"/>
        <w:ind w:left="416" w:right="0" w:firstLine="0"/>
        <w:jc w:val="left"/>
        <w:rPr>
          <w:rFonts w:ascii="Microsoft JhengHei" w:eastAsia="Microsoft JhengHei" w:hAnsi="Microsoft JhengHei"/>
          <w:b/>
          <w:sz w:val="30"/>
        </w:rPr>
      </w:pP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第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七</w:t>
      </w:r>
      <w:r>
        <w:rPr>
          <w:rFonts w:ascii="Microsoft JhengHei" w:eastAsia="Microsoft JhengHei" w:hAnsi="Microsoft JhengHei"/>
          <w:b/>
          <w:color w:val="0000FF"/>
          <w:spacing w:val="-10"/>
          <w:sz w:val="30"/>
          <w:u w:val="thick" w:color="0000FF"/>
          <w:shd w:val="clear" w:color="auto" w:fill="D8D8D8"/>
        </w:rPr>
        <w:t>章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ab/>
        <w:t>安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装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和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开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始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使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用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前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可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能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的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疑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问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与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解</w:t>
      </w:r>
      <w:r>
        <w:rPr>
          <w:rFonts w:ascii="Microsoft JhengHei" w:eastAsia="Microsoft JhengHei" w:hAnsi="Microsoft JhengHei"/>
          <w:b/>
          <w:color w:val="0000FF"/>
          <w:sz w:val="30"/>
          <w:u w:val="thick" w:color="0000FF"/>
          <w:shd w:val="clear" w:color="auto" w:fill="D8D8D8"/>
        </w:rPr>
        <w:t>答</w:t>
      </w:r>
      <w:r>
        <w:rPr>
          <w:rFonts w:ascii="Microsoft JhengHei" w:eastAsia="Microsoft JhengHei" w:hAnsi="Microsoft JhengHei"/>
          <w:b/>
          <w:color w:val="0000FF"/>
          <w:spacing w:val="53"/>
          <w:w w:val="150"/>
          <w:sz w:val="30"/>
          <w:u w:val="thick" w:color="0000FF"/>
          <w:shd w:val="clear" w:color="auto" w:fill="D8D8D8"/>
        </w:rPr>
        <w:t xml:space="preserve"> </w:t>
      </w:r>
      <w:r>
        <w:rPr>
          <w:rFonts w:ascii="Microsoft JhengHei" w:eastAsia="Microsoft JhengHei" w:hAnsi="Microsoft JhengHei"/>
          <w:b/>
          <w:color w:val="0000FF"/>
          <w:spacing w:val="-4"/>
          <w:sz w:val="30"/>
          <w:u w:val="thick" w:color="0000FF"/>
          <w:shd w:val="clear" w:color="auto" w:fill="D8D8D8"/>
        </w:rPr>
        <w:t>……26</w:t>
      </w:r>
    </w:p>
    <w:p>
      <w:pPr>
        <w:spacing w:after="0"/>
        <w:jc w:val="left"/>
        <w:rPr>
          <w:rFonts w:ascii="Microsoft JhengHei" w:eastAsia="Microsoft JhengHei" w:hAnsi="Microsoft JhengHei"/>
          <w:sz w:val="30"/>
        </w:rPr>
        <w:sectPr>
          <w:headerReference w:type="default" r:id="rId4"/>
          <w:footerReference w:type="default" r:id="rId5"/>
          <w:pgSz w:w="9980" w:h="14180"/>
          <w:pgMar w:top="1580" w:right="320" w:bottom="1200" w:left="1380" w:header="851" w:footer="1003"/>
          <w:pgNumType w:start="1"/>
          <w:cols w:space="708"/>
        </w:sectPr>
      </w:pPr>
    </w:p>
    <w:p>
      <w:pPr>
        <w:pStyle w:val="Heading1"/>
        <w:tabs>
          <w:tab w:val="left" w:pos="1700"/>
          <w:tab w:val="left" w:pos="6349"/>
        </w:tabs>
        <w:spacing w:before="29"/>
      </w:pPr>
      <w:bookmarkStart w:id="1" w:name="_bookmark1"/>
      <w:bookmarkEnd w:id="1"/>
      <w:r>
        <w:rPr>
          <w:shadow/>
          <w:spacing w:val="41"/>
        </w:rPr>
        <w:t>第一</w:t>
      </w:r>
      <w:r>
        <w:rPr>
          <w:shadow/>
          <w:spacing w:val="-10"/>
        </w:rPr>
        <w:t>章</w:t>
      </w:r>
      <w:r>
        <w:rPr>
          <w:shadow w:val="0"/>
        </w:rPr>
        <w:tab/>
      </w:r>
      <w:r>
        <w:rPr>
          <w:shadow/>
          <w:spacing w:val="41"/>
        </w:rPr>
        <w:t>关于汇智在线企业管理软</w:t>
      </w:r>
      <w:r>
        <w:rPr>
          <w:shadow/>
          <w:spacing w:val="-10"/>
        </w:rPr>
        <w:t>件</w:t>
      </w:r>
      <w:r>
        <w:rPr>
          <w:shadow w:val="0"/>
        </w:rPr>
        <w:tab/>
      </w:r>
      <w:r>
        <w:rPr>
          <w:shadow w:val="0"/>
          <w:position w:val="-2"/>
        </w:rPr>
        <w:drawing>
          <wp:inline distT="0" distB="0" distL="0" distR="0">
            <wp:extent cx="238125" cy="20764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0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numPr>
          <w:ilvl w:val="0"/>
          <w:numId w:val="14"/>
        </w:numPr>
        <w:tabs>
          <w:tab w:val="left" w:pos="836"/>
          <w:tab w:val="left" w:pos="837"/>
        </w:tabs>
        <w:spacing w:before="114" w:after="0" w:line="240" w:lineRule="auto"/>
        <w:ind w:left="837" w:right="0" w:hanging="421"/>
        <w:jc w:val="left"/>
      </w:pPr>
      <w:r>
        <w:rPr>
          <w:spacing w:val="10"/>
        </w:rPr>
        <w:t>定 义</w:t>
      </w:r>
    </w:p>
    <w:p>
      <w:pPr>
        <w:pStyle w:val="BodyText"/>
        <w:spacing w:before="6"/>
        <w:rPr>
          <w:rFonts w:ascii="黑体"/>
          <w:sz w:val="15"/>
        </w:rPr>
      </w:pPr>
    </w:p>
    <w:p>
      <w:pPr>
        <w:pStyle w:val="ListParagraph"/>
        <w:numPr>
          <w:ilvl w:val="1"/>
          <w:numId w:val="14"/>
        </w:numPr>
        <w:tabs>
          <w:tab w:val="left" w:pos="1257"/>
        </w:tabs>
        <w:spacing w:before="0" w:after="0" w:line="487" w:lineRule="auto"/>
        <w:ind w:left="1256" w:right="640" w:hanging="420"/>
        <w:jc w:val="both"/>
        <w:rPr>
          <w:sz w:val="18"/>
        </w:rPr>
      </w:pPr>
      <w:r>
        <w:rPr>
          <w:spacing w:val="9"/>
          <w:sz w:val="18"/>
        </w:rPr>
        <w:t>汇智在线：汇智在线是一套以销售为主的， 为企业商家量身订做的在线管</w:t>
      </w:r>
      <w:r>
        <w:rPr>
          <w:spacing w:val="12"/>
          <w:sz w:val="18"/>
        </w:rPr>
        <w:t>理软件。汇智在线以进销存为主体， 并完美整合了协同办公、财务管理、</w:t>
      </w:r>
      <w:r>
        <w:rPr>
          <w:spacing w:val="17"/>
          <w:sz w:val="18"/>
        </w:rPr>
        <w:t>项目管理、客户关系管理为一体的优秀的企业在线管理软件。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30" w:lineRule="exact"/>
        <w:ind w:left="1256" w:right="0" w:hanging="421"/>
        <w:jc w:val="left"/>
        <w:rPr>
          <w:sz w:val="18"/>
        </w:rPr>
      </w:pPr>
      <w:r>
        <w:rPr>
          <w:spacing w:val="8"/>
          <w:sz w:val="18"/>
        </w:rPr>
        <w:t xml:space="preserve">汇智在线运行环境： </w:t>
      </w:r>
      <w:r>
        <w:rPr>
          <w:sz w:val="18"/>
        </w:rPr>
        <w:t>Windows</w:t>
      </w:r>
      <w:r>
        <w:rPr>
          <w:spacing w:val="32"/>
          <w:sz w:val="18"/>
        </w:rPr>
        <w:t xml:space="preserve"> </w:t>
      </w:r>
      <w:r>
        <w:rPr>
          <w:sz w:val="18"/>
        </w:rPr>
        <w:t>NT</w:t>
      </w:r>
      <w:r>
        <w:rPr>
          <w:spacing w:val="31"/>
          <w:sz w:val="18"/>
        </w:rPr>
        <w:t xml:space="preserve"> </w:t>
      </w:r>
      <w:r>
        <w:rPr>
          <w:sz w:val="18"/>
        </w:rPr>
        <w:t>SP4</w:t>
      </w:r>
      <w:r>
        <w:rPr>
          <w:spacing w:val="-31"/>
          <w:sz w:val="18"/>
        </w:rPr>
        <w:t xml:space="preserve">， </w:t>
      </w:r>
      <w:r>
        <w:rPr>
          <w:sz w:val="18"/>
        </w:rPr>
        <w:t>Windows</w:t>
      </w:r>
      <w:r>
        <w:rPr>
          <w:spacing w:val="31"/>
          <w:sz w:val="18"/>
        </w:rPr>
        <w:t xml:space="preserve"> </w:t>
      </w:r>
      <w:r>
        <w:rPr>
          <w:sz w:val="18"/>
        </w:rPr>
        <w:t>2000</w:t>
      </w:r>
      <w:r>
        <w:rPr>
          <w:spacing w:val="5"/>
          <w:sz w:val="18"/>
        </w:rPr>
        <w:t xml:space="preserve"> 各版本， </w:t>
      </w:r>
      <w:r>
        <w:rPr>
          <w:sz w:val="18"/>
        </w:rPr>
        <w:t>Windows</w:t>
      </w:r>
      <w:r>
        <w:rPr>
          <w:spacing w:val="32"/>
          <w:sz w:val="18"/>
        </w:rPr>
        <w:t xml:space="preserve"> </w:t>
      </w:r>
      <w:r>
        <w:rPr>
          <w:spacing w:val="-5"/>
          <w:sz w:val="18"/>
        </w:rPr>
        <w:t>XP</w:t>
      </w:r>
    </w:p>
    <w:p>
      <w:pPr>
        <w:pStyle w:val="BodyText"/>
        <w:spacing w:before="7"/>
      </w:pPr>
    </w:p>
    <w:p>
      <w:pPr>
        <w:pStyle w:val="BodyText"/>
        <w:ind w:left="1256"/>
      </w:pPr>
      <w:r>
        <w:rPr>
          <w:spacing w:val="19"/>
        </w:rPr>
        <w:t>各版本</w:t>
      </w:r>
      <w:r>
        <w:t>（</w:t>
      </w:r>
      <w:r>
        <w:rPr>
          <w:spacing w:val="-69"/>
        </w:rPr>
        <w:t xml:space="preserve"> </w:t>
      </w:r>
      <w:r>
        <w:rPr>
          <w:color w:val="FF0000"/>
          <w:spacing w:val="19"/>
          <w:u w:val="single" w:color="FF0000"/>
        </w:rPr>
        <w:t>家庭版除外</w:t>
      </w:r>
      <w:r>
        <w:t>）</w:t>
      </w:r>
      <w:r>
        <w:rPr>
          <w:spacing w:val="-33"/>
        </w:rPr>
        <w:t xml:space="preserve">， </w:t>
      </w:r>
      <w:r>
        <w:t>Windows</w:t>
      </w:r>
      <w:r>
        <w:rPr>
          <w:spacing w:val="45"/>
        </w:rPr>
        <w:t xml:space="preserve"> </w:t>
      </w:r>
      <w:r>
        <w:t>2003</w:t>
      </w:r>
      <w:r>
        <w:rPr>
          <w:spacing w:val="7"/>
        </w:rPr>
        <w:t xml:space="preserve"> 各版本， </w:t>
      </w:r>
      <w:r>
        <w:t>Windows</w:t>
      </w:r>
      <w:r>
        <w:rPr>
          <w:spacing w:val="46"/>
        </w:rPr>
        <w:t xml:space="preserve"> </w:t>
      </w:r>
      <w:r>
        <w:t>Vista</w:t>
      </w:r>
      <w:r>
        <w:rPr>
          <w:spacing w:val="6"/>
        </w:rPr>
        <w:t xml:space="preserve"> 各版本。</w:t>
      </w:r>
    </w:p>
    <w:p>
      <w:pPr>
        <w:pStyle w:val="BodyText"/>
        <w:spacing w:before="1"/>
        <w:rPr>
          <w:sz w:val="12"/>
        </w:r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82" w:after="0" w:line="487" w:lineRule="auto"/>
        <w:ind w:left="1256" w:right="589" w:hanging="420"/>
        <w:jc w:val="left"/>
        <w:rPr>
          <w:sz w:val="18"/>
        </w:rPr>
      </w:pPr>
      <w:r>
        <w:rPr>
          <w:spacing w:val="12"/>
          <w:sz w:val="18"/>
        </w:rPr>
        <w:t>汇智在线安装前提：.</w:t>
      </w:r>
      <w:r>
        <w:rPr>
          <w:sz w:val="18"/>
        </w:rPr>
        <w:t>NET</w:t>
      </w:r>
      <w:r>
        <w:rPr>
          <w:spacing w:val="40"/>
          <w:sz w:val="18"/>
        </w:rPr>
        <w:t xml:space="preserve"> </w:t>
      </w:r>
      <w:r>
        <w:rPr>
          <w:sz w:val="18"/>
        </w:rPr>
        <w:t>Framework</w:t>
      </w:r>
      <w:r>
        <w:rPr>
          <w:spacing w:val="40"/>
          <w:sz w:val="18"/>
        </w:rPr>
        <w:t xml:space="preserve"> </w:t>
      </w:r>
      <w:r>
        <w:rPr>
          <w:sz w:val="18"/>
        </w:rPr>
        <w:t>2.0</w:t>
      </w:r>
      <w:r>
        <w:rPr>
          <w:spacing w:val="-31"/>
          <w:sz w:val="18"/>
        </w:rPr>
        <w:t xml:space="preserve">， </w:t>
      </w:r>
      <w:r>
        <w:rPr>
          <w:sz w:val="18"/>
        </w:rPr>
        <w:t>Microsoft</w:t>
      </w:r>
      <w:r>
        <w:rPr>
          <w:spacing w:val="40"/>
          <w:sz w:val="18"/>
        </w:rPr>
        <w:t xml:space="preserve"> </w:t>
      </w:r>
      <w:r>
        <w:rPr>
          <w:sz w:val="18"/>
        </w:rPr>
        <w:t>SQL</w:t>
      </w:r>
      <w:r>
        <w:rPr>
          <w:spacing w:val="40"/>
          <w:sz w:val="18"/>
        </w:rPr>
        <w:t xml:space="preserve"> </w:t>
      </w:r>
      <w:r>
        <w:rPr>
          <w:sz w:val="18"/>
        </w:rPr>
        <w:t>Server</w:t>
      </w:r>
      <w:r>
        <w:rPr>
          <w:spacing w:val="40"/>
          <w:sz w:val="18"/>
        </w:rPr>
        <w:t xml:space="preserve"> </w:t>
      </w:r>
      <w:r>
        <w:rPr>
          <w:sz w:val="18"/>
        </w:rPr>
        <w:t>2000， IIS（</w:t>
      </w:r>
      <w:r>
        <w:rPr>
          <w:spacing w:val="-57"/>
          <w:sz w:val="18"/>
        </w:rPr>
        <w:t xml:space="preserve"> </w:t>
      </w:r>
      <w:r>
        <w:rPr>
          <w:sz w:val="18"/>
        </w:rPr>
        <w:t>Internet</w:t>
      </w:r>
      <w:r>
        <w:rPr>
          <w:spacing w:val="14"/>
          <w:sz w:val="18"/>
        </w:rPr>
        <w:t xml:space="preserve"> 信息服务</w:t>
      </w:r>
      <w:r>
        <w:rPr>
          <w:sz w:val="18"/>
        </w:rPr>
        <w:t>）</w:t>
      </w:r>
      <w:r>
        <w:rPr>
          <w:spacing w:val="-57"/>
          <w:sz w:val="18"/>
        </w:rPr>
        <w:t xml:space="preserve"> </w:t>
      </w:r>
      <w:r>
        <w:rPr>
          <w:spacing w:val="9"/>
          <w:sz w:val="18"/>
        </w:rPr>
        <w:t>5.0</w:t>
      </w:r>
      <w:r>
        <w:rPr>
          <w:spacing w:val="4"/>
          <w:sz w:val="18"/>
        </w:rPr>
        <w:t>+。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487" w:lineRule="auto"/>
        <w:ind w:left="1256" w:right="729" w:hanging="420"/>
        <w:jc w:val="left"/>
        <w:rPr>
          <w:sz w:val="18"/>
        </w:rPr>
      </w:pPr>
      <w:r>
        <w:rPr>
          <w:spacing w:val="10"/>
          <w:sz w:val="18"/>
        </w:rPr>
        <w:t xml:space="preserve">汇智在线的建议安装顺序： </w:t>
      </w:r>
      <w:r>
        <w:rPr>
          <w:sz w:val="18"/>
        </w:rPr>
        <w:t>IIS5.0</w:t>
      </w:r>
      <w:r>
        <w:rPr>
          <w:spacing w:val="4"/>
          <w:sz w:val="18"/>
        </w:rPr>
        <w:t xml:space="preserve"> + — &gt; .</w:t>
      </w:r>
      <w:r>
        <w:rPr>
          <w:sz w:val="18"/>
        </w:rPr>
        <w:t>NET</w:t>
      </w:r>
      <w:r>
        <w:rPr>
          <w:spacing w:val="40"/>
          <w:sz w:val="18"/>
        </w:rPr>
        <w:t xml:space="preserve"> </w:t>
      </w:r>
      <w:r>
        <w:rPr>
          <w:sz w:val="18"/>
        </w:rPr>
        <w:t>Framework</w:t>
      </w:r>
      <w:r>
        <w:rPr>
          <w:spacing w:val="40"/>
          <w:sz w:val="18"/>
        </w:rPr>
        <w:t xml:space="preserve"> </w:t>
      </w:r>
      <w:r>
        <w:rPr>
          <w:sz w:val="18"/>
        </w:rPr>
        <w:t>2.0</w:t>
      </w:r>
      <w:r>
        <w:rPr>
          <w:spacing w:val="2"/>
          <w:sz w:val="18"/>
        </w:rPr>
        <w:t xml:space="preserve"> — &gt; </w:t>
      </w:r>
      <w:r>
        <w:rPr>
          <w:sz w:val="18"/>
        </w:rPr>
        <w:t>SQL Server 2000</w:t>
      </w:r>
      <w:r>
        <w:rPr>
          <w:spacing w:val="2"/>
          <w:sz w:val="18"/>
        </w:rPr>
        <w:t xml:space="preserve"> — &gt;汇智在线软件。</w:t>
      </w:r>
    </w:p>
    <w:p>
      <w:pPr>
        <w:pStyle w:val="Heading2"/>
        <w:numPr>
          <w:ilvl w:val="0"/>
          <w:numId w:val="14"/>
        </w:numPr>
        <w:tabs>
          <w:tab w:val="left" w:pos="836"/>
          <w:tab w:val="left" w:pos="837"/>
        </w:tabs>
        <w:spacing w:before="0" w:after="0" w:line="269" w:lineRule="exact"/>
        <w:ind w:left="837" w:right="0" w:hanging="421"/>
        <w:jc w:val="left"/>
      </w:pPr>
      <w:r>
        <w:rPr>
          <w:spacing w:val="15"/>
        </w:rPr>
        <w:t>软件整体功能结构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98" w:after="0" w:line="240" w:lineRule="auto"/>
        <w:ind w:left="1256" w:right="0" w:hanging="421"/>
        <w:jc w:val="left"/>
        <w:rPr>
          <w:sz w:val="18"/>
        </w:rPr>
      </w:pPr>
      <w:r>
        <w:rPr>
          <w:spacing w:val="17"/>
          <w:sz w:val="18"/>
        </w:rPr>
        <w:t>汇智在线管理软件整体上分为以下几大功能模块：</w:t>
      </w:r>
    </w:p>
    <w:p>
      <w:pPr>
        <w:pStyle w:val="BodyText"/>
        <w:spacing w:before="6"/>
        <w:rPr>
          <w:sz w:val="17"/>
        </w:rPr>
      </w:pPr>
      <w:r>
        <w:pict>
          <v:group id="_x0000_s1037" style="width:306.75pt;height:205.35pt;margin-top:12.42pt;margin-left:110.85pt;mso-position-horizontal-relative:page;mso-wrap-distance-left:0;mso-wrap-distance-right:0;position:absolute;z-index:-251656192" coordorigin="2217,248" coordsize="6135,4107">
            <v:shape id="_x0000_s1038" style="width:636;height:3501;left:4037;position:absolute;top:665" coordorigin="4038,665" coordsize="636,3501" path="m4673,1711l4038,1711,4038,665m4673,2325l4038,2325,4038,665m4673,2938l4038,2938,4038,665m4673,4165l4038,4165,4038,665m4673,3552l4038,3552,4038,665m4673,1097l4038,1097,4038,665e" filled="f" stroked="t" strokecolor="#cc9" strokeweight="2.25pt">
              <v:stroke dashstyle="soli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width:3672;height:410;left:2224;position:absolute;top:255" stroked="f">
              <v:imagedata r:id="rId7" o:title=""/>
            </v:shape>
            <v:shape id="_x0000_s1040" style="width:137;height:410;left:5759;position:absolute;top:255" coordorigin="5760,256" coordsize="137,410" path="m5760,665l5760,300,5896,256,5896,621,5760,665xe" filled="t" fillcolor="black" stroked="f">
              <v:fill opacity="13107f" type="solid"/>
              <v:path arrowok="t"/>
            </v:shape>
            <v:shape id="_x0000_s1041" style="width:3672;height:45;left:2224;position:absolute;top:255" coordorigin="2224,256" coordsize="3672,45" path="m5760,300l2224,300,2361,256,5896,256,5760,300xe" filled="t" fillcolor="white" stroked="f">
              <v:fill opacity="13107f" type="solid"/>
              <v:path arrowok="t"/>
            </v:shape>
            <v:shape id="_x0000_s1042" style="width:3672;height:410;left:2224;position:absolute;top:255" coordorigin="2224,256" coordsize="3672,410" path="m2361,256l2224,300,2224,665,5760,665,5896,621,5896,256,2361,256xm2224,300l5760,300,5896,256m5760,300l5760,665e" filled="f" stroked="t" strokecolor="#97cdcc" strokeweight="0.75pt">
              <v:stroke dashstyle="solid"/>
              <v:path arrowok="t"/>
            </v:shape>
            <v:shape id="_x0000_s1043" type="#_x0000_t75" style="width:3672;height:410;left:4672;position:absolute;top:869" stroked="f">
              <v:imagedata r:id="rId8" o:title=""/>
            </v:shape>
            <v:shape id="_x0000_s1044" style="width:137;height:410;left:8208;position:absolute;top:869" coordorigin="8208,870" coordsize="137,410" path="m8208,1279l8208,914,8344,870,8344,1235,8208,1279xe" filled="t" fillcolor="black" stroked="f">
              <v:fill opacity="13107f" type="solid"/>
              <v:path arrowok="t"/>
            </v:shape>
            <v:shape id="_x0000_s1045" style="width:3672;height:45;left:4672;position:absolute;top:869" coordorigin="4673,870" coordsize="3672,45" path="m8208,914l4673,914,4809,870,8344,870,8208,914xe" filled="t" fillcolor="white" stroked="f">
              <v:fill opacity="13107f" type="solid"/>
              <v:path arrowok="t"/>
            </v:shape>
            <v:shape id="_x0000_s1046" style="width:3672;height:410;left:4672;position:absolute;top:869" coordorigin="4673,870" coordsize="3672,410" path="m4809,870l4673,914,4673,1279,8208,1279,8344,1235,8344,870,4809,870xm4673,914l8208,914,8344,870m8208,914l8208,1279e" filled="f" stroked="t" strokecolor="#d6e0e0" strokeweight="0.75pt">
              <v:stroke dashstyle="solid"/>
              <v:path arrowok="t"/>
            </v:shape>
            <v:shape id="_x0000_s1047" type="#_x0000_t75" style="width:3672;height:410;left:4672;position:absolute;top:3324" stroked="f">
              <v:imagedata r:id="rId9" o:title=""/>
            </v:shape>
            <v:shape id="_x0000_s1048" style="width:137;height:410;left:8208;position:absolute;top:3324" coordorigin="8208,3324" coordsize="137,410" path="m8208,3734l8208,3368,8344,3324,8344,3690,8208,3734xe" filled="t" fillcolor="black" stroked="f">
              <v:fill opacity="13107f" type="solid"/>
              <v:path arrowok="t"/>
            </v:shape>
            <v:shape id="_x0000_s1049" style="width:3672;height:45;left:4672;position:absolute;top:3324" coordorigin="4673,3324" coordsize="3672,45" path="m8208,3368l4673,3368,4809,3324,8344,3324,8208,3368xe" filled="t" fillcolor="white" stroked="f">
              <v:fill opacity="13107f" type="solid"/>
              <v:path arrowok="t"/>
            </v:shape>
            <v:shape id="_x0000_s1050" style="width:3672;height:410;left:4672;position:absolute;top:3324" coordorigin="4673,3324" coordsize="3672,410" path="m4809,3324l4673,3368,4673,3734,8208,3734,8344,3690,8344,3324,4809,3324xm4673,3368l8208,3368,8344,3324m8208,3368l8208,3734e" filled="f" stroked="t" strokecolor="#d6e0e0" strokeweight="0.75pt">
              <v:stroke dashstyle="solid"/>
              <v:path arrowok="t"/>
            </v:shape>
            <v:shape id="_x0000_s1051" type="#_x0000_t75" style="width:3672;height:410;left:4672;position:absolute;top:3938" stroked="f">
              <v:imagedata r:id="rId10" o:title=""/>
            </v:shape>
            <v:shape id="_x0000_s1052" style="width:137;height:410;left:8208;position:absolute;top:3938" coordorigin="8208,3938" coordsize="137,410" path="m8208,4348l8208,3983,8344,3938,8344,4304,8208,4348xe" filled="t" fillcolor="black" stroked="f">
              <v:fill opacity="13107f" type="solid"/>
              <v:path arrowok="t"/>
            </v:shape>
            <v:shape id="_x0000_s1053" style="width:3672;height:45;left:4672;position:absolute;top:3938" coordorigin="4673,3938" coordsize="3672,45" path="m8208,3983l4673,3983,4809,3938,8344,3938,8208,3983xe" filled="t" fillcolor="white" stroked="f">
              <v:fill opacity="13107f" type="solid"/>
              <v:path arrowok="t"/>
            </v:shape>
            <v:shape id="_x0000_s1054" style="width:3672;height:410;left:4672;position:absolute;top:3938" coordorigin="4673,3938" coordsize="3672,410" path="m4809,3938l4673,3983,4673,4348,8208,4348,8344,4304,8344,3938,4809,3938xm4673,3983l8208,3983,8344,3938m8208,3983l8208,4348e" filled="f" stroked="t" strokecolor="#d6e0e0" strokeweight="0.75pt">
              <v:stroke dashstyle="solid"/>
              <v:path arrowok="t"/>
            </v:shape>
            <v:shape id="_x0000_s1055" type="#_x0000_t75" style="width:3671;height:409;left:4672;position:absolute;top:2711" stroked="f">
              <v:imagedata r:id="rId11" o:title=""/>
            </v:shape>
            <v:shape id="_x0000_s1056" style="width:137;height:409;left:8206;position:absolute;top:2711" coordorigin="8207,2711" coordsize="137,409" path="m8207,3120l8207,2755,8343,2711,8343,3076,8207,3120xe" filled="t" fillcolor="black" stroked="f">
              <v:fill opacity="13107f" type="solid"/>
              <v:path arrowok="t"/>
            </v:shape>
            <v:shape id="_x0000_s1057" style="width:3671;height:44;left:4672;position:absolute;top:2711" coordorigin="4673,2711" coordsize="3671,44" path="m8207,2755l4673,2755,4809,2711,8343,2711,8207,2755xe" filled="t" fillcolor="white" stroked="f">
              <v:fill opacity="13107f" type="solid"/>
              <v:path arrowok="t"/>
            </v:shape>
            <v:shape id="_x0000_s1058" style="width:3671;height:409;left:4672;position:absolute;top:2711" coordorigin="4673,2711" coordsize="3671,409" path="m4809,2711l4673,2755,4673,3120,8207,3120,8343,3076,8343,2711,4809,2711xm4673,2755l8207,2755,8343,2711m8207,2755l8207,3120e" filled="f" stroked="t" strokecolor="#d6e0e0" strokeweight="0.75pt">
              <v:stroke dashstyle="solid"/>
              <v:path arrowok="t"/>
            </v:shape>
            <v:shape id="_x0000_s1059" type="#_x0000_t75" style="width:3671;height:410;left:4672;position:absolute;top:2097" stroked="f">
              <v:imagedata r:id="rId12" o:title=""/>
            </v:shape>
            <v:shape id="_x0000_s1060" style="width:137;height:410;left:8206;position:absolute;top:2097" coordorigin="8206,2097" coordsize="137,410" path="m8206,2507l8206,2141,8343,2097,8343,2463,8206,2507xe" filled="t" fillcolor="black" stroked="f">
              <v:fill opacity="13107f" type="solid"/>
              <v:path arrowok="t"/>
            </v:shape>
            <v:shape id="_x0000_s1061" style="width:3671;height:45;left:4672;position:absolute;top:2097" coordorigin="4673,2097" coordsize="3671,45" path="m8206,2141l4673,2141,4809,2097,8343,2097,8206,2141xe" filled="t" fillcolor="white" stroked="f">
              <v:fill opacity="13107f" type="solid"/>
              <v:path arrowok="t"/>
            </v:shape>
            <v:shape id="_x0000_s1062" style="width:3671;height:410;left:4672;position:absolute;top:2097" coordorigin="4673,2097" coordsize="3671,410" path="m4809,2097l4673,2141,4673,2507,8206,2507,8343,2463,8343,2097,4809,2097xm4673,2141l8206,2141,8343,2097m8206,2141l8206,2507e" filled="f" stroked="t" strokecolor="#d6e0e0" strokeweight="0.75pt">
              <v:stroke dashstyle="solid"/>
              <v:path arrowok="t"/>
            </v:shape>
            <v:shape id="_x0000_s1063" type="#_x0000_t75" style="width:3672;height:409;left:4672;position:absolute;top:1483" stroked="f">
              <v:imagedata r:id="rId13" o:title=""/>
            </v:shape>
            <v:shape id="_x0000_s1064" style="width:137;height:409;left:8208;position:absolute;top:1483" coordorigin="8208,1484" coordsize="137,409" path="m8208,1893l8208,1528,8344,1484,8344,1849,8208,1893xe" filled="t" fillcolor="black" stroked="f">
              <v:fill opacity="13107f" type="solid"/>
              <v:path arrowok="t"/>
            </v:shape>
            <v:shape id="_x0000_s1065" style="width:3672;height:44;left:4672;position:absolute;top:1483" coordorigin="4673,1484" coordsize="3672,44" path="m8208,1528l4673,1528,4809,1484,8344,1484,8208,1528xe" filled="t" fillcolor="white" stroked="f">
              <v:fill opacity="13107f" type="solid"/>
              <v:path arrowok="t"/>
            </v:shape>
            <v:shape id="_x0000_s1066" style="width:3672;height:409;left:4672;position:absolute;top:1483" coordorigin="4673,1484" coordsize="3672,409" path="m4809,1484l4673,1528,4673,1893,8208,1893,8344,1849,8344,1484,4809,1484xm4673,1528l8208,1528,8344,1484m8208,1528l8208,1893e" filled="f" stroked="t" strokecolor="#d6e0e0" strokeweight="0.75pt">
              <v:stroke dashstyle="solid"/>
              <v:path arrowok="t"/>
            </v:shape>
            <v:shape id="_x0000_s1067" type="#_x0000_t202" style="width:1660;height:170;left:3152;position:absolute;top:378" filled="f" stroked="f">
              <v:textbox inset="0,0,0,0">
                <w:txbxContent>
                  <w:p>
                    <w:pPr>
                      <w:spacing w:before="0" w:line="170" w:lineRule="exact"/>
                      <w:ind w:left="0" w:right="0" w:firstLine="0"/>
                      <w:jc w:val="left"/>
                      <w:rPr>
                        <w:rFonts w:ascii="黑体" w:eastAsia="黑体"/>
                        <w:sz w:val="17"/>
                      </w:rPr>
                    </w:pPr>
                    <w:r>
                      <w:rPr>
                        <w:rFonts w:ascii="黑体" w:eastAsia="黑体"/>
                        <w:spacing w:val="32"/>
                        <w:sz w:val="17"/>
                      </w:rPr>
                      <w:t>汇智在线管理软件</w:t>
                    </w:r>
                  </w:p>
                </w:txbxContent>
              </v:textbox>
            </v:shape>
            <v:shape id="_x0000_s1068" type="#_x0000_t202" style="width:1231;height:210;left:5815;position:absolute;top:97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黑体" w:eastAsia="黑体"/>
                        <w:sz w:val="21"/>
                      </w:rPr>
                    </w:pPr>
                    <w:r>
                      <w:rPr>
                        <w:rFonts w:ascii="黑体" w:eastAsia="黑体"/>
                        <w:spacing w:val="29"/>
                        <w:sz w:val="21"/>
                      </w:rPr>
                      <w:t>进销存管理</w:t>
                    </w:r>
                  </w:p>
                </w:txbxContent>
              </v:textbox>
            </v:shape>
            <v:shape id="_x0000_s1069" type="#_x0000_t202" style="width:1627;height:210;left:5621;position:absolute;top:158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18"/>
                      </w:rPr>
                    </w:pPr>
                    <w:r>
                      <w:rPr>
                        <w:rFonts w:ascii="黑体" w:eastAsia="黑体"/>
                        <w:spacing w:val="10"/>
                        <w:sz w:val="21"/>
                      </w:rPr>
                      <w:t xml:space="preserve">项目管理 </w:t>
                    </w:r>
                    <w:r>
                      <w:rPr>
                        <w:rFonts w:ascii="Microsoft JhengHei" w:eastAsia="Microsoft JhengHei"/>
                        <w:b/>
                        <w:sz w:val="18"/>
                      </w:rPr>
                      <w:t>（</w:t>
                    </w:r>
                    <w:r>
                      <w:rPr>
                        <w:rFonts w:ascii="Microsoft JhengHei" w:eastAsia="Microsoft JhengHei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spacing w:val="5"/>
                        <w:w w:val="80"/>
                        <w:sz w:val="18"/>
                      </w:rPr>
                      <w:t>PM）</w:t>
                    </w:r>
                  </w:p>
                </w:txbxContent>
              </v:textbox>
            </v:shape>
            <v:shape id="_x0000_s1070" type="#_x0000_t202" style="width:2233;height:210;left:5317;position:absolute;top:219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18"/>
                      </w:rPr>
                    </w:pPr>
                    <w:r>
                      <w:rPr>
                        <w:rFonts w:ascii="黑体" w:eastAsia="黑体"/>
                        <w:spacing w:val="18"/>
                        <w:sz w:val="21"/>
                      </w:rPr>
                      <w:t xml:space="preserve">客户关系管理 </w:t>
                    </w:r>
                    <w:r>
                      <w:rPr>
                        <w:rFonts w:ascii="Microsoft JhengHei" w:eastAsia="Microsoft JhengHei"/>
                        <w:b/>
                        <w:sz w:val="18"/>
                      </w:rPr>
                      <w:t>（</w:t>
                    </w:r>
                    <w:r>
                      <w:rPr>
                        <w:rFonts w:ascii="Microsoft JhengHei" w:eastAsia="Microsoft JhengHei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spacing w:val="8"/>
                        <w:w w:val="75"/>
                        <w:sz w:val="18"/>
                      </w:rPr>
                      <w:t>CRM）</w:t>
                    </w:r>
                  </w:p>
                </w:txbxContent>
              </v:textbox>
            </v:shape>
            <v:shape id="_x0000_s1071" type="#_x0000_t202" style="width:1627;height:210;left:5620;position:absolute;top:281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18"/>
                      </w:rPr>
                    </w:pPr>
                    <w:r>
                      <w:rPr>
                        <w:rFonts w:ascii="黑体" w:eastAsia="黑体"/>
                        <w:spacing w:val="10"/>
                        <w:sz w:val="21"/>
                      </w:rPr>
                      <w:t xml:space="preserve">财务管理 </w:t>
                    </w:r>
                    <w:r>
                      <w:rPr>
                        <w:rFonts w:ascii="Microsoft JhengHei" w:eastAsia="Microsoft JhengHei"/>
                        <w:b/>
                        <w:sz w:val="18"/>
                      </w:rPr>
                      <w:t>（</w:t>
                    </w:r>
                    <w:r>
                      <w:rPr>
                        <w:rFonts w:ascii="Microsoft JhengHei" w:eastAsia="Microsoft JhengHei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spacing w:val="5"/>
                        <w:w w:val="80"/>
                        <w:sz w:val="18"/>
                      </w:rPr>
                      <w:t>FM）</w:t>
                    </w:r>
                  </w:p>
                </w:txbxContent>
              </v:textbox>
            </v:shape>
            <v:shape id="_x0000_s1072" type="#_x0000_t202" style="width:2127;height:210;left:5371;position:absolute;top:342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18"/>
                      </w:rPr>
                    </w:pPr>
                    <w:r>
                      <w:rPr>
                        <w:rFonts w:ascii="黑体" w:eastAsia="黑体"/>
                        <w:spacing w:val="18"/>
                        <w:sz w:val="21"/>
                      </w:rPr>
                      <w:t xml:space="preserve">协同办公管理 </w:t>
                    </w:r>
                    <w:r>
                      <w:rPr>
                        <w:rFonts w:ascii="Microsoft JhengHei" w:eastAsia="Microsoft JhengHei"/>
                        <w:b/>
                        <w:sz w:val="18"/>
                      </w:rPr>
                      <w:t>（</w:t>
                    </w:r>
                    <w:r>
                      <w:rPr>
                        <w:rFonts w:ascii="Microsoft JhengHei" w:eastAsia="Microsoft JhengHei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spacing w:val="5"/>
                        <w:w w:val="80"/>
                        <w:sz w:val="18"/>
                      </w:rPr>
                      <w:t>OA）</w:t>
                    </w:r>
                  </w:p>
                </w:txbxContent>
              </v:textbox>
            </v:shape>
            <v:shape id="_x0000_s1073" type="#_x0000_t202" style="width:2977;height:210;left:4946;position:absolute;top:4041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18"/>
                      </w:rPr>
                    </w:pPr>
                    <w:r>
                      <w:rPr>
                        <w:rFonts w:ascii="黑体" w:eastAsia="黑体"/>
                        <w:spacing w:val="18"/>
                        <w:sz w:val="21"/>
                      </w:rPr>
                      <w:t xml:space="preserve">售后维修管理 </w:t>
                    </w:r>
                    <w:r>
                      <w:rPr>
                        <w:rFonts w:ascii="Microsoft JhengHei" w:eastAsia="Microsoft JhengHei"/>
                        <w:b/>
                        <w:sz w:val="18"/>
                      </w:rPr>
                      <w:t>（</w:t>
                    </w:r>
                    <w:r>
                      <w:rPr>
                        <w:rFonts w:ascii="Microsoft JhengHei" w:eastAsia="Microsoft JhengHei"/>
                        <w:b/>
                        <w:spacing w:val="23"/>
                        <w:sz w:val="18"/>
                      </w:rPr>
                      <w:t xml:space="preserve"> 电子行业版</w:t>
                    </w:r>
                    <w:r>
                      <w:rPr>
                        <w:rFonts w:ascii="Microsoft JhengHei" w:eastAsia="Microsoft JhengHei"/>
                        <w:b/>
                        <w:spacing w:val="-10"/>
                        <w:sz w:val="18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14"/>
          <w:footerReference w:type="default" r:id="rId15"/>
          <w:pgSz w:w="9980" w:h="14180"/>
          <w:pgMar w:top="1580" w:right="320" w:bottom="1200" w:left="1380" w:header="851" w:footer="1003"/>
          <w:pgNumType w:start="2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45" w:after="0" w:line="240" w:lineRule="auto"/>
        <w:ind w:left="1256" w:right="0" w:hanging="421"/>
        <w:jc w:val="left"/>
        <w:rPr>
          <w:sz w:val="18"/>
        </w:rPr>
      </w:pPr>
      <w:r>
        <w:rPr>
          <w:spacing w:val="17"/>
          <w:sz w:val="18"/>
        </w:rPr>
        <w:t>具体的又可分为以下的几个模块：</w:t>
      </w:r>
    </w:p>
    <w:p>
      <w:pPr>
        <w:pStyle w:val="BodyText"/>
        <w:spacing w:before="11"/>
      </w:pPr>
      <w:r>
        <w:pict>
          <v:group id="_x0000_s1074" style="width:360.75pt;height:265.95pt;margin-top:13.31pt;margin-left:110.85pt;mso-position-horizontal-relative:page;mso-wrap-distance-left:0;mso-wrap-distance-right:0;position:absolute;z-index:-251655168" coordorigin="2217,266" coordsize="7215,5319">
            <v:shape id="_x0000_s1075" style="width:1471;height:167;left:6529;position:absolute;top:5080" coordorigin="6529,5080" coordsize="1471,167" path="m8000,5247l8000,5163,6529,5163,6529,5080e" filled="f" stroked="t" strokecolor="#cc9" strokeweight="2.25pt">
              <v:stroke dashstyle="solid"/>
              <v:path arrowok="t"/>
            </v:shape>
            <v:shape id="_x0000_s1076" style="width:1410;height:167;left:5119;position:absolute;top:5080" coordorigin="5120,5080" coordsize="1410,167" path="m5120,5247l5120,5163,6529,5163,6529,5080e" filled="f" stroked="t" strokecolor="#cc9" strokeweight="2.25pt">
              <v:stroke dashstyle="solid"/>
              <v:path arrowok="t"/>
            </v:shape>
            <v:shape id="_x0000_s1077" style="width:1868;height:4327;left:3443;position:absolute;top:605" coordorigin="3443,606" coordsize="1868,4327" path="m5310,4933l3443,4933,3443,606m5310,2944l3443,2944,3443,606m5310,3441l3443,3441,3443,606m5310,4435l3443,4435,3443,606m5310,3937l3443,3937,3443,606m5310,955l3443,955,3443,606e" filled="f" stroked="t" strokecolor="#cc9" strokeweight="2.25pt">
              <v:stroke dashstyle="solid"/>
              <v:path arrowok="t"/>
            </v:shape>
            <v:shape id="_x0000_s1078" type="#_x0000_t75" style="width:2469;height:332;left:2224;position:absolute;top:273" stroked="f">
              <v:imagedata r:id="rId16" o:title=""/>
            </v:shape>
            <v:shape id="_x0000_s1079" style="width:92;height:332;left:4601;position:absolute;top:273" coordorigin="4601,274" coordsize="92,332" path="m4601,605l4601,309,4693,274,4693,570,4601,605xe" filled="t" fillcolor="black" stroked="f">
              <v:fill opacity="13107f" type="solid"/>
              <v:path arrowok="t"/>
            </v:shape>
            <v:shape id="_x0000_s1080" style="width:2469;height:36;left:2224;position:absolute;top:273" coordorigin="2224,274" coordsize="2469,36" path="m4601,309l2224,309,2316,274,4693,274,4601,309xe" filled="t" fillcolor="white" stroked="f">
              <v:fill opacity="13107f" type="solid"/>
              <v:path arrowok="t"/>
            </v:shape>
            <v:shape id="_x0000_s1081" style="width:2469;height:332;left:2224;position:absolute;top:273" coordorigin="2224,274" coordsize="2469,332" path="m2316,274l2224,309,2224,605,4601,605,4693,570,4693,274,2316,274xm2224,309l4601,309,4693,274m4601,309l4601,605e" filled="f" stroked="t" strokecolor="#97cdcc" strokeweight="0.75pt">
              <v:stroke dashstyle="solid"/>
              <v:path arrowok="t"/>
            </v:shape>
            <v:shape id="_x0000_s1082" style="width:428;height:1344;left:6529;position:absolute;top:1102" coordorigin="6529,1103" coordsize="428,1344" path="m6956,2446l6529,2446,6529,1103m6956,1948l6529,1948,6529,1103m6956,1452l6529,1452,6529,1103e" filled="f" stroked="t" strokecolor="#cc9" strokeweight="2.25pt">
              <v:stroke dashstyle="solid"/>
              <v:path arrowok="t"/>
            </v:shape>
            <v:shape id="_x0000_s1083" type="#_x0000_t75" style="width:2469;height:332;left:5310;position:absolute;top:771" stroked="f">
              <v:imagedata r:id="rId17" o:title=""/>
            </v:shape>
            <v:shape id="_x0000_s1084" style="width:92;height:332;left:7686;position:absolute;top:771" coordorigin="7687,771" coordsize="92,332" path="m7687,1103l7687,807,7779,771,7779,1067,7687,1103xe" filled="t" fillcolor="black" stroked="f">
              <v:fill opacity="13107f" type="solid"/>
              <v:path arrowok="t"/>
            </v:shape>
            <v:shape id="_x0000_s1085" style="width:2469;height:36;left:5310;position:absolute;top:771" coordorigin="5310,771" coordsize="2469,36" path="m7687,807l5310,807,5402,771,7779,771,7687,807xe" filled="t" fillcolor="white" stroked="f">
              <v:fill opacity="13107f" type="solid"/>
              <v:path arrowok="t"/>
            </v:shape>
            <v:shape id="_x0000_s1086" style="width:2469;height:332;left:5310;position:absolute;top:771" coordorigin="5310,771" coordsize="2469,332" path="m5402,771l5310,807,5310,1103,7687,1103,7779,1067,7779,771,5402,771xm5310,807l7687,807,7779,771m7687,807l7687,1103e" filled="f" stroked="t" strokecolor="#d6e0e0" strokeweight="0.75pt">
              <v:stroke dashstyle="solid"/>
              <v:path arrowok="t"/>
            </v:shape>
            <v:shape id="_x0000_s1087" type="#_x0000_t75" style="width:2469;height:332;left:5310;position:absolute;top:3754" stroked="f">
              <v:imagedata r:id="rId18" o:title=""/>
            </v:shape>
            <v:shape id="_x0000_s1088" style="width:92;height:332;left:7686;position:absolute;top:3754" coordorigin="7687,3754" coordsize="92,332" path="m7687,4086l7687,3790,7779,3754,7779,4050,7687,4086xe" filled="t" fillcolor="black" stroked="f">
              <v:fill opacity="13107f" type="solid"/>
              <v:path arrowok="t"/>
            </v:shape>
            <v:shape id="_x0000_s1089" style="width:2469;height:36;left:5310;position:absolute;top:3754" coordorigin="5310,3754" coordsize="2469,36" path="m7687,3790l5310,3790,5402,3754,7779,3754,7687,3790xe" filled="t" fillcolor="white" stroked="f">
              <v:fill opacity="13107f" type="solid"/>
              <v:path arrowok="t"/>
            </v:shape>
            <v:shape id="_x0000_s1090" style="width:2469;height:332;left:5310;position:absolute;top:3754" coordorigin="5310,3754" coordsize="2469,332" path="m5402,3754l5310,3790,5310,4086,7687,4086,7779,4050,7779,3754,5402,3754xm5310,3790l7687,3790,7779,3754m7687,3790l7687,4086e" filled="f" stroked="t" strokecolor="#d6e0e0" strokeweight="0.75pt">
              <v:stroke dashstyle="solid"/>
              <v:path arrowok="t"/>
            </v:shape>
            <v:shape id="_x0000_s1091" type="#_x0000_t75" style="width:2469;height:332;left:5310;position:absolute;top:4251" stroked="f">
              <v:imagedata r:id="rId19" o:title=""/>
            </v:shape>
            <v:shape id="_x0000_s1092" style="width:92;height:332;left:7686;position:absolute;top:4251" coordorigin="7687,4252" coordsize="92,332" path="m7687,4583l7687,4287,7779,4252,7779,4548,7687,4583xe" filled="t" fillcolor="black" stroked="f">
              <v:fill opacity="13107f" type="solid"/>
              <v:path arrowok="t"/>
            </v:shape>
            <v:shape id="_x0000_s1093" style="width:2469;height:36;left:5310;position:absolute;top:4251" coordorigin="5310,4252" coordsize="2469,36" path="m7687,4287l5310,4287,5402,4252,7779,4252,7687,4287xe" filled="t" fillcolor="white" stroked="f">
              <v:fill opacity="13107f" type="solid"/>
              <v:path arrowok="t"/>
            </v:shape>
            <v:shape id="_x0000_s1094" style="width:2469;height:332;left:5310;position:absolute;top:4251" coordorigin="5310,4252" coordsize="2469,332" path="m5402,4252l5310,4287,5310,4583,7687,4583,7779,4548,7779,4252,5402,4252xm5310,4287l7687,4287,7779,4252m7687,4287l7687,4583e" filled="f" stroked="t" strokecolor="#d6e0e0" strokeweight="0.75pt">
              <v:stroke dashstyle="solid"/>
              <v:path arrowok="t"/>
            </v:shape>
            <v:shape id="_x0000_s1095" type="#_x0000_t75" style="width:2468;height:331;left:5310;position:absolute;top:3257" stroked="f">
              <v:imagedata r:id="rId20" o:title=""/>
            </v:shape>
            <v:shape id="_x0000_s1096" style="width:92;height:331;left:7686;position:absolute;top:3257" coordorigin="7686,3257" coordsize="92,331" path="m7686,3588l7686,3293,7778,3257,7778,3553,7686,3588xe" filled="t" fillcolor="black" stroked="f">
              <v:fill opacity="13107f" type="solid"/>
              <v:path arrowok="t"/>
            </v:shape>
            <v:shape id="_x0000_s1097" style="width:2468;height:36;left:5310;position:absolute;top:3257" coordorigin="5310,3257" coordsize="2468,36" path="m7686,3293l5310,3293,5402,3257,7778,3257,7686,3293xe" filled="t" fillcolor="white" stroked="f">
              <v:fill opacity="13107f" type="solid"/>
              <v:path arrowok="t"/>
            </v:shape>
            <v:shape id="_x0000_s1098" style="width:2468;height:331;left:5310;position:absolute;top:3257" coordorigin="5310,3257" coordsize="2468,331" path="m5402,3257l5310,3293,5310,3588,7686,3588,7778,3553,7778,3257,5402,3257xm5310,3293l7686,3293,7778,3257m7686,3293l7686,3588e" filled="f" stroked="t" strokecolor="#d6e0e0" strokeweight="0.75pt">
              <v:stroke dashstyle="solid"/>
              <v:path arrowok="t"/>
            </v:shape>
            <v:shape id="_x0000_s1099" type="#_x0000_t75" style="width:2468;height:331;left:6956;position:absolute;top:1268" stroked="f">
              <v:imagedata r:id="rId21" o:title=""/>
            </v:shape>
            <v:shape id="_x0000_s1100" style="width:92;height:331;left:9331;position:absolute;top:1268" coordorigin="9332,1269" coordsize="92,331" path="m9332,1600l9332,1304,9423,1269,9423,1564,9332,1600xe" filled="t" fillcolor="black" stroked="f">
              <v:fill opacity="13107f" type="solid"/>
              <v:path arrowok="t"/>
            </v:shape>
            <v:shape id="_x0000_s1101" style="width:2468;height:36;left:6956;position:absolute;top:1268" coordorigin="6956,1269" coordsize="2468,36" path="m9332,1304l6956,1304,7048,1269,9423,1269,9332,1304xe" filled="t" fillcolor="white" stroked="f">
              <v:fill opacity="13107f" type="solid"/>
              <v:path arrowok="t"/>
            </v:shape>
            <v:shape id="_x0000_s1102" style="width:2468;height:331;left:6956;position:absolute;top:1268" coordorigin="6956,1269" coordsize="2468,331" path="m7048,1269l6956,1304,6956,1600,9332,1600,9423,1564,9423,1269,7048,1269xm6956,1304l9332,1304,9423,1269m9332,1304l9332,1600e" filled="f" stroked="t" strokecolor="#9c0" strokeweight="0.75pt">
              <v:stroke dashstyle="solid"/>
              <v:path arrowok="t"/>
            </v:shape>
            <v:shape id="_x0000_s1103" type="#_x0000_t75" style="width:2468;height:332;left:5310;position:absolute;top:2759" stroked="f">
              <v:imagedata r:id="rId22" o:title=""/>
            </v:shape>
            <v:shape id="_x0000_s1104" style="width:92;height:332;left:7685;position:absolute;top:2759" coordorigin="7686,2760" coordsize="92,332" path="m7686,3092l7686,2796,7778,2760,7778,3056,7686,3092xe" filled="t" fillcolor="black" stroked="f">
              <v:fill opacity="13107f" type="solid"/>
              <v:path arrowok="t"/>
            </v:shape>
            <v:shape id="_x0000_s1105" style="width:2468;height:36;left:5310;position:absolute;top:2759" coordorigin="5310,2760" coordsize="2468,36" path="m7686,2796l5310,2796,5402,2760,7778,2760,7686,2796xe" filled="t" fillcolor="white" stroked="f">
              <v:fill opacity="13107f" type="solid"/>
              <v:path arrowok="t"/>
            </v:shape>
            <v:shape id="_x0000_s1106" style="width:2468;height:332;left:5310;position:absolute;top:2759" coordorigin="5310,2760" coordsize="2468,332" path="m5402,2760l5310,2796,5310,3092,7686,3092,7778,3056,7778,2760,5402,2760xm5310,2796l7686,2796,7778,2760m7686,2796l7686,3092e" filled="f" stroked="t" strokecolor="#d6e0e0" strokeweight="0.75pt">
              <v:stroke dashstyle="solid"/>
              <v:path arrowok="t"/>
            </v:shape>
            <v:shape id="_x0000_s1107" type="#_x0000_t75" style="width:2469;height:332;left:6956;position:absolute;top:1765" stroked="f">
              <v:imagedata r:id="rId23" o:title=""/>
            </v:shape>
            <v:shape id="_x0000_s1108" style="width:92;height:332;left:9332;position:absolute;top:1765" coordorigin="9333,1766" coordsize="92,332" path="m9333,2097l9333,1801,9425,1766,9425,2061,9333,2097xe" filled="t" fillcolor="black" stroked="f">
              <v:fill opacity="13107f" type="solid"/>
              <v:path arrowok="t"/>
            </v:shape>
            <v:shape id="_x0000_s1109" style="width:2469;height:36;left:6956;position:absolute;top:1765" coordorigin="6956,1766" coordsize="2469,36" path="m9333,1801l6956,1801,7048,1766,9425,1766,9333,1801xe" filled="t" fillcolor="white" stroked="f">
              <v:fill opacity="13107f" type="solid"/>
              <v:path arrowok="t"/>
            </v:shape>
            <v:shape id="_x0000_s1110" style="width:2469;height:332;left:6956;position:absolute;top:1765" coordorigin="6956,1766" coordsize="2469,332" path="m7048,1766l6956,1801,6956,2097,9333,2097,9425,2061,9425,1766,7048,1766xm6956,1801l9333,1801,9425,1766m9333,1801l9333,2097e" filled="f" stroked="t" strokecolor="#9c0" strokeweight="0.75pt">
              <v:stroke dashstyle="solid"/>
              <v:path arrowok="t"/>
            </v:shape>
            <v:shape id="_x0000_s1111" type="#_x0000_t75" style="width:2468;height:332;left:6956;position:absolute;top:2262" stroked="f">
              <v:imagedata r:id="rId24" o:title=""/>
            </v:shape>
            <v:shape id="_x0000_s1112" style="width:92;height:332;left:9331;position:absolute;top:2262" coordorigin="9332,2263" coordsize="92,332" path="m9332,2594l9332,2298,9423,2263,9423,2558,9332,2594xe" filled="t" fillcolor="black" stroked="f">
              <v:fill opacity="13107f" type="solid"/>
              <v:path arrowok="t"/>
            </v:shape>
            <v:shape id="_x0000_s1113" style="width:2468;height:36;left:6956;position:absolute;top:2262" coordorigin="6956,2263" coordsize="2468,36" path="m9332,2298l6956,2298,7048,2263,9423,2263,9332,2298xe" filled="t" fillcolor="white" stroked="f">
              <v:fill opacity="13107f" type="solid"/>
              <v:path arrowok="t"/>
            </v:shape>
            <v:shape id="_x0000_s1114" style="width:2468;height:332;left:6956;position:absolute;top:2262" coordorigin="6956,2263" coordsize="2468,332" path="m7048,2263l6956,2298,6956,2594,9332,2594,9423,2558,9423,2263,7048,2263xm6956,2298l9332,2298,9423,2263m9332,2298l9332,2594e" filled="f" stroked="t" strokecolor="#9c0" strokeweight="0.75pt">
              <v:stroke dashstyle="solid"/>
              <v:path arrowok="t"/>
            </v:shape>
            <v:shape id="_x0000_s1115" type="#_x0000_t75" style="width:2469;height:332;left:5310;position:absolute;top:4749" stroked="f">
              <v:imagedata r:id="rId25" o:title=""/>
            </v:shape>
            <v:shape id="_x0000_s1116" style="width:92;height:332;left:7687;position:absolute;top:4749" coordorigin="7687,4749" coordsize="92,332" path="m7687,5081l7687,4785,7779,4749,7779,5045,7687,5081xe" filled="t" fillcolor="black" stroked="f">
              <v:fill opacity="13107f" type="solid"/>
              <v:path arrowok="t"/>
            </v:shape>
            <v:shape id="_x0000_s1117" style="width:2469;height:36;left:5310;position:absolute;top:4749" coordorigin="5310,4749" coordsize="2469,36" path="m7687,4785l5310,4785,5402,4749,7779,4749,7687,4785xe" filled="t" fillcolor="white" stroked="f">
              <v:fill opacity="13107f" type="solid"/>
              <v:path arrowok="t"/>
            </v:shape>
            <v:shape id="_x0000_s1118" style="width:2469;height:332;left:5310;position:absolute;top:4749" coordorigin="5310,4749" coordsize="2469,332" path="m5402,4749l5310,4785,5310,5081,7687,5081,7779,5045,7779,4749,5402,4749xm5310,4785l7687,4785,7779,4749m7687,4785l7687,5081e" filled="f" stroked="t" strokecolor="#d6e0e0" strokeweight="0.75pt">
              <v:stroke dashstyle="solid"/>
              <v:path arrowok="t"/>
            </v:shape>
            <v:shape id="_x0000_s1119" type="#_x0000_t75" style="width:2469;height:332;left:3870;position:absolute;top:5246" stroked="f">
              <v:imagedata r:id="rId26" o:title=""/>
            </v:shape>
            <v:shape id="_x0000_s1120" style="width:92;height:332;left:6247;position:absolute;top:5246" coordorigin="6247,5246" coordsize="92,332" path="m6247,5578l6247,5282,6339,5246,6339,5542,6247,5578xe" filled="t" fillcolor="black" stroked="f">
              <v:fill opacity="13107f" type="solid"/>
              <v:path arrowok="t"/>
            </v:shape>
            <v:shape id="_x0000_s1121" style="width:2469;height:36;left:3870;position:absolute;top:5246" coordorigin="3870,5246" coordsize="2469,36" path="m6247,5282l3870,5282,3962,5246,6339,5246,6247,5282xe" filled="t" fillcolor="white" stroked="f">
              <v:fill opacity="13107f" type="solid"/>
              <v:path arrowok="t"/>
            </v:shape>
            <v:shape id="_x0000_s1122" style="width:2469;height:332;left:3870;position:absolute;top:5246" coordorigin="3870,5246" coordsize="2469,332" path="m3962,5246l3870,5282,3870,5578,6247,5578,6339,5542,6339,5246,3962,5246xm3870,5282l6247,5282,6339,5246m6247,5282l6247,5578e" filled="f" stroked="t" strokecolor="#9c0" strokeweight="0.75pt">
              <v:stroke dashstyle="solid"/>
              <v:path arrowok="t"/>
            </v:shape>
            <v:shape id="_x0000_s1123" type="#_x0000_t75" style="width:2469;height:332;left:6750;position:absolute;top:5246" stroked="f">
              <v:imagedata r:id="rId27" o:title=""/>
            </v:shape>
            <v:shape id="_x0000_s1124" style="width:92;height:332;left:9127;position:absolute;top:5246" coordorigin="9127,5246" coordsize="92,332" path="m9127,5578l9127,5282,9219,5246,9219,5542,9127,5578xe" filled="t" fillcolor="black" stroked="f">
              <v:fill opacity="13107f" type="solid"/>
              <v:path arrowok="t"/>
            </v:shape>
            <v:shape id="_x0000_s1125" style="width:2469;height:36;left:6750;position:absolute;top:5246" coordorigin="6750,5246" coordsize="2469,36" path="m9127,5282l6750,5282,6842,5246,9219,5246,9127,5282xe" filled="t" fillcolor="white" stroked="f">
              <v:fill opacity="13107f" type="solid"/>
              <v:path arrowok="t"/>
            </v:shape>
            <v:shape id="_x0000_s1126" style="width:2469;height:332;left:6750;position:absolute;top:5246" coordorigin="6750,5246" coordsize="2469,332" path="m6842,5246l6750,5282,6750,5578,9127,5578,9219,5542,9219,5246,6842,5246xm6750,5282l9127,5282,9219,5246m9127,5282l9127,5578e" filled="f" stroked="t" strokecolor="#9c0" strokeweight="0.75pt">
              <v:stroke dashstyle="solid"/>
              <v:path arrowok="t"/>
            </v:shape>
            <v:shape id="_x0000_s1127" type="#_x0000_t202" style="width:700;height:200;left:6138;position:absolute;top:870" filled="f" stroked="f">
              <v:textbox inset="0,0,0,0">
                <w:txbxContent>
                  <w:p>
                    <w:pPr>
                      <w:spacing w:before="0" w:line="200" w:lineRule="exact"/>
                      <w:ind w:left="0" w:right="0" w:firstLine="0"/>
                      <w:jc w:val="left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23"/>
                        <w:sz w:val="20"/>
                      </w:rPr>
                      <w:t>进销存</w:t>
                    </w:r>
                  </w:p>
                </w:txbxContent>
              </v:textbox>
            </v:shape>
            <v:shape id="_x0000_s1128" type="#_x0000_t202" style="width:941;height:1194;left:7664;position:absolute;top:1367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27"/>
                        <w:sz w:val="20"/>
                      </w:rPr>
                      <w:t>销售管理</w:t>
                    </w:r>
                  </w:p>
                  <w:p>
                    <w:pPr>
                      <w:spacing w:before="2" w:line="498" w:lineRule="exact"/>
                      <w:ind w:left="0" w:right="18" w:firstLine="0"/>
                      <w:jc w:val="left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27"/>
                        <w:sz w:val="20"/>
                      </w:rPr>
                      <w:t>采购管理</w:t>
                    </w:r>
                    <w:r>
                      <w:rPr>
                        <w:rFonts w:ascii="黑体" w:eastAsia="黑体"/>
                        <w:spacing w:val="27"/>
                        <w:sz w:val="20"/>
                      </w:rPr>
                      <w:t>库存管理</w:t>
                    </w:r>
                  </w:p>
                </w:txbxContent>
              </v:textbox>
            </v:shape>
            <v:shape id="_x0000_s1129" type="#_x0000_t202" style="width:2260;height:2190;left:5358;position:absolute;top:2858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18" w:firstLine="0"/>
                      <w:jc w:val="center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19"/>
                        <w:sz w:val="20"/>
                      </w:rPr>
                      <w:t>售后维修管理( 电子行</w:t>
                    </w:r>
                  </w:p>
                  <w:p>
                    <w:pPr>
                      <w:spacing w:before="10" w:line="240" w:lineRule="auto"/>
                      <w:rPr>
                        <w:rFonts w:ascii="黑体"/>
                        <w:sz w:val="18"/>
                      </w:rPr>
                    </w:pPr>
                  </w:p>
                  <w:p>
                    <w:pPr>
                      <w:spacing w:before="0" w:line="465" w:lineRule="auto"/>
                      <w:ind w:left="420" w:right="437" w:firstLine="239"/>
                      <w:jc w:val="left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27"/>
                        <w:sz w:val="20"/>
                      </w:rPr>
                      <w:t>项目管理</w:t>
                    </w:r>
                    <w:r>
                      <w:rPr>
                        <w:rFonts w:ascii="黑体" w:eastAsia="黑体"/>
                        <w:sz w:val="20"/>
                      </w:rPr>
                      <w:t xml:space="preserve"> </w:t>
                    </w:r>
                    <w:r>
                      <w:rPr>
                        <w:rFonts w:ascii="黑体" w:eastAsia="黑体"/>
                        <w:spacing w:val="31"/>
                        <w:sz w:val="20"/>
                      </w:rPr>
                      <w:t>客户关系管理</w:t>
                    </w:r>
                  </w:p>
                  <w:p>
                    <w:pPr>
                      <w:spacing w:before="0"/>
                      <w:ind w:left="660" w:right="0" w:firstLine="0"/>
                      <w:jc w:val="left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27"/>
                        <w:sz w:val="20"/>
                      </w:rPr>
                      <w:t>财务管理</w:t>
                    </w:r>
                  </w:p>
                  <w:p>
                    <w:pPr>
                      <w:spacing w:before="11" w:line="240" w:lineRule="auto"/>
                      <w:rPr>
                        <w:rFonts w:ascii="黑体"/>
                        <w:sz w:val="18"/>
                      </w:rPr>
                    </w:pPr>
                  </w:p>
                  <w:p>
                    <w:pPr>
                      <w:spacing w:before="0" w:line="228" w:lineRule="exact"/>
                      <w:ind w:left="0" w:right="16" w:firstLine="0"/>
                      <w:jc w:val="center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27"/>
                        <w:sz w:val="20"/>
                      </w:rPr>
                      <w:t>办公管理</w:t>
                    </w:r>
                  </w:p>
                </w:txbxContent>
              </v:textbox>
            </v:shape>
            <v:shape id="_x0000_s1130" type="#_x0000_t202" style="width:940;height:200;left:4578;position:absolute;top:5345" filled="f" stroked="f">
              <v:textbox inset="0,0,0,0">
                <w:txbxContent>
                  <w:p>
                    <w:pPr>
                      <w:spacing w:before="0" w:line="200" w:lineRule="exact"/>
                      <w:ind w:left="0" w:right="0" w:firstLine="0"/>
                      <w:jc w:val="left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27"/>
                        <w:sz w:val="20"/>
                      </w:rPr>
                      <w:t>基础资料</w:t>
                    </w:r>
                  </w:p>
                </w:txbxContent>
              </v:textbox>
            </v:shape>
            <v:shape id="_x0000_s1131" type="#_x0000_t202" style="width:940;height:200;left:7458;position:absolute;top:5345" filled="f" stroked="f">
              <v:textbox inset="0,0,0,0">
                <w:txbxContent>
                  <w:p>
                    <w:pPr>
                      <w:spacing w:before="0" w:line="200" w:lineRule="exact"/>
                      <w:ind w:left="0" w:right="0" w:firstLine="0"/>
                      <w:jc w:val="left"/>
                      <w:rPr>
                        <w:rFonts w:ascii="黑体" w:eastAsia="黑体"/>
                        <w:sz w:val="20"/>
                      </w:rPr>
                    </w:pPr>
                    <w:r>
                      <w:rPr>
                        <w:rFonts w:ascii="黑体" w:eastAsia="黑体"/>
                        <w:spacing w:val="27"/>
                        <w:sz w:val="20"/>
                      </w:rPr>
                      <w:t>系统设置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82" w:after="0" w:line="240" w:lineRule="auto"/>
        <w:ind w:left="1256" w:right="0" w:hanging="421"/>
        <w:jc w:val="left"/>
        <w:rPr>
          <w:sz w:val="18"/>
        </w:rPr>
      </w:pPr>
      <w:r>
        <w:rPr>
          <w:spacing w:val="15"/>
          <w:sz w:val="18"/>
        </w:rPr>
        <w:t>汇智在线产品的特点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" w:after="0" w:line="240" w:lineRule="auto"/>
        <w:ind w:left="1256" w:right="0" w:hanging="421"/>
        <w:jc w:val="left"/>
        <w:rPr>
          <w:sz w:val="18"/>
        </w:rPr>
      </w:pPr>
      <w:r>
        <w:rPr>
          <w:spacing w:val="14"/>
          <w:sz w:val="18"/>
        </w:rPr>
        <w:t>界面清闲简洁。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pacing w:val="7"/>
          <w:sz w:val="18"/>
        </w:rPr>
        <w:t>操作简单明了， 无需特别培训。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487" w:lineRule="auto"/>
        <w:ind w:left="1256" w:right="679" w:hanging="420"/>
        <w:jc w:val="left"/>
        <w:rPr>
          <w:sz w:val="18"/>
        </w:rPr>
      </w:pPr>
      <w:r>
        <w:rPr>
          <w:spacing w:val="12"/>
          <w:sz w:val="18"/>
        </w:rPr>
        <w:t>功能强大，统计与分析，快速查询，审核过账，企业管理中的方方面面极</w:t>
      </w:r>
      <w:r>
        <w:rPr>
          <w:spacing w:val="11"/>
          <w:sz w:val="18"/>
        </w:rPr>
        <w:t>致管理。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30" w:lineRule="exact"/>
        <w:ind w:left="1256" w:right="0" w:hanging="421"/>
        <w:jc w:val="left"/>
        <w:rPr>
          <w:sz w:val="18"/>
        </w:rPr>
      </w:pPr>
      <w:r>
        <w:rPr>
          <w:spacing w:val="8"/>
          <w:sz w:val="18"/>
        </w:rPr>
        <w:t>权限细分明确， 各级用户不能越权操作。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487" w:lineRule="auto"/>
        <w:ind w:left="1256" w:right="639" w:hanging="420"/>
        <w:jc w:val="left"/>
        <w:rPr>
          <w:sz w:val="18"/>
        </w:rPr>
      </w:pPr>
      <w:r>
        <w:rPr>
          <w:spacing w:val="3"/>
          <w:sz w:val="18"/>
        </w:rPr>
        <w:t>数据安全保障， 系统完全独立并独享自主权， 数据备份与还原功能齐全，</w:t>
      </w:r>
      <w:r>
        <w:rPr>
          <w:spacing w:val="16"/>
          <w:sz w:val="18"/>
        </w:rPr>
        <w:t>独占数据库备份文件。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30" w:lineRule="exact"/>
        <w:ind w:left="1256" w:right="0" w:hanging="421"/>
        <w:jc w:val="left"/>
        <w:rPr>
          <w:sz w:val="18"/>
        </w:rPr>
      </w:pPr>
      <w:r>
        <w:rPr>
          <w:spacing w:val="2"/>
          <w:sz w:val="18"/>
        </w:rPr>
        <w:t>协同办公， 无纸自动化办公， 简单自在。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" w:after="0" w:line="487" w:lineRule="auto"/>
        <w:ind w:left="1256" w:right="691" w:hanging="420"/>
        <w:jc w:val="left"/>
        <w:rPr>
          <w:sz w:val="18"/>
        </w:rPr>
      </w:pPr>
      <w:r>
        <w:rPr>
          <w:spacing w:val="5"/>
          <w:sz w:val="18"/>
        </w:rPr>
        <w:t xml:space="preserve">随时随地管理， 只要你可以上网就可以轻松实现企业管理， </w:t>
      </w:r>
      <w:r>
        <w:rPr>
          <w:sz w:val="18"/>
        </w:rPr>
        <w:t>B/S</w:t>
      </w:r>
      <w:r>
        <w:rPr>
          <w:spacing w:val="-11"/>
          <w:sz w:val="18"/>
        </w:rPr>
        <w:t xml:space="preserve"> 架构， 最</w:t>
      </w:r>
      <w:r>
        <w:rPr>
          <w:spacing w:val="9"/>
          <w:sz w:val="18"/>
        </w:rPr>
        <w:t>新.</w:t>
      </w:r>
      <w:r>
        <w:rPr>
          <w:sz w:val="18"/>
        </w:rPr>
        <w:t>NET</w:t>
      </w:r>
      <w:r>
        <w:rPr>
          <w:spacing w:val="6"/>
          <w:sz w:val="18"/>
        </w:rPr>
        <w:t xml:space="preserve"> 在线技术， 安装与使用都非常简便。</w:t>
      </w:r>
    </w:p>
    <w:p>
      <w:pPr>
        <w:spacing w:after="0" w:line="487" w:lineRule="auto"/>
        <w:jc w:val="left"/>
        <w:rPr>
          <w:sz w:val="18"/>
        </w:rPr>
        <w:sectPr>
          <w:headerReference w:type="default" r:id="rId28"/>
          <w:footerReference w:type="default" r:id="rId29"/>
          <w:pgSz w:w="9980" w:h="14180"/>
          <w:pgMar w:top="1580" w:right="320" w:bottom="1200" w:left="1380" w:header="851" w:footer="1003"/>
          <w:pgNumType w:start="3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45" w:after="0" w:line="240" w:lineRule="auto"/>
        <w:ind w:left="1256" w:right="0" w:hanging="421"/>
        <w:jc w:val="left"/>
        <w:rPr>
          <w:sz w:val="18"/>
        </w:rPr>
      </w:pPr>
      <w:r>
        <w:rPr>
          <w:spacing w:val="4"/>
          <w:sz w:val="18"/>
        </w:rPr>
        <w:t>一次收费， 终身享用。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pacing w:val="4"/>
          <w:sz w:val="18"/>
        </w:rPr>
        <w:t>价格优惠， 物超所值。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" w:after="0" w:line="240" w:lineRule="auto"/>
        <w:ind w:left="1256" w:right="0" w:hanging="421"/>
        <w:jc w:val="left"/>
        <w:rPr>
          <w:sz w:val="18"/>
        </w:rPr>
      </w:pPr>
      <w:r>
        <w:rPr>
          <w:spacing w:val="8"/>
          <w:sz w:val="18"/>
        </w:rPr>
        <w:t>开发队伍强大， 技术支持服务强有力的保证。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pacing w:val="5"/>
          <w:sz w:val="18"/>
        </w:rPr>
        <w:t>几乎每个页面都提供了即时帮助， 只需轻轻一点， 问题应运而解。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7"/>
        </w:tabs>
        <w:spacing w:before="0" w:after="0" w:line="487" w:lineRule="auto"/>
        <w:ind w:left="1256" w:right="679" w:hanging="420"/>
        <w:jc w:val="both"/>
        <w:rPr>
          <w:sz w:val="18"/>
        </w:rPr>
      </w:pPr>
      <w:r>
        <w:rPr>
          <w:spacing w:val="12"/>
          <w:sz w:val="18"/>
        </w:rPr>
        <w:t>服装版细致到颜色、颜色组、尺码、尺码组、季节性、流行性等，针对性</w:t>
      </w:r>
      <w:r>
        <w:rPr>
          <w:spacing w:val="8"/>
          <w:sz w:val="18"/>
        </w:rPr>
        <w:t>极强。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tabs>
          <w:tab w:val="left" w:pos="7249"/>
        </w:tabs>
        <w:spacing w:before="128"/>
      </w:pPr>
      <w:r>
        <w:rPr>
          <w:shadow/>
          <w:spacing w:val="41"/>
          <w:w w:val="105"/>
        </w:rPr>
        <w:t>第</w:t>
      </w:r>
      <w:r>
        <w:rPr>
          <w:shadow/>
          <w:spacing w:val="41"/>
          <w:w w:val="105"/>
        </w:rPr>
        <w:t>二</w:t>
      </w:r>
      <w:r>
        <w:rPr>
          <w:shadow/>
          <w:w w:val="105"/>
        </w:rPr>
        <w:t>章</w:t>
      </w:r>
      <w:r>
        <w:rPr>
          <w:shadow w:val="0"/>
          <w:spacing w:val="24"/>
          <w:w w:val="105"/>
        </w:rPr>
        <w:t xml:space="preserve"> </w:t>
      </w:r>
      <w:r>
        <w:rPr>
          <w:shadow/>
          <w:spacing w:val="15"/>
          <w:w w:val="105"/>
        </w:rPr>
        <w:t>IIS（</w:t>
      </w:r>
      <w:r>
        <w:rPr>
          <w:shadow w:val="0"/>
          <w:spacing w:val="-43"/>
          <w:w w:val="105"/>
        </w:rPr>
        <w:t xml:space="preserve"> </w:t>
      </w:r>
      <w:r>
        <w:rPr>
          <w:shadow/>
          <w:spacing w:val="21"/>
          <w:w w:val="158"/>
        </w:rPr>
        <w:t>I</w:t>
      </w:r>
      <w:r>
        <w:rPr>
          <w:shadow/>
          <w:spacing w:val="21"/>
          <w:w w:val="74"/>
        </w:rPr>
        <w:t>n</w:t>
      </w:r>
      <w:r>
        <w:rPr>
          <w:shadow/>
          <w:spacing w:val="21"/>
          <w:w w:val="124"/>
        </w:rPr>
        <w:t>t</w:t>
      </w:r>
      <w:r>
        <w:rPr>
          <w:shadow/>
          <w:spacing w:val="21"/>
          <w:w w:val="82"/>
        </w:rPr>
        <w:t>e</w:t>
      </w:r>
      <w:r>
        <w:rPr>
          <w:shadow/>
          <w:spacing w:val="21"/>
          <w:w w:val="121"/>
        </w:rPr>
        <w:t>r</w:t>
      </w:r>
      <w:r>
        <w:rPr>
          <w:shadow/>
          <w:spacing w:val="21"/>
          <w:w w:val="74"/>
        </w:rPr>
        <w:t>n</w:t>
      </w:r>
      <w:r>
        <w:rPr>
          <w:shadow/>
          <w:spacing w:val="21"/>
          <w:w w:val="82"/>
        </w:rPr>
        <w:t>e</w:t>
      </w:r>
      <w:r>
        <w:rPr>
          <w:shadow/>
          <w:w w:val="124"/>
        </w:rPr>
        <w:t>t</w:t>
      </w:r>
      <w:r>
        <w:rPr>
          <w:shadow w:val="0"/>
          <w:spacing w:val="16"/>
          <w:w w:val="104"/>
        </w:rPr>
        <w:t xml:space="preserve"> </w:t>
      </w:r>
      <w:r>
        <w:rPr>
          <w:shadow/>
          <w:spacing w:val="41"/>
          <w:w w:val="105"/>
        </w:rPr>
        <w:t>信</w:t>
      </w:r>
      <w:r>
        <w:rPr>
          <w:shadow/>
          <w:spacing w:val="41"/>
          <w:w w:val="105"/>
        </w:rPr>
        <w:t>息</w:t>
      </w:r>
      <w:r>
        <w:rPr>
          <w:shadow/>
          <w:spacing w:val="41"/>
          <w:w w:val="105"/>
        </w:rPr>
        <w:t>服</w:t>
      </w:r>
      <w:r>
        <w:rPr>
          <w:shadow/>
          <w:spacing w:val="41"/>
          <w:w w:val="105"/>
        </w:rPr>
        <w:t>务</w:t>
      </w:r>
      <w:r>
        <w:rPr>
          <w:shadow/>
          <w:w w:val="105"/>
        </w:rPr>
        <w:t>）</w:t>
      </w:r>
      <w:r>
        <w:rPr>
          <w:shadow w:val="0"/>
          <w:spacing w:val="-43"/>
          <w:w w:val="105"/>
        </w:rPr>
        <w:t xml:space="preserve"> </w:t>
      </w:r>
      <w:r>
        <w:rPr>
          <w:shadow/>
          <w:spacing w:val="41"/>
          <w:w w:val="105"/>
        </w:rPr>
        <w:t>的</w:t>
      </w:r>
      <w:r>
        <w:rPr>
          <w:shadow/>
          <w:spacing w:val="41"/>
          <w:w w:val="105"/>
        </w:rPr>
        <w:t>安</w:t>
      </w:r>
      <w:r>
        <w:rPr>
          <w:shadow/>
          <w:spacing w:val="-10"/>
          <w:w w:val="105"/>
        </w:rPr>
        <w:t>装</w:t>
      </w:r>
      <w:r>
        <w:rPr>
          <w:shadow w:val="0"/>
        </w:rPr>
        <w:tab/>
      </w:r>
      <w:r>
        <w:rPr>
          <w:shadow w:val="0"/>
          <w:position w:val="-2"/>
        </w:rPr>
        <w:drawing>
          <wp:inline distT="0" distB="0" distL="0" distR="0">
            <wp:extent cx="238125" cy="207645"/>
            <wp:effectExtent l="0" t="0" r="0" b="0"/>
            <wp:docPr id="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0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rFonts w:ascii="Microsoft JhengHei"/>
          <w:b/>
          <w:sz w:val="31"/>
        </w:rPr>
      </w:pPr>
    </w:p>
    <w:p>
      <w:pPr>
        <w:pStyle w:val="Heading2"/>
        <w:numPr>
          <w:ilvl w:val="0"/>
          <w:numId w:val="14"/>
        </w:numPr>
        <w:tabs>
          <w:tab w:val="left" w:pos="836"/>
          <w:tab w:val="left" w:pos="837"/>
        </w:tabs>
        <w:spacing w:before="0" w:after="0" w:line="364" w:lineRule="auto"/>
        <w:ind w:left="836" w:right="700" w:hanging="420"/>
        <w:jc w:val="left"/>
      </w:pPr>
      <w:r>
        <w:rPr>
          <w:spacing w:val="14"/>
        </w:rPr>
        <w:t xml:space="preserve">要正常使用汇智在线管理软件，必需要有 </w:t>
      </w:r>
      <w:r>
        <w:t>IIS</w:t>
      </w:r>
      <w:r>
        <w:rPr>
          <w:spacing w:val="6"/>
        </w:rPr>
        <w:t xml:space="preserve"> 的支持。安装</w:t>
      </w:r>
      <w:r>
        <w:rPr>
          <w:spacing w:val="12"/>
        </w:rPr>
        <w:t>步骤如下：</w:t>
      </w:r>
    </w:p>
    <w:p>
      <w:pPr>
        <w:pStyle w:val="ListParagraph"/>
        <w:numPr>
          <w:ilvl w:val="1"/>
          <w:numId w:val="14"/>
        </w:numPr>
        <w:tabs>
          <w:tab w:val="left" w:pos="1257"/>
        </w:tabs>
        <w:spacing w:before="40" w:after="0" w:line="487" w:lineRule="auto"/>
        <w:ind w:left="1256" w:right="669" w:hanging="420"/>
        <w:jc w:val="both"/>
        <w:rPr>
          <w:sz w:val="18"/>
        </w:rPr>
      </w:pPr>
      <w:r>
        <w:rPr>
          <w:spacing w:val="18"/>
          <w:sz w:val="18"/>
        </w:rPr>
        <w:t>首先确认您要安装汇智在线管理软件的服务器的操作系统是什么，  我</w:t>
      </w:r>
      <w:r>
        <w:rPr>
          <w:spacing w:val="14"/>
          <w:sz w:val="18"/>
        </w:rPr>
        <w:t xml:space="preserve">们推荐的操作系统是 </w:t>
      </w:r>
      <w:r>
        <w:rPr>
          <w:sz w:val="18"/>
        </w:rPr>
        <w:t xml:space="preserve">Windows 2000 Server </w:t>
      </w:r>
      <w:r>
        <w:rPr>
          <w:spacing w:val="9"/>
          <w:sz w:val="18"/>
        </w:rPr>
        <w:t>sp4</w:t>
      </w:r>
      <w:r>
        <w:rPr>
          <w:spacing w:val="19"/>
          <w:sz w:val="18"/>
        </w:rPr>
        <w:t>、</w:t>
      </w:r>
      <w:r>
        <w:rPr>
          <w:sz w:val="18"/>
        </w:rPr>
        <w:t xml:space="preserve">Windows 2000 Advanced Server </w:t>
      </w:r>
      <w:r>
        <w:rPr>
          <w:spacing w:val="9"/>
          <w:sz w:val="18"/>
        </w:rPr>
        <w:t>sp4</w:t>
      </w:r>
      <w:r>
        <w:rPr>
          <w:spacing w:val="19"/>
          <w:sz w:val="18"/>
        </w:rPr>
        <w:t>、</w:t>
      </w:r>
      <w:r>
        <w:rPr>
          <w:sz w:val="18"/>
        </w:rPr>
        <w:t xml:space="preserve">Windows Server </w:t>
      </w:r>
      <w:r>
        <w:rPr>
          <w:spacing w:val="9"/>
          <w:sz w:val="18"/>
        </w:rPr>
        <w:t>2003</w:t>
      </w:r>
      <w:r>
        <w:rPr>
          <w:spacing w:val="17"/>
          <w:sz w:val="18"/>
        </w:rPr>
        <w:t>。并且准备好该操作系统的相应安装光</w:t>
      </w:r>
      <w:r>
        <w:rPr>
          <w:spacing w:val="7"/>
          <w:sz w:val="18"/>
        </w:rPr>
        <w:t xml:space="preserve">盘， 如您的操作系统是 </w:t>
      </w:r>
      <w:r>
        <w:rPr>
          <w:sz w:val="18"/>
        </w:rPr>
        <w:t>Windows</w:t>
      </w:r>
      <w:r>
        <w:rPr>
          <w:spacing w:val="11"/>
          <w:sz w:val="18"/>
        </w:rPr>
        <w:t xml:space="preserve"> </w:t>
      </w:r>
      <w:r>
        <w:rPr>
          <w:sz w:val="18"/>
        </w:rPr>
        <w:t>2000</w:t>
      </w:r>
      <w:r>
        <w:rPr>
          <w:spacing w:val="40"/>
          <w:sz w:val="18"/>
        </w:rPr>
        <w:t xml:space="preserve"> </w:t>
      </w:r>
      <w:r>
        <w:rPr>
          <w:sz w:val="18"/>
        </w:rPr>
        <w:t>Server</w:t>
      </w:r>
      <w:r>
        <w:rPr>
          <w:spacing w:val="40"/>
          <w:sz w:val="18"/>
        </w:rPr>
        <w:t xml:space="preserve"> </w:t>
      </w:r>
      <w:r>
        <w:rPr>
          <w:sz w:val="18"/>
        </w:rPr>
        <w:t>sp4</w:t>
      </w:r>
      <w:r>
        <w:rPr>
          <w:spacing w:val="10"/>
          <w:sz w:val="18"/>
        </w:rPr>
        <w:t>， 那么您就要准备一张</w:t>
      </w:r>
      <w:r>
        <w:rPr>
          <w:sz w:val="18"/>
        </w:rPr>
        <w:t xml:space="preserve"> Windows</w:t>
      </w:r>
      <w:r>
        <w:rPr>
          <w:spacing w:val="40"/>
          <w:sz w:val="18"/>
        </w:rPr>
        <w:t xml:space="preserve"> </w:t>
      </w:r>
      <w:r>
        <w:rPr>
          <w:sz w:val="18"/>
        </w:rPr>
        <w:t>2000</w:t>
      </w:r>
      <w:r>
        <w:rPr>
          <w:spacing w:val="40"/>
          <w:sz w:val="18"/>
        </w:rPr>
        <w:t xml:space="preserve"> </w:t>
      </w:r>
      <w:r>
        <w:rPr>
          <w:sz w:val="18"/>
        </w:rPr>
        <w:t>Server</w:t>
      </w:r>
      <w:r>
        <w:rPr>
          <w:spacing w:val="40"/>
          <w:sz w:val="18"/>
        </w:rPr>
        <w:t xml:space="preserve"> </w:t>
      </w:r>
      <w:r>
        <w:rPr>
          <w:sz w:val="18"/>
        </w:rPr>
        <w:t>sp4</w:t>
      </w:r>
      <w:r>
        <w:rPr>
          <w:spacing w:val="10"/>
          <w:sz w:val="18"/>
        </w:rPr>
        <w:t xml:space="preserve"> 的光盘。</w:t>
      </w:r>
    </w:p>
    <w:p>
      <w:pPr>
        <w:pStyle w:val="ListParagraph"/>
        <w:numPr>
          <w:ilvl w:val="1"/>
          <w:numId w:val="14"/>
        </w:numPr>
        <w:tabs>
          <w:tab w:val="left" w:pos="1257"/>
        </w:tabs>
        <w:spacing w:before="0" w:after="0" w:line="487" w:lineRule="auto"/>
        <w:ind w:left="1256" w:right="679" w:hanging="420"/>
        <w:jc w:val="both"/>
        <w:rPr>
          <w:sz w:val="18"/>
        </w:rPr>
      </w:pPr>
      <w:r>
        <w:rPr>
          <w:spacing w:val="6"/>
          <w:sz w:val="18"/>
        </w:rPr>
        <w:t>将您的操作系统光盘插入光驱，然后打开“ 控制面板”中的“ 添加或删除</w:t>
      </w:r>
      <w:r>
        <w:rPr>
          <w:spacing w:val="-12"/>
          <w:sz w:val="18"/>
        </w:rPr>
        <w:t>程序”。</w:t>
      </w:r>
    </w:p>
    <w:p>
      <w:pPr>
        <w:spacing w:after="0" w:line="487" w:lineRule="auto"/>
        <w:jc w:val="both"/>
        <w:rPr>
          <w:sz w:val="18"/>
        </w:rPr>
        <w:sectPr>
          <w:headerReference w:type="default" r:id="rId31"/>
          <w:footerReference w:type="default" r:id="rId32"/>
          <w:pgSz w:w="9980" w:h="14180"/>
          <w:pgMar w:top="1580" w:right="320" w:bottom="1200" w:left="1380" w:header="851" w:footer="1003"/>
          <w:pgNumType w:start="4"/>
          <w:cols w:space="708"/>
        </w:sectPr>
      </w:pPr>
    </w:p>
    <w:p>
      <w:pPr>
        <w:pStyle w:val="BodyText"/>
        <w:spacing w:before="8"/>
        <w:rPr>
          <w:sz w:val="2"/>
        </w:rPr>
      </w:pPr>
    </w:p>
    <w:p>
      <w:pPr>
        <w:pStyle w:val="BodyText"/>
        <w:ind w:left="897"/>
        <w:rPr>
          <w:sz w:val="20"/>
        </w:rPr>
      </w:pPr>
      <w:r>
        <w:rPr>
          <w:sz w:val="20"/>
        </w:rPr>
        <w:drawing>
          <wp:inline distT="0" distB="0" distL="0" distR="0">
            <wp:extent cx="4182723" cy="2748915"/>
            <wp:effectExtent l="0" t="0" r="0" b="0"/>
            <wp:docPr id="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2723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50" w:after="0" w:line="240" w:lineRule="auto"/>
        <w:ind w:left="1256" w:right="0" w:hanging="421"/>
        <w:jc w:val="left"/>
        <w:rPr>
          <w:sz w:val="18"/>
        </w:rPr>
      </w:pPr>
      <w:r>
        <w:rPr>
          <w:spacing w:val="5"/>
          <w:sz w:val="18"/>
        </w:rPr>
        <w:t xml:space="preserve">点击左边的“ 添加/删除 </w:t>
      </w:r>
      <w:r>
        <w:rPr>
          <w:sz w:val="18"/>
        </w:rPr>
        <w:t>Windows</w:t>
      </w:r>
      <w:r>
        <w:rPr>
          <w:spacing w:val="1"/>
          <w:sz w:val="18"/>
        </w:rPr>
        <w:t xml:space="preserve"> 组件”图标，打开“ </w:t>
      </w:r>
      <w:r>
        <w:rPr>
          <w:sz w:val="18"/>
        </w:rPr>
        <w:t>Windows</w:t>
      </w:r>
      <w:r>
        <w:rPr>
          <w:spacing w:val="15"/>
          <w:sz w:val="18"/>
        </w:rPr>
        <w:t xml:space="preserve"> 组件向导</w:t>
      </w:r>
      <w:r>
        <w:rPr>
          <w:spacing w:val="-63"/>
          <w:sz w:val="18"/>
        </w:rPr>
        <w:t>”，</w:t>
      </w:r>
    </w:p>
    <w:p>
      <w:pPr>
        <w:pStyle w:val="BodyText"/>
        <w:spacing w:before="7"/>
      </w:pPr>
    </w:p>
    <w:p>
      <w:pPr>
        <w:pStyle w:val="BodyText"/>
        <w:ind w:left="798" w:right="613"/>
        <w:jc w:val="center"/>
      </w:pPr>
      <w:r>
        <w:rPr>
          <w:spacing w:val="-2"/>
        </w:rPr>
        <w:t xml:space="preserve">然后钩选“ </w:t>
      </w:r>
      <w:r>
        <w:t>Internet</w:t>
      </w:r>
      <w:r>
        <w:rPr>
          <w:spacing w:val="6"/>
        </w:rPr>
        <w:t xml:space="preserve"> 信息服务</w:t>
      </w:r>
      <w:r>
        <w:t>（</w:t>
      </w:r>
      <w:r>
        <w:rPr>
          <w:spacing w:val="-71"/>
        </w:rPr>
        <w:t xml:space="preserve"> </w:t>
      </w:r>
      <w:r>
        <w:t>IIS）”</w:t>
      </w:r>
      <w:r>
        <w:rPr>
          <w:spacing w:val="-9"/>
        </w:rPr>
        <w:t>， 然后点击“ 下一步” 按钮。</w:t>
      </w:r>
    </w:p>
    <w:p>
      <w:pPr>
        <w:pStyle w:val="BodyText"/>
        <w:rPr>
          <w:sz w:val="1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1445894</wp:posOffset>
            </wp:positionH>
            <wp:positionV relativeFrom="paragraph">
              <wp:posOffset>96639</wp:posOffset>
            </wp:positionV>
            <wp:extent cx="4168234" cy="3140678"/>
            <wp:effectExtent l="0" t="0" r="0" b="0"/>
            <wp:wrapTopAndBottom/>
            <wp:docPr id="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8234" cy="3140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31" w:after="0" w:line="487" w:lineRule="auto"/>
        <w:ind w:left="1256" w:right="690" w:hanging="420"/>
        <w:jc w:val="left"/>
        <w:rPr>
          <w:sz w:val="18"/>
        </w:rPr>
      </w:pPr>
      <w:r>
        <w:rPr>
          <w:spacing w:val="-1"/>
          <w:sz w:val="18"/>
        </w:rPr>
        <w:t xml:space="preserve">待出现“ 完成 </w:t>
      </w:r>
      <w:r>
        <w:rPr>
          <w:sz w:val="18"/>
        </w:rPr>
        <w:t>Windows</w:t>
      </w:r>
      <w:r>
        <w:rPr>
          <w:spacing w:val="-7"/>
          <w:sz w:val="18"/>
        </w:rPr>
        <w:t xml:space="preserve"> 组件向导” 界面， 完成退出， 至此， </w:t>
      </w:r>
      <w:r>
        <w:rPr>
          <w:sz w:val="18"/>
        </w:rPr>
        <w:t>IIS</w:t>
      </w:r>
      <w:r>
        <w:rPr>
          <w:spacing w:val="8"/>
          <w:sz w:val="18"/>
        </w:rPr>
        <w:t xml:space="preserve"> 安装已经完成。</w:t>
      </w:r>
    </w:p>
    <w:p>
      <w:pPr>
        <w:spacing w:after="0" w:line="487" w:lineRule="auto"/>
        <w:jc w:val="left"/>
        <w:rPr>
          <w:sz w:val="18"/>
        </w:rPr>
        <w:sectPr>
          <w:headerReference w:type="default" r:id="rId35"/>
          <w:footerReference w:type="default" r:id="rId36"/>
          <w:pgSz w:w="9980" w:h="14180"/>
          <w:pgMar w:top="1580" w:right="320" w:bottom="1200" w:left="1380" w:header="851" w:footer="1003"/>
          <w:pgNumType w:start="5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45" w:after="0" w:line="240" w:lineRule="auto"/>
        <w:ind w:left="1256" w:right="0" w:hanging="421"/>
        <w:jc w:val="left"/>
        <w:rPr>
          <w:sz w:val="18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1203570</wp:posOffset>
            </wp:positionH>
            <wp:positionV relativeFrom="page">
              <wp:posOffset>540384</wp:posOffset>
            </wp:positionV>
            <wp:extent cx="1007941" cy="435956"/>
            <wp:effectExtent l="0" t="0" r="0" b="0"/>
            <wp:wrapNone/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941" cy="435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sz w:val="18"/>
        </w:rPr>
        <w:t xml:space="preserve">要检验 </w:t>
      </w:r>
      <w:r>
        <w:rPr>
          <w:sz w:val="18"/>
        </w:rPr>
        <w:t>IIS</w:t>
      </w:r>
      <w:r>
        <w:rPr>
          <w:spacing w:val="-1"/>
          <w:sz w:val="18"/>
        </w:rPr>
        <w:t xml:space="preserve"> 是否成功安装， 请打开 </w:t>
      </w:r>
      <w:r>
        <w:rPr>
          <w:sz w:val="18"/>
        </w:rPr>
        <w:t>IE</w:t>
      </w:r>
      <w:r>
        <w:rPr>
          <w:spacing w:val="2"/>
          <w:sz w:val="18"/>
        </w:rPr>
        <w:t xml:space="preserve"> 浏览器， 在地址栏中输入</w:t>
      </w:r>
    </w:p>
    <w:p>
      <w:pPr>
        <w:pStyle w:val="BodyText"/>
        <w:spacing w:before="7"/>
      </w:pPr>
    </w:p>
    <w:p>
      <w:pPr>
        <w:pStyle w:val="BodyText"/>
        <w:ind w:left="1256"/>
      </w:pPr>
      <w:hyperlink r:id="rId38">
        <w:r>
          <w:rPr>
            <w:spacing w:val="9"/>
          </w:rPr>
          <w:t>http://localhost/</w:t>
        </w:r>
      </w:hyperlink>
      <w:r>
        <w:rPr>
          <w:spacing w:val="6"/>
        </w:rPr>
        <w:t xml:space="preserve"> ， 看是否正常打开默认页面。</w:t>
      </w:r>
    </w:p>
    <w:p>
      <w:pPr>
        <w:pStyle w:val="BodyText"/>
      </w:pPr>
    </w:p>
    <w:p>
      <w:pPr>
        <w:pStyle w:val="BodyText"/>
      </w:pPr>
    </w:p>
    <w:p>
      <w:pPr>
        <w:pStyle w:val="Heading1"/>
        <w:tabs>
          <w:tab w:val="left" w:pos="1700"/>
          <w:tab w:val="left" w:pos="2425"/>
          <w:tab w:val="left" w:pos="3694"/>
          <w:tab w:val="left" w:pos="6889"/>
        </w:tabs>
        <w:spacing w:before="128"/>
      </w:pPr>
      <w:r>
        <w:rPr>
          <w:shadow/>
          <w:spacing w:val="41"/>
        </w:rPr>
        <w:t>第三</w:t>
      </w:r>
      <w:r>
        <w:rPr>
          <w:shadow/>
          <w:spacing w:val="-10"/>
        </w:rPr>
        <w:t>章</w:t>
      </w:r>
      <w:r>
        <w:rPr>
          <w:shadow w:val="0"/>
        </w:rPr>
        <w:tab/>
      </w:r>
      <w:r>
        <w:rPr>
          <w:shadow/>
          <w:spacing w:val="-5"/>
        </w:rPr>
        <w:t>SQL</w:t>
      </w:r>
      <w:r>
        <w:rPr>
          <w:shadow w:val="0"/>
        </w:rPr>
        <w:tab/>
      </w:r>
      <w:r>
        <w:rPr>
          <w:shadow/>
          <w:spacing w:val="13"/>
        </w:rPr>
        <w:t>Server</w:t>
      </w:r>
      <w:r>
        <w:rPr>
          <w:shadow w:val="0"/>
        </w:rPr>
        <w:tab/>
      </w:r>
      <w:r>
        <w:rPr>
          <w:shadow/>
          <w:spacing w:val="15"/>
        </w:rPr>
        <w:t>2000</w:t>
      </w:r>
      <w:r>
        <w:rPr>
          <w:shadow w:val="0"/>
          <w:spacing w:val="-6"/>
        </w:rPr>
        <w:t xml:space="preserve"> </w:t>
      </w:r>
      <w:r>
        <w:rPr>
          <w:shadow/>
          <w:spacing w:val="23"/>
        </w:rPr>
        <w:t>的</w:t>
      </w:r>
      <w:r>
        <w:rPr>
          <w:shadow/>
          <w:spacing w:val="23"/>
        </w:rPr>
        <w:t>安</w:t>
      </w:r>
      <w:r>
        <w:rPr>
          <w:shadow/>
          <w:spacing w:val="23"/>
        </w:rPr>
        <w:t>装</w:t>
      </w:r>
      <w:r>
        <w:rPr>
          <w:shadow/>
          <w:spacing w:val="23"/>
        </w:rPr>
        <w:t>与</w:t>
      </w:r>
      <w:r>
        <w:rPr>
          <w:shadow/>
          <w:spacing w:val="23"/>
        </w:rPr>
        <w:t>配</w:t>
      </w:r>
      <w:r>
        <w:rPr>
          <w:shadow/>
          <w:spacing w:val="-10"/>
        </w:rPr>
        <w:t>置</w:t>
      </w:r>
      <w:r>
        <w:rPr>
          <w:shadow w:val="0"/>
        </w:rPr>
        <w:tab/>
      </w:r>
      <w:r>
        <w:rPr>
          <w:shadow w:val="0"/>
          <w:position w:val="-2"/>
        </w:rPr>
        <w:drawing>
          <wp:inline distT="0" distB="0" distL="0" distR="0">
            <wp:extent cx="238125" cy="207645"/>
            <wp:effectExtent l="0" t="0" r="0" b="0"/>
            <wp:docPr id="1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0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rFonts w:ascii="Microsoft JhengHei"/>
          <w:b/>
          <w:sz w:val="31"/>
        </w:rPr>
      </w:pPr>
    </w:p>
    <w:p>
      <w:pPr>
        <w:pStyle w:val="Heading2"/>
        <w:numPr>
          <w:ilvl w:val="0"/>
          <w:numId w:val="14"/>
        </w:numPr>
        <w:tabs>
          <w:tab w:val="left" w:pos="836"/>
          <w:tab w:val="left" w:pos="837"/>
        </w:tabs>
        <w:spacing w:before="1" w:after="0" w:line="364" w:lineRule="auto"/>
        <w:ind w:left="836" w:right="499" w:hanging="420"/>
        <w:jc w:val="left"/>
      </w:pPr>
      <w:r>
        <w:rPr>
          <w:spacing w:val="22"/>
        </w:rPr>
        <w:t>汇智在线管理软件使用</w:t>
      </w:r>
      <w:r>
        <w:t>Microsoft</w:t>
      </w:r>
      <w:r>
        <w:rPr>
          <w:spacing w:val="40"/>
        </w:rPr>
        <w:t xml:space="preserve"> </w:t>
      </w:r>
      <w:r>
        <w:t>SQL</w:t>
      </w:r>
      <w:r>
        <w:rPr>
          <w:spacing w:val="40"/>
        </w:rPr>
        <w:t xml:space="preserve"> </w:t>
      </w:r>
      <w:r>
        <w:t>Server</w:t>
      </w:r>
      <w:r>
        <w:rPr>
          <w:spacing w:val="40"/>
        </w:rPr>
        <w:t xml:space="preserve"> </w:t>
      </w:r>
      <w:r>
        <w:t>2000</w:t>
      </w:r>
      <w:r>
        <w:rPr>
          <w:spacing w:val="-1"/>
        </w:rPr>
        <w:t xml:space="preserve"> 数据库，</w:t>
      </w:r>
      <w:r>
        <w:rPr>
          <w:spacing w:val="17"/>
        </w:rPr>
        <w:t xml:space="preserve">要正常使用汇智在线管理软件，请确认您已经成功安装 </w:t>
      </w:r>
      <w:r>
        <w:t>SQL Server</w:t>
      </w:r>
      <w:r>
        <w:rPr>
          <w:spacing w:val="9"/>
        </w:rPr>
        <w:t xml:space="preserve"> 2000</w:t>
      </w:r>
      <w:r>
        <w:rPr>
          <w:spacing w:val="20"/>
        </w:rPr>
        <w:t>。</w:t>
      </w:r>
      <w:r>
        <w:t>SQL</w:t>
      </w:r>
      <w:r>
        <w:rPr>
          <w:spacing w:val="40"/>
        </w:rPr>
        <w:t xml:space="preserve"> </w:t>
      </w:r>
      <w:r>
        <w:t>Server</w:t>
      </w:r>
      <w:r>
        <w:rPr>
          <w:spacing w:val="40"/>
        </w:rPr>
        <w:t xml:space="preserve"> </w:t>
      </w:r>
      <w:r>
        <w:t>2000</w:t>
      </w:r>
      <w:r>
        <w:rPr>
          <w:spacing w:val="13"/>
        </w:rPr>
        <w:t xml:space="preserve"> 的安装步骤如下：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39" w:after="0" w:line="487" w:lineRule="auto"/>
        <w:ind w:left="1256" w:right="588" w:hanging="420"/>
        <w:jc w:val="left"/>
        <w:rPr>
          <w:sz w:val="18"/>
        </w:rPr>
      </w:pPr>
      <w:r>
        <w:rPr>
          <w:sz w:val="18"/>
        </w:rPr>
        <w:t>1</w:t>
      </w:r>
      <w:r>
        <w:rPr>
          <w:spacing w:val="7"/>
          <w:sz w:val="18"/>
        </w:rPr>
        <w:t xml:space="preserve">．将您的 </w:t>
      </w:r>
      <w:r>
        <w:rPr>
          <w:sz w:val="18"/>
        </w:rPr>
        <w:t>SQL Server 2000</w:t>
      </w:r>
      <w:r>
        <w:rPr>
          <w:spacing w:val="11"/>
          <w:sz w:val="18"/>
        </w:rPr>
        <w:t xml:space="preserve"> 的安装光盘插入光驱，操作系统会自动打开如</w:t>
      </w:r>
      <w:r>
        <w:rPr>
          <w:spacing w:val="-1"/>
          <w:sz w:val="18"/>
        </w:rPr>
        <w:t>下图所示界面， 如果不自动打开， 请您手动打开安装界面。</w:t>
      </w:r>
      <w:r>
        <w:rPr>
          <w:sz w:val="18"/>
        </w:rPr>
        <w:t>（ 本示范文档</w:t>
      </w:r>
      <w:r>
        <w:rPr>
          <w:spacing w:val="6"/>
          <w:sz w:val="18"/>
        </w:rPr>
        <w:t xml:space="preserve">使用的 </w:t>
      </w:r>
      <w:r>
        <w:rPr>
          <w:sz w:val="18"/>
        </w:rPr>
        <w:t>SQL Server 2000 光盘版本是“ 简体中文四合一”，其它版本类似</w:t>
      </w:r>
      <w:r>
        <w:rPr>
          <w:spacing w:val="-116"/>
          <w:sz w:val="18"/>
        </w:rPr>
        <w:t>）</w:t>
      </w:r>
      <w:r>
        <w:rPr>
          <w:sz w:val="18"/>
        </w:rPr>
        <w:t>，</w:t>
      </w:r>
      <w:r>
        <w:rPr>
          <w:spacing w:val="14"/>
          <w:sz w:val="18"/>
        </w:rPr>
        <w:t xml:space="preserve">然后选择您要安装的 </w:t>
      </w:r>
      <w:r>
        <w:rPr>
          <w:sz w:val="18"/>
        </w:rPr>
        <w:t>SQL</w:t>
      </w:r>
      <w:r>
        <w:rPr>
          <w:spacing w:val="40"/>
          <w:sz w:val="18"/>
        </w:rPr>
        <w:t xml:space="preserve"> </w:t>
      </w:r>
      <w:r>
        <w:rPr>
          <w:sz w:val="18"/>
        </w:rPr>
        <w:t>Server</w:t>
      </w:r>
      <w:r>
        <w:rPr>
          <w:spacing w:val="40"/>
          <w:sz w:val="18"/>
        </w:rPr>
        <w:t xml:space="preserve"> </w:t>
      </w:r>
      <w:r>
        <w:rPr>
          <w:sz w:val="18"/>
        </w:rPr>
        <w:t>2000</w:t>
      </w:r>
      <w:r>
        <w:rPr>
          <w:spacing w:val="4"/>
          <w:sz w:val="18"/>
        </w:rPr>
        <w:t xml:space="preserve"> 的版本，我们推荐“ 简体中文企业</w:t>
      </w:r>
      <w:r>
        <w:rPr>
          <w:spacing w:val="-4"/>
          <w:sz w:val="18"/>
        </w:rPr>
        <w:t xml:space="preserve">版” 或者“ 简体中文标准版”， 如果您的操作系统是“ </w:t>
      </w:r>
      <w:r>
        <w:rPr>
          <w:sz w:val="18"/>
        </w:rPr>
        <w:t>Windows XP sp2”，</w:t>
      </w:r>
      <w:r>
        <w:rPr>
          <w:spacing w:val="2"/>
          <w:sz w:val="18"/>
        </w:rPr>
        <w:t>那么请您选择“ 简体中文开发版”。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30" w:lineRule="exact"/>
        <w:ind w:left="1256" w:right="0" w:hanging="421"/>
        <w:jc w:val="left"/>
        <w:rPr>
          <w:sz w:val="18"/>
        </w:rPr>
      </w:pPr>
      <w:r>
        <w:rPr>
          <w:sz w:val="18"/>
        </w:rPr>
        <w:t>2</w:t>
      </w:r>
      <w:r>
        <w:rPr>
          <w:spacing w:val="-10"/>
          <w:sz w:val="18"/>
        </w:rPr>
        <w:t xml:space="preserve">． 选择“ 安装 </w:t>
      </w:r>
      <w:r>
        <w:rPr>
          <w:sz w:val="18"/>
        </w:rPr>
        <w:t>SQL</w:t>
      </w:r>
      <w:r>
        <w:rPr>
          <w:spacing w:val="50"/>
          <w:sz w:val="18"/>
        </w:rPr>
        <w:t xml:space="preserve"> </w:t>
      </w:r>
      <w:r>
        <w:rPr>
          <w:sz w:val="18"/>
        </w:rPr>
        <w:t>Server</w:t>
      </w:r>
      <w:r>
        <w:rPr>
          <w:spacing w:val="48"/>
          <w:sz w:val="18"/>
        </w:rPr>
        <w:t xml:space="preserve"> </w:t>
      </w:r>
      <w:r>
        <w:rPr>
          <w:sz w:val="18"/>
        </w:rPr>
        <w:t>2000</w:t>
      </w:r>
      <w:r>
        <w:rPr>
          <w:spacing w:val="-12"/>
          <w:sz w:val="18"/>
        </w:rPr>
        <w:t xml:space="preserve"> 组件”。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3</w:t>
      </w:r>
      <w:r>
        <w:rPr>
          <w:spacing w:val="-4"/>
          <w:sz w:val="18"/>
        </w:rPr>
        <w:t>． 选择“ 安装数据库服务器”。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4</w:t>
      </w:r>
      <w:r>
        <w:rPr>
          <w:spacing w:val="-7"/>
          <w:sz w:val="18"/>
        </w:rPr>
        <w:t>． 打开欢迎界面， 点击“ 下一步” 按钮。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5</w:t>
      </w:r>
      <w:r>
        <w:rPr>
          <w:spacing w:val="-7"/>
          <w:sz w:val="18"/>
        </w:rPr>
        <w:t>． 确认点选“ 本地计算机”， 下一步。</w:t>
      </w:r>
    </w:p>
    <w:p>
      <w:pPr>
        <w:spacing w:after="0" w:line="240" w:lineRule="auto"/>
        <w:jc w:val="left"/>
        <w:rPr>
          <w:sz w:val="18"/>
        </w:rPr>
        <w:sectPr>
          <w:headerReference w:type="default" r:id="rId40"/>
          <w:footerReference w:type="default" r:id="rId41"/>
          <w:pgSz w:w="9980" w:h="14180"/>
          <w:pgMar w:top="1580" w:right="320" w:bottom="1200" w:left="1380" w:header="1383" w:footer="1003"/>
          <w:pgNumType w:start="6"/>
          <w:cols w:space="708"/>
        </w:sectPr>
      </w:pPr>
    </w:p>
    <w:p>
      <w:pPr>
        <w:pStyle w:val="BodyText"/>
        <w:spacing w:before="10"/>
        <w:rPr>
          <w:sz w:val="7"/>
        </w:rPr>
      </w:pPr>
    </w:p>
    <w:p>
      <w:pPr>
        <w:pStyle w:val="BodyText"/>
        <w:ind w:left="897"/>
        <w:rPr>
          <w:sz w:val="20"/>
        </w:rPr>
      </w:pPr>
      <w:r>
        <w:rPr>
          <w:sz w:val="20"/>
        </w:rPr>
        <w:drawing>
          <wp:inline distT="0" distB="0" distL="0" distR="0">
            <wp:extent cx="3902392" cy="3060382"/>
            <wp:effectExtent l="0" t="0" r="0" b="0"/>
            <wp:docPr id="1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7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2392" cy="306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10"/>
        </w:r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82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6</w:t>
      </w:r>
      <w:r>
        <w:rPr>
          <w:spacing w:val="-1"/>
          <w:sz w:val="18"/>
        </w:rPr>
        <w:t xml:space="preserve">．确认点选“ 创建新的 </w:t>
      </w:r>
      <w:r>
        <w:rPr>
          <w:sz w:val="18"/>
        </w:rPr>
        <w:t>SQL</w:t>
      </w:r>
      <w:r>
        <w:rPr>
          <w:spacing w:val="30"/>
          <w:sz w:val="18"/>
        </w:rPr>
        <w:t xml:space="preserve"> </w:t>
      </w:r>
      <w:r>
        <w:rPr>
          <w:sz w:val="18"/>
        </w:rPr>
        <w:t>Server</w:t>
      </w:r>
      <w:r>
        <w:rPr>
          <w:spacing w:val="7"/>
          <w:sz w:val="18"/>
        </w:rPr>
        <w:t xml:space="preserve"> 实例，或安装客户端工具”，下一步。</w:t>
      </w:r>
    </w:p>
    <w:p>
      <w:pPr>
        <w:pStyle w:val="BodyText"/>
        <w:spacing w:before="1"/>
        <w:rPr>
          <w:sz w:val="13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1445894</wp:posOffset>
            </wp:positionH>
            <wp:positionV relativeFrom="paragraph">
              <wp:posOffset>122078</wp:posOffset>
            </wp:positionV>
            <wp:extent cx="3902392" cy="3060382"/>
            <wp:effectExtent l="0" t="0" r="0" b="0"/>
            <wp:wrapTopAndBottom/>
            <wp:docPr id="1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2392" cy="3060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16"/>
        </w:r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7</w:t>
      </w:r>
      <w:r>
        <w:rPr>
          <w:spacing w:val="-1"/>
          <w:sz w:val="18"/>
        </w:rPr>
        <w:t>． 填写您的信息， 下一步。</w:t>
      </w:r>
    </w:p>
    <w:p>
      <w:pPr>
        <w:spacing w:after="0" w:line="240" w:lineRule="auto"/>
        <w:jc w:val="left"/>
        <w:rPr>
          <w:sz w:val="18"/>
        </w:rPr>
        <w:sectPr>
          <w:headerReference w:type="default" r:id="rId44"/>
          <w:footerReference w:type="default" r:id="rId45"/>
          <w:pgSz w:w="9980" w:h="14180"/>
          <w:pgMar w:top="1580" w:right="320" w:bottom="1200" w:left="1380" w:header="851" w:footer="1003"/>
          <w:pgNumType w:start="7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45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8． 要正确安装 SQL</w:t>
      </w:r>
      <w:r>
        <w:rPr>
          <w:spacing w:val="58"/>
          <w:sz w:val="18"/>
        </w:rPr>
        <w:t xml:space="preserve"> </w:t>
      </w:r>
      <w:r>
        <w:rPr>
          <w:sz w:val="18"/>
        </w:rPr>
        <w:t>Server</w:t>
      </w:r>
      <w:r>
        <w:rPr>
          <w:spacing w:val="58"/>
          <w:sz w:val="18"/>
        </w:rPr>
        <w:t xml:space="preserve"> </w:t>
      </w:r>
      <w:r>
        <w:rPr>
          <w:sz w:val="18"/>
        </w:rPr>
        <w:t>2000</w:t>
      </w:r>
      <w:r>
        <w:rPr>
          <w:spacing w:val="6"/>
          <w:sz w:val="18"/>
        </w:rPr>
        <w:t>， 必需同意其许可协议。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9</w:t>
      </w:r>
      <w:r>
        <w:rPr>
          <w:spacing w:val="-6"/>
          <w:sz w:val="18"/>
        </w:rPr>
        <w:t>． 确认点选“ 服务器和客户端工具”， 下一步。</w:t>
      </w:r>
    </w:p>
    <w:p>
      <w:pPr>
        <w:pStyle w:val="BodyText"/>
        <w:spacing w:before="8"/>
        <w:rPr>
          <w:sz w:val="14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1445894</wp:posOffset>
            </wp:positionH>
            <wp:positionV relativeFrom="paragraph">
              <wp:posOffset>134691</wp:posOffset>
            </wp:positionV>
            <wp:extent cx="3910855" cy="2844355"/>
            <wp:effectExtent l="0" t="0" r="0" b="0"/>
            <wp:wrapTopAndBottom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0855" cy="2844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17"/>
        </w:r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10</w:t>
      </w:r>
      <w:r>
        <w:rPr>
          <w:spacing w:val="-13"/>
          <w:sz w:val="18"/>
        </w:rPr>
        <w:t>． 钩选“ 默认”， 下一步。</w:t>
      </w:r>
    </w:p>
    <w:p>
      <w:pPr>
        <w:pStyle w:val="BodyText"/>
        <w:spacing w:before="1"/>
        <w:rPr>
          <w:sz w:val="13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1445894</wp:posOffset>
            </wp:positionH>
            <wp:positionV relativeFrom="paragraph">
              <wp:posOffset>122226</wp:posOffset>
            </wp:positionV>
            <wp:extent cx="3902392" cy="3060382"/>
            <wp:effectExtent l="0" t="0" r="0" b="0"/>
            <wp:wrapTopAndBottom/>
            <wp:docPr id="2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0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2392" cy="3060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headerReference w:type="default" r:id="rId48"/>
          <w:footerReference w:type="default" r:id="rId49"/>
          <w:pgSz w:w="9980" w:h="14180"/>
          <w:pgMar w:top="1580" w:right="320" w:bottom="1200" w:left="1380" w:header="851" w:footer="1003"/>
          <w:pgNumType w:start="8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45" w:after="0" w:line="240" w:lineRule="auto"/>
        <w:ind w:left="1256" w:right="0" w:hanging="421"/>
        <w:jc w:val="left"/>
        <w:rPr>
          <w:sz w:val="18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1203570</wp:posOffset>
            </wp:positionH>
            <wp:positionV relativeFrom="page">
              <wp:posOffset>540384</wp:posOffset>
            </wp:positionV>
            <wp:extent cx="1007941" cy="435956"/>
            <wp:effectExtent l="0" t="0" r="0" b="0"/>
            <wp:wrapNone/>
            <wp:docPr id="2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941" cy="435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1445894</wp:posOffset>
            </wp:positionH>
            <wp:positionV relativeFrom="paragraph">
              <wp:posOffset>328625</wp:posOffset>
            </wp:positionV>
            <wp:extent cx="3695604" cy="2544289"/>
            <wp:effectExtent l="0" t="0" r="0" b="0"/>
            <wp:wrapNone/>
            <wp:docPr id="2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5604" cy="2544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11</w:t>
      </w:r>
      <w:r>
        <w:rPr>
          <w:spacing w:val="4"/>
          <w:sz w:val="18"/>
        </w:rPr>
        <w:t>．选择您的安装类型及安装路径，然后下一步。我们推荐点选“ 典型”。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" w:after="0" w:line="460" w:lineRule="atLeast"/>
        <w:ind w:left="1256" w:right="679" w:hanging="420"/>
        <w:jc w:val="left"/>
        <w:rPr>
          <w:sz w:val="18"/>
        </w:rPr>
      </w:pPr>
      <w:r>
        <w:rPr>
          <w:sz w:val="18"/>
        </w:rPr>
        <w:t>12</w:t>
      </w:r>
      <w:r>
        <w:rPr>
          <w:spacing w:val="-2"/>
          <w:sz w:val="18"/>
        </w:rPr>
        <w:t xml:space="preserve">．设置 </w:t>
      </w:r>
      <w:r>
        <w:rPr>
          <w:sz w:val="18"/>
        </w:rPr>
        <w:t>SQL</w:t>
      </w:r>
      <w:r>
        <w:rPr>
          <w:spacing w:val="16"/>
          <w:sz w:val="18"/>
        </w:rPr>
        <w:t xml:space="preserve"> </w:t>
      </w:r>
      <w:r>
        <w:rPr>
          <w:sz w:val="18"/>
        </w:rPr>
        <w:t>Server</w:t>
      </w:r>
      <w:r>
        <w:rPr>
          <w:spacing w:val="2"/>
          <w:sz w:val="18"/>
        </w:rPr>
        <w:t xml:space="preserve"> 服务的账户信息，我们推荐点选“ 对第个服务使用同</w:t>
      </w:r>
      <w:r>
        <w:rPr>
          <w:spacing w:val="-2"/>
          <w:sz w:val="18"/>
        </w:rPr>
        <w:t>一账户” 以及“ 使用本地系统账户”。</w:t>
      </w:r>
    </w:p>
    <w:p>
      <w:pPr>
        <w:pStyle w:val="BodyText"/>
        <w:spacing w:before="5"/>
        <w:rPr>
          <w:sz w:val="10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1445894</wp:posOffset>
            </wp:positionH>
            <wp:positionV relativeFrom="paragraph">
              <wp:posOffset>99809</wp:posOffset>
            </wp:positionV>
            <wp:extent cx="3904207" cy="2522220"/>
            <wp:effectExtent l="0" t="0" r="0" b="0"/>
            <wp:wrapTopAndBottom/>
            <wp:docPr id="2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4207" cy="2522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13"/>
        </w:r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487" w:lineRule="auto"/>
        <w:ind w:left="1256" w:right="589" w:hanging="420"/>
        <w:jc w:val="left"/>
        <w:rPr>
          <w:sz w:val="18"/>
        </w:rPr>
      </w:pPr>
      <w:r>
        <w:rPr>
          <w:sz w:val="18"/>
        </w:rPr>
        <w:t>13</w:t>
      </w:r>
      <w:r>
        <w:rPr>
          <w:spacing w:val="2"/>
          <w:sz w:val="18"/>
        </w:rPr>
        <w:t>．请确认点选“ 混合模式</w:t>
      </w:r>
      <w:r>
        <w:rPr>
          <w:sz w:val="18"/>
        </w:rPr>
        <w:t>（</w:t>
      </w:r>
      <w:r>
        <w:rPr>
          <w:spacing w:val="-70"/>
          <w:sz w:val="18"/>
        </w:rPr>
        <w:t xml:space="preserve"> </w:t>
      </w:r>
      <w:r>
        <w:rPr>
          <w:sz w:val="18"/>
        </w:rPr>
        <w:t>Windows</w:t>
      </w:r>
      <w:r>
        <w:rPr>
          <w:spacing w:val="3"/>
          <w:sz w:val="18"/>
        </w:rPr>
        <w:t xml:space="preserve"> 身份验证和 </w:t>
      </w:r>
      <w:r>
        <w:rPr>
          <w:sz w:val="18"/>
        </w:rPr>
        <w:t>SQL</w:t>
      </w:r>
      <w:r>
        <w:rPr>
          <w:spacing w:val="25"/>
          <w:sz w:val="18"/>
        </w:rPr>
        <w:t xml:space="preserve"> </w:t>
      </w:r>
      <w:r>
        <w:rPr>
          <w:sz w:val="18"/>
        </w:rPr>
        <w:t>Server</w:t>
      </w:r>
      <w:r>
        <w:rPr>
          <w:spacing w:val="9"/>
          <w:sz w:val="18"/>
        </w:rPr>
        <w:t xml:space="preserve"> 身份验证</w:t>
      </w:r>
      <w:r>
        <w:rPr>
          <w:spacing w:val="-71"/>
          <w:sz w:val="18"/>
        </w:rPr>
        <w:t>）</w:t>
      </w:r>
      <w:r>
        <w:rPr>
          <w:spacing w:val="-58"/>
          <w:sz w:val="18"/>
        </w:rPr>
        <w:t>”，</w:t>
      </w:r>
      <w:r>
        <w:rPr>
          <w:spacing w:val="12"/>
          <w:sz w:val="18"/>
        </w:rPr>
        <w:t xml:space="preserve">输入默认用户 </w:t>
      </w:r>
      <w:r>
        <w:rPr>
          <w:sz w:val="18"/>
        </w:rPr>
        <w:t>sa</w:t>
      </w:r>
      <w:r>
        <w:rPr>
          <w:spacing w:val="7"/>
          <w:sz w:val="18"/>
        </w:rPr>
        <w:t xml:space="preserve"> 的密码， 并请牢记此密码。</w:t>
      </w:r>
    </w:p>
    <w:p>
      <w:pPr>
        <w:spacing w:after="0" w:line="487" w:lineRule="auto"/>
        <w:jc w:val="left"/>
        <w:rPr>
          <w:sz w:val="18"/>
        </w:rPr>
        <w:sectPr>
          <w:headerReference w:type="default" r:id="rId52"/>
          <w:footerReference w:type="default" r:id="rId53"/>
          <w:pgSz w:w="9980" w:h="14180"/>
          <w:pgMar w:top="1580" w:right="320" w:bottom="1200" w:left="1380" w:header="1383" w:footer="1003"/>
          <w:pgNumType w:start="9"/>
          <w:cols w:space="708"/>
        </w:sectPr>
      </w:pPr>
    </w:p>
    <w:p>
      <w:pPr>
        <w:pStyle w:val="BodyText"/>
        <w:spacing w:before="11" w:after="1"/>
        <w:rPr>
          <w:sz w:val="8"/>
        </w:rPr>
      </w:pPr>
    </w:p>
    <w:p>
      <w:pPr>
        <w:pStyle w:val="BodyText"/>
        <w:ind w:left="897"/>
        <w:rPr>
          <w:sz w:val="20"/>
        </w:rPr>
      </w:pPr>
      <w:r>
        <w:rPr>
          <w:sz w:val="20"/>
        </w:rPr>
        <w:drawing>
          <wp:inline distT="0" distB="0" distL="0" distR="0">
            <wp:extent cx="4155197" cy="3060382"/>
            <wp:effectExtent l="0" t="0" r="0" b="0"/>
            <wp:docPr id="3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5197" cy="306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9"/>
        </w:rPr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82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14</w:t>
      </w:r>
      <w:r>
        <w:rPr>
          <w:spacing w:val="1"/>
          <w:sz w:val="18"/>
        </w:rPr>
        <w:t>． 开始安装.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15</w:t>
      </w:r>
      <w:r>
        <w:rPr>
          <w:spacing w:val="1"/>
          <w:sz w:val="18"/>
        </w:rPr>
        <w:t>． 安装进度。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16</w:t>
      </w:r>
      <w:r>
        <w:rPr>
          <w:spacing w:val="3"/>
          <w:sz w:val="18"/>
        </w:rPr>
        <w:t>．待出现“ 安装完毕”界面，至此，</w:t>
      </w:r>
      <w:r>
        <w:rPr>
          <w:sz w:val="18"/>
        </w:rPr>
        <w:t>SQL</w:t>
      </w:r>
      <w:r>
        <w:rPr>
          <w:spacing w:val="61"/>
          <w:sz w:val="18"/>
        </w:rPr>
        <w:t xml:space="preserve"> </w:t>
      </w:r>
      <w:r>
        <w:rPr>
          <w:sz w:val="18"/>
        </w:rPr>
        <w:t>Server</w:t>
      </w:r>
      <w:r>
        <w:rPr>
          <w:spacing w:val="62"/>
          <w:sz w:val="18"/>
        </w:rPr>
        <w:t xml:space="preserve"> </w:t>
      </w:r>
      <w:r>
        <w:rPr>
          <w:sz w:val="18"/>
        </w:rPr>
        <w:t>2000</w:t>
      </w:r>
      <w:r>
        <w:rPr>
          <w:spacing w:val="11"/>
          <w:sz w:val="18"/>
        </w:rPr>
        <w:t xml:space="preserve"> 的安装已经完毕。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7"/>
        </w:tabs>
        <w:spacing w:before="1" w:after="0" w:line="487" w:lineRule="auto"/>
        <w:ind w:left="1256" w:right="668" w:hanging="420"/>
        <w:jc w:val="both"/>
        <w:rPr>
          <w:sz w:val="18"/>
        </w:rPr>
      </w:pPr>
      <w:r>
        <w:rPr>
          <w:sz w:val="18"/>
        </w:rPr>
        <w:t>17</w:t>
      </w:r>
      <w:r>
        <w:rPr>
          <w:spacing w:val="-6"/>
          <w:sz w:val="18"/>
        </w:rPr>
        <w:t xml:space="preserve">． 完成 </w:t>
      </w:r>
      <w:r>
        <w:rPr>
          <w:sz w:val="18"/>
        </w:rPr>
        <w:t>SQL</w:t>
      </w:r>
      <w:r>
        <w:rPr>
          <w:spacing w:val="-23"/>
          <w:sz w:val="18"/>
        </w:rPr>
        <w:t xml:space="preserve"> </w:t>
      </w:r>
      <w:r>
        <w:rPr>
          <w:sz w:val="18"/>
        </w:rPr>
        <w:t>Server</w:t>
      </w:r>
      <w:r>
        <w:rPr>
          <w:spacing w:val="-22"/>
          <w:sz w:val="18"/>
        </w:rPr>
        <w:t xml:space="preserve"> </w:t>
      </w:r>
      <w:r>
        <w:rPr>
          <w:sz w:val="18"/>
        </w:rPr>
        <w:t>2000</w:t>
      </w:r>
      <w:r>
        <w:rPr>
          <w:spacing w:val="2"/>
          <w:sz w:val="18"/>
        </w:rPr>
        <w:t xml:space="preserve"> 的安装后， 请运行 </w:t>
      </w:r>
      <w:r>
        <w:rPr>
          <w:sz w:val="18"/>
        </w:rPr>
        <w:t>SQL</w:t>
      </w:r>
      <w:r>
        <w:rPr>
          <w:spacing w:val="-22"/>
          <w:sz w:val="18"/>
        </w:rPr>
        <w:t xml:space="preserve"> </w:t>
      </w:r>
      <w:r>
        <w:rPr>
          <w:sz w:val="18"/>
        </w:rPr>
        <w:t>Server</w:t>
      </w:r>
      <w:r>
        <w:rPr>
          <w:spacing w:val="5"/>
          <w:sz w:val="18"/>
        </w:rPr>
        <w:t xml:space="preserve"> 服务， 要运行此</w:t>
      </w:r>
      <w:r>
        <w:rPr>
          <w:spacing w:val="-10"/>
          <w:sz w:val="18"/>
        </w:rPr>
        <w:t xml:space="preserve">服务，请依次点击“ 开始”，“ 所有程序”，“ </w:t>
      </w:r>
      <w:r>
        <w:rPr>
          <w:spacing w:val="-6"/>
          <w:sz w:val="18"/>
        </w:rPr>
        <w:t>Microsoft</w:t>
      </w:r>
      <w:r>
        <w:rPr>
          <w:spacing w:val="-16"/>
          <w:sz w:val="18"/>
        </w:rPr>
        <w:t xml:space="preserve"> </w:t>
      </w:r>
      <w:r>
        <w:rPr>
          <w:spacing w:val="-6"/>
          <w:sz w:val="18"/>
        </w:rPr>
        <w:t>SQL</w:t>
      </w:r>
      <w:r>
        <w:rPr>
          <w:spacing w:val="-4"/>
          <w:sz w:val="18"/>
        </w:rPr>
        <w:t xml:space="preserve"> </w:t>
      </w:r>
      <w:r>
        <w:rPr>
          <w:spacing w:val="-6"/>
          <w:sz w:val="18"/>
        </w:rPr>
        <w:t>Server</w:t>
      </w:r>
      <w:r>
        <w:rPr>
          <w:spacing w:val="-9"/>
          <w:sz w:val="18"/>
        </w:rPr>
        <w:t>”，“ 服</w:t>
      </w:r>
      <w:r>
        <w:rPr>
          <w:spacing w:val="1"/>
          <w:sz w:val="18"/>
        </w:rPr>
        <w:t xml:space="preserve">务管理器”，打开如下图所示界面。确认您的服务器名称，选择 </w:t>
      </w:r>
      <w:r>
        <w:rPr>
          <w:sz w:val="18"/>
        </w:rPr>
        <w:t>SQL</w:t>
      </w:r>
      <w:r>
        <w:rPr>
          <w:spacing w:val="-13"/>
          <w:sz w:val="18"/>
        </w:rPr>
        <w:t xml:space="preserve"> </w:t>
      </w:r>
      <w:r>
        <w:rPr>
          <w:sz w:val="18"/>
        </w:rPr>
        <w:t>Server</w:t>
      </w:r>
      <w:r>
        <w:rPr>
          <w:spacing w:val="-3"/>
          <w:sz w:val="18"/>
        </w:rPr>
        <w:t xml:space="preserve">服务， 钩选“ 当启动 </w:t>
      </w:r>
      <w:r>
        <w:rPr>
          <w:sz w:val="18"/>
        </w:rPr>
        <w:t>OS</w:t>
      </w:r>
      <w:r>
        <w:rPr>
          <w:spacing w:val="5"/>
          <w:sz w:val="18"/>
        </w:rPr>
        <w:t xml:space="preserve"> 时自动启动服务”， 然后点击绿色三角形按钮。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30" w:lineRule="exact"/>
        <w:ind w:left="1256" w:right="0" w:hanging="421"/>
        <w:jc w:val="left"/>
        <w:rPr>
          <w:sz w:val="18"/>
        </w:rPr>
      </w:pPr>
      <w:r>
        <w:rPr>
          <w:sz w:val="18"/>
        </w:rPr>
        <w:t>18</w:t>
      </w:r>
      <w:r>
        <w:rPr>
          <w:spacing w:val="-2"/>
          <w:sz w:val="18"/>
        </w:rPr>
        <w:t xml:space="preserve">． 待出现如下图所示界面， 即可关闭“ </w:t>
      </w:r>
      <w:r>
        <w:rPr>
          <w:sz w:val="18"/>
        </w:rPr>
        <w:t>SQL</w:t>
      </w:r>
      <w:r>
        <w:rPr>
          <w:spacing w:val="58"/>
          <w:sz w:val="18"/>
        </w:rPr>
        <w:t xml:space="preserve"> </w:t>
      </w:r>
      <w:r>
        <w:rPr>
          <w:sz w:val="18"/>
        </w:rPr>
        <w:t>Server</w:t>
      </w:r>
      <w:r>
        <w:rPr>
          <w:spacing w:val="1"/>
          <w:sz w:val="18"/>
        </w:rPr>
        <w:t xml:space="preserve"> 服务管理器” 了。</w:t>
      </w:r>
    </w:p>
    <w:p>
      <w:pPr>
        <w:spacing w:after="0" w:line="230" w:lineRule="exact"/>
        <w:jc w:val="left"/>
        <w:rPr>
          <w:sz w:val="18"/>
        </w:rPr>
        <w:sectPr>
          <w:headerReference w:type="default" r:id="rId55"/>
          <w:footerReference w:type="default" r:id="rId56"/>
          <w:pgSz w:w="9980" w:h="14180"/>
          <w:pgMar w:top="1580" w:right="320" w:bottom="1200" w:left="1380" w:header="851" w:footer="1003"/>
          <w:pgNumType w:start="10"/>
          <w:cols w:space="708"/>
        </w:sectPr>
      </w:pPr>
    </w:p>
    <w:p>
      <w:pPr>
        <w:pStyle w:val="BodyText"/>
        <w:spacing w:before="8"/>
        <w:rPr>
          <w:sz w:val="5"/>
        </w:rPr>
      </w:pPr>
    </w:p>
    <w:p>
      <w:pPr>
        <w:pStyle w:val="BodyText"/>
        <w:ind w:left="897"/>
        <w:rPr>
          <w:sz w:val="20"/>
        </w:rPr>
      </w:pPr>
      <w:r>
        <w:rPr>
          <w:sz w:val="20"/>
        </w:rPr>
        <w:drawing>
          <wp:inline distT="0" distB="0" distL="0" distR="0">
            <wp:extent cx="2768518" cy="1918811"/>
            <wp:effectExtent l="0" t="0" r="0" b="0"/>
            <wp:docPr id="3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518" cy="1918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numPr>
          <w:ilvl w:val="0"/>
          <w:numId w:val="14"/>
        </w:numPr>
        <w:tabs>
          <w:tab w:val="left" w:pos="836"/>
          <w:tab w:val="left" w:pos="837"/>
        </w:tabs>
        <w:spacing w:before="133" w:after="0" w:line="240" w:lineRule="auto"/>
        <w:ind w:left="837" w:right="0" w:hanging="421"/>
        <w:jc w:val="left"/>
      </w:pPr>
      <w:r>
        <w:rPr>
          <w:spacing w:val="9"/>
        </w:rPr>
        <w:t>19．Windows</w:t>
      </w:r>
      <w:r>
        <w:rPr>
          <w:spacing w:val="42"/>
        </w:rPr>
        <w:t xml:space="preserve"> </w:t>
      </w:r>
      <w:r>
        <w:t>2003</w:t>
      </w:r>
      <w:r>
        <w:rPr>
          <w:spacing w:val="8"/>
        </w:rPr>
        <w:t xml:space="preserve"> 需要注意的问题：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99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1）</w:t>
      </w:r>
      <w:r>
        <w:rPr>
          <w:spacing w:val="2"/>
          <w:sz w:val="18"/>
        </w:rPr>
        <w:t xml:space="preserve"> 启用父路径。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487" w:lineRule="auto"/>
        <w:ind w:left="1256" w:right="679" w:hanging="420"/>
        <w:jc w:val="left"/>
        <w:rPr>
          <w:sz w:val="18"/>
        </w:rPr>
      </w:pPr>
      <w:r>
        <w:rPr>
          <w:spacing w:val="-12"/>
          <w:sz w:val="18"/>
        </w:rPr>
        <w:t>方法：计算机管理－ 默认网站— 右键— 属性— 主目录— 配置— 选项— 启用</w:t>
      </w:r>
      <w:r>
        <w:rPr>
          <w:spacing w:val="11"/>
          <w:sz w:val="18"/>
        </w:rPr>
        <w:t>父路径。</w:t>
      </w: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30" w:lineRule="exact"/>
        <w:ind w:left="1256" w:right="0" w:hanging="421"/>
        <w:jc w:val="left"/>
        <w:rPr>
          <w:sz w:val="18"/>
        </w:rPr>
      </w:pPr>
      <w:r>
        <w:rPr>
          <w:sz w:val="18"/>
        </w:rPr>
        <w:t>2）</w:t>
      </w:r>
      <w:r>
        <w:rPr>
          <w:spacing w:val="-15"/>
          <w:sz w:val="18"/>
        </w:rPr>
        <w:t xml:space="preserve"> 打开 </w:t>
      </w:r>
      <w:r>
        <w:rPr>
          <w:sz w:val="18"/>
        </w:rPr>
        <w:t>Web</w:t>
      </w:r>
      <w:r>
        <w:rPr>
          <w:spacing w:val="7"/>
          <w:sz w:val="18"/>
        </w:rPr>
        <w:t xml:space="preserve"> 服务扩展。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pacing w:val="-7"/>
          <w:sz w:val="18"/>
        </w:rPr>
        <w:t xml:space="preserve">方法： 计算机管理－ 网站— </w:t>
      </w:r>
      <w:r>
        <w:rPr>
          <w:sz w:val="18"/>
        </w:rPr>
        <w:t>web</w:t>
      </w:r>
      <w:r>
        <w:rPr>
          <w:spacing w:val="3"/>
          <w:sz w:val="18"/>
        </w:rPr>
        <w:t xml:space="preserve"> 服务扩展— 启用所有扩展。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0" w:after="0" w:line="240" w:lineRule="auto"/>
        <w:ind w:left="1256" w:right="0" w:hanging="421"/>
        <w:jc w:val="left"/>
        <w:rPr>
          <w:sz w:val="18"/>
        </w:rPr>
      </w:pPr>
      <w:r>
        <w:rPr>
          <w:sz w:val="18"/>
        </w:rPr>
        <w:t>3）</w:t>
      </w:r>
      <w:r>
        <w:rPr>
          <w:spacing w:val="-53"/>
          <w:sz w:val="18"/>
        </w:rPr>
        <w:t xml:space="preserve"> </w:t>
      </w:r>
      <w:r>
        <w:rPr>
          <w:sz w:val="18"/>
        </w:rPr>
        <w:t>Websetup</w:t>
      </w:r>
      <w:r>
        <w:rPr>
          <w:spacing w:val="15"/>
          <w:sz w:val="18"/>
        </w:rPr>
        <w:t xml:space="preserve"> 文件夹属性设置。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4"/>
        </w:numPr>
        <w:tabs>
          <w:tab w:val="left" w:pos="1256"/>
          <w:tab w:val="left" w:pos="1257"/>
        </w:tabs>
        <w:spacing w:before="1" w:after="0" w:line="487" w:lineRule="auto"/>
        <w:ind w:left="1256" w:right="739" w:hanging="420"/>
        <w:jc w:val="left"/>
        <w:rPr>
          <w:sz w:val="18"/>
        </w:rPr>
      </w:pPr>
      <w:r>
        <w:rPr>
          <w:spacing w:val="-2"/>
          <w:sz w:val="18"/>
        </w:rPr>
        <w:t xml:space="preserve">方法： 计算机管理－ 默认网站－ </w:t>
      </w:r>
      <w:r>
        <w:rPr>
          <w:sz w:val="18"/>
        </w:rPr>
        <w:t>WebSetup</w:t>
      </w:r>
      <w:r>
        <w:rPr>
          <w:spacing w:val="-9"/>
          <w:sz w:val="18"/>
        </w:rPr>
        <w:t>－ 右键－ 打开－ 向上， 定位到</w:t>
      </w:r>
      <w:r>
        <w:rPr>
          <w:sz w:val="18"/>
        </w:rPr>
        <w:t xml:space="preserve"> WebSetup</w:t>
      </w:r>
      <w:r>
        <w:rPr>
          <w:spacing w:val="2"/>
          <w:sz w:val="18"/>
        </w:rPr>
        <w:t xml:space="preserve"> 文件夹， 右键点击 </w:t>
      </w:r>
      <w:r>
        <w:rPr>
          <w:sz w:val="18"/>
        </w:rPr>
        <w:t>WebSetup</w:t>
      </w:r>
      <w:r>
        <w:rPr>
          <w:spacing w:val="-8"/>
          <w:sz w:val="18"/>
        </w:rPr>
        <w:t>－ 属性－ 安全， 配置— 添加三个用</w:t>
      </w:r>
      <w:r>
        <w:rPr>
          <w:spacing w:val="-13"/>
          <w:sz w:val="18"/>
        </w:rPr>
        <w:t xml:space="preserve">户— </w:t>
      </w:r>
      <w:r>
        <w:rPr>
          <w:sz w:val="18"/>
        </w:rPr>
        <w:t>ASPNET</w:t>
      </w:r>
      <w:r>
        <w:rPr>
          <w:spacing w:val="19"/>
          <w:sz w:val="18"/>
        </w:rPr>
        <w:t xml:space="preserve"> 、</w:t>
      </w:r>
      <w:r>
        <w:rPr>
          <w:sz w:val="18"/>
        </w:rPr>
        <w:t>NETwork</w:t>
      </w:r>
      <w:r>
        <w:rPr>
          <w:spacing w:val="19"/>
          <w:sz w:val="18"/>
        </w:rPr>
        <w:t xml:space="preserve"> 、</w:t>
      </w:r>
      <w:r>
        <w:rPr>
          <w:sz w:val="18"/>
        </w:rPr>
        <w:t>NETwork</w:t>
      </w:r>
      <w:r>
        <w:rPr>
          <w:spacing w:val="9"/>
          <w:sz w:val="18"/>
        </w:rPr>
        <w:t xml:space="preserve"> service</w:t>
      </w:r>
      <w:r>
        <w:rPr>
          <w:sz w:val="18"/>
        </w:rPr>
        <w:t>。</w:t>
      </w:r>
    </w:p>
    <w:p>
      <w:pPr>
        <w:spacing w:after="0" w:line="487" w:lineRule="auto"/>
        <w:jc w:val="left"/>
        <w:rPr>
          <w:sz w:val="18"/>
        </w:rPr>
        <w:sectPr>
          <w:headerReference w:type="default" r:id="rId58"/>
          <w:footerReference w:type="default" r:id="rId59"/>
          <w:pgSz w:w="9980" w:h="14180"/>
          <w:pgMar w:top="1580" w:right="320" w:bottom="1200" w:left="1380" w:header="851" w:footer="1003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1203570</wp:posOffset>
            </wp:positionH>
            <wp:positionV relativeFrom="page">
              <wp:posOffset>540384</wp:posOffset>
            </wp:positionV>
            <wp:extent cx="1007941" cy="435956"/>
            <wp:effectExtent l="0" t="0" r="0" b="0"/>
            <wp:wrapNone/>
            <wp:docPr id="3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941" cy="435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Heading1"/>
        <w:tabs>
          <w:tab w:val="left" w:pos="1700"/>
          <w:tab w:val="left" w:pos="6889"/>
        </w:tabs>
        <w:spacing w:line="539" w:lineRule="exact"/>
      </w:pPr>
      <w:r>
        <w:rPr>
          <w:shadow/>
          <w:spacing w:val="41"/>
        </w:rPr>
        <w:t>第四</w:t>
      </w:r>
      <w:r>
        <w:rPr>
          <w:shadow/>
          <w:spacing w:val="-10"/>
        </w:rPr>
        <w:t>章</w:t>
      </w:r>
      <w:r>
        <w:rPr>
          <w:shadow w:val="0"/>
        </w:rPr>
        <w:tab/>
      </w:r>
      <w:r>
        <w:rPr>
          <w:shadow/>
          <w:spacing w:val="41"/>
        </w:rPr>
        <w:t>汇智在线管理软件的安</w:t>
      </w:r>
      <w:r>
        <w:rPr>
          <w:shadow/>
          <w:spacing w:val="-10"/>
        </w:rPr>
        <w:t>装</w:t>
      </w:r>
      <w:r>
        <w:rPr>
          <w:shadow w:val="0"/>
        </w:rPr>
        <w:tab/>
      </w:r>
      <w:r>
        <w:rPr>
          <w:shadow w:val="0"/>
          <w:position w:val="-2"/>
        </w:rPr>
        <w:drawing>
          <wp:inline distT="0" distB="0" distL="0" distR="0">
            <wp:extent cx="238125" cy="207645"/>
            <wp:effectExtent l="0" t="0" r="0" b="0"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0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3"/>
        <w:rPr>
          <w:rFonts w:ascii="Microsoft JhengHei"/>
          <w:b/>
          <w:sz w:val="17"/>
        </w:rPr>
      </w:pPr>
    </w:p>
    <w:p>
      <w:pPr>
        <w:pStyle w:val="ListParagraph"/>
        <w:numPr>
          <w:ilvl w:val="0"/>
          <w:numId w:val="13"/>
        </w:numPr>
        <w:tabs>
          <w:tab w:val="left" w:pos="836"/>
          <w:tab w:val="left" w:pos="837"/>
          <w:tab w:val="left" w:pos="7117"/>
        </w:tabs>
        <w:spacing w:before="82" w:after="0" w:line="240" w:lineRule="auto"/>
        <w:ind w:left="836" w:right="0" w:hanging="421"/>
        <w:jc w:val="left"/>
        <w:rPr>
          <w:sz w:val="18"/>
        </w:rPr>
      </w:pPr>
      <w:r>
        <w:rPr>
          <w:sz w:val="18"/>
        </w:rPr>
        <w:t>1．</w:t>
      </w:r>
      <w:r>
        <w:rPr>
          <w:spacing w:val="19"/>
          <w:sz w:val="18"/>
        </w:rPr>
        <w:t>在安装汇智在线</w:t>
      </w:r>
      <w:r>
        <w:rPr>
          <w:spacing w:val="20"/>
          <w:sz w:val="18"/>
        </w:rPr>
        <w:t>管</w:t>
      </w:r>
      <w:r>
        <w:rPr>
          <w:spacing w:val="19"/>
          <w:sz w:val="18"/>
        </w:rPr>
        <w:t>理软件之前</w:t>
      </w:r>
      <w:r>
        <w:rPr>
          <w:sz w:val="18"/>
        </w:rPr>
        <w:t>，</w:t>
      </w:r>
      <w:r>
        <w:rPr>
          <w:spacing w:val="19"/>
          <w:sz w:val="18"/>
        </w:rPr>
        <w:t>请您确保您</w:t>
      </w:r>
      <w:r>
        <w:rPr>
          <w:spacing w:val="20"/>
          <w:sz w:val="18"/>
        </w:rPr>
        <w:t>的</w:t>
      </w:r>
      <w:r>
        <w:rPr>
          <w:spacing w:val="19"/>
          <w:sz w:val="18"/>
        </w:rPr>
        <w:t>电脑已经成功安装</w:t>
      </w:r>
      <w:r>
        <w:rPr>
          <w:spacing w:val="-10"/>
          <w:sz w:val="18"/>
        </w:rPr>
        <w:t>了</w:t>
      </w:r>
      <w:r>
        <w:rPr>
          <w:sz w:val="18"/>
        </w:rPr>
        <w:tab/>
        <w:t>“</w:t>
      </w:r>
      <w:r>
        <w:rPr>
          <w:spacing w:val="-73"/>
          <w:sz w:val="18"/>
        </w:rPr>
        <w:t xml:space="preserve"> </w:t>
      </w:r>
      <w:r>
        <w:rPr>
          <w:spacing w:val="-5"/>
          <w:sz w:val="18"/>
        </w:rPr>
        <w:t>IIS</w:t>
      </w:r>
    </w:p>
    <w:p>
      <w:pPr>
        <w:pStyle w:val="BodyText"/>
        <w:spacing w:before="7"/>
      </w:pPr>
    </w:p>
    <w:p>
      <w:pPr>
        <w:pStyle w:val="BodyText"/>
        <w:ind w:left="836"/>
      </w:pPr>
      <w:r>
        <w:t>（</w:t>
      </w:r>
      <w:r>
        <w:rPr>
          <w:spacing w:val="-67"/>
        </w:rPr>
        <w:t xml:space="preserve"> </w:t>
      </w:r>
      <w:r>
        <w:t>Internet</w:t>
      </w:r>
      <w:r>
        <w:rPr>
          <w:spacing w:val="12"/>
        </w:rPr>
        <w:t xml:space="preserve"> 信息服务</w:t>
      </w:r>
      <w:r>
        <w:t>）</w:t>
      </w:r>
      <w:r>
        <w:rPr>
          <w:spacing w:val="-64"/>
        </w:rPr>
        <w:t xml:space="preserve"> </w:t>
      </w:r>
      <w:r>
        <w:t>5.0</w:t>
      </w:r>
      <w:r>
        <w:rPr>
          <w:spacing w:val="-12"/>
        </w:rPr>
        <w:t xml:space="preserve"> 以上” 和“ </w:t>
      </w:r>
      <w:r>
        <w:t>Microsoft</w:t>
      </w:r>
      <w:r>
        <w:rPr>
          <w:spacing w:val="58"/>
        </w:rPr>
        <w:t xml:space="preserve"> </w:t>
      </w:r>
      <w:r>
        <w:t>SQL</w:t>
      </w:r>
      <w:r>
        <w:rPr>
          <w:spacing w:val="59"/>
        </w:rPr>
        <w:t xml:space="preserve"> </w:t>
      </w:r>
      <w:r>
        <w:t>2000</w:t>
      </w:r>
      <w:r>
        <w:rPr>
          <w:spacing w:val="-5"/>
        </w:rPr>
        <w:t>”。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13"/>
        </w:numPr>
        <w:tabs>
          <w:tab w:val="left" w:pos="836"/>
          <w:tab w:val="left" w:pos="837"/>
        </w:tabs>
        <w:spacing w:before="1" w:after="0" w:line="240" w:lineRule="auto"/>
        <w:ind w:left="836" w:right="0" w:hanging="421"/>
        <w:jc w:val="left"/>
        <w:rPr>
          <w:sz w:val="18"/>
        </w:rPr>
      </w:pPr>
      <w:r>
        <w:rPr>
          <w:sz w:val="18"/>
        </w:rPr>
        <w:t>2</w:t>
      </w:r>
      <w:r>
        <w:rPr>
          <w:spacing w:val="5"/>
          <w:sz w:val="18"/>
        </w:rPr>
        <w:t xml:space="preserve">． 在汇智管理软件的安装光盘中找到“ </w:t>
      </w:r>
      <w:r>
        <w:rPr>
          <w:sz w:val="18"/>
        </w:rPr>
        <w:t>setup.exe” 文件， 双击运行它。</w:t>
      </w:r>
    </w:p>
    <w:p>
      <w:pPr>
        <w:pStyle w:val="BodyText"/>
        <w:spacing w:before="3"/>
        <w:rPr>
          <w:sz w:val="1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2036444</wp:posOffset>
            </wp:positionH>
            <wp:positionV relativeFrom="paragraph">
              <wp:posOffset>147753</wp:posOffset>
            </wp:positionV>
            <wp:extent cx="1009650" cy="457200"/>
            <wp:effectExtent l="0" t="0" r="0" b="0"/>
            <wp:wrapTopAndBottom/>
            <wp:docPr id="4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5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13"/>
        </w:numPr>
        <w:tabs>
          <w:tab w:val="left" w:pos="836"/>
          <w:tab w:val="left" w:pos="837"/>
        </w:tabs>
        <w:spacing w:before="0" w:after="0" w:line="240" w:lineRule="auto"/>
        <w:ind w:left="836" w:right="0" w:hanging="421"/>
        <w:jc w:val="left"/>
        <w:rPr>
          <w:sz w:val="18"/>
        </w:rPr>
      </w:pPr>
      <w:r>
        <w:rPr>
          <w:sz w:val="18"/>
        </w:rPr>
        <w:t>3</w:t>
      </w:r>
      <w:r>
        <w:rPr>
          <w:spacing w:val="-5"/>
          <w:sz w:val="18"/>
        </w:rPr>
        <w:t>． 打开汇智在线管理软件的安装界面， 点击“ 下一步”。</w:t>
      </w:r>
    </w:p>
    <w:p>
      <w:pPr>
        <w:pStyle w:val="BodyText"/>
        <w:spacing w:before="10"/>
        <w:rPr>
          <w:sz w:val="15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1445894</wp:posOffset>
            </wp:positionH>
            <wp:positionV relativeFrom="paragraph">
              <wp:posOffset>144184</wp:posOffset>
            </wp:positionV>
            <wp:extent cx="3928681" cy="3233547"/>
            <wp:effectExtent l="0" t="0" r="0" b="0"/>
            <wp:wrapTopAndBottom/>
            <wp:docPr id="4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6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8681" cy="3233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17"/>
        </w:rPr>
      </w:pPr>
    </w:p>
    <w:p>
      <w:pPr>
        <w:pStyle w:val="ListParagraph"/>
        <w:numPr>
          <w:ilvl w:val="0"/>
          <w:numId w:val="13"/>
        </w:numPr>
        <w:tabs>
          <w:tab w:val="left" w:pos="836"/>
          <w:tab w:val="left" w:pos="837"/>
        </w:tabs>
        <w:spacing w:before="0" w:after="0" w:line="487" w:lineRule="auto"/>
        <w:ind w:left="836" w:right="760" w:hanging="420"/>
        <w:jc w:val="left"/>
        <w:rPr>
          <w:sz w:val="18"/>
        </w:rPr>
      </w:pPr>
      <w:r>
        <w:rPr>
          <w:sz w:val="18"/>
        </w:rPr>
        <w:t>4</w:t>
      </w:r>
      <w:r>
        <w:rPr>
          <w:spacing w:val="-1"/>
          <w:sz w:val="18"/>
        </w:rPr>
        <w:t>． 仔细阅读许可协议， 只有同意本协议方可顺利安装。如果同意本协议， 请</w:t>
      </w:r>
      <w:r>
        <w:rPr>
          <w:spacing w:val="-7"/>
          <w:sz w:val="18"/>
        </w:rPr>
        <w:t>选择“ 同意” 然后点击“ 下一步”。否则请点击“ 取消” 然后退出安装。</w:t>
      </w:r>
    </w:p>
    <w:p>
      <w:pPr>
        <w:spacing w:after="0" w:line="487" w:lineRule="auto"/>
        <w:jc w:val="left"/>
        <w:rPr>
          <w:sz w:val="18"/>
        </w:rPr>
        <w:sectPr>
          <w:headerReference w:type="default" r:id="rId62"/>
          <w:footerReference w:type="default" r:id="rId63"/>
          <w:pgSz w:w="9980" w:h="14180"/>
          <w:pgMar w:top="1580" w:right="320" w:bottom="1200" w:left="1380" w:header="1383" w:footer="1003"/>
          <w:pgNumType w:start="12"/>
          <w:cols w:space="708"/>
        </w:sectPr>
      </w:pPr>
    </w:p>
    <w:p>
      <w:pPr>
        <w:pStyle w:val="BodyText"/>
        <w:rPr>
          <w:sz w:val="3"/>
        </w:rPr>
      </w:pPr>
    </w:p>
    <w:p>
      <w:pPr>
        <w:pStyle w:val="BodyText"/>
        <w:ind w:left="897"/>
        <w:rPr>
          <w:sz w:val="20"/>
        </w:rPr>
      </w:pPr>
      <w:r>
        <w:rPr>
          <w:sz w:val="20"/>
        </w:rPr>
        <w:drawing>
          <wp:inline distT="0" distB="0" distL="0" distR="0">
            <wp:extent cx="3814353" cy="2760345"/>
            <wp:effectExtent l="0" t="0" r="0" b="0"/>
            <wp:docPr id="4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7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353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3"/>
        </w:numPr>
        <w:tabs>
          <w:tab w:val="left" w:pos="836"/>
          <w:tab w:val="left" w:pos="837"/>
        </w:tabs>
        <w:spacing w:before="128" w:after="0" w:line="240" w:lineRule="auto"/>
        <w:ind w:left="836" w:right="0" w:hanging="421"/>
        <w:jc w:val="left"/>
        <w:rPr>
          <w:sz w:val="18"/>
        </w:rPr>
      </w:pPr>
      <w:r>
        <w:rPr>
          <w:sz w:val="18"/>
        </w:rPr>
        <w:t>5． 请正确填写 Microsoft</w:t>
      </w:r>
      <w:r>
        <w:rPr>
          <w:spacing w:val="60"/>
          <w:sz w:val="18"/>
        </w:rPr>
        <w:t xml:space="preserve"> </w:t>
      </w:r>
      <w:r>
        <w:rPr>
          <w:sz w:val="18"/>
        </w:rPr>
        <w:t>SQL</w:t>
      </w:r>
      <w:r>
        <w:rPr>
          <w:spacing w:val="59"/>
          <w:sz w:val="18"/>
        </w:rPr>
        <w:t xml:space="preserve"> </w:t>
      </w:r>
      <w:r>
        <w:rPr>
          <w:sz w:val="18"/>
        </w:rPr>
        <w:t>2000</w:t>
      </w:r>
      <w:r>
        <w:rPr>
          <w:spacing w:val="9"/>
          <w:sz w:val="18"/>
        </w:rPr>
        <w:t xml:space="preserve"> 数据库信息。</w:t>
      </w:r>
    </w:p>
    <w:p>
      <w:pPr>
        <w:pStyle w:val="BodyText"/>
        <w:spacing w:before="7"/>
        <w:rPr>
          <w:sz w:val="8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1445894</wp:posOffset>
            </wp:positionH>
            <wp:positionV relativeFrom="paragraph">
              <wp:posOffset>85055</wp:posOffset>
            </wp:positionV>
            <wp:extent cx="3704502" cy="2760345"/>
            <wp:effectExtent l="0" t="0" r="0" b="0"/>
            <wp:wrapTopAndBottom/>
            <wp:docPr id="4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4502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3"/>
        </w:numPr>
        <w:tabs>
          <w:tab w:val="left" w:pos="836"/>
          <w:tab w:val="left" w:pos="837"/>
        </w:tabs>
        <w:spacing w:before="124" w:after="0" w:line="240" w:lineRule="auto"/>
        <w:ind w:left="836" w:right="0" w:hanging="421"/>
        <w:jc w:val="left"/>
        <w:rPr>
          <w:sz w:val="18"/>
        </w:rPr>
      </w:pPr>
      <w:r>
        <w:rPr>
          <w:sz w:val="18"/>
        </w:rPr>
        <w:t>6</w:t>
      </w:r>
      <w:r>
        <w:rPr>
          <w:spacing w:val="3"/>
          <w:sz w:val="18"/>
        </w:rPr>
        <w:t>． 请正确填写许可序列号， 此序列号广州汇智在线公司授予。</w:t>
      </w:r>
    </w:p>
    <w:p>
      <w:pPr>
        <w:spacing w:after="0" w:line="240" w:lineRule="auto"/>
        <w:jc w:val="left"/>
        <w:rPr>
          <w:sz w:val="18"/>
        </w:rPr>
      </w:pPr>
      <w:r>
        <w:rPr>
          <w:sz w:val="18"/>
        </w:rPr>
        <w:br/>
      </w:r>
      <w:r>
        <w:rPr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https://d.book118.com/088036041142006041</w:t>
        </w:r>
      </w:hyperlink>
    </w:p>
    <w:p>
      <w:pPr>
        <w:spacing w:after="0" w:line="240" w:lineRule="auto"/>
        <w:jc w:val="left"/>
        <w:rPr>
          <w:sz w:val="18"/>
        </w:rPr>
      </w:pPr>
    </w:p>
    <w:sectPr>
      <w:headerReference w:type="default" r:id="rId67"/>
      <w:footerReference w:type="default" r:id="rId68"/>
      <w:pgSz w:w="9980" w:h="14180"/>
      <w:pgMar w:top="1580" w:right="320" w:bottom="1200" w:left="1380" w:header="851" w:footer="1003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9.5pt;height:12pt;margin-top:647.6pt;margin-left:235.1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9.5pt;height:12pt;margin-top:647.6pt;margin-left:235.1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2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9.5pt;height:12pt;margin-top:647.6pt;margin-left:235.1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3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9.5pt;height:12pt;margin-top:647.6pt;margin-left:235.1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9.5pt;height:12pt;margin-top:647.6pt;margin-left:235.1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5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9.5pt;height:12pt;margin-top:647.6pt;margin-left:235.1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6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9.5pt;height:12pt;margin-top:647.6pt;margin-left:235.1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7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9.5pt;height:12pt;margin-top:647.6pt;margin-left:235.1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8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9.5pt;height:12pt;margin-top:647.6pt;margin-left:235.1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9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4pt;height:12pt;margin-top:647.6pt;margin-left:232.87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10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74pt;height:12pt;margin-top:647.6pt;margin-left:232.87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11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74pt;height:12pt;margin-top:647.6pt;margin-left:232.87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12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74pt;height:12pt;margin-top:647.6pt;margin-left:232.87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ind w:left="20"/>
                </w:pPr>
                <w:r>
                  <w:rPr>
                    <w:spacing w:val="-23"/>
                  </w:rPr>
                  <w:t xml:space="preserve">第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PAGE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13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2"/>
                  </w:rPr>
                  <w:t xml:space="preserve">页，共 </w:t>
                </w:r>
                <w:r>
                  <w:rPr>
                    <w:rFonts w:ascii="Times New Roman" w:eastAsia="Times New Roman"/>
                  </w:rPr>
                  <w:fldChar w:fldCharType="begin"/>
                </w:r>
                <w:r>
                  <w:rPr>
                    <w:rFonts w:ascii="Times New Roman" w:eastAsia="Times New Roman"/>
                  </w:rPr>
                  <w:instrText xml:space="preserve"> NUMPAGES </w:instrText>
                </w:r>
                <w:r>
                  <w:rPr>
                    <w:rFonts w:ascii="Times New Roman" w:eastAsia="Times New Roman"/>
                  </w:rPr>
                  <w:fldChar w:fldCharType="separate"/>
                </w:r>
                <w:r>
                  <w:rPr>
                    <w:rFonts w:ascii="Times New Roman" w:eastAsia="Times New Roman"/>
                  </w:rPr>
                  <w:t>14</w:t>
                </w:r>
                <w:r>
                  <w:rPr>
                    <w:rFonts w:ascii="Times New Roman" w:eastAsia="Times New Roman"/>
                  </w:rPr>
                  <w:fldChar w:fldCharType="end"/>
                </w:r>
                <w:r>
                  <w:rPr>
                    <w:rFonts w:ascii="Times New Roman" w:eastAsia="Times New Roman"/>
                  </w:rPr>
                  <w:t xml:space="preserve"> </w:t>
                </w:r>
                <w:r>
                  <w:rPr>
                    <w:spacing w:val="-10"/>
                  </w:rPr>
                  <w:t>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1203570</wp:posOffset>
          </wp:positionH>
          <wp:positionV relativeFrom="page">
            <wp:posOffset>540384</wp:posOffset>
          </wp:positionV>
          <wp:extent cx="1007941" cy="435956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7941" cy="4359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1pt;height:11pt;margin-top:69.13pt;margin-left:304.71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1203570</wp:posOffset>
          </wp:positionH>
          <wp:positionV relativeFrom="page">
            <wp:posOffset>540384</wp:posOffset>
          </wp:positionV>
          <wp:extent cx="1007941" cy="435956"/>
          <wp:effectExtent l="0" t="0" r="0" b="0"/>
          <wp:wrapNone/>
          <wp:docPr id="1392555018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2555018" name="image1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7941" cy="4359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1pt;height:11pt;margin-top:69.13pt;margin-left:304.71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1203570</wp:posOffset>
          </wp:positionH>
          <wp:positionV relativeFrom="page">
            <wp:posOffset>540384</wp:posOffset>
          </wp:positionV>
          <wp:extent cx="1007941" cy="435956"/>
          <wp:effectExtent l="0" t="0" r="0" b="0"/>
          <wp:wrapNone/>
          <wp:docPr id="129530960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5309604" name="image1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7941" cy="4359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1pt;height:11pt;margin-top:69.13pt;margin-left:304.7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1203570</wp:posOffset>
          </wp:positionH>
          <wp:positionV relativeFrom="page">
            <wp:posOffset>540384</wp:posOffset>
          </wp:positionV>
          <wp:extent cx="1007941" cy="435956"/>
          <wp:effectExtent l="0" t="0" r="0" b="0"/>
          <wp:wrapNone/>
          <wp:docPr id="120499098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4990981" name="image1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7941" cy="4359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01pt;height:11pt;margin-top:69.13pt;margin-left:304.71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1203570</wp:posOffset>
          </wp:positionH>
          <wp:positionV relativeFrom="page">
            <wp:posOffset>540384</wp:posOffset>
          </wp:positionV>
          <wp:extent cx="1007941" cy="435956"/>
          <wp:effectExtent l="0" t="0" r="0" b="0"/>
          <wp:wrapNone/>
          <wp:docPr id="132884992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8849927" name="image1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7941" cy="4359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1pt;height:11pt;margin-top:69.13pt;margin-left:304.71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01pt;height:11pt;margin-top:69.13pt;margin-left:304.71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1211900</wp:posOffset>
          </wp:positionH>
          <wp:positionV relativeFrom="page">
            <wp:posOffset>540384</wp:posOffset>
          </wp:positionV>
          <wp:extent cx="995446" cy="427572"/>
          <wp:effectExtent l="0" t="0" r="0" b="0"/>
          <wp:wrapNone/>
          <wp:docPr id="15" name="image2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26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95446" cy="4275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01pt;height:11pt;margin-top:69.13pt;margin-left:304.71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1211900</wp:posOffset>
          </wp:positionH>
          <wp:positionV relativeFrom="page">
            <wp:posOffset>540384</wp:posOffset>
          </wp:positionV>
          <wp:extent cx="995446" cy="427572"/>
          <wp:effectExtent l="0" t="0" r="0" b="0"/>
          <wp:wrapNone/>
          <wp:docPr id="1163801269" name="image2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01269" name="image26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95446" cy="4275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01pt;height:11pt;margin-top:69.13pt;margin-left:304.71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01pt;height:11pt;margin-top:69.13pt;margin-left:304.71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1211900</wp:posOffset>
          </wp:positionH>
          <wp:positionV relativeFrom="page">
            <wp:posOffset>540384</wp:posOffset>
          </wp:positionV>
          <wp:extent cx="995446" cy="427572"/>
          <wp:effectExtent l="0" t="0" r="0" b="0"/>
          <wp:wrapNone/>
          <wp:docPr id="31" name="image2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26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95446" cy="4275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01pt;height:11pt;margin-top:69.13pt;margin-left:304.7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1211900</wp:posOffset>
          </wp:positionH>
          <wp:positionV relativeFrom="page">
            <wp:posOffset>540384</wp:posOffset>
          </wp:positionV>
          <wp:extent cx="995446" cy="427572"/>
          <wp:effectExtent l="0" t="0" r="0" b="0"/>
          <wp:wrapNone/>
          <wp:docPr id="1413727627" name="image2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3727627" name="image26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95446" cy="4275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01pt;height:11pt;margin-top:69.13pt;margin-left:304.71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01pt;height:11pt;margin-top:69.13pt;margin-left:304.71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1211900</wp:posOffset>
          </wp:positionH>
          <wp:positionV relativeFrom="page">
            <wp:posOffset>540384</wp:posOffset>
          </wp:positionV>
          <wp:extent cx="995446" cy="427572"/>
          <wp:effectExtent l="0" t="0" r="0" b="0"/>
          <wp:wrapNone/>
          <wp:docPr id="45" name="image2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26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95446" cy="4275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01pt;height:11pt;margin-top:69.13pt;margin-left:304.71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220" w:lineRule="exact"/>
                  <w:ind w:left="20"/>
                </w:pPr>
                <w:r>
                  <w:rPr>
                    <w:spacing w:val="-1"/>
                  </w:rPr>
                  <w:t>演绎全新的企业管理模式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8F0D57"/>
    <w:multiLevelType w:val="hybridMultilevel"/>
    <w:tmpl w:val="00000000"/>
    <w:lvl w:ilvl="0">
      <w:start w:val="1"/>
      <w:numFmt w:val="decimal"/>
      <w:lvlText w:val="%1."/>
      <w:lvlJc w:val="left"/>
      <w:pPr>
        <w:ind w:left="781" w:hanging="36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9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9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9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9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29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79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29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79" w:hanging="365"/>
      </w:pPr>
      <w:rPr>
        <w:rFonts w:hint="default"/>
        <w:lang w:val="en-US" w:eastAsia="en-US" w:bidi="ar-SA"/>
      </w:rPr>
    </w:lvl>
  </w:abstractNum>
  <w:abstractNum w:abstractNumId="1">
    <w:nsid w:val="24564DDF"/>
    <w:multiLevelType w:val="hybridMultilevel"/>
    <w:tmpl w:val="00000000"/>
    <w:lvl w:ilvl="0">
      <w:start w:val="1"/>
      <w:numFmt w:val="decimal"/>
      <w:lvlText w:val="%1）"/>
      <w:lvlJc w:val="left"/>
      <w:pPr>
        <w:ind w:left="705" w:hanging="28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5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7" w:hanging="28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5" w:hanging="28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8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1" w:hanging="28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9" w:hanging="28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7" w:hanging="28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05" w:hanging="28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3" w:hanging="288"/>
      </w:pPr>
      <w:rPr>
        <w:rFonts w:hint="default"/>
        <w:lang w:val="en-US" w:eastAsia="en-US" w:bidi="ar-SA"/>
      </w:rPr>
    </w:lvl>
  </w:abstractNum>
  <w:abstractNum w:abstractNumId="2">
    <w:nsid w:val="25E69335"/>
    <w:multiLevelType w:val="hybridMultilevel"/>
    <w:tmpl w:val="00000000"/>
    <w:lvl w:ilvl="0">
      <w:start w:val="6"/>
      <w:numFmt w:val="decimal"/>
      <w:lvlText w:val="%1）"/>
      <w:lvlJc w:val="left"/>
      <w:pPr>
        <w:ind w:left="705" w:hanging="28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5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7" w:hanging="28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5" w:hanging="28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8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1" w:hanging="28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9" w:hanging="28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7" w:hanging="28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05" w:hanging="28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3" w:hanging="288"/>
      </w:pPr>
      <w:rPr>
        <w:rFonts w:hint="default"/>
        <w:lang w:val="en-US" w:eastAsia="en-US" w:bidi="ar-SA"/>
      </w:rPr>
    </w:lvl>
  </w:abstractNum>
  <w:abstractNum w:abstractNumId="3">
    <w:nsid w:val="37C2B93D"/>
    <w:multiLevelType w:val="hybridMultilevel"/>
    <w:tmpl w:val="00000000"/>
    <w:lvl w:ilvl="0">
      <w:start w:val="1"/>
      <w:numFmt w:val="decimal"/>
      <w:lvlText w:val="%1"/>
      <w:lvlJc w:val="left"/>
      <w:pPr>
        <w:ind w:left="561" w:hanging="14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1" w:hanging="14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3" w:hanging="14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5" w:hanging="14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7" w:hanging="14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9" w:hanging="14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91" w:hanging="14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3" w:hanging="14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5" w:hanging="144"/>
      </w:pPr>
      <w:rPr>
        <w:rFonts w:hint="default"/>
        <w:lang w:val="en-US" w:eastAsia="en-US" w:bidi="ar-SA"/>
      </w:rPr>
    </w:lvl>
  </w:abstractNum>
  <w:abstractNum w:abstractNumId="4">
    <w:nsid w:val="3888D11B"/>
    <w:multiLevelType w:val="hybridMultilevel"/>
    <w:tmpl w:val="00000000"/>
    <w:lvl w:ilvl="0">
      <w:start w:val="0"/>
      <w:numFmt w:val="bullet"/>
      <w:lvlText w:val=""/>
      <w:lvlJc w:val="left"/>
      <w:pPr>
        <w:ind w:left="83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"/>
      <w:lvlJc w:val="left"/>
      <w:pPr>
        <w:ind w:left="125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9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9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9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9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9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9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19" w:hanging="420"/>
      </w:pPr>
      <w:rPr>
        <w:rFonts w:hint="default"/>
        <w:lang w:val="en-US" w:eastAsia="en-US" w:bidi="ar-SA"/>
      </w:rPr>
    </w:lvl>
  </w:abstractNum>
  <w:abstractNum w:abstractNumId="5">
    <w:nsid w:val="3C1B2C81"/>
    <w:multiLevelType w:val="hybridMultilevel"/>
    <w:tmpl w:val="00000000"/>
    <w:lvl w:ilvl="0">
      <w:start w:val="1"/>
      <w:numFmt w:val="decimal"/>
      <w:lvlText w:val="%1）"/>
      <w:lvlJc w:val="left"/>
      <w:pPr>
        <w:ind w:left="1077" w:hanging="3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9" w:hanging="3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9" w:hanging="3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9" w:hanging="3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59" w:hanging="3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79" w:hanging="3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9" w:hanging="3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9" w:hanging="3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39" w:hanging="301"/>
      </w:pPr>
      <w:rPr>
        <w:rFonts w:hint="default"/>
        <w:lang w:val="en-US" w:eastAsia="en-US" w:bidi="ar-SA"/>
      </w:rPr>
    </w:lvl>
  </w:abstractNum>
  <w:abstractNum w:abstractNumId="6">
    <w:nsid w:val="3D7A0DBE"/>
    <w:multiLevelType w:val="hybridMultilevel"/>
    <w:tmpl w:val="00000000"/>
    <w:lvl w:ilvl="0">
      <w:start w:val="1"/>
      <w:numFmt w:val="decimal"/>
      <w:lvlText w:val="%1）"/>
      <w:lvlJc w:val="left"/>
      <w:pPr>
        <w:ind w:left="705" w:hanging="28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5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7" w:hanging="28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5" w:hanging="28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8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1" w:hanging="28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9" w:hanging="28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7" w:hanging="28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05" w:hanging="28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3" w:hanging="288"/>
      </w:pPr>
      <w:rPr>
        <w:rFonts w:hint="default"/>
        <w:lang w:val="en-US" w:eastAsia="en-US" w:bidi="ar-SA"/>
      </w:rPr>
    </w:lvl>
  </w:abstractNum>
  <w:abstractNum w:abstractNumId="7">
    <w:nsid w:val="55A0B683"/>
    <w:multiLevelType w:val="hybridMultilevel"/>
    <w:tmpl w:val="00000000"/>
    <w:lvl w:ilvl="0">
      <w:start w:val="1"/>
      <w:numFmt w:val="decimal"/>
      <w:lvlText w:val="%1）"/>
      <w:lvlJc w:val="left"/>
      <w:pPr>
        <w:ind w:left="705" w:hanging="28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5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7" w:hanging="28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5" w:hanging="28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8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1" w:hanging="28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9" w:hanging="28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7" w:hanging="28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05" w:hanging="28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3" w:hanging="288"/>
      </w:pPr>
      <w:rPr>
        <w:rFonts w:hint="default"/>
        <w:lang w:val="en-US" w:eastAsia="en-US" w:bidi="ar-SA"/>
      </w:rPr>
    </w:lvl>
  </w:abstractNum>
  <w:abstractNum w:abstractNumId="8">
    <w:nsid w:val="5868EFDE"/>
    <w:multiLevelType w:val="hybridMultilevel"/>
    <w:tmpl w:val="00000000"/>
    <w:lvl w:ilvl="0">
      <w:start w:val="0"/>
      <w:numFmt w:val="bullet"/>
      <w:lvlText w:val=""/>
      <w:lvlJc w:val="left"/>
      <w:pPr>
        <w:ind w:left="83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3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1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5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59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47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91" w:hanging="420"/>
      </w:pPr>
      <w:rPr>
        <w:rFonts w:hint="default"/>
        <w:lang w:val="en-US" w:eastAsia="en-US" w:bidi="ar-SA"/>
      </w:rPr>
    </w:lvl>
  </w:abstractNum>
  <w:abstractNum w:abstractNumId="9">
    <w:nsid w:val="5C615812"/>
    <w:multiLevelType w:val="hybridMultilevel"/>
    <w:tmpl w:val="00000000"/>
    <w:lvl w:ilvl="0">
      <w:start w:val="1"/>
      <w:numFmt w:val="decimal"/>
      <w:lvlText w:val="%1）"/>
      <w:lvlJc w:val="left"/>
      <w:pPr>
        <w:ind w:left="705" w:hanging="28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5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7" w:hanging="28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5" w:hanging="28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8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1" w:hanging="28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9" w:hanging="28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7" w:hanging="28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05" w:hanging="28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3" w:hanging="288"/>
      </w:pPr>
      <w:rPr>
        <w:rFonts w:hint="default"/>
        <w:lang w:val="en-US" w:eastAsia="en-US" w:bidi="ar-SA"/>
      </w:rPr>
    </w:lvl>
  </w:abstractNum>
  <w:abstractNum w:abstractNumId="10">
    <w:nsid w:val="60F1592B"/>
    <w:multiLevelType w:val="hybridMultilevel"/>
    <w:tmpl w:val="00000000"/>
    <w:lvl w:ilvl="0">
      <w:start w:val="1"/>
      <w:numFmt w:val="decimal"/>
      <w:lvlText w:val="%1）"/>
      <w:lvlJc w:val="left"/>
      <w:pPr>
        <w:ind w:left="800" w:hanging="38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5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7" w:hanging="38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5" w:hanging="38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3" w:hanging="38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1" w:hanging="38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39" w:hanging="38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87" w:hanging="38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35" w:hanging="38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83" w:hanging="384"/>
      </w:pPr>
      <w:rPr>
        <w:rFonts w:hint="default"/>
        <w:lang w:val="en-US" w:eastAsia="en-US" w:bidi="ar-SA"/>
      </w:rPr>
    </w:lvl>
  </w:abstractNum>
  <w:abstractNum w:abstractNumId="11">
    <w:nsid w:val="69A88CF7"/>
    <w:multiLevelType w:val="hybridMultilevel"/>
    <w:tmpl w:val="00000000"/>
    <w:lvl w:ilvl="0">
      <w:start w:val="1"/>
      <w:numFmt w:val="decimal"/>
      <w:lvlText w:val="%1）"/>
      <w:lvlJc w:val="left"/>
      <w:pPr>
        <w:ind w:left="417" w:hanging="28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5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5" w:hanging="28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1" w:hanging="28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7" w:hanging="28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3" w:hanging="28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9" w:hanging="28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5" w:hanging="28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1" w:hanging="28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07" w:hanging="288"/>
      </w:pPr>
      <w:rPr>
        <w:rFonts w:hint="default"/>
        <w:lang w:val="en-US" w:eastAsia="en-US" w:bidi="ar-SA"/>
      </w:rPr>
    </w:lvl>
  </w:abstractNum>
  <w:abstractNum w:abstractNumId="12">
    <w:nsid w:val="6A8B6E6C"/>
    <w:multiLevelType w:val="hybridMultilevel"/>
    <w:tmpl w:val="00000000"/>
    <w:lvl w:ilvl="0">
      <w:start w:val="0"/>
      <w:numFmt w:val="bullet"/>
      <w:lvlText w:val=""/>
      <w:lvlJc w:val="left"/>
      <w:pPr>
        <w:ind w:left="83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）"/>
      <w:lvlJc w:val="left"/>
      <w:pPr>
        <w:ind w:left="1077" w:hanging="3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9" w:hanging="3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9" w:hanging="3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9" w:hanging="3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9" w:hanging="3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9" w:hanging="3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79" w:hanging="3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79" w:hanging="301"/>
      </w:pPr>
      <w:rPr>
        <w:rFonts w:hint="default"/>
        <w:lang w:val="en-US" w:eastAsia="en-US" w:bidi="ar-SA"/>
      </w:rPr>
    </w:lvl>
  </w:abstractNum>
  <w:abstractNum w:abstractNumId="13">
    <w:nsid w:val="7ADD09EA"/>
    <w:multiLevelType w:val="hybridMultilevel"/>
    <w:tmpl w:val="00000000"/>
    <w:lvl w:ilvl="0">
      <w:start w:val="1"/>
      <w:numFmt w:val="decimal"/>
      <w:lvlText w:val="%1）"/>
      <w:lvlJc w:val="left"/>
      <w:pPr>
        <w:ind w:left="775" w:hanging="3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9" w:hanging="3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9" w:hanging="3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9" w:hanging="3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9" w:hanging="3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29" w:hanging="3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79" w:hanging="3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29" w:hanging="3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79" w:hanging="301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1"/>
  </w:num>
  <w:num w:numId="3">
    <w:abstractNumId w:val="0"/>
  </w:num>
  <w:num w:numId="4">
    <w:abstractNumId w:val="3"/>
  </w:num>
  <w:num w:numId="5">
    <w:abstractNumId w:val="6"/>
  </w:num>
  <w:num w:numId="6">
    <w:abstractNumId w:val="1"/>
  </w:num>
  <w:num w:numId="7">
    <w:abstractNumId w:val="2"/>
  </w:num>
  <w:num w:numId="8">
    <w:abstractNumId w:val="7"/>
  </w:num>
  <w:num w:numId="9">
    <w:abstractNumId w:val="10"/>
  </w:num>
  <w:num w:numId="10">
    <w:abstractNumId w:val="5"/>
  </w:num>
  <w:num w:numId="11">
    <w:abstractNumId w:val="13"/>
  </w:num>
  <w:num w:numId="12">
    <w:abstractNumId w:val="12"/>
  </w:num>
  <w:num w:numId="13">
    <w:abstractNumId w:val="8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416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en-US" w:bidi="ar-SA"/>
    </w:rPr>
  </w:style>
  <w:style w:type="paragraph" w:styleId="Heading2">
    <w:name w:val="heading 2"/>
    <w:basedOn w:val="Normal"/>
    <w:uiPriority w:val="1"/>
    <w:qFormat/>
    <w:pPr>
      <w:ind w:left="416"/>
      <w:outlineLvl w:val="1"/>
    </w:pPr>
    <w:rPr>
      <w:rFonts w:ascii="黑体" w:eastAsia="黑体" w:hAnsi="黑体" w:cs="黑体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696"/>
      <w:ind w:left="416"/>
    </w:pPr>
    <w:rPr>
      <w:rFonts w:ascii="Microsoft JhengHei" w:eastAsia="Microsoft JhengHei" w:hAnsi="Microsoft JhengHei" w:cs="Microsoft JhengHei"/>
      <w:b/>
      <w:bCs/>
      <w:sz w:val="30"/>
      <w:szCs w:val="30"/>
      <w:u w:val="single" w:color="000000"/>
      <w:lang w:val="en-US" w:eastAsia="en-US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18"/>
      <w:szCs w:val="18"/>
      <w:lang w:val="en-US" w:eastAsia="en-US" w:bidi="ar-SA"/>
    </w:rPr>
  </w:style>
  <w:style w:type="paragraph" w:styleId="Title">
    <w:name w:val="Title"/>
    <w:basedOn w:val="Normal"/>
    <w:uiPriority w:val="1"/>
    <w:qFormat/>
    <w:pPr>
      <w:spacing w:line="723" w:lineRule="exact"/>
      <w:ind w:left="416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ind w:left="1256" w:hanging="421"/>
    </w:pPr>
    <w:rPr>
      <w:rFonts w:ascii="宋体" w:eastAsia="宋体" w:hAnsi="宋体" w:cs="宋体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header" Target="header3.xml" /><Relationship Id="rId29" Type="http://schemas.openxmlformats.org/officeDocument/2006/relationships/footer" Target="footer3.xml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header" Target="header4.xml" /><Relationship Id="rId32" Type="http://schemas.openxmlformats.org/officeDocument/2006/relationships/footer" Target="footer4.xml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header" Target="header5.xml" /><Relationship Id="rId36" Type="http://schemas.openxmlformats.org/officeDocument/2006/relationships/footer" Target="footer5.xml" /><Relationship Id="rId37" Type="http://schemas.openxmlformats.org/officeDocument/2006/relationships/image" Target="media/image1.jpeg" /><Relationship Id="rId38" Type="http://schemas.openxmlformats.org/officeDocument/2006/relationships/hyperlink" Target="http://localhost/" TargetMode="External" /><Relationship Id="rId39" Type="http://schemas.openxmlformats.org/officeDocument/2006/relationships/image" Target="media/image25.png" /><Relationship Id="rId4" Type="http://schemas.openxmlformats.org/officeDocument/2006/relationships/header" Target="header1.xml" /><Relationship Id="rId40" Type="http://schemas.openxmlformats.org/officeDocument/2006/relationships/header" Target="header6.xml" /><Relationship Id="rId41" Type="http://schemas.openxmlformats.org/officeDocument/2006/relationships/footer" Target="footer6.xml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header" Target="header7.xml" /><Relationship Id="rId45" Type="http://schemas.openxmlformats.org/officeDocument/2006/relationships/footer" Target="footer7.xml" /><Relationship Id="rId46" Type="http://schemas.openxmlformats.org/officeDocument/2006/relationships/image" Target="media/image29.png" /><Relationship Id="rId47" Type="http://schemas.openxmlformats.org/officeDocument/2006/relationships/image" Target="media/image30.png" /><Relationship Id="rId48" Type="http://schemas.openxmlformats.org/officeDocument/2006/relationships/header" Target="header8.xml" /><Relationship Id="rId49" Type="http://schemas.openxmlformats.org/officeDocument/2006/relationships/footer" Target="footer8.xml" /><Relationship Id="rId5" Type="http://schemas.openxmlformats.org/officeDocument/2006/relationships/footer" Target="footer1.xml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header" Target="header9.xml" /><Relationship Id="rId53" Type="http://schemas.openxmlformats.org/officeDocument/2006/relationships/footer" Target="footer9.xml" /><Relationship Id="rId54" Type="http://schemas.openxmlformats.org/officeDocument/2006/relationships/image" Target="media/image33.png" /><Relationship Id="rId55" Type="http://schemas.openxmlformats.org/officeDocument/2006/relationships/header" Target="header10.xml" /><Relationship Id="rId56" Type="http://schemas.openxmlformats.org/officeDocument/2006/relationships/footer" Target="footer10.xml" /><Relationship Id="rId57" Type="http://schemas.openxmlformats.org/officeDocument/2006/relationships/image" Target="media/image34.png" /><Relationship Id="rId58" Type="http://schemas.openxmlformats.org/officeDocument/2006/relationships/header" Target="header11.xml" /><Relationship Id="rId59" Type="http://schemas.openxmlformats.org/officeDocument/2006/relationships/footer" Target="footer11.xml" /><Relationship Id="rId6" Type="http://schemas.openxmlformats.org/officeDocument/2006/relationships/image" Target="media/image2.png" /><Relationship Id="rId60" Type="http://schemas.openxmlformats.org/officeDocument/2006/relationships/image" Target="media/image35.png" /><Relationship Id="rId61" Type="http://schemas.openxmlformats.org/officeDocument/2006/relationships/image" Target="media/image36.png" /><Relationship Id="rId62" Type="http://schemas.openxmlformats.org/officeDocument/2006/relationships/header" Target="header12.xml" /><Relationship Id="rId63" Type="http://schemas.openxmlformats.org/officeDocument/2006/relationships/footer" Target="footer12.xml" /><Relationship Id="rId64" Type="http://schemas.openxmlformats.org/officeDocument/2006/relationships/image" Target="media/image37.png" /><Relationship Id="rId65" Type="http://schemas.openxmlformats.org/officeDocument/2006/relationships/image" Target="media/image38.png" /><Relationship Id="rId66" Type="http://schemas.openxmlformats.org/officeDocument/2006/relationships/hyperlink" Target="https://d.book118.com/088036041142006041" TargetMode="External" /><Relationship Id="rId67" Type="http://schemas.openxmlformats.org/officeDocument/2006/relationships/header" Target="header13.xml" /><Relationship Id="rId68" Type="http://schemas.openxmlformats.org/officeDocument/2006/relationships/footer" Target="footer13.xml" /><Relationship Id="rId69" Type="http://schemas.openxmlformats.org/officeDocument/2006/relationships/theme" Target="theme/theme1.xml" /><Relationship Id="rId7" Type="http://schemas.openxmlformats.org/officeDocument/2006/relationships/image" Target="media/image3.png" /><Relationship Id="rId70" Type="http://schemas.openxmlformats.org/officeDocument/2006/relationships/numbering" Target="numbering.xml" /><Relationship Id="rId71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2024-03-01T04:11:57Z</dcterms:created>
  <dcterms:modified xsi:type="dcterms:W3CDTF">2024-03-01T04:11:57Z</dcterms:modified>
</cp:coreProperties>
</file>