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3" w:history="1">
        <w:r>
          <w:rPr>
            <w:rFonts w:ascii="仿宋" w:eastAsia="仿宋" w:hAnsi="仿宋" w:cs="仿宋" w:hint="eastAsia"/>
            <w:lang w:eastAsia="zh-CN"/>
          </w:rPr>
          <w:t>序言</w:t>
        </w:r>
        <w:r>
          <w:tab/>
        </w:r>
        <w:r>
          <w:fldChar w:fldCharType="begin"/>
        </w:r>
        <w:r>
          <w:instrText xml:space="preserve"> PAGEREF _Toc22473 \h </w:instrText>
        </w:r>
        <w:r>
          <w:fldChar w:fldCharType="separate"/>
        </w:r>
        <w:r>
          <w:t>3</w:t>
        </w:r>
        <w:r>
          <w:fldChar w:fldCharType="end"/>
        </w:r>
      </w:hyperlink>
    </w:p>
    <w:p>
      <w:pPr>
        <w:pStyle w:val="TOC1"/>
        <w:tabs>
          <w:tab w:val="right" w:leader="dot" w:pos="8306"/>
        </w:tabs>
      </w:pPr>
      <w:hyperlink w:anchor="_Toc28859" w:history="1">
        <w:r>
          <w:rPr>
            <w:rFonts w:ascii="仿宋" w:eastAsia="仿宋" w:hAnsi="仿宋" w:cs="仿宋" w:hint="eastAsia"/>
            <w:lang w:eastAsia="zh-CN"/>
          </w:rPr>
          <w:t>一、工艺说明</w:t>
        </w:r>
        <w:r>
          <w:tab/>
        </w:r>
        <w:r>
          <w:fldChar w:fldCharType="begin"/>
        </w:r>
        <w:r>
          <w:instrText xml:space="preserve"> PAGEREF _Toc28859 \h </w:instrText>
        </w:r>
        <w:r>
          <w:fldChar w:fldCharType="separate"/>
        </w:r>
        <w:r>
          <w:t>3</w:t>
        </w:r>
        <w:r>
          <w:fldChar w:fldCharType="end"/>
        </w:r>
      </w:hyperlink>
    </w:p>
    <w:p>
      <w:pPr>
        <w:pStyle w:val="TOC2"/>
        <w:tabs>
          <w:tab w:val="right" w:leader="dot" w:pos="8306"/>
        </w:tabs>
      </w:pPr>
      <w:hyperlink w:anchor="_Toc29474" w:history="1">
        <w:r>
          <w:rPr>
            <w:rFonts w:ascii="仿宋" w:eastAsia="仿宋" w:hAnsi="仿宋" w:cs="仿宋" w:hint="eastAsia"/>
            <w:lang w:eastAsia="zh-CN"/>
          </w:rPr>
          <w:t>(一)、技术管理特点</w:t>
        </w:r>
        <w:r>
          <w:tab/>
        </w:r>
        <w:r>
          <w:fldChar w:fldCharType="begin"/>
        </w:r>
        <w:r>
          <w:instrText xml:space="preserve"> PAGEREF _Toc29474 \h </w:instrText>
        </w:r>
        <w:r>
          <w:fldChar w:fldCharType="separate"/>
        </w:r>
        <w:r>
          <w:t>3</w:t>
        </w:r>
        <w:r>
          <w:fldChar w:fldCharType="end"/>
        </w:r>
      </w:hyperlink>
    </w:p>
    <w:p>
      <w:pPr>
        <w:pStyle w:val="TOC2"/>
        <w:tabs>
          <w:tab w:val="right" w:leader="dot" w:pos="8306"/>
        </w:tabs>
      </w:pPr>
      <w:hyperlink w:anchor="_Toc29738" w:history="1">
        <w:r>
          <w:rPr>
            <w:rFonts w:ascii="仿宋" w:eastAsia="仿宋" w:hAnsi="仿宋" w:cs="仿宋" w:hint="eastAsia"/>
            <w:lang w:eastAsia="zh-CN"/>
          </w:rPr>
          <w:t>(二)、海水养殖产品项目工艺技术设计方案</w:t>
        </w:r>
        <w:r>
          <w:tab/>
        </w:r>
        <w:r>
          <w:fldChar w:fldCharType="begin"/>
        </w:r>
        <w:r>
          <w:instrText xml:space="preserve"> PAGEREF _Toc29738 \h </w:instrText>
        </w:r>
        <w:r>
          <w:fldChar w:fldCharType="separate"/>
        </w:r>
        <w:r>
          <w:t>4</w:t>
        </w:r>
        <w:r>
          <w:fldChar w:fldCharType="end"/>
        </w:r>
      </w:hyperlink>
    </w:p>
    <w:p>
      <w:pPr>
        <w:pStyle w:val="TOC2"/>
        <w:tabs>
          <w:tab w:val="right" w:leader="dot" w:pos="8306"/>
        </w:tabs>
      </w:pPr>
      <w:hyperlink w:anchor="_Toc18568" w:history="1">
        <w:r>
          <w:rPr>
            <w:rFonts w:ascii="仿宋" w:eastAsia="仿宋" w:hAnsi="仿宋" w:cs="仿宋" w:hint="eastAsia"/>
            <w:lang w:eastAsia="zh-CN"/>
          </w:rPr>
          <w:t>(三)、设备选型方案</w:t>
        </w:r>
        <w:r>
          <w:tab/>
        </w:r>
        <w:r>
          <w:fldChar w:fldCharType="begin"/>
        </w:r>
        <w:r>
          <w:instrText xml:space="preserve"> PAGEREF _Toc18568 \h </w:instrText>
        </w:r>
        <w:r>
          <w:fldChar w:fldCharType="separate"/>
        </w:r>
        <w:r>
          <w:t>5</w:t>
        </w:r>
        <w:r>
          <w:fldChar w:fldCharType="end"/>
        </w:r>
      </w:hyperlink>
    </w:p>
    <w:p>
      <w:pPr>
        <w:pStyle w:val="TOC1"/>
        <w:tabs>
          <w:tab w:val="right" w:leader="dot" w:pos="8306"/>
        </w:tabs>
      </w:pPr>
      <w:hyperlink w:anchor="_Toc13439" w:history="1">
        <w:r>
          <w:rPr>
            <w:rFonts w:ascii="仿宋" w:eastAsia="仿宋" w:hAnsi="仿宋" w:cs="仿宋" w:hint="eastAsia"/>
            <w:lang w:eastAsia="zh-CN"/>
          </w:rPr>
          <w:t>二、海水养殖产品项目文档管理</w:t>
        </w:r>
        <w:r>
          <w:tab/>
        </w:r>
        <w:r>
          <w:fldChar w:fldCharType="begin"/>
        </w:r>
        <w:r>
          <w:instrText xml:space="preserve"> PAGEREF _Toc13439 \h </w:instrText>
        </w:r>
        <w:r>
          <w:fldChar w:fldCharType="separate"/>
        </w:r>
        <w:r>
          <w:t>7</w:t>
        </w:r>
        <w:r>
          <w:fldChar w:fldCharType="end"/>
        </w:r>
      </w:hyperlink>
    </w:p>
    <w:p>
      <w:pPr>
        <w:pStyle w:val="TOC2"/>
        <w:tabs>
          <w:tab w:val="right" w:leader="dot" w:pos="8306"/>
        </w:tabs>
      </w:pPr>
      <w:hyperlink w:anchor="_Toc10007" w:history="1">
        <w:r>
          <w:rPr>
            <w:rFonts w:ascii="仿宋" w:eastAsia="仿宋" w:hAnsi="仿宋" w:cs="仿宋" w:hint="eastAsia"/>
            <w:lang w:eastAsia="zh-CN"/>
          </w:rPr>
          <w:t>(一)、文档编制与审查</w:t>
        </w:r>
        <w:r>
          <w:tab/>
        </w:r>
        <w:r>
          <w:fldChar w:fldCharType="begin"/>
        </w:r>
        <w:r>
          <w:instrText xml:space="preserve"> PAGEREF _Toc10007 \h </w:instrText>
        </w:r>
        <w:r>
          <w:fldChar w:fldCharType="separate"/>
        </w:r>
        <w:r>
          <w:t>7</w:t>
        </w:r>
        <w:r>
          <w:fldChar w:fldCharType="end"/>
        </w:r>
      </w:hyperlink>
    </w:p>
    <w:p>
      <w:pPr>
        <w:pStyle w:val="TOC2"/>
        <w:tabs>
          <w:tab w:val="right" w:leader="dot" w:pos="8306"/>
        </w:tabs>
      </w:pPr>
      <w:hyperlink w:anchor="_Toc5828" w:history="1">
        <w:r>
          <w:rPr>
            <w:rFonts w:ascii="仿宋" w:eastAsia="仿宋" w:hAnsi="仿宋" w:cs="仿宋" w:hint="eastAsia"/>
            <w:lang w:eastAsia="zh-CN"/>
          </w:rPr>
          <w:t>(二)、文档发布与分发</w:t>
        </w:r>
        <w:r>
          <w:tab/>
        </w:r>
        <w:r>
          <w:fldChar w:fldCharType="begin"/>
        </w:r>
        <w:r>
          <w:instrText xml:space="preserve"> PAGEREF _Toc5828 \h </w:instrText>
        </w:r>
        <w:r>
          <w:fldChar w:fldCharType="separate"/>
        </w:r>
        <w:r>
          <w:t>8</w:t>
        </w:r>
        <w:r>
          <w:fldChar w:fldCharType="end"/>
        </w:r>
      </w:hyperlink>
    </w:p>
    <w:p>
      <w:pPr>
        <w:pStyle w:val="TOC2"/>
        <w:tabs>
          <w:tab w:val="right" w:leader="dot" w:pos="8306"/>
        </w:tabs>
      </w:pPr>
      <w:hyperlink w:anchor="_Toc28812" w:history="1">
        <w:r>
          <w:rPr>
            <w:rFonts w:ascii="仿宋" w:eastAsia="仿宋" w:hAnsi="仿宋" w:cs="仿宋" w:hint="eastAsia"/>
            <w:lang w:eastAsia="zh-CN"/>
          </w:rPr>
          <w:t>(三)、文档存档与归档</w:t>
        </w:r>
        <w:r>
          <w:tab/>
        </w:r>
        <w:r>
          <w:fldChar w:fldCharType="begin"/>
        </w:r>
        <w:r>
          <w:instrText xml:space="preserve"> PAGEREF _Toc28812 \h </w:instrText>
        </w:r>
        <w:r>
          <w:fldChar w:fldCharType="separate"/>
        </w:r>
        <w:r>
          <w:t>9</w:t>
        </w:r>
        <w:r>
          <w:fldChar w:fldCharType="end"/>
        </w:r>
      </w:hyperlink>
    </w:p>
    <w:p>
      <w:pPr>
        <w:pStyle w:val="TOC1"/>
        <w:tabs>
          <w:tab w:val="right" w:leader="dot" w:pos="8306"/>
        </w:tabs>
      </w:pPr>
      <w:hyperlink w:anchor="_Toc11067" w:history="1">
        <w:r>
          <w:rPr>
            <w:rFonts w:ascii="仿宋" w:eastAsia="仿宋" w:hAnsi="仿宋" w:cs="仿宋" w:hint="eastAsia"/>
            <w:lang w:eastAsia="zh-CN"/>
          </w:rPr>
          <w:t>三、海水养殖产品项目可持续发展</w:t>
        </w:r>
        <w:r>
          <w:tab/>
        </w:r>
        <w:r>
          <w:fldChar w:fldCharType="begin"/>
        </w:r>
        <w:r>
          <w:instrText xml:space="preserve"> PAGEREF _Toc11067 \h </w:instrText>
        </w:r>
        <w:r>
          <w:fldChar w:fldCharType="separate"/>
        </w:r>
        <w:r>
          <w:t>10</w:t>
        </w:r>
        <w:r>
          <w:fldChar w:fldCharType="end"/>
        </w:r>
      </w:hyperlink>
    </w:p>
    <w:p>
      <w:pPr>
        <w:pStyle w:val="TOC2"/>
        <w:tabs>
          <w:tab w:val="right" w:leader="dot" w:pos="8306"/>
        </w:tabs>
      </w:pPr>
      <w:hyperlink w:anchor="_Toc7113" w:history="1">
        <w:r>
          <w:rPr>
            <w:rFonts w:ascii="仿宋" w:eastAsia="仿宋" w:hAnsi="仿宋" w:cs="仿宋" w:hint="eastAsia"/>
            <w:lang w:eastAsia="zh-CN"/>
          </w:rPr>
          <w:t>(一)、可持续战略与实践</w:t>
        </w:r>
        <w:r>
          <w:tab/>
        </w:r>
        <w:r>
          <w:fldChar w:fldCharType="begin"/>
        </w:r>
        <w:r>
          <w:instrText xml:space="preserve"> PAGEREF _Toc7113 \h </w:instrText>
        </w:r>
        <w:r>
          <w:fldChar w:fldCharType="separate"/>
        </w:r>
        <w:r>
          <w:t>10</w:t>
        </w:r>
        <w:r>
          <w:fldChar w:fldCharType="end"/>
        </w:r>
      </w:hyperlink>
    </w:p>
    <w:p>
      <w:pPr>
        <w:pStyle w:val="TOC2"/>
        <w:tabs>
          <w:tab w:val="right" w:leader="dot" w:pos="8306"/>
        </w:tabs>
      </w:pPr>
      <w:hyperlink w:anchor="_Toc15930" w:history="1">
        <w:r>
          <w:rPr>
            <w:rFonts w:ascii="仿宋" w:eastAsia="仿宋" w:hAnsi="仿宋" w:cs="仿宋" w:hint="eastAsia"/>
            <w:lang w:eastAsia="zh-CN"/>
          </w:rPr>
          <w:t>(二)、环保与社会责任</w:t>
        </w:r>
        <w:r>
          <w:tab/>
        </w:r>
        <w:r>
          <w:fldChar w:fldCharType="begin"/>
        </w:r>
        <w:r>
          <w:instrText xml:space="preserve"> PAGEREF _Toc15930 \h </w:instrText>
        </w:r>
        <w:r>
          <w:fldChar w:fldCharType="separate"/>
        </w:r>
        <w:r>
          <w:t>11</w:t>
        </w:r>
        <w:r>
          <w:fldChar w:fldCharType="end"/>
        </w:r>
      </w:hyperlink>
    </w:p>
    <w:p>
      <w:pPr>
        <w:pStyle w:val="TOC1"/>
        <w:tabs>
          <w:tab w:val="right" w:leader="dot" w:pos="8306"/>
        </w:tabs>
      </w:pPr>
      <w:hyperlink w:anchor="_Toc14539" w:history="1">
        <w:r>
          <w:rPr>
            <w:rFonts w:ascii="仿宋" w:eastAsia="仿宋" w:hAnsi="仿宋" w:cs="仿宋" w:hint="eastAsia"/>
            <w:lang w:eastAsia="zh-CN"/>
          </w:rPr>
          <w:t>四、海水养殖产品项目绩效评估</w:t>
        </w:r>
        <w:r>
          <w:tab/>
        </w:r>
        <w:r>
          <w:fldChar w:fldCharType="begin"/>
        </w:r>
        <w:r>
          <w:instrText xml:space="preserve"> PAGEREF _Toc14539 \h </w:instrText>
        </w:r>
        <w:r>
          <w:fldChar w:fldCharType="separate"/>
        </w:r>
        <w:r>
          <w:t>12</w:t>
        </w:r>
        <w:r>
          <w:fldChar w:fldCharType="end"/>
        </w:r>
      </w:hyperlink>
    </w:p>
    <w:p>
      <w:pPr>
        <w:pStyle w:val="TOC2"/>
        <w:tabs>
          <w:tab w:val="right" w:leader="dot" w:pos="8306"/>
        </w:tabs>
      </w:pPr>
      <w:hyperlink w:anchor="_Toc10464" w:history="1">
        <w:r>
          <w:rPr>
            <w:rFonts w:ascii="仿宋" w:eastAsia="仿宋" w:hAnsi="仿宋" w:cs="仿宋" w:hint="eastAsia"/>
            <w:lang w:eastAsia="zh-CN"/>
          </w:rPr>
          <w:t>(一)、绩效评估指标</w:t>
        </w:r>
        <w:r>
          <w:tab/>
        </w:r>
        <w:r>
          <w:fldChar w:fldCharType="begin"/>
        </w:r>
        <w:r>
          <w:instrText xml:space="preserve"> PAGEREF _Toc10464 \h </w:instrText>
        </w:r>
        <w:r>
          <w:fldChar w:fldCharType="separate"/>
        </w:r>
        <w:r>
          <w:t>12</w:t>
        </w:r>
        <w:r>
          <w:fldChar w:fldCharType="end"/>
        </w:r>
      </w:hyperlink>
    </w:p>
    <w:p>
      <w:pPr>
        <w:pStyle w:val="TOC2"/>
        <w:tabs>
          <w:tab w:val="right" w:leader="dot" w:pos="8306"/>
        </w:tabs>
      </w:pPr>
      <w:hyperlink w:anchor="_Toc26873" w:history="1">
        <w:r>
          <w:rPr>
            <w:rFonts w:ascii="仿宋" w:eastAsia="仿宋" w:hAnsi="仿宋" w:cs="仿宋" w:hint="eastAsia"/>
            <w:lang w:eastAsia="zh-CN"/>
          </w:rPr>
          <w:t>(二)、绩效评估方法</w:t>
        </w:r>
        <w:r>
          <w:tab/>
        </w:r>
        <w:r>
          <w:fldChar w:fldCharType="begin"/>
        </w:r>
        <w:r>
          <w:instrText xml:space="preserve"> PAGEREF _Toc26873 \h </w:instrText>
        </w:r>
        <w:r>
          <w:fldChar w:fldCharType="separate"/>
        </w:r>
        <w:r>
          <w:t>13</w:t>
        </w:r>
        <w:r>
          <w:fldChar w:fldCharType="end"/>
        </w:r>
      </w:hyperlink>
    </w:p>
    <w:p>
      <w:pPr>
        <w:pStyle w:val="TOC2"/>
        <w:tabs>
          <w:tab w:val="right" w:leader="dot" w:pos="8306"/>
        </w:tabs>
      </w:pPr>
      <w:hyperlink w:anchor="_Toc10391" w:history="1">
        <w:r>
          <w:rPr>
            <w:rFonts w:ascii="仿宋" w:eastAsia="仿宋" w:hAnsi="仿宋" w:cs="仿宋" w:hint="eastAsia"/>
            <w:lang w:eastAsia="zh-CN"/>
          </w:rPr>
          <w:t>(三)、绩效评估周期</w:t>
        </w:r>
        <w:r>
          <w:tab/>
        </w:r>
        <w:r>
          <w:fldChar w:fldCharType="begin"/>
        </w:r>
        <w:r>
          <w:instrText xml:space="preserve"> PAGEREF _Toc10391 \h </w:instrText>
        </w:r>
        <w:r>
          <w:fldChar w:fldCharType="separate"/>
        </w:r>
        <w:r>
          <w:t>14</w:t>
        </w:r>
        <w:r>
          <w:fldChar w:fldCharType="end"/>
        </w:r>
      </w:hyperlink>
    </w:p>
    <w:p>
      <w:pPr>
        <w:pStyle w:val="TOC1"/>
        <w:tabs>
          <w:tab w:val="right" w:leader="dot" w:pos="8306"/>
        </w:tabs>
      </w:pPr>
      <w:hyperlink w:anchor="_Toc5935" w:history="1">
        <w:r>
          <w:rPr>
            <w:rFonts w:ascii="仿宋" w:eastAsia="仿宋" w:hAnsi="仿宋" w:cs="仿宋" w:hint="eastAsia"/>
            <w:lang w:eastAsia="zh-CN"/>
          </w:rPr>
          <w:t>五、海水养殖产品项目土建工程</w:t>
        </w:r>
        <w:r>
          <w:tab/>
        </w:r>
        <w:r>
          <w:fldChar w:fldCharType="begin"/>
        </w:r>
        <w:r>
          <w:instrText xml:space="preserve"> PAGEREF _Toc5935 \h </w:instrText>
        </w:r>
        <w:r>
          <w:fldChar w:fldCharType="separate"/>
        </w:r>
        <w:r>
          <w:t>15</w:t>
        </w:r>
        <w:r>
          <w:fldChar w:fldCharType="end"/>
        </w:r>
      </w:hyperlink>
    </w:p>
    <w:p>
      <w:pPr>
        <w:pStyle w:val="TOC2"/>
        <w:tabs>
          <w:tab w:val="right" w:leader="dot" w:pos="8306"/>
        </w:tabs>
      </w:pPr>
      <w:hyperlink w:anchor="_Toc31615" w:history="1">
        <w:r>
          <w:rPr>
            <w:rFonts w:ascii="仿宋" w:eastAsia="仿宋" w:hAnsi="仿宋" w:cs="仿宋" w:hint="eastAsia"/>
            <w:lang w:eastAsia="zh-CN"/>
          </w:rPr>
          <w:t>(一)、建筑工程设计原则</w:t>
        </w:r>
        <w:r>
          <w:tab/>
        </w:r>
        <w:r>
          <w:fldChar w:fldCharType="begin"/>
        </w:r>
        <w:r>
          <w:instrText xml:space="preserve"> PAGEREF _Toc31615 \h </w:instrText>
        </w:r>
        <w:r>
          <w:fldChar w:fldCharType="separate"/>
        </w:r>
        <w:r>
          <w:t>15</w:t>
        </w:r>
        <w:r>
          <w:fldChar w:fldCharType="end"/>
        </w:r>
      </w:hyperlink>
    </w:p>
    <w:p>
      <w:pPr>
        <w:pStyle w:val="TOC2"/>
        <w:tabs>
          <w:tab w:val="right" w:leader="dot" w:pos="8306"/>
        </w:tabs>
      </w:pPr>
      <w:hyperlink w:anchor="_Toc21757" w:history="1">
        <w:r>
          <w:rPr>
            <w:rFonts w:ascii="仿宋" w:eastAsia="仿宋" w:hAnsi="仿宋" w:cs="仿宋" w:hint="eastAsia"/>
            <w:lang w:eastAsia="zh-CN"/>
          </w:rPr>
          <w:t>(二)、土建工程设计年限及安全等级</w:t>
        </w:r>
        <w:r>
          <w:tab/>
        </w:r>
        <w:r>
          <w:fldChar w:fldCharType="begin"/>
        </w:r>
        <w:r>
          <w:instrText xml:space="preserve"> PAGEREF _Toc21757 \h </w:instrText>
        </w:r>
        <w:r>
          <w:fldChar w:fldCharType="separate"/>
        </w:r>
        <w:r>
          <w:t>16</w:t>
        </w:r>
        <w:r>
          <w:fldChar w:fldCharType="end"/>
        </w:r>
      </w:hyperlink>
    </w:p>
    <w:p>
      <w:pPr>
        <w:pStyle w:val="TOC2"/>
        <w:tabs>
          <w:tab w:val="right" w:leader="dot" w:pos="8306"/>
        </w:tabs>
      </w:pPr>
      <w:hyperlink w:anchor="_Toc12583" w:history="1">
        <w:r>
          <w:rPr>
            <w:rFonts w:ascii="仿宋" w:eastAsia="仿宋" w:hAnsi="仿宋" w:cs="仿宋" w:hint="eastAsia"/>
            <w:lang w:eastAsia="zh-CN"/>
          </w:rPr>
          <w:t>(三)、建筑工程设计总体要求</w:t>
        </w:r>
        <w:r>
          <w:tab/>
        </w:r>
        <w:r>
          <w:fldChar w:fldCharType="begin"/>
        </w:r>
        <w:r>
          <w:instrText xml:space="preserve"> PAGEREF _Toc12583 \h </w:instrText>
        </w:r>
        <w:r>
          <w:fldChar w:fldCharType="separate"/>
        </w:r>
        <w:r>
          <w:t>17</w:t>
        </w:r>
        <w:r>
          <w:fldChar w:fldCharType="end"/>
        </w:r>
      </w:hyperlink>
    </w:p>
    <w:p>
      <w:pPr>
        <w:pStyle w:val="TOC2"/>
        <w:tabs>
          <w:tab w:val="right" w:leader="dot" w:pos="8306"/>
        </w:tabs>
      </w:pPr>
      <w:hyperlink w:anchor="_Toc12009" w:history="1">
        <w:r>
          <w:rPr>
            <w:rFonts w:ascii="仿宋" w:eastAsia="仿宋" w:hAnsi="仿宋" w:cs="仿宋" w:hint="eastAsia"/>
            <w:lang w:eastAsia="zh-CN"/>
          </w:rPr>
          <w:t>(四)、土建工程建设指标</w:t>
        </w:r>
        <w:r>
          <w:tab/>
        </w:r>
        <w:r>
          <w:fldChar w:fldCharType="begin"/>
        </w:r>
        <w:r>
          <w:instrText xml:space="preserve"> PAGEREF _Toc12009 \h </w:instrText>
        </w:r>
        <w:r>
          <w:fldChar w:fldCharType="separate"/>
        </w:r>
        <w:r>
          <w:t>18</w:t>
        </w:r>
        <w:r>
          <w:fldChar w:fldCharType="end"/>
        </w:r>
      </w:hyperlink>
    </w:p>
    <w:p>
      <w:pPr>
        <w:pStyle w:val="TOC1"/>
        <w:tabs>
          <w:tab w:val="right" w:leader="dot" w:pos="8306"/>
        </w:tabs>
      </w:pPr>
      <w:hyperlink w:anchor="_Toc23122" w:history="1">
        <w:r>
          <w:rPr>
            <w:rFonts w:ascii="仿宋" w:eastAsia="仿宋" w:hAnsi="仿宋" w:cs="仿宋" w:hint="eastAsia"/>
            <w:lang w:eastAsia="zh-CN"/>
          </w:rPr>
          <w:t>六、海水养殖产品项目建设背景及必要性分析</w:t>
        </w:r>
        <w:r>
          <w:tab/>
        </w:r>
        <w:r>
          <w:fldChar w:fldCharType="begin"/>
        </w:r>
        <w:r>
          <w:instrText xml:space="preserve"> PAGEREF _Toc23122 \h </w:instrText>
        </w:r>
        <w:r>
          <w:fldChar w:fldCharType="separate"/>
        </w:r>
        <w:r>
          <w:t>18</w:t>
        </w:r>
        <w:r>
          <w:fldChar w:fldCharType="end"/>
        </w:r>
      </w:hyperlink>
    </w:p>
    <w:p>
      <w:pPr>
        <w:pStyle w:val="TOC2"/>
        <w:tabs>
          <w:tab w:val="right" w:leader="dot" w:pos="8306"/>
        </w:tabs>
      </w:pPr>
      <w:hyperlink w:anchor="_Toc6072" w:history="1">
        <w:r>
          <w:rPr>
            <w:rFonts w:ascii="仿宋" w:eastAsia="仿宋" w:hAnsi="仿宋" w:cs="仿宋" w:hint="eastAsia"/>
            <w:lang w:eastAsia="zh-CN"/>
          </w:rPr>
          <w:t>(一)、海水养殖产品项目背景分析</w:t>
        </w:r>
        <w:r>
          <w:tab/>
        </w:r>
        <w:r>
          <w:fldChar w:fldCharType="begin"/>
        </w:r>
        <w:r>
          <w:instrText xml:space="preserve"> PAGEREF _Toc6072 \h </w:instrText>
        </w:r>
        <w:r>
          <w:fldChar w:fldCharType="separate"/>
        </w:r>
        <w:r>
          <w:t>18</w:t>
        </w:r>
        <w:r>
          <w:fldChar w:fldCharType="end"/>
        </w:r>
      </w:hyperlink>
    </w:p>
    <w:p>
      <w:pPr>
        <w:pStyle w:val="TOC2"/>
        <w:tabs>
          <w:tab w:val="right" w:leader="dot" w:pos="8306"/>
        </w:tabs>
      </w:pPr>
      <w:hyperlink w:anchor="_Toc22420" w:history="1">
        <w:r>
          <w:rPr>
            <w:rFonts w:ascii="仿宋" w:eastAsia="仿宋" w:hAnsi="仿宋" w:cs="仿宋" w:hint="eastAsia"/>
            <w:lang w:eastAsia="zh-CN"/>
          </w:rPr>
          <w:t>(二)、海水养殖产品项目建设必要性分析</w:t>
        </w:r>
        <w:r>
          <w:tab/>
        </w:r>
        <w:r>
          <w:fldChar w:fldCharType="begin"/>
        </w:r>
        <w:r>
          <w:instrText xml:space="preserve"> PAGEREF _Toc22420 \h </w:instrText>
        </w:r>
        <w:r>
          <w:fldChar w:fldCharType="separate"/>
        </w:r>
        <w:r>
          <w:t>20</w:t>
        </w:r>
        <w:r>
          <w:fldChar w:fldCharType="end"/>
        </w:r>
      </w:hyperlink>
    </w:p>
    <w:p>
      <w:pPr>
        <w:pStyle w:val="TOC1"/>
        <w:tabs>
          <w:tab w:val="right" w:leader="dot" w:pos="8306"/>
        </w:tabs>
      </w:pPr>
      <w:hyperlink w:anchor="_Toc19209" w:history="1">
        <w:r>
          <w:rPr>
            <w:rFonts w:ascii="仿宋" w:eastAsia="仿宋" w:hAnsi="仿宋" w:cs="仿宋" w:hint="eastAsia"/>
            <w:lang w:eastAsia="zh-CN"/>
          </w:rPr>
          <w:t>七、海水养殖产品项目技术管理</w:t>
        </w:r>
        <w:r>
          <w:tab/>
        </w:r>
        <w:r>
          <w:fldChar w:fldCharType="begin"/>
        </w:r>
        <w:r>
          <w:instrText xml:space="preserve"> PAGEREF _Toc19209 \h </w:instrText>
        </w:r>
        <w:r>
          <w:fldChar w:fldCharType="separate"/>
        </w:r>
        <w:r>
          <w:t>21</w:t>
        </w:r>
        <w:r>
          <w:fldChar w:fldCharType="end"/>
        </w:r>
      </w:hyperlink>
    </w:p>
    <w:p>
      <w:pPr>
        <w:pStyle w:val="TOC2"/>
        <w:tabs>
          <w:tab w:val="right" w:leader="dot" w:pos="8306"/>
        </w:tabs>
      </w:pPr>
      <w:hyperlink w:anchor="_Toc17920" w:history="1">
        <w:r>
          <w:rPr>
            <w:rFonts w:ascii="仿宋" w:eastAsia="仿宋" w:hAnsi="仿宋" w:cs="仿宋" w:hint="eastAsia"/>
            <w:lang w:eastAsia="zh-CN"/>
          </w:rPr>
          <w:t>(一)、技术方案选用方向</w:t>
        </w:r>
        <w:r>
          <w:tab/>
        </w:r>
        <w:r>
          <w:fldChar w:fldCharType="begin"/>
        </w:r>
        <w:r>
          <w:instrText xml:space="preserve"> PAGEREF _Toc17920 \h </w:instrText>
        </w:r>
        <w:r>
          <w:fldChar w:fldCharType="separate"/>
        </w:r>
        <w:r>
          <w:t>21</w:t>
        </w:r>
        <w:r>
          <w:fldChar w:fldCharType="end"/>
        </w:r>
      </w:hyperlink>
    </w:p>
    <w:p>
      <w:pPr>
        <w:pStyle w:val="TOC2"/>
        <w:tabs>
          <w:tab w:val="right" w:leader="dot" w:pos="8306"/>
        </w:tabs>
      </w:pPr>
      <w:hyperlink w:anchor="_Toc18889" w:history="1">
        <w:r>
          <w:rPr>
            <w:rFonts w:ascii="仿宋" w:eastAsia="仿宋" w:hAnsi="仿宋" w:cs="仿宋" w:hint="eastAsia"/>
            <w:lang w:eastAsia="zh-CN"/>
          </w:rPr>
          <w:t>(二)、工艺技术方案选用原则</w:t>
        </w:r>
        <w:r>
          <w:tab/>
        </w:r>
        <w:r>
          <w:fldChar w:fldCharType="begin"/>
        </w:r>
        <w:r>
          <w:instrText xml:space="preserve"> PAGEREF _Toc18889 \h </w:instrText>
        </w:r>
        <w:r>
          <w:fldChar w:fldCharType="separate"/>
        </w:r>
        <w:r>
          <w:t>23</w:t>
        </w:r>
        <w:r>
          <w:fldChar w:fldCharType="end"/>
        </w:r>
      </w:hyperlink>
    </w:p>
    <w:p>
      <w:pPr>
        <w:pStyle w:val="TOC2"/>
        <w:tabs>
          <w:tab w:val="right" w:leader="dot" w:pos="8306"/>
        </w:tabs>
      </w:pPr>
      <w:hyperlink w:anchor="_Toc16975" w:history="1">
        <w:r>
          <w:rPr>
            <w:rFonts w:ascii="仿宋" w:eastAsia="仿宋" w:hAnsi="仿宋" w:cs="仿宋" w:hint="eastAsia"/>
            <w:lang w:eastAsia="zh-CN"/>
          </w:rPr>
          <w:t>(三)、工艺技术方案要求</w:t>
        </w:r>
        <w:r>
          <w:tab/>
        </w:r>
        <w:r>
          <w:fldChar w:fldCharType="begin"/>
        </w:r>
        <w:r>
          <w:instrText xml:space="preserve"> PAGEREF _Toc16975 \h </w:instrText>
        </w:r>
        <w:r>
          <w:fldChar w:fldCharType="separate"/>
        </w:r>
        <w:r>
          <w:t>25</w:t>
        </w:r>
        <w:r>
          <w:fldChar w:fldCharType="end"/>
        </w:r>
      </w:hyperlink>
    </w:p>
    <w:p>
      <w:pPr>
        <w:pStyle w:val="TOC1"/>
        <w:tabs>
          <w:tab w:val="right" w:leader="dot" w:pos="8306"/>
        </w:tabs>
      </w:pPr>
      <w:hyperlink w:anchor="_Toc26443" w:history="1">
        <w:r>
          <w:rPr>
            <w:rFonts w:ascii="仿宋" w:eastAsia="仿宋" w:hAnsi="仿宋" w:cs="仿宋" w:hint="eastAsia"/>
            <w:lang w:eastAsia="zh-CN"/>
          </w:rPr>
          <w:t>八、海水养殖产品项目投资规划</w:t>
        </w:r>
        <w:r>
          <w:tab/>
        </w:r>
        <w:r>
          <w:fldChar w:fldCharType="begin"/>
        </w:r>
        <w:r>
          <w:instrText xml:space="preserve"> PAGEREF _Toc26443 \h </w:instrText>
        </w:r>
        <w:r>
          <w:fldChar w:fldCharType="separate"/>
        </w:r>
        <w:r>
          <w:t>28</w:t>
        </w:r>
        <w:r>
          <w:fldChar w:fldCharType="end"/>
        </w:r>
      </w:hyperlink>
    </w:p>
    <w:p>
      <w:pPr>
        <w:pStyle w:val="TOC2"/>
        <w:tabs>
          <w:tab w:val="right" w:leader="dot" w:pos="8306"/>
        </w:tabs>
      </w:pPr>
      <w:hyperlink w:anchor="_Toc15901" w:history="1">
        <w:r>
          <w:rPr>
            <w:rFonts w:ascii="仿宋" w:eastAsia="仿宋" w:hAnsi="仿宋" w:cs="仿宋" w:hint="eastAsia"/>
            <w:lang w:eastAsia="zh-CN"/>
          </w:rPr>
          <w:t>(一)、海水养殖产品项目总投资估算</w:t>
        </w:r>
        <w:r>
          <w:tab/>
        </w:r>
        <w:r>
          <w:fldChar w:fldCharType="begin"/>
        </w:r>
        <w:r>
          <w:instrText xml:space="preserve"> PAGEREF _Toc15901 \h </w:instrText>
        </w:r>
        <w:r>
          <w:fldChar w:fldCharType="separate"/>
        </w:r>
        <w:r>
          <w:t>28</w:t>
        </w:r>
        <w:r>
          <w:fldChar w:fldCharType="end"/>
        </w:r>
      </w:hyperlink>
    </w:p>
    <w:p>
      <w:pPr>
        <w:pStyle w:val="TOC2"/>
        <w:tabs>
          <w:tab w:val="right" w:leader="dot" w:pos="8306"/>
        </w:tabs>
      </w:pPr>
      <w:hyperlink w:anchor="_Toc21507" w:history="1">
        <w:r>
          <w:rPr>
            <w:rFonts w:ascii="仿宋" w:eastAsia="仿宋" w:hAnsi="仿宋" w:cs="仿宋" w:hint="eastAsia"/>
            <w:lang w:eastAsia="zh-CN"/>
          </w:rPr>
          <w:t>(二)、资金筹措</w:t>
        </w:r>
        <w:r>
          <w:tab/>
        </w:r>
        <w:r>
          <w:fldChar w:fldCharType="begin"/>
        </w:r>
        <w:r>
          <w:instrText xml:space="preserve"> PAGEREF _Toc21507 \h </w:instrText>
        </w:r>
        <w:r>
          <w:fldChar w:fldCharType="separate"/>
        </w:r>
        <w:r>
          <w:t>29</w:t>
        </w:r>
        <w:r>
          <w:fldChar w:fldCharType="end"/>
        </w:r>
      </w:hyperlink>
    </w:p>
    <w:p>
      <w:pPr>
        <w:pStyle w:val="TOC1"/>
        <w:tabs>
          <w:tab w:val="right" w:leader="dot" w:pos="8306"/>
        </w:tabs>
      </w:pPr>
      <w:hyperlink w:anchor="_Toc16433" w:history="1">
        <w:r>
          <w:rPr>
            <w:rFonts w:ascii="仿宋" w:eastAsia="仿宋" w:hAnsi="仿宋" w:cs="仿宋" w:hint="eastAsia"/>
            <w:lang w:eastAsia="zh-CN"/>
          </w:rPr>
          <w:t>九、海水养殖产品项目计划安排</w:t>
        </w:r>
        <w:r>
          <w:tab/>
        </w:r>
        <w:r>
          <w:fldChar w:fldCharType="begin"/>
        </w:r>
        <w:r>
          <w:instrText xml:space="preserve"> PAGEREF _Toc16433 \h </w:instrText>
        </w:r>
        <w:r>
          <w:fldChar w:fldCharType="separate"/>
        </w:r>
        <w:r>
          <w:t>30</w:t>
        </w:r>
        <w:r>
          <w:fldChar w:fldCharType="end"/>
        </w:r>
      </w:hyperlink>
    </w:p>
    <w:p>
      <w:pPr>
        <w:pStyle w:val="TOC2"/>
        <w:tabs>
          <w:tab w:val="right" w:leader="dot" w:pos="8306"/>
        </w:tabs>
      </w:pPr>
      <w:hyperlink w:anchor="_Toc15156" w:history="1">
        <w:r>
          <w:rPr>
            <w:rFonts w:ascii="仿宋" w:eastAsia="仿宋" w:hAnsi="仿宋" w:cs="仿宋" w:hint="eastAsia"/>
            <w:lang w:eastAsia="zh-CN"/>
          </w:rPr>
          <w:t>(一)、建设周期</w:t>
        </w:r>
        <w:r>
          <w:tab/>
        </w:r>
        <w:r>
          <w:fldChar w:fldCharType="begin"/>
        </w:r>
        <w:r>
          <w:instrText xml:space="preserve"> PAGEREF _Toc15156 \h </w:instrText>
        </w:r>
        <w:r>
          <w:fldChar w:fldCharType="separate"/>
        </w:r>
        <w:r>
          <w:t>30</w:t>
        </w:r>
        <w:r>
          <w:fldChar w:fldCharType="end"/>
        </w:r>
      </w:hyperlink>
    </w:p>
    <w:p>
      <w:pPr>
        <w:pStyle w:val="TOC2"/>
        <w:tabs>
          <w:tab w:val="right" w:leader="dot" w:pos="8306"/>
        </w:tabs>
      </w:pPr>
      <w:hyperlink w:anchor="_Toc28656" w:history="1">
        <w:r>
          <w:rPr>
            <w:rFonts w:ascii="仿宋" w:eastAsia="仿宋" w:hAnsi="仿宋" w:cs="仿宋" w:hint="eastAsia"/>
            <w:lang w:eastAsia="zh-CN"/>
          </w:rPr>
          <w:t>(二)、建设进度</w:t>
        </w:r>
        <w:r>
          <w:tab/>
        </w:r>
        <w:r>
          <w:fldChar w:fldCharType="begin"/>
        </w:r>
        <w:r>
          <w:instrText xml:space="preserve"> PAGEREF _Toc28656 \h </w:instrText>
        </w:r>
        <w:r>
          <w:fldChar w:fldCharType="separate"/>
        </w:r>
        <w:r>
          <w:t>30</w:t>
        </w:r>
        <w:r>
          <w:fldChar w:fldCharType="end"/>
        </w:r>
      </w:hyperlink>
    </w:p>
    <w:p>
      <w:pPr>
        <w:pStyle w:val="TOC2"/>
        <w:tabs>
          <w:tab w:val="right" w:leader="dot" w:pos="8306"/>
        </w:tabs>
      </w:pPr>
      <w:hyperlink w:anchor="_Toc29469" w:history="1">
        <w:r>
          <w:rPr>
            <w:rFonts w:ascii="仿宋" w:eastAsia="仿宋" w:hAnsi="仿宋" w:cs="仿宋" w:hint="eastAsia"/>
            <w:lang w:eastAsia="zh-CN"/>
          </w:rPr>
          <w:t>(三)、进度安排注意事项</w:t>
        </w:r>
        <w:r>
          <w:tab/>
        </w:r>
        <w:r>
          <w:fldChar w:fldCharType="begin"/>
        </w:r>
        <w:r>
          <w:instrText xml:space="preserve"> PAGEREF _Toc29469 \h </w:instrText>
        </w:r>
        <w:r>
          <w:fldChar w:fldCharType="separate"/>
        </w:r>
        <w:r>
          <w:t>31</w:t>
        </w:r>
        <w:r>
          <w:fldChar w:fldCharType="end"/>
        </w:r>
      </w:hyperlink>
    </w:p>
    <w:p>
      <w:pPr>
        <w:pStyle w:val="TOC2"/>
        <w:tabs>
          <w:tab w:val="right" w:leader="dot" w:pos="8306"/>
        </w:tabs>
      </w:pPr>
      <w:hyperlink w:anchor="_Toc3427" w:history="1">
        <w:r>
          <w:rPr>
            <w:rFonts w:ascii="仿宋" w:eastAsia="仿宋" w:hAnsi="仿宋" w:cs="仿宋" w:hint="eastAsia"/>
            <w:lang w:eastAsia="zh-CN"/>
          </w:rPr>
          <w:t>(四)、人力资源配置</w:t>
        </w:r>
        <w:r>
          <w:tab/>
        </w:r>
        <w:r>
          <w:fldChar w:fldCharType="begin"/>
        </w:r>
        <w:r>
          <w:instrText xml:space="preserve"> PAGEREF _Toc3427 \h </w:instrText>
        </w:r>
        <w:r>
          <w:fldChar w:fldCharType="separate"/>
        </w:r>
        <w:r>
          <w:t>33</w:t>
        </w:r>
        <w:r>
          <w:fldChar w:fldCharType="end"/>
        </w:r>
      </w:hyperlink>
    </w:p>
    <w:p>
      <w:pPr>
        <w:pStyle w:val="TOC1"/>
        <w:tabs>
          <w:tab w:val="right" w:leader="dot" w:pos="8306"/>
        </w:tabs>
      </w:pPr>
      <w:hyperlink w:anchor="_Toc31582" w:history="1">
        <w:r>
          <w:rPr>
            <w:rFonts w:ascii="仿宋" w:eastAsia="仿宋" w:hAnsi="仿宋" w:cs="仿宋" w:hint="eastAsia"/>
            <w:lang w:eastAsia="zh-CN"/>
          </w:rPr>
          <w:t>十、海水养殖产品项目创新与研发</w:t>
        </w:r>
        <w:r>
          <w:tab/>
        </w:r>
        <w:r>
          <w:fldChar w:fldCharType="begin"/>
        </w:r>
        <w:r>
          <w:instrText xml:space="preserve"> PAGEREF _Toc31582 \h </w:instrText>
        </w:r>
        <w:r>
          <w:fldChar w:fldCharType="separate"/>
        </w:r>
        <w:r>
          <w:t>34</w:t>
        </w:r>
        <w:r>
          <w:fldChar w:fldCharType="end"/>
        </w:r>
      </w:hyperlink>
    </w:p>
    <w:p>
      <w:pPr>
        <w:pStyle w:val="TOC2"/>
        <w:tabs>
          <w:tab w:val="right" w:leader="dot" w:pos="8306"/>
        </w:tabs>
      </w:pPr>
      <w:hyperlink w:anchor="_Toc17018" w:history="1">
        <w:r>
          <w:rPr>
            <w:rFonts w:ascii="仿宋" w:eastAsia="仿宋" w:hAnsi="仿宋" w:cs="仿宋" w:hint="eastAsia"/>
            <w:lang w:eastAsia="zh-CN"/>
          </w:rPr>
          <w:t>(一)、创新策略与方向</w:t>
        </w:r>
        <w:r>
          <w:tab/>
        </w:r>
        <w:r>
          <w:fldChar w:fldCharType="begin"/>
        </w:r>
        <w:r>
          <w:instrText xml:space="preserve"> PAGEREF _Toc17018 \h </w:instrText>
        </w:r>
        <w:r>
          <w:fldChar w:fldCharType="separate"/>
        </w:r>
        <w:r>
          <w:t>34</w:t>
        </w:r>
        <w:r>
          <w:fldChar w:fldCharType="end"/>
        </w:r>
      </w:hyperlink>
    </w:p>
    <w:p>
      <w:pPr>
        <w:pStyle w:val="TOC2"/>
        <w:tabs>
          <w:tab w:val="right" w:leader="dot" w:pos="8306"/>
        </w:tabs>
      </w:pPr>
      <w:hyperlink w:anchor="_Toc9131" w:history="1">
        <w:r>
          <w:rPr>
            <w:rFonts w:ascii="仿宋" w:eastAsia="仿宋" w:hAnsi="仿宋" w:cs="仿宋" w:hint="eastAsia"/>
            <w:lang w:eastAsia="zh-CN"/>
          </w:rPr>
          <w:t>(二)、研发规划与投入</w:t>
        </w:r>
        <w:r>
          <w:tab/>
        </w:r>
        <w:r>
          <w:fldChar w:fldCharType="begin"/>
        </w:r>
        <w:r>
          <w:instrText xml:space="preserve"> PAGEREF _Toc9131 \h </w:instrText>
        </w:r>
        <w:r>
          <w:fldChar w:fldCharType="separate"/>
        </w:r>
        <w:r>
          <w:t>35</w:t>
        </w:r>
        <w:r>
          <w:fldChar w:fldCharType="end"/>
        </w:r>
      </w:hyperlink>
    </w:p>
    <w:p>
      <w:pPr>
        <w:pStyle w:val="TOC1"/>
        <w:tabs>
          <w:tab w:val="right" w:leader="dot" w:pos="8306"/>
        </w:tabs>
      </w:pPr>
      <w:hyperlink w:anchor="_Toc24443" w:history="1">
        <w:r>
          <w:rPr>
            <w:rFonts w:ascii="仿宋" w:eastAsia="仿宋" w:hAnsi="仿宋" w:cs="仿宋" w:hint="eastAsia"/>
            <w:lang w:eastAsia="zh-CN"/>
          </w:rPr>
          <w:t>十一、生产安全保护</w:t>
        </w:r>
        <w:r>
          <w:tab/>
        </w:r>
        <w:r>
          <w:fldChar w:fldCharType="begin"/>
        </w:r>
        <w:r>
          <w:instrText xml:space="preserve"> PAGEREF _Toc24443 \h </w:instrText>
        </w:r>
        <w:r>
          <w:fldChar w:fldCharType="separate"/>
        </w:r>
        <w:r>
          <w:t>37</w:t>
        </w:r>
        <w:r>
          <w:fldChar w:fldCharType="end"/>
        </w:r>
      </w:hyperlink>
    </w:p>
    <w:p>
      <w:pPr>
        <w:pStyle w:val="TOC2"/>
        <w:tabs>
          <w:tab w:val="right" w:leader="dot" w:pos="8306"/>
        </w:tabs>
      </w:pPr>
      <w:hyperlink w:anchor="_Toc17681" w:history="1">
        <w:r>
          <w:rPr>
            <w:rFonts w:ascii="仿宋" w:eastAsia="仿宋" w:hAnsi="仿宋" w:cs="仿宋" w:hint="eastAsia"/>
            <w:lang w:eastAsia="zh-CN"/>
          </w:rPr>
          <w:t>(一)、消防安全</w:t>
        </w:r>
        <w:r>
          <w:tab/>
        </w:r>
        <w:r>
          <w:fldChar w:fldCharType="begin"/>
        </w:r>
        <w:r>
          <w:instrText xml:space="preserve"> PAGEREF _Toc17681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3" w:history="1">
        <w:r>
          <w:rPr>
            <w:rFonts w:ascii="仿宋" w:eastAsia="仿宋" w:hAnsi="仿宋" w:cs="仿宋" w:hint="eastAsia"/>
            <w:lang w:eastAsia="zh-CN"/>
          </w:rPr>
          <w:t>(二)、防火防爆总图布置措施</w:t>
        </w:r>
        <w:r>
          <w:tab/>
        </w:r>
        <w:r>
          <w:fldChar w:fldCharType="begin"/>
        </w:r>
        <w:r>
          <w:instrText xml:space="preserve"> PAGEREF _Toc25523 \h </w:instrText>
        </w:r>
        <w:r>
          <w:fldChar w:fldCharType="separate"/>
        </w:r>
        <w:r>
          <w:t>39</w:t>
        </w:r>
        <w:r>
          <w:fldChar w:fldCharType="end"/>
        </w:r>
      </w:hyperlink>
    </w:p>
    <w:p>
      <w:pPr>
        <w:pStyle w:val="TOC2"/>
        <w:tabs>
          <w:tab w:val="right" w:leader="dot" w:pos="8306"/>
        </w:tabs>
      </w:pPr>
      <w:hyperlink w:anchor="_Toc2637" w:history="1">
        <w:r>
          <w:rPr>
            <w:rFonts w:ascii="仿宋" w:eastAsia="仿宋" w:hAnsi="仿宋" w:cs="仿宋" w:hint="eastAsia"/>
            <w:lang w:eastAsia="zh-CN"/>
          </w:rPr>
          <w:t>(三)、自然灾害防范措施</w:t>
        </w:r>
        <w:r>
          <w:tab/>
        </w:r>
        <w:r>
          <w:fldChar w:fldCharType="begin"/>
        </w:r>
        <w:r>
          <w:instrText xml:space="preserve"> PAGEREF _Toc2637 \h </w:instrText>
        </w:r>
        <w:r>
          <w:fldChar w:fldCharType="separate"/>
        </w:r>
        <w:r>
          <w:t>39</w:t>
        </w:r>
        <w:r>
          <w:fldChar w:fldCharType="end"/>
        </w:r>
      </w:hyperlink>
    </w:p>
    <w:p>
      <w:pPr>
        <w:pStyle w:val="TOC2"/>
        <w:tabs>
          <w:tab w:val="right" w:leader="dot" w:pos="8306"/>
        </w:tabs>
      </w:pPr>
      <w:hyperlink w:anchor="_Toc31975" w:history="1">
        <w:r>
          <w:rPr>
            <w:rFonts w:ascii="仿宋" w:eastAsia="仿宋" w:hAnsi="仿宋" w:cs="仿宋" w:hint="eastAsia"/>
            <w:lang w:eastAsia="zh-CN"/>
          </w:rPr>
          <w:t>(四)、安全色及安全标志使用要求</w:t>
        </w:r>
        <w:r>
          <w:tab/>
        </w:r>
        <w:r>
          <w:fldChar w:fldCharType="begin"/>
        </w:r>
        <w:r>
          <w:instrText xml:space="preserve"> PAGEREF _Toc31975 \h </w:instrText>
        </w:r>
        <w:r>
          <w:fldChar w:fldCharType="separate"/>
        </w:r>
        <w:r>
          <w:t>40</w:t>
        </w:r>
        <w:r>
          <w:fldChar w:fldCharType="end"/>
        </w:r>
      </w:hyperlink>
    </w:p>
    <w:p>
      <w:pPr>
        <w:pStyle w:val="TOC2"/>
        <w:tabs>
          <w:tab w:val="right" w:leader="dot" w:pos="8306"/>
        </w:tabs>
      </w:pPr>
      <w:hyperlink w:anchor="_Toc26642" w:history="1">
        <w:r>
          <w:rPr>
            <w:rFonts w:ascii="仿宋" w:eastAsia="仿宋" w:hAnsi="仿宋" w:cs="仿宋" w:hint="eastAsia"/>
            <w:lang w:eastAsia="zh-CN"/>
          </w:rPr>
          <w:t>(五)、防尘防毒措施</w:t>
        </w:r>
        <w:r>
          <w:tab/>
        </w:r>
        <w:r>
          <w:fldChar w:fldCharType="begin"/>
        </w:r>
        <w:r>
          <w:instrText xml:space="preserve"> PAGEREF _Toc26642 \h </w:instrText>
        </w:r>
        <w:r>
          <w:fldChar w:fldCharType="separate"/>
        </w:r>
        <w:r>
          <w:t>41</w:t>
        </w:r>
        <w:r>
          <w:fldChar w:fldCharType="end"/>
        </w:r>
      </w:hyperlink>
    </w:p>
    <w:p>
      <w:pPr>
        <w:pStyle w:val="TOC2"/>
        <w:tabs>
          <w:tab w:val="right" w:leader="dot" w:pos="8306"/>
        </w:tabs>
      </w:pPr>
      <w:hyperlink w:anchor="_Toc15127" w:history="1">
        <w:r>
          <w:rPr>
            <w:rFonts w:ascii="仿宋" w:eastAsia="仿宋" w:hAnsi="仿宋" w:cs="仿宋" w:hint="eastAsia"/>
            <w:lang w:eastAsia="zh-CN"/>
          </w:rPr>
          <w:t>(六)、防静电、触电防护及防雷措施</w:t>
        </w:r>
        <w:r>
          <w:tab/>
        </w:r>
        <w:r>
          <w:fldChar w:fldCharType="begin"/>
        </w:r>
        <w:r>
          <w:instrText xml:space="preserve"> PAGEREF _Toc15127 \h </w:instrText>
        </w:r>
        <w:r>
          <w:fldChar w:fldCharType="separate"/>
        </w:r>
        <w:r>
          <w:t>42</w:t>
        </w:r>
        <w:r>
          <w:fldChar w:fldCharType="end"/>
        </w:r>
      </w:hyperlink>
    </w:p>
    <w:p>
      <w:pPr>
        <w:pStyle w:val="TOC2"/>
        <w:tabs>
          <w:tab w:val="right" w:leader="dot" w:pos="8306"/>
        </w:tabs>
      </w:pPr>
      <w:hyperlink w:anchor="_Toc11303" w:history="1">
        <w:r>
          <w:rPr>
            <w:rFonts w:ascii="仿宋" w:eastAsia="仿宋" w:hAnsi="仿宋" w:cs="仿宋" w:hint="eastAsia"/>
            <w:lang w:eastAsia="zh-CN"/>
          </w:rPr>
          <w:t>(七)、机械设备安全保障措施</w:t>
        </w:r>
        <w:r>
          <w:tab/>
        </w:r>
        <w:r>
          <w:fldChar w:fldCharType="begin"/>
        </w:r>
        <w:r>
          <w:instrText xml:space="preserve"> PAGEREF _Toc11303 \h </w:instrText>
        </w:r>
        <w:r>
          <w:fldChar w:fldCharType="separate"/>
        </w:r>
        <w:r>
          <w:t>44</w:t>
        </w:r>
        <w:r>
          <w:fldChar w:fldCharType="end"/>
        </w:r>
      </w:hyperlink>
    </w:p>
    <w:p>
      <w:pPr>
        <w:pStyle w:val="TOC1"/>
        <w:tabs>
          <w:tab w:val="right" w:leader="dot" w:pos="8306"/>
        </w:tabs>
      </w:pPr>
      <w:hyperlink w:anchor="_Toc25487" w:history="1">
        <w:r>
          <w:rPr>
            <w:rFonts w:ascii="仿宋" w:eastAsia="仿宋" w:hAnsi="仿宋" w:cs="仿宋" w:hint="eastAsia"/>
            <w:lang w:eastAsia="zh-CN"/>
          </w:rPr>
          <w:t>十二、海水养殖产品项目人力资源培养与发展</w:t>
        </w:r>
        <w:r>
          <w:tab/>
        </w:r>
        <w:r>
          <w:fldChar w:fldCharType="begin"/>
        </w:r>
        <w:r>
          <w:instrText xml:space="preserve"> PAGEREF _Toc25487 \h </w:instrText>
        </w:r>
        <w:r>
          <w:fldChar w:fldCharType="separate"/>
        </w:r>
        <w:r>
          <w:t>45</w:t>
        </w:r>
        <w:r>
          <w:fldChar w:fldCharType="end"/>
        </w:r>
      </w:hyperlink>
    </w:p>
    <w:p>
      <w:pPr>
        <w:pStyle w:val="TOC2"/>
        <w:tabs>
          <w:tab w:val="right" w:leader="dot" w:pos="8306"/>
        </w:tabs>
      </w:pPr>
      <w:hyperlink w:anchor="_Toc704" w:history="1">
        <w:r>
          <w:rPr>
            <w:rFonts w:ascii="仿宋" w:eastAsia="仿宋" w:hAnsi="仿宋" w:cs="仿宋" w:hint="eastAsia"/>
            <w:lang w:eastAsia="zh-CN"/>
          </w:rPr>
          <w:t>(一)、人才需求与规划</w:t>
        </w:r>
        <w:r>
          <w:tab/>
        </w:r>
        <w:r>
          <w:fldChar w:fldCharType="begin"/>
        </w:r>
        <w:r>
          <w:instrText xml:space="preserve"> PAGEREF _Toc704 \h </w:instrText>
        </w:r>
        <w:r>
          <w:fldChar w:fldCharType="separate"/>
        </w:r>
        <w:r>
          <w:t>45</w:t>
        </w:r>
        <w:r>
          <w:fldChar w:fldCharType="end"/>
        </w:r>
      </w:hyperlink>
    </w:p>
    <w:p>
      <w:pPr>
        <w:pStyle w:val="TOC2"/>
        <w:tabs>
          <w:tab w:val="right" w:leader="dot" w:pos="8306"/>
        </w:tabs>
      </w:pPr>
      <w:hyperlink w:anchor="_Toc25953" w:history="1">
        <w:r>
          <w:rPr>
            <w:rFonts w:ascii="仿宋" w:eastAsia="仿宋" w:hAnsi="仿宋" w:cs="仿宋" w:hint="eastAsia"/>
            <w:lang w:eastAsia="zh-CN"/>
          </w:rPr>
          <w:t>(二)、培训与发展计划</w:t>
        </w:r>
        <w:r>
          <w:tab/>
        </w:r>
        <w:r>
          <w:fldChar w:fldCharType="begin"/>
        </w:r>
        <w:r>
          <w:instrText xml:space="preserve"> PAGEREF _Toc25953 \h </w:instrText>
        </w:r>
        <w:r>
          <w:fldChar w:fldCharType="separate"/>
        </w:r>
        <w:r>
          <w:t>46</w:t>
        </w:r>
        <w:r>
          <w:fldChar w:fldCharType="end"/>
        </w:r>
      </w:hyperlink>
    </w:p>
    <w:p>
      <w:pPr>
        <w:pStyle w:val="TOC1"/>
        <w:tabs>
          <w:tab w:val="right" w:leader="dot" w:pos="8306"/>
        </w:tabs>
      </w:pPr>
      <w:hyperlink w:anchor="_Toc2961" w:history="1">
        <w:r>
          <w:rPr>
            <w:rFonts w:ascii="仿宋" w:eastAsia="仿宋" w:hAnsi="仿宋" w:cs="仿宋" w:hint="eastAsia"/>
            <w:lang w:eastAsia="zh-CN"/>
          </w:rPr>
          <w:t>十三、海水养殖产品项目工程方案分析</w:t>
        </w:r>
        <w:r>
          <w:tab/>
        </w:r>
        <w:r>
          <w:fldChar w:fldCharType="begin"/>
        </w:r>
        <w:r>
          <w:instrText xml:space="preserve"> PAGEREF _Toc2961 \h </w:instrText>
        </w:r>
        <w:r>
          <w:fldChar w:fldCharType="separate"/>
        </w:r>
        <w:r>
          <w:t>46</w:t>
        </w:r>
        <w:r>
          <w:fldChar w:fldCharType="end"/>
        </w:r>
      </w:hyperlink>
    </w:p>
    <w:p>
      <w:pPr>
        <w:pStyle w:val="TOC2"/>
        <w:tabs>
          <w:tab w:val="right" w:leader="dot" w:pos="8306"/>
        </w:tabs>
      </w:pPr>
      <w:hyperlink w:anchor="_Toc17078" w:history="1">
        <w:r>
          <w:rPr>
            <w:rFonts w:ascii="仿宋" w:eastAsia="仿宋" w:hAnsi="仿宋" w:cs="仿宋" w:hint="eastAsia"/>
            <w:lang w:eastAsia="zh-CN"/>
          </w:rPr>
          <w:t>(一)、建筑工程设计原则</w:t>
        </w:r>
        <w:r>
          <w:tab/>
        </w:r>
        <w:r>
          <w:fldChar w:fldCharType="begin"/>
        </w:r>
        <w:r>
          <w:instrText xml:space="preserve"> PAGEREF _Toc17078 \h </w:instrText>
        </w:r>
        <w:r>
          <w:fldChar w:fldCharType="separate"/>
        </w:r>
        <w:r>
          <w:t>46</w:t>
        </w:r>
        <w:r>
          <w:fldChar w:fldCharType="end"/>
        </w:r>
      </w:hyperlink>
    </w:p>
    <w:p>
      <w:pPr>
        <w:pStyle w:val="TOC2"/>
        <w:tabs>
          <w:tab w:val="right" w:leader="dot" w:pos="8306"/>
        </w:tabs>
      </w:pPr>
      <w:hyperlink w:anchor="_Toc9308" w:history="1">
        <w:r>
          <w:rPr>
            <w:rFonts w:ascii="仿宋" w:eastAsia="仿宋" w:hAnsi="仿宋" w:cs="仿宋" w:hint="eastAsia"/>
            <w:lang w:eastAsia="zh-CN"/>
          </w:rPr>
          <w:t>(二)、土建工程建设指标</w:t>
        </w:r>
        <w:r>
          <w:tab/>
        </w:r>
        <w:r>
          <w:fldChar w:fldCharType="begin"/>
        </w:r>
        <w:r>
          <w:instrText xml:space="preserve"> PAGEREF _Toc9308 \h </w:instrText>
        </w:r>
        <w:r>
          <w:fldChar w:fldCharType="separate"/>
        </w:r>
        <w:r>
          <w:t>50</w:t>
        </w:r>
        <w:r>
          <w:fldChar w:fldCharType="end"/>
        </w:r>
      </w:hyperlink>
    </w:p>
    <w:p>
      <w:pPr>
        <w:pStyle w:val="TOC1"/>
        <w:tabs>
          <w:tab w:val="right" w:leader="dot" w:pos="8306"/>
        </w:tabs>
      </w:pPr>
      <w:hyperlink w:anchor="_Toc7575" w:history="1">
        <w:r>
          <w:rPr>
            <w:rFonts w:ascii="仿宋" w:eastAsia="仿宋" w:hAnsi="仿宋" w:cs="仿宋" w:hint="eastAsia"/>
            <w:lang w:eastAsia="zh-CN"/>
          </w:rPr>
          <w:t>十四、海水养殖产品项目实施时间节点</w:t>
        </w:r>
        <w:r>
          <w:tab/>
        </w:r>
        <w:r>
          <w:fldChar w:fldCharType="begin"/>
        </w:r>
        <w:r>
          <w:instrText xml:space="preserve"> PAGEREF _Toc7575 \h </w:instrText>
        </w:r>
        <w:r>
          <w:fldChar w:fldCharType="separate"/>
        </w:r>
        <w:r>
          <w:t>51</w:t>
        </w:r>
        <w:r>
          <w:fldChar w:fldCharType="end"/>
        </w:r>
      </w:hyperlink>
    </w:p>
    <w:p>
      <w:pPr>
        <w:pStyle w:val="TOC2"/>
        <w:tabs>
          <w:tab w:val="right" w:leader="dot" w:pos="8306"/>
        </w:tabs>
      </w:pPr>
      <w:hyperlink w:anchor="_Toc32015" w:history="1">
        <w:r>
          <w:rPr>
            <w:rFonts w:ascii="仿宋" w:eastAsia="仿宋" w:hAnsi="仿宋" w:cs="仿宋" w:hint="eastAsia"/>
            <w:lang w:eastAsia="zh-CN"/>
          </w:rPr>
          <w:t>(一)、海水养殖产品项目启动阶段时间节点</w:t>
        </w:r>
        <w:r>
          <w:tab/>
        </w:r>
        <w:r>
          <w:fldChar w:fldCharType="begin"/>
        </w:r>
        <w:r>
          <w:instrText xml:space="preserve"> PAGEREF _Toc32015 \h </w:instrText>
        </w:r>
        <w:r>
          <w:fldChar w:fldCharType="separate"/>
        </w:r>
        <w:r>
          <w:t>51</w:t>
        </w:r>
        <w:r>
          <w:fldChar w:fldCharType="end"/>
        </w:r>
      </w:hyperlink>
    </w:p>
    <w:p>
      <w:pPr>
        <w:pStyle w:val="TOC2"/>
        <w:tabs>
          <w:tab w:val="right" w:leader="dot" w:pos="8306"/>
        </w:tabs>
      </w:pPr>
      <w:hyperlink w:anchor="_Toc19489" w:history="1">
        <w:r>
          <w:rPr>
            <w:rFonts w:ascii="仿宋" w:eastAsia="仿宋" w:hAnsi="仿宋" w:cs="仿宋" w:hint="eastAsia"/>
            <w:lang w:eastAsia="zh-CN"/>
          </w:rPr>
          <w:t>(二)、海水养殖产品项目执行阶段时间节点</w:t>
        </w:r>
        <w:r>
          <w:tab/>
        </w:r>
        <w:r>
          <w:fldChar w:fldCharType="begin"/>
        </w:r>
        <w:r>
          <w:instrText xml:space="preserve"> PAGEREF _Toc19489 \h </w:instrText>
        </w:r>
        <w:r>
          <w:fldChar w:fldCharType="separate"/>
        </w:r>
        <w:r>
          <w:t>52</w:t>
        </w:r>
        <w:r>
          <w:fldChar w:fldCharType="end"/>
        </w:r>
      </w:hyperlink>
    </w:p>
    <w:p>
      <w:pPr>
        <w:pStyle w:val="TOC2"/>
        <w:tabs>
          <w:tab w:val="right" w:leader="dot" w:pos="8306"/>
        </w:tabs>
      </w:pPr>
      <w:hyperlink w:anchor="_Toc27049" w:history="1">
        <w:r>
          <w:rPr>
            <w:rFonts w:ascii="仿宋" w:eastAsia="仿宋" w:hAnsi="仿宋" w:cs="仿宋" w:hint="eastAsia"/>
            <w:lang w:eastAsia="zh-CN"/>
          </w:rPr>
          <w:t>(三)、海水养殖产品项目完成阶段时间节点</w:t>
        </w:r>
        <w:r>
          <w:tab/>
        </w:r>
        <w:r>
          <w:fldChar w:fldCharType="begin"/>
        </w:r>
        <w:r>
          <w:instrText xml:space="preserve"> PAGEREF _Toc27049 \h </w:instrText>
        </w:r>
        <w:r>
          <w:fldChar w:fldCharType="separate"/>
        </w:r>
        <w:r>
          <w:t>53</w:t>
        </w:r>
        <w:r>
          <w:fldChar w:fldCharType="end"/>
        </w:r>
      </w:hyperlink>
    </w:p>
    <w:p>
      <w:pPr>
        <w:pStyle w:val="TOC1"/>
        <w:tabs>
          <w:tab w:val="right" w:leader="dot" w:pos="8306"/>
        </w:tabs>
      </w:pPr>
      <w:hyperlink w:anchor="_Toc14150" w:history="1">
        <w:r>
          <w:rPr>
            <w:rFonts w:ascii="仿宋" w:eastAsia="仿宋" w:hAnsi="仿宋" w:cs="仿宋" w:hint="eastAsia"/>
            <w:lang w:eastAsia="zh-CN"/>
          </w:rPr>
          <w:t>十五、海水养殖产品项目治理与监督</w:t>
        </w:r>
        <w:r>
          <w:tab/>
        </w:r>
        <w:r>
          <w:fldChar w:fldCharType="begin"/>
        </w:r>
        <w:r>
          <w:instrText xml:space="preserve"> PAGEREF _Toc14150 \h </w:instrText>
        </w:r>
        <w:r>
          <w:fldChar w:fldCharType="separate"/>
        </w:r>
        <w:r>
          <w:t>54</w:t>
        </w:r>
        <w:r>
          <w:fldChar w:fldCharType="end"/>
        </w:r>
      </w:hyperlink>
    </w:p>
    <w:p>
      <w:pPr>
        <w:pStyle w:val="TOC2"/>
        <w:tabs>
          <w:tab w:val="right" w:leader="dot" w:pos="8306"/>
        </w:tabs>
      </w:pPr>
      <w:hyperlink w:anchor="_Toc18563" w:history="1">
        <w:r>
          <w:rPr>
            <w:rFonts w:ascii="仿宋" w:eastAsia="仿宋" w:hAnsi="仿宋" w:cs="仿宋" w:hint="eastAsia"/>
            <w:lang w:eastAsia="zh-CN"/>
          </w:rPr>
          <w:t>(一)、海水养殖产品项目治理结构</w:t>
        </w:r>
        <w:r>
          <w:tab/>
        </w:r>
        <w:r>
          <w:fldChar w:fldCharType="begin"/>
        </w:r>
        <w:r>
          <w:instrText xml:space="preserve"> PAGEREF _Toc18563 \h </w:instrText>
        </w:r>
        <w:r>
          <w:fldChar w:fldCharType="separate"/>
        </w:r>
        <w:r>
          <w:t>54</w:t>
        </w:r>
        <w:r>
          <w:fldChar w:fldCharType="end"/>
        </w:r>
      </w:hyperlink>
    </w:p>
    <w:p>
      <w:pPr>
        <w:pStyle w:val="TOC2"/>
        <w:tabs>
          <w:tab w:val="right" w:leader="dot" w:pos="8306"/>
        </w:tabs>
      </w:pPr>
      <w:hyperlink w:anchor="_Toc8316" w:history="1">
        <w:r>
          <w:rPr>
            <w:rFonts w:ascii="仿宋" w:eastAsia="仿宋" w:hAnsi="仿宋" w:cs="仿宋" w:hint="eastAsia"/>
            <w:lang w:eastAsia="zh-CN"/>
          </w:rPr>
          <w:t>(二)、监督与审计</w:t>
        </w:r>
        <w:r>
          <w:tab/>
        </w:r>
        <w:r>
          <w:fldChar w:fldCharType="begin"/>
        </w:r>
        <w:r>
          <w:instrText xml:space="preserve"> PAGEREF _Toc8316 \h </w:instrText>
        </w:r>
        <w:r>
          <w:fldChar w:fldCharType="separate"/>
        </w:r>
        <w:r>
          <w:t>56</w:t>
        </w:r>
        <w:r>
          <w:fldChar w:fldCharType="end"/>
        </w:r>
      </w:hyperlink>
    </w:p>
    <w:p>
      <w:pPr>
        <w:pStyle w:val="TOC1"/>
        <w:tabs>
          <w:tab w:val="right" w:leader="dot" w:pos="8306"/>
        </w:tabs>
      </w:pPr>
      <w:hyperlink w:anchor="_Toc18357" w:history="1">
        <w:r>
          <w:rPr>
            <w:rFonts w:ascii="仿宋" w:eastAsia="仿宋" w:hAnsi="仿宋" w:cs="仿宋" w:hint="eastAsia"/>
            <w:lang w:eastAsia="zh-CN"/>
          </w:rPr>
          <w:t>十六、质量管理体系</w:t>
        </w:r>
        <w:r>
          <w:tab/>
        </w:r>
        <w:r>
          <w:fldChar w:fldCharType="begin"/>
        </w:r>
        <w:r>
          <w:instrText xml:space="preserve"> PAGEREF _Toc18357 \h </w:instrText>
        </w:r>
        <w:r>
          <w:fldChar w:fldCharType="separate"/>
        </w:r>
        <w:r>
          <w:t>57</w:t>
        </w:r>
        <w:r>
          <w:fldChar w:fldCharType="end"/>
        </w:r>
      </w:hyperlink>
    </w:p>
    <w:p>
      <w:pPr>
        <w:pStyle w:val="TOC2"/>
        <w:tabs>
          <w:tab w:val="right" w:leader="dot" w:pos="8306"/>
        </w:tabs>
      </w:pPr>
      <w:hyperlink w:anchor="_Toc3599" w:history="1">
        <w:r>
          <w:rPr>
            <w:rFonts w:ascii="仿宋" w:eastAsia="仿宋" w:hAnsi="仿宋" w:cs="仿宋" w:hint="eastAsia"/>
            <w:lang w:eastAsia="zh-CN"/>
          </w:rPr>
          <w:t>(一)、质量目标与方针</w:t>
        </w:r>
        <w:r>
          <w:tab/>
        </w:r>
        <w:r>
          <w:fldChar w:fldCharType="begin"/>
        </w:r>
        <w:r>
          <w:instrText xml:space="preserve"> PAGEREF _Toc3599 \h </w:instrText>
        </w:r>
        <w:r>
          <w:fldChar w:fldCharType="separate"/>
        </w:r>
        <w:r>
          <w:t>57</w:t>
        </w:r>
        <w:r>
          <w:fldChar w:fldCharType="end"/>
        </w:r>
      </w:hyperlink>
    </w:p>
    <w:p>
      <w:pPr>
        <w:pStyle w:val="TOC2"/>
        <w:tabs>
          <w:tab w:val="right" w:leader="dot" w:pos="8306"/>
        </w:tabs>
      </w:pPr>
      <w:hyperlink w:anchor="_Toc27297" w:history="1">
        <w:r>
          <w:rPr>
            <w:rFonts w:ascii="仿宋" w:eastAsia="仿宋" w:hAnsi="仿宋" w:cs="仿宋" w:hint="eastAsia"/>
            <w:lang w:eastAsia="zh-CN"/>
          </w:rPr>
          <w:t>(二)、质量管理责任</w:t>
        </w:r>
        <w:r>
          <w:tab/>
        </w:r>
        <w:r>
          <w:fldChar w:fldCharType="begin"/>
        </w:r>
        <w:r>
          <w:instrText xml:space="preserve"> PAGEREF _Toc27297 \h </w:instrText>
        </w:r>
        <w:r>
          <w:fldChar w:fldCharType="separate"/>
        </w:r>
        <w:r>
          <w:t>58</w:t>
        </w:r>
        <w:r>
          <w:fldChar w:fldCharType="end"/>
        </w:r>
      </w:hyperlink>
    </w:p>
    <w:p>
      <w:pPr>
        <w:pStyle w:val="TOC2"/>
        <w:tabs>
          <w:tab w:val="right" w:leader="dot" w:pos="8306"/>
        </w:tabs>
      </w:pPr>
      <w:hyperlink w:anchor="_Toc23289" w:history="1">
        <w:r>
          <w:rPr>
            <w:rFonts w:ascii="仿宋" w:eastAsia="仿宋" w:hAnsi="仿宋" w:cs="仿宋" w:hint="eastAsia"/>
            <w:lang w:eastAsia="zh-CN"/>
          </w:rPr>
          <w:t>(三)、质量管理体系文件</w:t>
        </w:r>
        <w:r>
          <w:tab/>
        </w:r>
        <w:r>
          <w:fldChar w:fldCharType="begin"/>
        </w:r>
        <w:r>
          <w:instrText xml:space="preserve"> PAGEREF _Toc23289 \h </w:instrText>
        </w:r>
        <w:r>
          <w:fldChar w:fldCharType="separate"/>
        </w:r>
        <w:r>
          <w:t>60</w:t>
        </w:r>
        <w:r>
          <w:fldChar w:fldCharType="end"/>
        </w:r>
      </w:hyperlink>
    </w:p>
    <w:p>
      <w:pPr>
        <w:pStyle w:val="TOC2"/>
        <w:tabs>
          <w:tab w:val="right" w:leader="dot" w:pos="8306"/>
        </w:tabs>
      </w:pPr>
      <w:hyperlink w:anchor="_Toc30966" w:history="1">
        <w:r>
          <w:rPr>
            <w:rFonts w:ascii="仿宋" w:eastAsia="仿宋" w:hAnsi="仿宋" w:cs="仿宋" w:hint="eastAsia"/>
            <w:lang w:eastAsia="zh-CN"/>
          </w:rPr>
          <w:t>(四)、质量培训与教育</w:t>
        </w:r>
        <w:r>
          <w:tab/>
        </w:r>
        <w:r>
          <w:fldChar w:fldCharType="begin"/>
        </w:r>
        <w:r>
          <w:instrText xml:space="preserve"> PAGEREF _Toc30966 \h </w:instrText>
        </w:r>
        <w:r>
          <w:fldChar w:fldCharType="separate"/>
        </w:r>
        <w:r>
          <w:t>62</w:t>
        </w:r>
        <w:r>
          <w:fldChar w:fldCharType="end"/>
        </w:r>
      </w:hyperlink>
    </w:p>
    <w:p>
      <w:pPr>
        <w:pStyle w:val="TOC2"/>
        <w:tabs>
          <w:tab w:val="right" w:leader="dot" w:pos="8306"/>
        </w:tabs>
      </w:pPr>
      <w:hyperlink w:anchor="_Toc3682" w:history="1">
        <w:r>
          <w:rPr>
            <w:rFonts w:ascii="仿宋" w:eastAsia="仿宋" w:hAnsi="仿宋" w:cs="仿宋" w:hint="eastAsia"/>
            <w:lang w:eastAsia="zh-CN"/>
          </w:rPr>
          <w:t>(五)、质量审核与评价</w:t>
        </w:r>
        <w:r>
          <w:tab/>
        </w:r>
        <w:r>
          <w:fldChar w:fldCharType="begin"/>
        </w:r>
        <w:r>
          <w:instrText xml:space="preserve"> PAGEREF _Toc3682 \h </w:instrText>
        </w:r>
        <w:r>
          <w:fldChar w:fldCharType="separate"/>
        </w:r>
        <w:r>
          <w:t>63</w:t>
        </w:r>
        <w:r>
          <w:fldChar w:fldCharType="end"/>
        </w:r>
      </w:hyperlink>
    </w:p>
    <w:p>
      <w:pPr>
        <w:pStyle w:val="TOC2"/>
        <w:tabs>
          <w:tab w:val="right" w:leader="dot" w:pos="8306"/>
        </w:tabs>
      </w:pPr>
      <w:hyperlink w:anchor="_Toc2724" w:history="1">
        <w:r>
          <w:rPr>
            <w:rFonts w:ascii="仿宋" w:eastAsia="仿宋" w:hAnsi="仿宋" w:cs="仿宋" w:hint="eastAsia"/>
            <w:lang w:eastAsia="zh-CN"/>
          </w:rPr>
          <w:t>(六)、不符合与纠正措施</w:t>
        </w:r>
        <w:r>
          <w:tab/>
        </w:r>
        <w:r>
          <w:fldChar w:fldCharType="begin"/>
        </w:r>
        <w:r>
          <w:instrText xml:space="preserve"> PAGEREF _Toc2724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4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的技术管理特点体现在其创新导向。通过引入最先进的技术趋势和解决方案，海水养殖产品项目致力于提升科技含量、提高质量和效率水平。这意味着我们将采用最新的工具和方法，确保海水养殖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养殖产品项目技术管理的显著特征。通过整合不同领域的技术资源，我们实现了跨学科的协同工作。这有助于优化技术架构，提高整体效能。此外，整合性策略还促进了不同技术团队之间的紧密沟通和高效合作，确保海水养殖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养殖产品项目所采用的技术。通过不断优化技术方案，海水养殖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养殖产品项目团队将在海水养殖产品项目初期识别可能的技术风险，并采取相应的预防和应对措施。通过建立健全的风险评估机制，海水养殖产品项目能够在实施过程中及时发现并解决潜在的技术问题，保障海水养殖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养殖产品项目中，技术将成为海水养殖产品项目成功的有力支持。这一深度剖析揭示了技术管理在海水养殖产品项目实施中的关键作用，为海水养殖产品项目的技术基础奠定了坚实的基础。</w:t>
      </w:r>
    </w:p>
    <w:p>
      <w:pPr>
        <w:pStyle w:val="Heading2"/>
        <w:ind w:firstLine="560" w:firstLineChars="200"/>
        <w:rPr>
          <w:rFonts w:ascii="仿宋" w:eastAsia="仿宋" w:hAnsi="仿宋" w:cs="仿宋" w:hint="eastAsia"/>
          <w:sz w:val="28"/>
          <w:lang w:eastAsia="zh-CN"/>
        </w:rPr>
      </w:pPr>
      <w:bookmarkStart w:id="4" w:name="_Toc29738"/>
      <w:r>
        <w:rPr>
          <w:rFonts w:ascii="仿宋" w:eastAsia="仿宋" w:hAnsi="仿宋" w:cs="仿宋" w:hint="eastAsia"/>
          <w:sz w:val="28"/>
          <w:lang w:eastAsia="zh-CN"/>
        </w:rPr>
        <w:t>(二)、海水养殖产品项目工艺技术设计方案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养殖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海水养殖产品项目将严格按照相关行业规范要求进行组织。通过有效控制产品质量，海水养殖产品项目将致力于为顾客提供优质的海水养殖产品项目产品和良好的服务。这体现了海水养殖产品项目对于生产活动合规性和质量标准的高度重视，为海水养殖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养殖产品项目注重生态效益和清洁生产原则。海水养殖产品项目建设将紧密结合地方特色经济发展，与社会经济发展规划和区域环境保护规划方案相协调一致。通过与当地区域自然生态系统的结合，海水养殖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养殖产品项目产品具有多样化的客户需求和个性化的特点。因此，海水养殖产品项目产品规格品种多样，且单批生产数量较小。为满足这一特点，海水养殖产品项目承办单位将建设先进的柔性制造生产线。通过广泛应用柔性制造技术，海水养殖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水养殖产品项目采用的技术具有较高的技术含量和自动化水平，处于国内先进水平。这一技术选用不仅体现了对生产效率、质量和环境友好性的高标准要求，同时为海水养殖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85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为确保海水养殖产品项目的高效生产和技术实施，我们制定了一套精心设计的设备选型方案，以满足海水养殖产品项目生产、质量和环保的要求。该方案的主要特点如下：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养殖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针对海水养殖产品项目产品的多样性和小批量生产的特点，我们将建设柔性制造生产线。通过在设备选型中考虑柔性制造技术，可以灵活应对不同产品规格和生产需求，实现生产线的高度灵活性和适应性。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439"/>
      <w:r>
        <w:rPr>
          <w:rFonts w:ascii="仿宋" w:eastAsia="仿宋" w:hAnsi="仿宋" w:cs="仿宋" w:hint="eastAsia"/>
          <w:sz w:val="28"/>
          <w:lang w:eastAsia="zh-CN"/>
        </w:rPr>
        <w:t>二、海水养殖产品项目文档管理</w:t>
      </w:r>
      <w:bookmarkEnd w:id="6"/>
    </w:p>
    <w:p>
      <w:pPr>
        <w:pStyle w:val="Heading2"/>
        <w:rPr>
          <w:rFonts w:ascii="仿宋" w:eastAsia="仿宋" w:hAnsi="仿宋" w:cs="仿宋" w:hint="eastAsia"/>
          <w:lang w:eastAsia="zh-CN"/>
        </w:rPr>
      </w:pPr>
      <w:bookmarkStart w:id="7" w:name="_Toc1000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海水养殖产品项目高度重视文档的质量和准确性，以支持海水养殖产品项目的各项活动和决策。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文档的编制始于海水养殖产品项目计划的初期，我们制定了详细的文档编制计划，明确了每个文档的内容、格式和编写责任人。在海水养殖产品项目启动阶段，我们首先编制了海水养殖产品项目章程，明确定义了海水养殖产品项目的目标、范围、风险等关键要素。随后，海水养殖产品项目团队根据计划陆续编制了需求文档、设计文档、测试文档等各类文档，确保海水养殖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水养殖产品项目管理中的重要环节，旨在确保海水养殖产品项目文档符合质量标准和海水养殖产品项目需求。在海水养殖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水养殖产品项目相关利益方和专业领域的专家对文档进行独立审查。这有助于获取更全面、客观的反馈，确保海水养殖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海水养殖产品项目在文档编制与审查方面建立了严格的管理机制，通过规范的流程和多维度的审查，确保海水养殖产品项目文档的质量、准确性和可靠性，为海水养殖产品项目的顺利推进提供了有力支持。</w:t>
      </w:r>
    </w:p>
    <w:p>
      <w:pPr>
        <w:pStyle w:val="Heading2"/>
        <w:ind w:firstLine="560" w:firstLineChars="200"/>
        <w:rPr>
          <w:rFonts w:ascii="仿宋" w:eastAsia="仿宋" w:hAnsi="仿宋" w:cs="仿宋" w:hint="eastAsia"/>
          <w:sz w:val="28"/>
          <w:lang w:eastAsia="zh-CN"/>
        </w:rPr>
      </w:pPr>
      <w:bookmarkStart w:id="8" w:name="_Toc582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我们通过多渠道发布文档，包括电子邮件、海水养殖产品项目管理平台、内部网站等，以满足不同团队成员的偏好和需求。多渠道发布确保了信息的全面覆盖。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我们采用了精细的权限控制，确保只有授权人员可以访问敏感信息。这种安全措施保护了海水养殖产品项目文档的机密性，防止了未经授权的信息泄露。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81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水养殖产品项目生命周期中一个至关重要的环节，直接关系到海水养殖产品项目信息的长期保存和历史记录的完整性。在海水养殖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067"/>
      <w:r>
        <w:rPr>
          <w:rFonts w:ascii="仿宋" w:eastAsia="仿宋" w:hAnsi="仿宋" w:cs="仿宋" w:hint="eastAsia"/>
          <w:sz w:val="28"/>
          <w:lang w:eastAsia="zh-CN"/>
        </w:rPr>
        <w:t>三、海水养殖产品项目可持续发展</w:t>
      </w:r>
      <w:bookmarkEnd w:id="10"/>
    </w:p>
    <w:p>
      <w:pPr>
        <w:pStyle w:val="Heading2"/>
        <w:rPr>
          <w:rFonts w:ascii="仿宋" w:eastAsia="仿宋" w:hAnsi="仿宋" w:cs="仿宋" w:hint="eastAsia"/>
          <w:lang w:eastAsia="zh-CN"/>
        </w:rPr>
      </w:pPr>
      <w:bookmarkStart w:id="11" w:name="_Toc711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中，海水养殖产品项目团队着眼于未来，明确了可持续发展的战略方向。制定的具体可持续发展目标包括降低资源使用、采用环保技术、最大化社会效益等。这一步骤不仅有助于海水养殖产品项目在环保和社会责任方面达到最高标准，也为未来提供了明确的指引，确保海水养殖产品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可持续实践的融入海水养殖产品项目管理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养殖产品项目管理周期。从海水养殖产品项目规划开始，海水养殖产品项目团队就考虑了环境和社会的因素。在执行阶段，海水养殖产品项目团队积极推动绿色技术的应用，优化资源利用。此外，关注员工的社会责任，通过培训和沟通活动提高员工对可持续发展的认知，使他们能够在日常工作中践行可持续实践。这些举措不仅为海水养殖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593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扎根于海水养殖产品项目的可持续发展理念，我们深信环保与社会责任是海水养殖产品项目成功的关键支柱。在海水养殖产品项目的每一步，我们都致力于通过创新和实践，履行对环境和社会的坚定责任。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团队通过引入先进的环保技术、建立高效的废物处理系统以及推动能源节约措施，积极履行环保责任。定期的环保监测和评估确保海水养殖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不仅致力于自身可持续发展，还注重对社会的回馈。通过支持社区海水养殖产品项目、参与慈善事业、提供培训机会等方式，海水养殖产品项目积极履行社会责任。与当地社区建立积极互动，关注员工的工作与生活平衡，以及员工的身心健康，是海水养殖产品项目在社会责任层面的关键举措。这样的实践不仅增强了海水养殖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539"/>
      <w:r>
        <w:rPr>
          <w:rFonts w:ascii="仿宋" w:eastAsia="仿宋" w:hAnsi="仿宋" w:cs="仿宋" w:hint="eastAsia"/>
          <w:sz w:val="28"/>
          <w:lang w:eastAsia="zh-CN"/>
        </w:rPr>
        <w:t>四、海水养殖产品项目绩效评估</w:t>
      </w:r>
      <w:bookmarkEnd w:id="13"/>
    </w:p>
    <w:p>
      <w:pPr>
        <w:pStyle w:val="Heading2"/>
        <w:rPr>
          <w:rFonts w:ascii="仿宋" w:eastAsia="仿宋" w:hAnsi="仿宋" w:cs="仿宋" w:hint="eastAsia"/>
          <w:lang w:eastAsia="zh-CN"/>
        </w:rPr>
      </w:pPr>
      <w:bookmarkStart w:id="14" w:name="_Toc1046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中，我们设计了一套全面的绩效评估指标，以确保海水养殖产品项目的可控和成功交付。这些指标跨足海水养殖产品项目目标、成本、进度和质量等多个维度，为我们提供了全面洞察海水养殖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目标达成率是我们关注的首要指标。我们设定了明确的目标，并通过定期监测和评估，迅速发现并应对潜在的目标偏差。这为海水养殖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成本绩效是另一个核心关注点。通过实际成本与预算成本的对比分析，我们深入了解成本差异的原因，及时调整资源分配，保持海水养殖产品项目在经济效益方面的合理水平。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进度作为关键的绩效指标之一，得到了精心的关注。我们制定了详细的海水养殖产品项目进度计划，并设立了进度符合度指标，确保实际进度与计划进度保持一致。这使我们能够快速发现和解决潜在的进度问题，保持海水养殖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水养殖产品项目绩效的不可或缺的一环。我们引入了一系列的质量标准和客户满意度指标，以确保海水养殖产品项目交付的成果在质量上达到或超越预期水平。通过持续监测这些指标，我们努力提升海水养殖产品项目整体质量水平，为海水养殖产品项目的成功交付提供有力保障。通过这些科学且全面的绩效评估，我们能够更好地引导海水养殖产品项目的持续改进，确保海水养殖产品项目目标的顺利达成。</w:t>
      </w:r>
    </w:p>
    <w:p>
      <w:pPr>
        <w:pStyle w:val="Heading2"/>
        <w:ind w:firstLine="560" w:firstLineChars="200"/>
        <w:rPr>
          <w:rFonts w:ascii="仿宋" w:eastAsia="仿宋" w:hAnsi="仿宋" w:cs="仿宋" w:hint="eastAsia"/>
          <w:sz w:val="28"/>
          <w:lang w:eastAsia="zh-CN"/>
        </w:rPr>
      </w:pPr>
      <w:bookmarkStart w:id="15" w:name="_Toc2687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绩效评估是海水养殖产品项目中的关键环节，为确保海水养殖产品项目达到预期目标，我们采用了多层次、多维度的绩效评估方法。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水养殖产品项目的战略目标对齐，确保每个决策和行动都与海水养殖产品项目整体目标保持一致。团队会定期召开战略对齐会议，审视当前工作与海水养殖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水养殖产品项目进度、质量、成本和风险等方面。这些指标通过数据收集和分析，为海水养殖产品项目管理团队提供了客观的评估依据。例如，我们通过海水养殖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绩效评估不仅仅停留在海水养殖产品项目内部，还考虑了海水养殖产品项目对外部环境的影响。我们定期进行干系人满意度调查，以了解各利益相关方对海水养殖产品项目的期望和满意度，并及时做出调整。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这种多层次、多角度的绩效评估方法，使得我们能够全面了解海水养殖产品项目的运行状态，及时做出调整，确保海水养殖产品项目在不断变化的环境中保持稳健前行。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1039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为了确保海水养殖产品项目的有效管理和不断优化，我们采用了精心设计的绩效评估周期。这个周期旨在实现灵活、实时和全面的评估，以适应海水养殖产品项目执行中的各种挑战。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水养殖产品项目的不同需求，分为短期、中期和长期。短期评估关注每个迭代或工作周期，以及时发现和解决当前任务中的问题。中期评估涵盖几个迭代，深入了解整体海水养殖产品项目的趋势和性能。长期评估则着眼于整个海水养殖产品项目阶段，确保海水养殖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水养殖产品项目管理工具和协作平台，团队成员能够随时更新和分享海水养殖产品项目数据。这种实时性的反馈机制使我们能够及时察觉潜在问题，快速调整，保持海水养殖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水养殖产品项目的决策制定密不可分。每个周期的海水养殖产品项目回顾会议成为集体总结经验、识别问题深层次原因并找到创新解决方案的平台。这种定期的反思与调整机制使海水养殖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5935"/>
      <w:r>
        <w:rPr>
          <w:rFonts w:ascii="仿宋" w:eastAsia="仿宋" w:hAnsi="仿宋" w:cs="仿宋" w:hint="eastAsia"/>
          <w:sz w:val="28"/>
          <w:lang w:eastAsia="zh-CN"/>
        </w:rPr>
        <w:t>五、海水养殖产品项目土建工程</w:t>
      </w:r>
      <w:bookmarkEnd w:id="17"/>
    </w:p>
    <w:p>
      <w:pPr>
        <w:pStyle w:val="Heading2"/>
        <w:rPr>
          <w:rFonts w:ascii="仿宋" w:eastAsia="仿宋" w:hAnsi="仿宋" w:cs="仿宋" w:hint="eastAsia"/>
          <w:lang w:eastAsia="zh-CN"/>
        </w:rPr>
      </w:pPr>
      <w:bookmarkStart w:id="18" w:name="_Toc3161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在海水养殖产品项目的建筑工程设计中，我们将秉承一系列重要的设计原则，以确保海水养殖产品项目建筑在功能、美观、可持续性等方面达到最佳效果。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首要原则是确保建筑的功能性得到最大化的发挥。我们将充分理解海水养殖产品项目的实际需求，合理布局各个功能区域，保证建筑在满足业务需求的同时，提供高效的工作环境。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在建筑设计中，我们将综合考虑建设和运营成本。通过精细的经济效益分析，确保设计方案在高效利用资源的同时，对海水养殖产品项目的长期盈利能力有积极的贡献。</w:t>
      </w:r>
    </w:p>
    <w:p>
      <w:pPr>
        <w:pStyle w:val="Heading2"/>
        <w:ind w:firstLine="560" w:firstLineChars="200"/>
        <w:rPr>
          <w:rFonts w:ascii="仿宋" w:eastAsia="仿宋" w:hAnsi="仿宋" w:cs="仿宋" w:hint="eastAsia"/>
          <w:sz w:val="28"/>
          <w:lang w:eastAsia="zh-CN"/>
        </w:rPr>
      </w:pPr>
      <w:bookmarkStart w:id="19" w:name="_Toc2175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的土建工程设计中，我们将精准设定设计年限，结合海水养殖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https://d.book118.com/088052060000006033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74063"/>
    <w:rsid w:val="15E74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52060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2024-01-29T20:37:00Z</dcterms:created>
  <dcterms:modified xsi:type="dcterms:W3CDTF">2024-01-29T20:37:33Z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2449E2483A9843F8B138BAD0B5EFFB12_11</vt:lpwstr>
  </property>
  <property fmtid="{D5CDD505-2E9C-101B-9397-08002B2CF9AE}" pid="3" name="KSOProductBuildVer">
    <vt:lpwstr>2052-12.1.0.16250</vt:lpwstr>
  </property>
</Properties>
</file>