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包装容器制造机械项目规划设计纲要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28" w:history="1">
        <w:r>
          <w:rPr>
            <w:rFonts w:ascii="仿宋" w:eastAsia="仿宋" w:hAnsi="仿宋" w:cs="仿宋" w:hint="eastAsia"/>
            <w:lang w:eastAsia="zh-CN"/>
          </w:rPr>
          <w:t>序言</w:t>
        </w:r>
        <w:r>
          <w:tab/>
        </w:r>
        <w:r>
          <w:fldChar w:fldCharType="begin"/>
        </w:r>
        <w:r>
          <w:instrText xml:space="preserve"> PAGEREF _Toc30028 \h </w:instrText>
        </w:r>
        <w:r>
          <w:fldChar w:fldCharType="separate"/>
        </w:r>
        <w:r>
          <w:t>3</w:t>
        </w:r>
        <w:r>
          <w:fldChar w:fldCharType="end"/>
        </w:r>
      </w:hyperlink>
    </w:p>
    <w:p>
      <w:pPr>
        <w:pStyle w:val="TOC1"/>
        <w:tabs>
          <w:tab w:val="right" w:leader="dot" w:pos="8306"/>
        </w:tabs>
      </w:pPr>
      <w:hyperlink w:anchor="_Toc25709" w:history="1">
        <w:r>
          <w:rPr>
            <w:rFonts w:ascii="仿宋" w:eastAsia="仿宋" w:hAnsi="仿宋" w:cs="仿宋" w:hint="eastAsia"/>
            <w:lang w:eastAsia="zh-CN"/>
          </w:rPr>
          <w:t>一、包装容器制造机械项目概论</w:t>
        </w:r>
        <w:r>
          <w:tab/>
        </w:r>
        <w:r>
          <w:fldChar w:fldCharType="begin"/>
        </w:r>
        <w:r>
          <w:instrText xml:space="preserve"> PAGEREF _Toc25709 \h </w:instrText>
        </w:r>
        <w:r>
          <w:fldChar w:fldCharType="separate"/>
        </w:r>
        <w:r>
          <w:t>3</w:t>
        </w:r>
        <w:r>
          <w:fldChar w:fldCharType="end"/>
        </w:r>
      </w:hyperlink>
    </w:p>
    <w:p>
      <w:pPr>
        <w:pStyle w:val="TOC2"/>
        <w:tabs>
          <w:tab w:val="right" w:leader="dot" w:pos="8306"/>
        </w:tabs>
      </w:pPr>
      <w:hyperlink w:anchor="_Toc2319" w:history="1">
        <w:r>
          <w:rPr>
            <w:rFonts w:ascii="仿宋" w:eastAsia="仿宋" w:hAnsi="仿宋" w:cs="仿宋" w:hint="eastAsia"/>
            <w:lang w:eastAsia="zh-CN"/>
          </w:rPr>
          <w:t>(一)、包装容器制造机械项目概况</w:t>
        </w:r>
        <w:r>
          <w:tab/>
        </w:r>
        <w:r>
          <w:fldChar w:fldCharType="begin"/>
        </w:r>
        <w:r>
          <w:instrText xml:space="preserve"> PAGEREF _Toc2319 \h </w:instrText>
        </w:r>
        <w:r>
          <w:fldChar w:fldCharType="separate"/>
        </w:r>
        <w:r>
          <w:t>3</w:t>
        </w:r>
        <w:r>
          <w:fldChar w:fldCharType="end"/>
        </w:r>
      </w:hyperlink>
    </w:p>
    <w:p>
      <w:pPr>
        <w:pStyle w:val="TOC2"/>
        <w:tabs>
          <w:tab w:val="right" w:leader="dot" w:pos="8306"/>
        </w:tabs>
      </w:pPr>
      <w:hyperlink w:anchor="_Toc7754" w:history="1">
        <w:r>
          <w:rPr>
            <w:rFonts w:ascii="仿宋" w:eastAsia="仿宋" w:hAnsi="仿宋" w:cs="仿宋" w:hint="eastAsia"/>
            <w:lang w:eastAsia="zh-CN"/>
          </w:rPr>
          <w:t>(二)、包装容器制造机械项目目标</w:t>
        </w:r>
        <w:r>
          <w:tab/>
        </w:r>
        <w:r>
          <w:fldChar w:fldCharType="begin"/>
        </w:r>
        <w:r>
          <w:instrText xml:space="preserve"> PAGEREF _Toc7754 \h </w:instrText>
        </w:r>
        <w:r>
          <w:fldChar w:fldCharType="separate"/>
        </w:r>
        <w:r>
          <w:t>5</w:t>
        </w:r>
        <w:r>
          <w:fldChar w:fldCharType="end"/>
        </w:r>
      </w:hyperlink>
    </w:p>
    <w:p>
      <w:pPr>
        <w:pStyle w:val="TOC2"/>
        <w:tabs>
          <w:tab w:val="right" w:leader="dot" w:pos="8306"/>
        </w:tabs>
      </w:pPr>
      <w:hyperlink w:anchor="_Toc2465" w:history="1">
        <w:r>
          <w:rPr>
            <w:rFonts w:ascii="仿宋" w:eastAsia="仿宋" w:hAnsi="仿宋" w:cs="仿宋" w:hint="eastAsia"/>
            <w:lang w:eastAsia="zh-CN"/>
          </w:rPr>
          <w:t>(三)、包装容器制造机械项目提出的理由</w:t>
        </w:r>
        <w:r>
          <w:tab/>
        </w:r>
        <w:r>
          <w:fldChar w:fldCharType="begin"/>
        </w:r>
        <w:r>
          <w:instrText xml:space="preserve"> PAGEREF _Toc2465 \h </w:instrText>
        </w:r>
        <w:r>
          <w:fldChar w:fldCharType="separate"/>
        </w:r>
        <w:r>
          <w:t>6</w:t>
        </w:r>
        <w:r>
          <w:fldChar w:fldCharType="end"/>
        </w:r>
      </w:hyperlink>
    </w:p>
    <w:p>
      <w:pPr>
        <w:pStyle w:val="TOC2"/>
        <w:tabs>
          <w:tab w:val="right" w:leader="dot" w:pos="8306"/>
        </w:tabs>
      </w:pPr>
      <w:hyperlink w:anchor="_Toc26931" w:history="1">
        <w:r>
          <w:rPr>
            <w:rFonts w:ascii="仿宋" w:eastAsia="仿宋" w:hAnsi="仿宋" w:cs="仿宋" w:hint="eastAsia"/>
            <w:lang w:eastAsia="zh-CN"/>
          </w:rPr>
          <w:t>(四)、包装容器制造机械项目意义</w:t>
        </w:r>
        <w:r>
          <w:tab/>
        </w:r>
        <w:r>
          <w:fldChar w:fldCharType="begin"/>
        </w:r>
        <w:r>
          <w:instrText xml:space="preserve"> PAGEREF _Toc26931 \h </w:instrText>
        </w:r>
        <w:r>
          <w:fldChar w:fldCharType="separate"/>
        </w:r>
        <w:r>
          <w:t>8</w:t>
        </w:r>
        <w:r>
          <w:fldChar w:fldCharType="end"/>
        </w:r>
      </w:hyperlink>
    </w:p>
    <w:p>
      <w:pPr>
        <w:pStyle w:val="TOC2"/>
        <w:tabs>
          <w:tab w:val="right" w:leader="dot" w:pos="8306"/>
        </w:tabs>
      </w:pPr>
      <w:hyperlink w:anchor="_Toc15790" w:history="1">
        <w:r>
          <w:rPr>
            <w:rFonts w:ascii="仿宋" w:eastAsia="仿宋" w:hAnsi="仿宋" w:cs="仿宋" w:hint="eastAsia"/>
            <w:lang w:eastAsia="zh-CN"/>
          </w:rPr>
          <w:t>(五)、包装容器制造机械项目背景</w:t>
        </w:r>
        <w:r>
          <w:tab/>
        </w:r>
        <w:r>
          <w:fldChar w:fldCharType="begin"/>
        </w:r>
        <w:r>
          <w:instrText xml:space="preserve"> PAGEREF _Toc15790 \h </w:instrText>
        </w:r>
        <w:r>
          <w:fldChar w:fldCharType="separate"/>
        </w:r>
        <w:r>
          <w:t>9</w:t>
        </w:r>
        <w:r>
          <w:fldChar w:fldCharType="end"/>
        </w:r>
      </w:hyperlink>
    </w:p>
    <w:p>
      <w:pPr>
        <w:pStyle w:val="TOC1"/>
        <w:tabs>
          <w:tab w:val="right" w:leader="dot" w:pos="8306"/>
        </w:tabs>
      </w:pPr>
      <w:hyperlink w:anchor="_Toc7899" w:history="1">
        <w:r>
          <w:rPr>
            <w:rFonts w:ascii="仿宋" w:eastAsia="仿宋" w:hAnsi="仿宋" w:cs="仿宋" w:hint="eastAsia"/>
            <w:lang w:eastAsia="zh-CN"/>
          </w:rPr>
          <w:t>二、工艺说明</w:t>
        </w:r>
        <w:r>
          <w:tab/>
        </w:r>
        <w:r>
          <w:fldChar w:fldCharType="begin"/>
        </w:r>
        <w:r>
          <w:instrText xml:space="preserve"> PAGEREF _Toc7899 \h </w:instrText>
        </w:r>
        <w:r>
          <w:fldChar w:fldCharType="separate"/>
        </w:r>
        <w:r>
          <w:t>10</w:t>
        </w:r>
        <w:r>
          <w:fldChar w:fldCharType="end"/>
        </w:r>
      </w:hyperlink>
    </w:p>
    <w:p>
      <w:pPr>
        <w:pStyle w:val="TOC2"/>
        <w:tabs>
          <w:tab w:val="right" w:leader="dot" w:pos="8306"/>
        </w:tabs>
      </w:pPr>
      <w:hyperlink w:anchor="_Toc30440" w:history="1">
        <w:r>
          <w:rPr>
            <w:rFonts w:ascii="仿宋" w:eastAsia="仿宋" w:hAnsi="仿宋" w:cs="仿宋" w:hint="eastAsia"/>
            <w:lang w:eastAsia="zh-CN"/>
          </w:rPr>
          <w:t>(一)、技术管理特点</w:t>
        </w:r>
        <w:r>
          <w:tab/>
        </w:r>
        <w:r>
          <w:fldChar w:fldCharType="begin"/>
        </w:r>
        <w:r>
          <w:instrText xml:space="preserve"> PAGEREF _Toc30440 \h </w:instrText>
        </w:r>
        <w:r>
          <w:fldChar w:fldCharType="separate"/>
        </w:r>
        <w:r>
          <w:t>10</w:t>
        </w:r>
        <w:r>
          <w:fldChar w:fldCharType="end"/>
        </w:r>
      </w:hyperlink>
    </w:p>
    <w:p>
      <w:pPr>
        <w:pStyle w:val="TOC2"/>
        <w:tabs>
          <w:tab w:val="right" w:leader="dot" w:pos="8306"/>
        </w:tabs>
      </w:pPr>
      <w:hyperlink w:anchor="_Toc30137" w:history="1">
        <w:r>
          <w:rPr>
            <w:rFonts w:ascii="仿宋" w:eastAsia="仿宋" w:hAnsi="仿宋" w:cs="仿宋" w:hint="eastAsia"/>
            <w:lang w:eastAsia="zh-CN"/>
          </w:rPr>
          <w:t>(二)、包装容器制造机械项目工艺技术设计方案</w:t>
        </w:r>
        <w:r>
          <w:tab/>
        </w:r>
        <w:r>
          <w:fldChar w:fldCharType="begin"/>
        </w:r>
        <w:r>
          <w:instrText xml:space="preserve"> PAGEREF _Toc30137 \h </w:instrText>
        </w:r>
        <w:r>
          <w:fldChar w:fldCharType="separate"/>
        </w:r>
        <w:r>
          <w:t>11</w:t>
        </w:r>
        <w:r>
          <w:fldChar w:fldCharType="end"/>
        </w:r>
      </w:hyperlink>
    </w:p>
    <w:p>
      <w:pPr>
        <w:pStyle w:val="TOC2"/>
        <w:tabs>
          <w:tab w:val="right" w:leader="dot" w:pos="8306"/>
        </w:tabs>
      </w:pPr>
      <w:hyperlink w:anchor="_Toc14158" w:history="1">
        <w:r>
          <w:rPr>
            <w:rFonts w:ascii="仿宋" w:eastAsia="仿宋" w:hAnsi="仿宋" w:cs="仿宋" w:hint="eastAsia"/>
            <w:lang w:eastAsia="zh-CN"/>
          </w:rPr>
          <w:t>(三)、设备选型方案</w:t>
        </w:r>
        <w:r>
          <w:tab/>
        </w:r>
        <w:r>
          <w:fldChar w:fldCharType="begin"/>
        </w:r>
        <w:r>
          <w:instrText xml:space="preserve"> PAGEREF _Toc14158 \h </w:instrText>
        </w:r>
        <w:r>
          <w:fldChar w:fldCharType="separate"/>
        </w:r>
        <w:r>
          <w:t>12</w:t>
        </w:r>
        <w:r>
          <w:fldChar w:fldCharType="end"/>
        </w:r>
      </w:hyperlink>
    </w:p>
    <w:p>
      <w:pPr>
        <w:pStyle w:val="TOC1"/>
        <w:tabs>
          <w:tab w:val="right" w:leader="dot" w:pos="8306"/>
        </w:tabs>
      </w:pPr>
      <w:hyperlink w:anchor="_Toc32678" w:history="1">
        <w:r>
          <w:rPr>
            <w:rFonts w:ascii="仿宋" w:eastAsia="仿宋" w:hAnsi="仿宋" w:cs="仿宋" w:hint="eastAsia"/>
            <w:lang w:eastAsia="zh-CN"/>
          </w:rPr>
          <w:t>三、包装容器制造机械项目建设背景及必要性分析</w:t>
        </w:r>
        <w:r>
          <w:tab/>
        </w:r>
        <w:r>
          <w:fldChar w:fldCharType="begin"/>
        </w:r>
        <w:r>
          <w:instrText xml:space="preserve"> PAGEREF _Toc32678 \h </w:instrText>
        </w:r>
        <w:r>
          <w:fldChar w:fldCharType="separate"/>
        </w:r>
        <w:r>
          <w:t>14</w:t>
        </w:r>
        <w:r>
          <w:fldChar w:fldCharType="end"/>
        </w:r>
      </w:hyperlink>
    </w:p>
    <w:p>
      <w:pPr>
        <w:pStyle w:val="TOC2"/>
        <w:tabs>
          <w:tab w:val="right" w:leader="dot" w:pos="8306"/>
        </w:tabs>
      </w:pPr>
      <w:hyperlink w:anchor="_Toc27078" w:history="1">
        <w:r>
          <w:rPr>
            <w:rFonts w:ascii="仿宋" w:eastAsia="仿宋" w:hAnsi="仿宋" w:cs="仿宋" w:hint="eastAsia"/>
            <w:lang w:eastAsia="zh-CN"/>
          </w:rPr>
          <w:t>(一)、包装容器制造机械项目背景分析</w:t>
        </w:r>
        <w:r>
          <w:tab/>
        </w:r>
        <w:r>
          <w:fldChar w:fldCharType="begin"/>
        </w:r>
        <w:r>
          <w:instrText xml:space="preserve"> PAGEREF _Toc27078 \h </w:instrText>
        </w:r>
        <w:r>
          <w:fldChar w:fldCharType="separate"/>
        </w:r>
        <w:r>
          <w:t>14</w:t>
        </w:r>
        <w:r>
          <w:fldChar w:fldCharType="end"/>
        </w:r>
      </w:hyperlink>
    </w:p>
    <w:p>
      <w:pPr>
        <w:pStyle w:val="TOC2"/>
        <w:tabs>
          <w:tab w:val="right" w:leader="dot" w:pos="8306"/>
        </w:tabs>
      </w:pPr>
      <w:hyperlink w:anchor="_Toc25244" w:history="1">
        <w:r>
          <w:rPr>
            <w:rFonts w:ascii="仿宋" w:eastAsia="仿宋" w:hAnsi="仿宋" w:cs="仿宋" w:hint="eastAsia"/>
            <w:lang w:eastAsia="zh-CN"/>
          </w:rPr>
          <w:t>(二)、包装容器制造机械项目建设必要性分析</w:t>
        </w:r>
        <w:r>
          <w:tab/>
        </w:r>
        <w:r>
          <w:fldChar w:fldCharType="begin"/>
        </w:r>
        <w:r>
          <w:instrText xml:space="preserve"> PAGEREF _Toc25244 \h </w:instrText>
        </w:r>
        <w:r>
          <w:fldChar w:fldCharType="separate"/>
        </w:r>
        <w:r>
          <w:t>15</w:t>
        </w:r>
        <w:r>
          <w:fldChar w:fldCharType="end"/>
        </w:r>
      </w:hyperlink>
    </w:p>
    <w:p>
      <w:pPr>
        <w:pStyle w:val="TOC1"/>
        <w:tabs>
          <w:tab w:val="right" w:leader="dot" w:pos="8306"/>
        </w:tabs>
      </w:pPr>
      <w:hyperlink w:anchor="_Toc4200" w:history="1">
        <w:r>
          <w:rPr>
            <w:rFonts w:ascii="仿宋" w:eastAsia="仿宋" w:hAnsi="仿宋" w:cs="仿宋" w:hint="eastAsia"/>
            <w:lang w:eastAsia="zh-CN"/>
          </w:rPr>
          <w:t>四、包装容器制造机械项目绩效评估</w:t>
        </w:r>
        <w:r>
          <w:tab/>
        </w:r>
        <w:r>
          <w:fldChar w:fldCharType="begin"/>
        </w:r>
        <w:r>
          <w:instrText xml:space="preserve"> PAGEREF _Toc4200 \h </w:instrText>
        </w:r>
        <w:r>
          <w:fldChar w:fldCharType="separate"/>
        </w:r>
        <w:r>
          <w:t>17</w:t>
        </w:r>
        <w:r>
          <w:fldChar w:fldCharType="end"/>
        </w:r>
      </w:hyperlink>
    </w:p>
    <w:p>
      <w:pPr>
        <w:pStyle w:val="TOC2"/>
        <w:tabs>
          <w:tab w:val="right" w:leader="dot" w:pos="8306"/>
        </w:tabs>
      </w:pPr>
      <w:hyperlink w:anchor="_Toc17488" w:history="1">
        <w:r>
          <w:rPr>
            <w:rFonts w:ascii="仿宋" w:eastAsia="仿宋" w:hAnsi="仿宋" w:cs="仿宋" w:hint="eastAsia"/>
            <w:lang w:eastAsia="zh-CN"/>
          </w:rPr>
          <w:t>(一)、绩效评估指标</w:t>
        </w:r>
        <w:r>
          <w:tab/>
        </w:r>
        <w:r>
          <w:fldChar w:fldCharType="begin"/>
        </w:r>
        <w:r>
          <w:instrText xml:space="preserve"> PAGEREF _Toc17488 \h </w:instrText>
        </w:r>
        <w:r>
          <w:fldChar w:fldCharType="separate"/>
        </w:r>
        <w:r>
          <w:t>17</w:t>
        </w:r>
        <w:r>
          <w:fldChar w:fldCharType="end"/>
        </w:r>
      </w:hyperlink>
    </w:p>
    <w:p>
      <w:pPr>
        <w:pStyle w:val="TOC2"/>
        <w:tabs>
          <w:tab w:val="right" w:leader="dot" w:pos="8306"/>
        </w:tabs>
      </w:pPr>
      <w:hyperlink w:anchor="_Toc7715" w:history="1">
        <w:r>
          <w:rPr>
            <w:rFonts w:ascii="仿宋" w:eastAsia="仿宋" w:hAnsi="仿宋" w:cs="仿宋" w:hint="eastAsia"/>
            <w:lang w:eastAsia="zh-CN"/>
          </w:rPr>
          <w:t>(二)、绩效评估方法</w:t>
        </w:r>
        <w:r>
          <w:tab/>
        </w:r>
        <w:r>
          <w:fldChar w:fldCharType="begin"/>
        </w:r>
        <w:r>
          <w:instrText xml:space="preserve"> PAGEREF _Toc7715 \h </w:instrText>
        </w:r>
        <w:r>
          <w:fldChar w:fldCharType="separate"/>
        </w:r>
        <w:r>
          <w:t>18</w:t>
        </w:r>
        <w:r>
          <w:fldChar w:fldCharType="end"/>
        </w:r>
      </w:hyperlink>
    </w:p>
    <w:p>
      <w:pPr>
        <w:pStyle w:val="TOC2"/>
        <w:tabs>
          <w:tab w:val="right" w:leader="dot" w:pos="8306"/>
        </w:tabs>
      </w:pPr>
      <w:hyperlink w:anchor="_Toc26555" w:history="1">
        <w:r>
          <w:rPr>
            <w:rFonts w:ascii="仿宋" w:eastAsia="仿宋" w:hAnsi="仿宋" w:cs="仿宋" w:hint="eastAsia"/>
            <w:lang w:eastAsia="zh-CN"/>
          </w:rPr>
          <w:t>(三)、绩效评估周期</w:t>
        </w:r>
        <w:r>
          <w:tab/>
        </w:r>
        <w:r>
          <w:fldChar w:fldCharType="begin"/>
        </w:r>
        <w:r>
          <w:instrText xml:space="preserve"> PAGEREF _Toc26555 \h </w:instrText>
        </w:r>
        <w:r>
          <w:fldChar w:fldCharType="separate"/>
        </w:r>
        <w:r>
          <w:t>19</w:t>
        </w:r>
        <w:r>
          <w:fldChar w:fldCharType="end"/>
        </w:r>
      </w:hyperlink>
    </w:p>
    <w:p>
      <w:pPr>
        <w:pStyle w:val="TOC1"/>
        <w:tabs>
          <w:tab w:val="right" w:leader="dot" w:pos="8306"/>
        </w:tabs>
      </w:pPr>
      <w:hyperlink w:anchor="_Toc7855" w:history="1">
        <w:r>
          <w:rPr>
            <w:rFonts w:ascii="仿宋" w:eastAsia="仿宋" w:hAnsi="仿宋" w:cs="仿宋" w:hint="eastAsia"/>
            <w:lang w:eastAsia="zh-CN"/>
          </w:rPr>
          <w:t>五、市场分析、调研</w:t>
        </w:r>
        <w:r>
          <w:tab/>
        </w:r>
        <w:r>
          <w:fldChar w:fldCharType="begin"/>
        </w:r>
        <w:r>
          <w:instrText xml:space="preserve"> PAGEREF _Toc7855 \h </w:instrText>
        </w:r>
        <w:r>
          <w:fldChar w:fldCharType="separate"/>
        </w:r>
        <w:r>
          <w:t>20</w:t>
        </w:r>
        <w:r>
          <w:fldChar w:fldCharType="end"/>
        </w:r>
      </w:hyperlink>
    </w:p>
    <w:p>
      <w:pPr>
        <w:pStyle w:val="TOC2"/>
        <w:tabs>
          <w:tab w:val="right" w:leader="dot" w:pos="8306"/>
        </w:tabs>
      </w:pPr>
      <w:hyperlink w:anchor="_Toc13263" w:history="1">
        <w:r>
          <w:rPr>
            <w:rFonts w:ascii="仿宋" w:eastAsia="仿宋" w:hAnsi="仿宋" w:cs="仿宋" w:hint="eastAsia"/>
            <w:lang w:eastAsia="zh-CN"/>
          </w:rPr>
          <w:t>(一)、包装容器制造机械行业分析</w:t>
        </w:r>
        <w:r>
          <w:tab/>
        </w:r>
        <w:r>
          <w:fldChar w:fldCharType="begin"/>
        </w:r>
        <w:r>
          <w:instrText xml:space="preserve"> PAGEREF _Toc13263 \h </w:instrText>
        </w:r>
        <w:r>
          <w:fldChar w:fldCharType="separate"/>
        </w:r>
        <w:r>
          <w:t>20</w:t>
        </w:r>
        <w:r>
          <w:fldChar w:fldCharType="end"/>
        </w:r>
      </w:hyperlink>
    </w:p>
    <w:p>
      <w:pPr>
        <w:pStyle w:val="TOC2"/>
        <w:tabs>
          <w:tab w:val="right" w:leader="dot" w:pos="8306"/>
        </w:tabs>
      </w:pPr>
      <w:hyperlink w:anchor="_Toc9958" w:history="1">
        <w:r>
          <w:rPr>
            <w:rFonts w:ascii="仿宋" w:eastAsia="仿宋" w:hAnsi="仿宋" w:cs="仿宋" w:hint="eastAsia"/>
            <w:lang w:eastAsia="zh-CN"/>
          </w:rPr>
          <w:t>(二)、包装容器制造机械市场分析预测</w:t>
        </w:r>
        <w:r>
          <w:tab/>
        </w:r>
        <w:r>
          <w:fldChar w:fldCharType="begin"/>
        </w:r>
        <w:r>
          <w:instrText xml:space="preserve"> PAGEREF _Toc9958 \h </w:instrText>
        </w:r>
        <w:r>
          <w:fldChar w:fldCharType="separate"/>
        </w:r>
        <w:r>
          <w:t>21</w:t>
        </w:r>
        <w:r>
          <w:fldChar w:fldCharType="end"/>
        </w:r>
      </w:hyperlink>
    </w:p>
    <w:p>
      <w:pPr>
        <w:pStyle w:val="TOC1"/>
        <w:tabs>
          <w:tab w:val="right" w:leader="dot" w:pos="8306"/>
        </w:tabs>
      </w:pPr>
      <w:hyperlink w:anchor="_Toc21739" w:history="1">
        <w:r>
          <w:rPr>
            <w:rFonts w:ascii="仿宋" w:eastAsia="仿宋" w:hAnsi="仿宋" w:cs="仿宋" w:hint="eastAsia"/>
            <w:lang w:eastAsia="zh-CN"/>
          </w:rPr>
          <w:t>六、包装容器制造机械项目危机管理</w:t>
        </w:r>
        <w:r>
          <w:tab/>
        </w:r>
        <w:r>
          <w:fldChar w:fldCharType="begin"/>
        </w:r>
        <w:r>
          <w:instrText xml:space="preserve"> PAGEREF _Toc21739 \h </w:instrText>
        </w:r>
        <w:r>
          <w:fldChar w:fldCharType="separate"/>
        </w:r>
        <w:r>
          <w:t>22</w:t>
        </w:r>
        <w:r>
          <w:fldChar w:fldCharType="end"/>
        </w:r>
      </w:hyperlink>
    </w:p>
    <w:p>
      <w:pPr>
        <w:pStyle w:val="TOC2"/>
        <w:tabs>
          <w:tab w:val="right" w:leader="dot" w:pos="8306"/>
        </w:tabs>
      </w:pPr>
      <w:hyperlink w:anchor="_Toc6387" w:history="1">
        <w:r>
          <w:rPr>
            <w:rFonts w:ascii="仿宋" w:eastAsia="仿宋" w:hAnsi="仿宋" w:cs="仿宋" w:hint="eastAsia"/>
            <w:lang w:eastAsia="zh-CN"/>
          </w:rPr>
          <w:t>(一)、危机预警与识别</w:t>
        </w:r>
        <w:r>
          <w:tab/>
        </w:r>
        <w:r>
          <w:fldChar w:fldCharType="begin"/>
        </w:r>
        <w:r>
          <w:instrText xml:space="preserve"> PAGEREF _Toc6387 \h </w:instrText>
        </w:r>
        <w:r>
          <w:fldChar w:fldCharType="separate"/>
        </w:r>
        <w:r>
          <w:t>22</w:t>
        </w:r>
        <w:r>
          <w:fldChar w:fldCharType="end"/>
        </w:r>
      </w:hyperlink>
    </w:p>
    <w:p>
      <w:pPr>
        <w:pStyle w:val="TOC2"/>
        <w:tabs>
          <w:tab w:val="right" w:leader="dot" w:pos="8306"/>
        </w:tabs>
      </w:pPr>
      <w:hyperlink w:anchor="_Toc30405" w:history="1">
        <w:r>
          <w:rPr>
            <w:rFonts w:ascii="仿宋" w:eastAsia="仿宋" w:hAnsi="仿宋" w:cs="仿宋" w:hint="eastAsia"/>
            <w:lang w:eastAsia="zh-CN"/>
          </w:rPr>
          <w:t>(二)、危机应对与恢复</w:t>
        </w:r>
        <w:r>
          <w:tab/>
        </w:r>
        <w:r>
          <w:fldChar w:fldCharType="begin"/>
        </w:r>
        <w:r>
          <w:instrText xml:space="preserve"> PAGEREF _Toc30405 \h </w:instrText>
        </w:r>
        <w:r>
          <w:fldChar w:fldCharType="separate"/>
        </w:r>
        <w:r>
          <w:t>23</w:t>
        </w:r>
        <w:r>
          <w:fldChar w:fldCharType="end"/>
        </w:r>
      </w:hyperlink>
    </w:p>
    <w:p>
      <w:pPr>
        <w:pStyle w:val="TOC1"/>
        <w:tabs>
          <w:tab w:val="right" w:leader="dot" w:pos="8306"/>
        </w:tabs>
      </w:pPr>
      <w:hyperlink w:anchor="_Toc25343" w:history="1">
        <w:r>
          <w:rPr>
            <w:rFonts w:ascii="仿宋" w:eastAsia="仿宋" w:hAnsi="仿宋" w:cs="仿宋" w:hint="eastAsia"/>
            <w:lang w:eastAsia="zh-CN"/>
          </w:rPr>
          <w:t>七、包装容器制造机械项目风险管理</w:t>
        </w:r>
        <w:r>
          <w:tab/>
        </w:r>
        <w:r>
          <w:fldChar w:fldCharType="begin"/>
        </w:r>
        <w:r>
          <w:instrText xml:space="preserve"> PAGEREF _Toc25343 \h </w:instrText>
        </w:r>
        <w:r>
          <w:fldChar w:fldCharType="separate"/>
        </w:r>
        <w:r>
          <w:t>24</w:t>
        </w:r>
        <w:r>
          <w:fldChar w:fldCharType="end"/>
        </w:r>
      </w:hyperlink>
    </w:p>
    <w:p>
      <w:pPr>
        <w:pStyle w:val="TOC2"/>
        <w:tabs>
          <w:tab w:val="right" w:leader="dot" w:pos="8306"/>
        </w:tabs>
      </w:pPr>
      <w:hyperlink w:anchor="_Toc17132" w:history="1">
        <w:r>
          <w:rPr>
            <w:rFonts w:ascii="仿宋" w:eastAsia="仿宋" w:hAnsi="仿宋" w:cs="仿宋" w:hint="eastAsia"/>
            <w:lang w:eastAsia="zh-CN"/>
          </w:rPr>
          <w:t>(一)、风险识别与评估</w:t>
        </w:r>
        <w:r>
          <w:tab/>
        </w:r>
        <w:r>
          <w:fldChar w:fldCharType="begin"/>
        </w:r>
        <w:r>
          <w:instrText xml:space="preserve"> PAGEREF _Toc17132 \h </w:instrText>
        </w:r>
        <w:r>
          <w:fldChar w:fldCharType="separate"/>
        </w:r>
        <w:r>
          <w:t>24</w:t>
        </w:r>
        <w:r>
          <w:fldChar w:fldCharType="end"/>
        </w:r>
      </w:hyperlink>
    </w:p>
    <w:p>
      <w:pPr>
        <w:pStyle w:val="TOC2"/>
        <w:tabs>
          <w:tab w:val="right" w:leader="dot" w:pos="8306"/>
        </w:tabs>
      </w:pPr>
      <w:hyperlink w:anchor="_Toc21573" w:history="1">
        <w:r>
          <w:rPr>
            <w:rFonts w:ascii="仿宋" w:eastAsia="仿宋" w:hAnsi="仿宋" w:cs="仿宋" w:hint="eastAsia"/>
            <w:lang w:eastAsia="zh-CN"/>
          </w:rPr>
          <w:t>(二)、风险应对策略</w:t>
        </w:r>
        <w:r>
          <w:tab/>
        </w:r>
        <w:r>
          <w:fldChar w:fldCharType="begin"/>
        </w:r>
        <w:r>
          <w:instrText xml:space="preserve"> PAGEREF _Toc21573 \h </w:instrText>
        </w:r>
        <w:r>
          <w:fldChar w:fldCharType="separate"/>
        </w:r>
        <w:r>
          <w:t>26</w:t>
        </w:r>
        <w:r>
          <w:fldChar w:fldCharType="end"/>
        </w:r>
      </w:hyperlink>
    </w:p>
    <w:p>
      <w:pPr>
        <w:pStyle w:val="TOC2"/>
        <w:tabs>
          <w:tab w:val="right" w:leader="dot" w:pos="8306"/>
        </w:tabs>
      </w:pPr>
      <w:hyperlink w:anchor="_Toc28685" w:history="1">
        <w:r>
          <w:rPr>
            <w:rFonts w:ascii="仿宋" w:eastAsia="仿宋" w:hAnsi="仿宋" w:cs="仿宋" w:hint="eastAsia"/>
            <w:lang w:eastAsia="zh-CN"/>
          </w:rPr>
          <w:t>(三)、风险监控与控制</w:t>
        </w:r>
        <w:r>
          <w:tab/>
        </w:r>
        <w:r>
          <w:fldChar w:fldCharType="begin"/>
        </w:r>
        <w:r>
          <w:instrText xml:space="preserve"> PAGEREF _Toc28685 \h </w:instrText>
        </w:r>
        <w:r>
          <w:fldChar w:fldCharType="separate"/>
        </w:r>
        <w:r>
          <w:t>27</w:t>
        </w:r>
        <w:r>
          <w:fldChar w:fldCharType="end"/>
        </w:r>
      </w:hyperlink>
    </w:p>
    <w:p>
      <w:pPr>
        <w:pStyle w:val="TOC1"/>
        <w:tabs>
          <w:tab w:val="right" w:leader="dot" w:pos="8306"/>
        </w:tabs>
      </w:pPr>
      <w:hyperlink w:anchor="_Toc17323" w:history="1">
        <w:r>
          <w:rPr>
            <w:rFonts w:ascii="仿宋" w:eastAsia="仿宋" w:hAnsi="仿宋" w:cs="仿宋" w:hint="eastAsia"/>
            <w:lang w:eastAsia="zh-CN"/>
          </w:rPr>
          <w:t>八、包装容器制造机械项目技术管理</w:t>
        </w:r>
        <w:r>
          <w:tab/>
        </w:r>
        <w:r>
          <w:fldChar w:fldCharType="begin"/>
        </w:r>
        <w:r>
          <w:instrText xml:space="preserve"> PAGEREF _Toc17323 \h </w:instrText>
        </w:r>
        <w:r>
          <w:fldChar w:fldCharType="separate"/>
        </w:r>
        <w:r>
          <w:t>29</w:t>
        </w:r>
        <w:r>
          <w:fldChar w:fldCharType="end"/>
        </w:r>
      </w:hyperlink>
    </w:p>
    <w:p>
      <w:pPr>
        <w:pStyle w:val="TOC2"/>
        <w:tabs>
          <w:tab w:val="right" w:leader="dot" w:pos="8306"/>
        </w:tabs>
      </w:pPr>
      <w:hyperlink w:anchor="_Toc20636" w:history="1">
        <w:r>
          <w:rPr>
            <w:rFonts w:ascii="仿宋" w:eastAsia="仿宋" w:hAnsi="仿宋" w:cs="仿宋" w:hint="eastAsia"/>
            <w:lang w:eastAsia="zh-CN"/>
          </w:rPr>
          <w:t>(一)、技术方案选用方向</w:t>
        </w:r>
        <w:r>
          <w:tab/>
        </w:r>
        <w:r>
          <w:fldChar w:fldCharType="begin"/>
        </w:r>
        <w:r>
          <w:instrText xml:space="preserve"> PAGEREF _Toc20636 \h </w:instrText>
        </w:r>
        <w:r>
          <w:fldChar w:fldCharType="separate"/>
        </w:r>
        <w:r>
          <w:t>29</w:t>
        </w:r>
        <w:r>
          <w:fldChar w:fldCharType="end"/>
        </w:r>
      </w:hyperlink>
    </w:p>
    <w:p>
      <w:pPr>
        <w:pStyle w:val="TOC2"/>
        <w:tabs>
          <w:tab w:val="right" w:leader="dot" w:pos="8306"/>
        </w:tabs>
      </w:pPr>
      <w:hyperlink w:anchor="_Toc23644" w:history="1">
        <w:r>
          <w:rPr>
            <w:rFonts w:ascii="仿宋" w:eastAsia="仿宋" w:hAnsi="仿宋" w:cs="仿宋" w:hint="eastAsia"/>
            <w:lang w:eastAsia="zh-CN"/>
          </w:rPr>
          <w:t>(二)、工艺技术方案选用原则</w:t>
        </w:r>
        <w:r>
          <w:tab/>
        </w:r>
        <w:r>
          <w:fldChar w:fldCharType="begin"/>
        </w:r>
        <w:r>
          <w:instrText xml:space="preserve"> PAGEREF _Toc23644 \h </w:instrText>
        </w:r>
        <w:r>
          <w:fldChar w:fldCharType="separate"/>
        </w:r>
        <w:r>
          <w:t>30</w:t>
        </w:r>
        <w:r>
          <w:fldChar w:fldCharType="end"/>
        </w:r>
      </w:hyperlink>
    </w:p>
    <w:p>
      <w:pPr>
        <w:pStyle w:val="TOC2"/>
        <w:tabs>
          <w:tab w:val="right" w:leader="dot" w:pos="8306"/>
        </w:tabs>
      </w:pPr>
      <w:hyperlink w:anchor="_Toc916" w:history="1">
        <w:r>
          <w:rPr>
            <w:rFonts w:ascii="仿宋" w:eastAsia="仿宋" w:hAnsi="仿宋" w:cs="仿宋" w:hint="eastAsia"/>
            <w:lang w:eastAsia="zh-CN"/>
          </w:rPr>
          <w:t>(三)、工艺技术方案要求</w:t>
        </w:r>
        <w:r>
          <w:tab/>
        </w:r>
        <w:r>
          <w:fldChar w:fldCharType="begin"/>
        </w:r>
        <w:r>
          <w:instrText xml:space="preserve"> PAGEREF _Toc916 \h </w:instrText>
        </w:r>
        <w:r>
          <w:fldChar w:fldCharType="separate"/>
        </w:r>
        <w:r>
          <w:t>33</w:t>
        </w:r>
        <w:r>
          <w:fldChar w:fldCharType="end"/>
        </w:r>
      </w:hyperlink>
    </w:p>
    <w:p>
      <w:pPr>
        <w:pStyle w:val="TOC1"/>
        <w:tabs>
          <w:tab w:val="right" w:leader="dot" w:pos="8306"/>
        </w:tabs>
      </w:pPr>
      <w:hyperlink w:anchor="_Toc18419" w:history="1">
        <w:r>
          <w:rPr>
            <w:rFonts w:ascii="仿宋" w:eastAsia="仿宋" w:hAnsi="仿宋" w:cs="仿宋" w:hint="eastAsia"/>
            <w:lang w:eastAsia="zh-CN"/>
          </w:rPr>
          <w:t>九、包装容器制造机械项目财务管理</w:t>
        </w:r>
        <w:r>
          <w:tab/>
        </w:r>
        <w:r>
          <w:fldChar w:fldCharType="begin"/>
        </w:r>
        <w:r>
          <w:instrText xml:space="preserve"> PAGEREF _Toc18419 \h </w:instrText>
        </w:r>
        <w:r>
          <w:fldChar w:fldCharType="separate"/>
        </w:r>
        <w:r>
          <w:t>35</w:t>
        </w:r>
        <w:r>
          <w:fldChar w:fldCharType="end"/>
        </w:r>
      </w:hyperlink>
    </w:p>
    <w:p>
      <w:pPr>
        <w:pStyle w:val="TOC2"/>
        <w:tabs>
          <w:tab w:val="right" w:leader="dot" w:pos="8306"/>
        </w:tabs>
      </w:pPr>
      <w:hyperlink w:anchor="_Toc16491" w:history="1">
        <w:r>
          <w:rPr>
            <w:rFonts w:ascii="仿宋" w:eastAsia="仿宋" w:hAnsi="仿宋" w:cs="仿宋" w:hint="eastAsia"/>
            <w:lang w:eastAsia="zh-CN"/>
          </w:rPr>
          <w:t>(一)、资金需求大</w:t>
        </w:r>
        <w:r>
          <w:tab/>
        </w:r>
        <w:r>
          <w:fldChar w:fldCharType="begin"/>
        </w:r>
        <w:r>
          <w:instrText xml:space="preserve"> PAGEREF _Toc16491 \h </w:instrText>
        </w:r>
        <w:r>
          <w:fldChar w:fldCharType="separate"/>
        </w:r>
        <w:r>
          <w:t>35</w:t>
        </w:r>
        <w:r>
          <w:fldChar w:fldCharType="end"/>
        </w:r>
      </w:hyperlink>
    </w:p>
    <w:p>
      <w:pPr>
        <w:pStyle w:val="TOC2"/>
        <w:tabs>
          <w:tab w:val="right" w:leader="dot" w:pos="8306"/>
        </w:tabs>
      </w:pPr>
      <w:hyperlink w:anchor="_Toc27447" w:history="1">
        <w:r>
          <w:rPr>
            <w:rFonts w:ascii="仿宋" w:eastAsia="仿宋" w:hAnsi="仿宋" w:cs="仿宋" w:hint="eastAsia"/>
            <w:lang w:eastAsia="zh-CN"/>
          </w:rPr>
          <w:t>(二)、研发周期长</w:t>
        </w:r>
        <w:r>
          <w:tab/>
        </w:r>
        <w:r>
          <w:fldChar w:fldCharType="begin"/>
        </w:r>
        <w:r>
          <w:instrText xml:space="preserve"> PAGEREF _Toc27447 \h </w:instrText>
        </w:r>
        <w:r>
          <w:fldChar w:fldCharType="separate"/>
        </w:r>
        <w:r>
          <w:t>36</w:t>
        </w:r>
        <w:r>
          <w:fldChar w:fldCharType="end"/>
        </w:r>
      </w:hyperlink>
    </w:p>
    <w:p>
      <w:pPr>
        <w:pStyle w:val="TOC2"/>
        <w:tabs>
          <w:tab w:val="right" w:leader="dot" w:pos="8306"/>
        </w:tabs>
      </w:pPr>
      <w:hyperlink w:anchor="_Toc16235" w:history="1">
        <w:r>
          <w:rPr>
            <w:rFonts w:ascii="仿宋" w:eastAsia="仿宋" w:hAnsi="仿宋" w:cs="仿宋" w:hint="eastAsia"/>
            <w:lang w:eastAsia="zh-CN"/>
          </w:rPr>
          <w:t>(三)、市场风险大</w:t>
        </w:r>
        <w:r>
          <w:tab/>
        </w:r>
        <w:r>
          <w:fldChar w:fldCharType="begin"/>
        </w:r>
        <w:r>
          <w:instrText xml:space="preserve"> PAGEREF _Toc16235 \h </w:instrText>
        </w:r>
        <w:r>
          <w:fldChar w:fldCharType="separate"/>
        </w:r>
        <w:r>
          <w:t>37</w:t>
        </w:r>
        <w:r>
          <w:fldChar w:fldCharType="end"/>
        </w:r>
      </w:hyperlink>
    </w:p>
    <w:p>
      <w:pPr>
        <w:pStyle w:val="TOC2"/>
        <w:tabs>
          <w:tab w:val="right" w:leader="dot" w:pos="8306"/>
        </w:tabs>
      </w:pPr>
      <w:hyperlink w:anchor="_Toc20854" w:history="1">
        <w:r>
          <w:rPr>
            <w:rFonts w:ascii="仿宋" w:eastAsia="仿宋" w:hAnsi="仿宋" w:cs="仿宋" w:hint="eastAsia"/>
            <w:lang w:eastAsia="zh-CN"/>
          </w:rPr>
          <w:t>(四)、利润率高</w:t>
        </w:r>
        <w:r>
          <w:tab/>
        </w:r>
        <w:r>
          <w:fldChar w:fldCharType="begin"/>
        </w:r>
        <w:r>
          <w:instrText xml:space="preserve"> PAGEREF _Toc20854 \h </w:instrText>
        </w:r>
        <w:r>
          <w:fldChar w:fldCharType="separate"/>
        </w:r>
        <w:r>
          <w:t>40</w:t>
        </w:r>
        <w:r>
          <w:fldChar w:fldCharType="end"/>
        </w:r>
      </w:hyperlink>
    </w:p>
    <w:p>
      <w:pPr>
        <w:pStyle w:val="TOC1"/>
        <w:tabs>
          <w:tab w:val="right" w:leader="dot" w:pos="8306"/>
        </w:tabs>
      </w:pPr>
      <w:hyperlink w:anchor="_Toc2575" w:history="1">
        <w:r>
          <w:rPr>
            <w:rFonts w:ascii="仿宋" w:eastAsia="仿宋" w:hAnsi="仿宋" w:cs="仿宋" w:hint="eastAsia"/>
            <w:lang w:eastAsia="zh-CN"/>
          </w:rPr>
          <w:t>十、包装容器制造机械项目投资规划</w:t>
        </w:r>
        <w:r>
          <w:tab/>
        </w:r>
        <w:r>
          <w:fldChar w:fldCharType="begin"/>
        </w:r>
        <w:r>
          <w:instrText xml:space="preserve"> PAGEREF _Toc2575 \h </w:instrText>
        </w:r>
        <w:r>
          <w:fldChar w:fldCharType="separate"/>
        </w:r>
        <w:r>
          <w:t>42</w:t>
        </w:r>
        <w:r>
          <w:fldChar w:fldCharType="end"/>
        </w:r>
      </w:hyperlink>
    </w:p>
    <w:p>
      <w:pPr>
        <w:pStyle w:val="TOC2"/>
        <w:tabs>
          <w:tab w:val="right" w:leader="dot" w:pos="8306"/>
        </w:tabs>
      </w:pPr>
      <w:hyperlink w:anchor="_Toc1028" w:history="1">
        <w:r>
          <w:rPr>
            <w:rFonts w:ascii="仿宋" w:eastAsia="仿宋" w:hAnsi="仿宋" w:cs="仿宋" w:hint="eastAsia"/>
            <w:lang w:eastAsia="zh-CN"/>
          </w:rPr>
          <w:t>(一)、包装容器制造机械项目总投资估算</w:t>
        </w:r>
        <w:r>
          <w:tab/>
        </w:r>
        <w:r>
          <w:fldChar w:fldCharType="begin"/>
        </w:r>
        <w:r>
          <w:instrText xml:space="preserve"> PAGEREF _Toc1028 \h </w:instrText>
        </w:r>
        <w:r>
          <w:fldChar w:fldCharType="separate"/>
        </w:r>
        <w:r>
          <w:t>42</w:t>
        </w:r>
        <w:r>
          <w:fldChar w:fldCharType="end"/>
        </w:r>
      </w:hyperlink>
    </w:p>
    <w:p>
      <w:pPr>
        <w:pStyle w:val="TOC2"/>
        <w:tabs>
          <w:tab w:val="right" w:leader="dot" w:pos="8306"/>
        </w:tabs>
      </w:pPr>
      <w:hyperlink w:anchor="_Toc6938" w:history="1">
        <w:r>
          <w:rPr>
            <w:rFonts w:ascii="仿宋" w:eastAsia="仿宋" w:hAnsi="仿宋" w:cs="仿宋" w:hint="eastAsia"/>
            <w:lang w:eastAsia="zh-CN"/>
          </w:rPr>
          <w:t>(二)、资金筹措</w:t>
        </w:r>
        <w:r>
          <w:tab/>
        </w:r>
        <w:r>
          <w:fldChar w:fldCharType="begin"/>
        </w:r>
        <w:r>
          <w:instrText xml:space="preserve"> PAGEREF _Toc6938 \h </w:instrText>
        </w:r>
        <w:r>
          <w:fldChar w:fldCharType="separate"/>
        </w:r>
        <w:r>
          <w:t>44</w:t>
        </w:r>
        <w:r>
          <w:fldChar w:fldCharType="end"/>
        </w:r>
      </w:hyperlink>
    </w:p>
    <w:p>
      <w:pPr>
        <w:pStyle w:val="TOC1"/>
        <w:tabs>
          <w:tab w:val="right" w:leader="dot" w:pos="8306"/>
        </w:tabs>
      </w:pPr>
      <w:hyperlink w:anchor="_Toc13929" w:history="1">
        <w:r>
          <w:rPr>
            <w:rFonts w:ascii="仿宋" w:eastAsia="仿宋" w:hAnsi="仿宋" w:cs="仿宋" w:hint="eastAsia"/>
            <w:lang w:eastAsia="zh-CN"/>
          </w:rPr>
          <w:t>十一、生产安全保护</w:t>
        </w:r>
        <w:r>
          <w:tab/>
        </w:r>
        <w:r>
          <w:fldChar w:fldCharType="begin"/>
        </w:r>
        <w:r>
          <w:instrText xml:space="preserve"> PAGEREF _Toc13929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33" w:history="1">
        <w:r>
          <w:rPr>
            <w:rFonts w:ascii="仿宋" w:eastAsia="仿宋" w:hAnsi="仿宋" w:cs="仿宋" w:hint="eastAsia"/>
            <w:lang w:eastAsia="zh-CN"/>
          </w:rPr>
          <w:t>(一)、消防安全</w:t>
        </w:r>
        <w:r>
          <w:tab/>
        </w:r>
        <w:r>
          <w:fldChar w:fldCharType="begin"/>
        </w:r>
        <w:r>
          <w:instrText xml:space="preserve"> PAGEREF _Toc13433 \h </w:instrText>
        </w:r>
        <w:r>
          <w:fldChar w:fldCharType="separate"/>
        </w:r>
        <w:r>
          <w:t>44</w:t>
        </w:r>
        <w:r>
          <w:fldChar w:fldCharType="end"/>
        </w:r>
      </w:hyperlink>
    </w:p>
    <w:p>
      <w:pPr>
        <w:pStyle w:val="TOC2"/>
        <w:tabs>
          <w:tab w:val="right" w:leader="dot" w:pos="8306"/>
        </w:tabs>
      </w:pPr>
      <w:hyperlink w:anchor="_Toc13633" w:history="1">
        <w:r>
          <w:rPr>
            <w:rFonts w:ascii="仿宋" w:eastAsia="仿宋" w:hAnsi="仿宋" w:cs="仿宋" w:hint="eastAsia"/>
            <w:lang w:eastAsia="zh-CN"/>
          </w:rPr>
          <w:t>(二)、防火防爆总图布置措施</w:t>
        </w:r>
        <w:r>
          <w:tab/>
        </w:r>
        <w:r>
          <w:fldChar w:fldCharType="begin"/>
        </w:r>
        <w:r>
          <w:instrText xml:space="preserve"> PAGEREF _Toc13633 \h </w:instrText>
        </w:r>
        <w:r>
          <w:fldChar w:fldCharType="separate"/>
        </w:r>
        <w:r>
          <w:t>46</w:t>
        </w:r>
        <w:r>
          <w:fldChar w:fldCharType="end"/>
        </w:r>
      </w:hyperlink>
    </w:p>
    <w:p>
      <w:pPr>
        <w:pStyle w:val="TOC2"/>
        <w:tabs>
          <w:tab w:val="right" w:leader="dot" w:pos="8306"/>
        </w:tabs>
      </w:pPr>
      <w:hyperlink w:anchor="_Toc16694" w:history="1">
        <w:r>
          <w:rPr>
            <w:rFonts w:ascii="仿宋" w:eastAsia="仿宋" w:hAnsi="仿宋" w:cs="仿宋" w:hint="eastAsia"/>
            <w:lang w:eastAsia="zh-CN"/>
          </w:rPr>
          <w:t>(三)、自然灾害防范措施</w:t>
        </w:r>
        <w:r>
          <w:tab/>
        </w:r>
        <w:r>
          <w:fldChar w:fldCharType="begin"/>
        </w:r>
        <w:r>
          <w:instrText xml:space="preserve"> PAGEREF _Toc16694 \h </w:instrText>
        </w:r>
        <w:r>
          <w:fldChar w:fldCharType="separate"/>
        </w:r>
        <w:r>
          <w:t>47</w:t>
        </w:r>
        <w:r>
          <w:fldChar w:fldCharType="end"/>
        </w:r>
      </w:hyperlink>
    </w:p>
    <w:p>
      <w:pPr>
        <w:pStyle w:val="TOC2"/>
        <w:tabs>
          <w:tab w:val="right" w:leader="dot" w:pos="8306"/>
        </w:tabs>
      </w:pPr>
      <w:hyperlink w:anchor="_Toc13532" w:history="1">
        <w:r>
          <w:rPr>
            <w:rFonts w:ascii="仿宋" w:eastAsia="仿宋" w:hAnsi="仿宋" w:cs="仿宋" w:hint="eastAsia"/>
            <w:lang w:eastAsia="zh-CN"/>
          </w:rPr>
          <w:t>(四)、安全色及安全标志使用要求</w:t>
        </w:r>
        <w:r>
          <w:tab/>
        </w:r>
        <w:r>
          <w:fldChar w:fldCharType="begin"/>
        </w:r>
        <w:r>
          <w:instrText xml:space="preserve"> PAGEREF _Toc13532 \h </w:instrText>
        </w:r>
        <w:r>
          <w:fldChar w:fldCharType="separate"/>
        </w:r>
        <w:r>
          <w:t>48</w:t>
        </w:r>
        <w:r>
          <w:fldChar w:fldCharType="end"/>
        </w:r>
      </w:hyperlink>
    </w:p>
    <w:p>
      <w:pPr>
        <w:pStyle w:val="TOC2"/>
        <w:tabs>
          <w:tab w:val="right" w:leader="dot" w:pos="8306"/>
        </w:tabs>
      </w:pPr>
      <w:hyperlink w:anchor="_Toc3079" w:history="1">
        <w:r>
          <w:rPr>
            <w:rFonts w:ascii="仿宋" w:eastAsia="仿宋" w:hAnsi="仿宋" w:cs="仿宋" w:hint="eastAsia"/>
            <w:lang w:eastAsia="zh-CN"/>
          </w:rPr>
          <w:t>(五)、防尘防毒措施</w:t>
        </w:r>
        <w:r>
          <w:tab/>
        </w:r>
        <w:r>
          <w:fldChar w:fldCharType="begin"/>
        </w:r>
        <w:r>
          <w:instrText xml:space="preserve"> PAGEREF _Toc3079 \h </w:instrText>
        </w:r>
        <w:r>
          <w:fldChar w:fldCharType="separate"/>
        </w:r>
        <w:r>
          <w:t>49</w:t>
        </w:r>
        <w:r>
          <w:fldChar w:fldCharType="end"/>
        </w:r>
      </w:hyperlink>
    </w:p>
    <w:p>
      <w:pPr>
        <w:pStyle w:val="TOC2"/>
        <w:tabs>
          <w:tab w:val="right" w:leader="dot" w:pos="8306"/>
        </w:tabs>
      </w:pPr>
      <w:hyperlink w:anchor="_Toc17953" w:history="1">
        <w:r>
          <w:rPr>
            <w:rFonts w:ascii="仿宋" w:eastAsia="仿宋" w:hAnsi="仿宋" w:cs="仿宋" w:hint="eastAsia"/>
            <w:lang w:eastAsia="zh-CN"/>
          </w:rPr>
          <w:t>(六)、防静电、触电防护及防雷措施</w:t>
        </w:r>
        <w:r>
          <w:tab/>
        </w:r>
        <w:r>
          <w:fldChar w:fldCharType="begin"/>
        </w:r>
        <w:r>
          <w:instrText xml:space="preserve"> PAGEREF _Toc17953 \h </w:instrText>
        </w:r>
        <w:r>
          <w:fldChar w:fldCharType="separate"/>
        </w:r>
        <w:r>
          <w:t>50</w:t>
        </w:r>
        <w:r>
          <w:fldChar w:fldCharType="end"/>
        </w:r>
      </w:hyperlink>
    </w:p>
    <w:p>
      <w:pPr>
        <w:pStyle w:val="TOC2"/>
        <w:tabs>
          <w:tab w:val="right" w:leader="dot" w:pos="8306"/>
        </w:tabs>
      </w:pPr>
      <w:hyperlink w:anchor="_Toc5942" w:history="1">
        <w:r>
          <w:rPr>
            <w:rFonts w:ascii="仿宋" w:eastAsia="仿宋" w:hAnsi="仿宋" w:cs="仿宋" w:hint="eastAsia"/>
            <w:lang w:eastAsia="zh-CN"/>
          </w:rPr>
          <w:t>(七)、机械设备安全保障措施</w:t>
        </w:r>
        <w:r>
          <w:tab/>
        </w:r>
        <w:r>
          <w:fldChar w:fldCharType="begin"/>
        </w:r>
        <w:r>
          <w:instrText xml:space="preserve"> PAGEREF _Toc5942 \h </w:instrText>
        </w:r>
        <w:r>
          <w:fldChar w:fldCharType="separate"/>
        </w:r>
        <w:r>
          <w:t>51</w:t>
        </w:r>
        <w:r>
          <w:fldChar w:fldCharType="end"/>
        </w:r>
      </w:hyperlink>
    </w:p>
    <w:p>
      <w:pPr>
        <w:pStyle w:val="TOC1"/>
        <w:tabs>
          <w:tab w:val="right" w:leader="dot" w:pos="8306"/>
        </w:tabs>
      </w:pPr>
      <w:hyperlink w:anchor="_Toc11071" w:history="1">
        <w:r>
          <w:rPr>
            <w:rFonts w:ascii="仿宋" w:eastAsia="仿宋" w:hAnsi="仿宋" w:cs="仿宋" w:hint="eastAsia"/>
            <w:lang w:eastAsia="zh-CN"/>
          </w:rPr>
          <w:t>十二、包装容器制造机械项目计划安排</w:t>
        </w:r>
        <w:r>
          <w:tab/>
        </w:r>
        <w:r>
          <w:fldChar w:fldCharType="begin"/>
        </w:r>
        <w:r>
          <w:instrText xml:space="preserve"> PAGEREF _Toc11071 \h </w:instrText>
        </w:r>
        <w:r>
          <w:fldChar w:fldCharType="separate"/>
        </w:r>
        <w:r>
          <w:t>53</w:t>
        </w:r>
        <w:r>
          <w:fldChar w:fldCharType="end"/>
        </w:r>
      </w:hyperlink>
    </w:p>
    <w:p>
      <w:pPr>
        <w:pStyle w:val="TOC2"/>
        <w:tabs>
          <w:tab w:val="right" w:leader="dot" w:pos="8306"/>
        </w:tabs>
      </w:pPr>
      <w:hyperlink w:anchor="_Toc2299" w:history="1">
        <w:r>
          <w:rPr>
            <w:rFonts w:ascii="仿宋" w:eastAsia="仿宋" w:hAnsi="仿宋" w:cs="仿宋" w:hint="eastAsia"/>
            <w:lang w:eastAsia="zh-CN"/>
          </w:rPr>
          <w:t>(一)、建设周期</w:t>
        </w:r>
        <w:r>
          <w:tab/>
        </w:r>
        <w:r>
          <w:fldChar w:fldCharType="begin"/>
        </w:r>
        <w:r>
          <w:instrText xml:space="preserve"> PAGEREF _Toc2299 \h </w:instrText>
        </w:r>
        <w:r>
          <w:fldChar w:fldCharType="separate"/>
        </w:r>
        <w:r>
          <w:t>53</w:t>
        </w:r>
        <w:r>
          <w:fldChar w:fldCharType="end"/>
        </w:r>
      </w:hyperlink>
    </w:p>
    <w:p>
      <w:pPr>
        <w:pStyle w:val="TOC2"/>
        <w:tabs>
          <w:tab w:val="right" w:leader="dot" w:pos="8306"/>
        </w:tabs>
      </w:pPr>
      <w:hyperlink w:anchor="_Toc21297" w:history="1">
        <w:r>
          <w:rPr>
            <w:rFonts w:ascii="仿宋" w:eastAsia="仿宋" w:hAnsi="仿宋" w:cs="仿宋" w:hint="eastAsia"/>
            <w:lang w:eastAsia="zh-CN"/>
          </w:rPr>
          <w:t>(二)、建设进度</w:t>
        </w:r>
        <w:r>
          <w:tab/>
        </w:r>
        <w:r>
          <w:fldChar w:fldCharType="begin"/>
        </w:r>
        <w:r>
          <w:instrText xml:space="preserve"> PAGEREF _Toc21297 \h </w:instrText>
        </w:r>
        <w:r>
          <w:fldChar w:fldCharType="separate"/>
        </w:r>
        <w:r>
          <w:t>54</w:t>
        </w:r>
        <w:r>
          <w:fldChar w:fldCharType="end"/>
        </w:r>
      </w:hyperlink>
    </w:p>
    <w:p>
      <w:pPr>
        <w:pStyle w:val="TOC2"/>
        <w:tabs>
          <w:tab w:val="right" w:leader="dot" w:pos="8306"/>
        </w:tabs>
      </w:pPr>
      <w:hyperlink w:anchor="_Toc30594" w:history="1">
        <w:r>
          <w:rPr>
            <w:rFonts w:ascii="仿宋" w:eastAsia="仿宋" w:hAnsi="仿宋" w:cs="仿宋" w:hint="eastAsia"/>
            <w:lang w:eastAsia="zh-CN"/>
          </w:rPr>
          <w:t>(三)、进度安排注意事项</w:t>
        </w:r>
        <w:r>
          <w:tab/>
        </w:r>
        <w:r>
          <w:fldChar w:fldCharType="begin"/>
        </w:r>
        <w:r>
          <w:instrText xml:space="preserve"> PAGEREF _Toc30594 \h </w:instrText>
        </w:r>
        <w:r>
          <w:fldChar w:fldCharType="separate"/>
        </w:r>
        <w:r>
          <w:t>55</w:t>
        </w:r>
        <w:r>
          <w:fldChar w:fldCharType="end"/>
        </w:r>
      </w:hyperlink>
    </w:p>
    <w:p>
      <w:pPr>
        <w:pStyle w:val="TOC2"/>
        <w:tabs>
          <w:tab w:val="right" w:leader="dot" w:pos="8306"/>
        </w:tabs>
      </w:pPr>
      <w:hyperlink w:anchor="_Toc14884" w:history="1">
        <w:r>
          <w:rPr>
            <w:rFonts w:ascii="仿宋" w:eastAsia="仿宋" w:hAnsi="仿宋" w:cs="仿宋" w:hint="eastAsia"/>
            <w:lang w:eastAsia="zh-CN"/>
          </w:rPr>
          <w:t>(四)、人力资源配置</w:t>
        </w:r>
        <w:r>
          <w:tab/>
        </w:r>
        <w:r>
          <w:fldChar w:fldCharType="begin"/>
        </w:r>
        <w:r>
          <w:instrText xml:space="preserve"> PAGEREF _Toc14884 \h </w:instrText>
        </w:r>
        <w:r>
          <w:fldChar w:fldCharType="separate"/>
        </w:r>
        <w:r>
          <w:t>56</w:t>
        </w:r>
        <w:r>
          <w:fldChar w:fldCharType="end"/>
        </w:r>
      </w:hyperlink>
    </w:p>
    <w:p>
      <w:pPr>
        <w:pStyle w:val="TOC1"/>
        <w:tabs>
          <w:tab w:val="right" w:leader="dot" w:pos="8306"/>
        </w:tabs>
      </w:pPr>
      <w:hyperlink w:anchor="_Toc31276" w:history="1">
        <w:r>
          <w:rPr>
            <w:rFonts w:ascii="仿宋" w:eastAsia="仿宋" w:hAnsi="仿宋" w:cs="仿宋" w:hint="eastAsia"/>
            <w:lang w:eastAsia="zh-CN"/>
          </w:rPr>
          <w:t>十三、包装容器制造机械项目实施保障措施</w:t>
        </w:r>
        <w:r>
          <w:tab/>
        </w:r>
        <w:r>
          <w:fldChar w:fldCharType="begin"/>
        </w:r>
        <w:r>
          <w:instrText xml:space="preserve"> PAGEREF _Toc31276 \h </w:instrText>
        </w:r>
        <w:r>
          <w:fldChar w:fldCharType="separate"/>
        </w:r>
        <w:r>
          <w:t>57</w:t>
        </w:r>
        <w:r>
          <w:fldChar w:fldCharType="end"/>
        </w:r>
      </w:hyperlink>
    </w:p>
    <w:p>
      <w:pPr>
        <w:pStyle w:val="TOC2"/>
        <w:tabs>
          <w:tab w:val="right" w:leader="dot" w:pos="8306"/>
        </w:tabs>
      </w:pPr>
      <w:hyperlink w:anchor="_Toc7739" w:history="1">
        <w:r>
          <w:rPr>
            <w:rFonts w:ascii="仿宋" w:eastAsia="仿宋" w:hAnsi="仿宋" w:cs="仿宋" w:hint="eastAsia"/>
            <w:lang w:eastAsia="zh-CN"/>
          </w:rPr>
          <w:t>(一)、包装容器制造机械项目实施保障机制</w:t>
        </w:r>
        <w:r>
          <w:tab/>
        </w:r>
        <w:r>
          <w:fldChar w:fldCharType="begin"/>
        </w:r>
        <w:r>
          <w:instrText xml:space="preserve"> PAGEREF _Toc7739 \h </w:instrText>
        </w:r>
        <w:r>
          <w:fldChar w:fldCharType="separate"/>
        </w:r>
        <w:r>
          <w:t>57</w:t>
        </w:r>
        <w:r>
          <w:fldChar w:fldCharType="end"/>
        </w:r>
      </w:hyperlink>
    </w:p>
    <w:p>
      <w:pPr>
        <w:pStyle w:val="TOC2"/>
        <w:tabs>
          <w:tab w:val="right" w:leader="dot" w:pos="8306"/>
        </w:tabs>
      </w:pPr>
      <w:hyperlink w:anchor="_Toc20941" w:history="1">
        <w:r>
          <w:rPr>
            <w:rFonts w:ascii="仿宋" w:eastAsia="仿宋" w:hAnsi="仿宋" w:cs="仿宋" w:hint="eastAsia"/>
            <w:lang w:eastAsia="zh-CN"/>
          </w:rPr>
          <w:t>(二)、包装容器制造机械项目法律合规要求</w:t>
        </w:r>
        <w:r>
          <w:tab/>
        </w:r>
        <w:r>
          <w:fldChar w:fldCharType="begin"/>
        </w:r>
        <w:r>
          <w:instrText xml:space="preserve"> PAGEREF _Toc20941 \h </w:instrText>
        </w:r>
        <w:r>
          <w:fldChar w:fldCharType="separate"/>
        </w:r>
        <w:r>
          <w:t>61</w:t>
        </w:r>
        <w:r>
          <w:fldChar w:fldCharType="end"/>
        </w:r>
      </w:hyperlink>
    </w:p>
    <w:p>
      <w:pPr>
        <w:pStyle w:val="TOC2"/>
        <w:tabs>
          <w:tab w:val="right" w:leader="dot" w:pos="8306"/>
        </w:tabs>
      </w:pPr>
      <w:hyperlink w:anchor="_Toc13127" w:history="1">
        <w:r>
          <w:rPr>
            <w:rFonts w:ascii="仿宋" w:eastAsia="仿宋" w:hAnsi="仿宋" w:cs="仿宋" w:hint="eastAsia"/>
            <w:lang w:eastAsia="zh-CN"/>
          </w:rPr>
          <w:t>(三)、包装容器制造机械项目合同管理与法律事务</w:t>
        </w:r>
        <w:r>
          <w:tab/>
        </w:r>
        <w:r>
          <w:fldChar w:fldCharType="begin"/>
        </w:r>
        <w:r>
          <w:instrText xml:space="preserve"> PAGEREF _Toc13127 \h </w:instrText>
        </w:r>
        <w:r>
          <w:fldChar w:fldCharType="separate"/>
        </w:r>
        <w:r>
          <w:t>65</w:t>
        </w:r>
        <w:r>
          <w:fldChar w:fldCharType="end"/>
        </w:r>
      </w:hyperlink>
    </w:p>
    <w:p>
      <w:pPr>
        <w:pStyle w:val="TOC2"/>
        <w:tabs>
          <w:tab w:val="right" w:leader="dot" w:pos="8306"/>
        </w:tabs>
      </w:pPr>
      <w:hyperlink w:anchor="_Toc18427" w:history="1">
        <w:r>
          <w:rPr>
            <w:rFonts w:ascii="仿宋" w:eastAsia="仿宋" w:hAnsi="仿宋" w:cs="仿宋" w:hint="eastAsia"/>
            <w:lang w:eastAsia="zh-CN"/>
          </w:rPr>
          <w:t>(四)、包装容器制造机械项目知识产权保护策略</w:t>
        </w:r>
        <w:r>
          <w:tab/>
        </w:r>
        <w:r>
          <w:fldChar w:fldCharType="begin"/>
        </w:r>
        <w:r>
          <w:instrText xml:space="preserve"> PAGEREF _Toc18427 \h </w:instrText>
        </w:r>
        <w:r>
          <w:fldChar w:fldCharType="separate"/>
        </w:r>
        <w:r>
          <w:t>72</w:t>
        </w:r>
        <w:r>
          <w:fldChar w:fldCharType="end"/>
        </w:r>
      </w:hyperlink>
    </w:p>
    <w:p>
      <w:pPr>
        <w:pStyle w:val="TOC1"/>
        <w:tabs>
          <w:tab w:val="right" w:leader="dot" w:pos="8306"/>
        </w:tabs>
      </w:pPr>
      <w:hyperlink w:anchor="_Toc5482" w:history="1">
        <w:r>
          <w:rPr>
            <w:rFonts w:ascii="仿宋" w:eastAsia="仿宋" w:hAnsi="仿宋" w:cs="仿宋" w:hint="eastAsia"/>
            <w:lang w:eastAsia="zh-CN"/>
          </w:rPr>
          <w:t>十四、营销与推广策略</w:t>
        </w:r>
        <w:r>
          <w:tab/>
        </w:r>
        <w:r>
          <w:fldChar w:fldCharType="begin"/>
        </w:r>
        <w:r>
          <w:instrText xml:space="preserve"> PAGEREF _Toc5482 \h </w:instrText>
        </w:r>
        <w:r>
          <w:fldChar w:fldCharType="separate"/>
        </w:r>
        <w:r>
          <w:t>74</w:t>
        </w:r>
        <w:r>
          <w:fldChar w:fldCharType="end"/>
        </w:r>
      </w:hyperlink>
    </w:p>
    <w:p>
      <w:pPr>
        <w:pStyle w:val="TOC2"/>
        <w:tabs>
          <w:tab w:val="right" w:leader="dot" w:pos="8306"/>
        </w:tabs>
      </w:pPr>
      <w:hyperlink w:anchor="_Toc9637" w:history="1">
        <w:r>
          <w:rPr>
            <w:rFonts w:ascii="仿宋" w:eastAsia="仿宋" w:hAnsi="仿宋" w:cs="仿宋" w:hint="eastAsia"/>
            <w:lang w:eastAsia="zh-CN"/>
          </w:rPr>
          <w:t>(一)、产品/服务定位与特点</w:t>
        </w:r>
        <w:r>
          <w:tab/>
        </w:r>
        <w:r>
          <w:fldChar w:fldCharType="begin"/>
        </w:r>
        <w:r>
          <w:instrText xml:space="preserve"> PAGEREF _Toc9637 \h </w:instrText>
        </w:r>
        <w:r>
          <w:fldChar w:fldCharType="separate"/>
        </w:r>
        <w:r>
          <w:t>74</w:t>
        </w:r>
        <w:r>
          <w:fldChar w:fldCharType="end"/>
        </w:r>
      </w:hyperlink>
    </w:p>
    <w:p>
      <w:pPr>
        <w:pStyle w:val="TOC2"/>
        <w:tabs>
          <w:tab w:val="right" w:leader="dot" w:pos="8306"/>
        </w:tabs>
      </w:pPr>
      <w:hyperlink w:anchor="_Toc31179" w:history="1">
        <w:r>
          <w:rPr>
            <w:rFonts w:ascii="仿宋" w:eastAsia="仿宋" w:hAnsi="仿宋" w:cs="仿宋" w:hint="eastAsia"/>
            <w:lang w:eastAsia="zh-CN"/>
          </w:rPr>
          <w:t>(二)、市场定位与竞争分析</w:t>
        </w:r>
        <w:r>
          <w:tab/>
        </w:r>
        <w:r>
          <w:fldChar w:fldCharType="begin"/>
        </w:r>
        <w:r>
          <w:instrText xml:space="preserve"> PAGEREF _Toc31179 \h </w:instrText>
        </w:r>
        <w:r>
          <w:fldChar w:fldCharType="separate"/>
        </w:r>
        <w:r>
          <w:t>76</w:t>
        </w:r>
        <w:r>
          <w:fldChar w:fldCharType="end"/>
        </w:r>
      </w:hyperlink>
    </w:p>
    <w:p>
      <w:pPr>
        <w:pStyle w:val="TOC2"/>
        <w:tabs>
          <w:tab w:val="right" w:leader="dot" w:pos="8306"/>
        </w:tabs>
      </w:pPr>
      <w:hyperlink w:anchor="_Toc25481" w:history="1">
        <w:r>
          <w:rPr>
            <w:rFonts w:ascii="仿宋" w:eastAsia="仿宋" w:hAnsi="仿宋" w:cs="仿宋" w:hint="eastAsia"/>
            <w:lang w:eastAsia="zh-CN"/>
          </w:rPr>
          <w:t>(三)、营销渠道与策略</w:t>
        </w:r>
        <w:r>
          <w:tab/>
        </w:r>
        <w:r>
          <w:fldChar w:fldCharType="begin"/>
        </w:r>
        <w:r>
          <w:instrText xml:space="preserve"> PAGEREF _Toc25481 \h </w:instrText>
        </w:r>
        <w:r>
          <w:fldChar w:fldCharType="separate"/>
        </w:r>
        <w:r>
          <w:t>77</w:t>
        </w:r>
        <w:r>
          <w:fldChar w:fldCharType="end"/>
        </w:r>
      </w:hyperlink>
    </w:p>
    <w:p>
      <w:pPr>
        <w:pStyle w:val="TOC2"/>
        <w:tabs>
          <w:tab w:val="right" w:leader="dot" w:pos="8306"/>
        </w:tabs>
      </w:pPr>
      <w:hyperlink w:anchor="_Toc21936" w:history="1">
        <w:r>
          <w:rPr>
            <w:rFonts w:ascii="仿宋" w:eastAsia="仿宋" w:hAnsi="仿宋" w:cs="仿宋" w:hint="eastAsia"/>
            <w:lang w:eastAsia="zh-CN"/>
          </w:rPr>
          <w:t>(四)、推广与宣传活动</w:t>
        </w:r>
        <w:r>
          <w:tab/>
        </w:r>
        <w:r>
          <w:fldChar w:fldCharType="begin"/>
        </w:r>
        <w:r>
          <w:instrText xml:space="preserve"> PAGEREF _Toc21936 \h </w:instrText>
        </w:r>
        <w:r>
          <w:fldChar w:fldCharType="separate"/>
        </w:r>
        <w:r>
          <w:t>78</w:t>
        </w:r>
        <w:r>
          <w:fldChar w:fldCharType="end"/>
        </w:r>
      </w:hyperlink>
    </w:p>
    <w:p>
      <w:pPr>
        <w:pStyle w:val="TOC1"/>
        <w:tabs>
          <w:tab w:val="right" w:leader="dot" w:pos="8306"/>
        </w:tabs>
      </w:pPr>
      <w:hyperlink w:anchor="_Toc2888" w:history="1">
        <w:r>
          <w:rPr>
            <w:rFonts w:ascii="仿宋" w:eastAsia="仿宋" w:hAnsi="仿宋" w:cs="仿宋" w:hint="eastAsia"/>
            <w:lang w:eastAsia="zh-CN"/>
          </w:rPr>
          <w:t>十五、包装容器制造机械项目实施时间节点</w:t>
        </w:r>
        <w:r>
          <w:tab/>
        </w:r>
        <w:r>
          <w:fldChar w:fldCharType="begin"/>
        </w:r>
        <w:r>
          <w:instrText xml:space="preserve"> PAGEREF _Toc2888 \h </w:instrText>
        </w:r>
        <w:r>
          <w:fldChar w:fldCharType="separate"/>
        </w:r>
        <w:r>
          <w:t>83</w:t>
        </w:r>
        <w:r>
          <w:fldChar w:fldCharType="end"/>
        </w:r>
      </w:hyperlink>
    </w:p>
    <w:p>
      <w:pPr>
        <w:pStyle w:val="TOC2"/>
        <w:tabs>
          <w:tab w:val="right" w:leader="dot" w:pos="8306"/>
        </w:tabs>
      </w:pPr>
      <w:hyperlink w:anchor="_Toc14278" w:history="1">
        <w:r>
          <w:rPr>
            <w:rFonts w:ascii="仿宋" w:eastAsia="仿宋" w:hAnsi="仿宋" w:cs="仿宋" w:hint="eastAsia"/>
            <w:lang w:eastAsia="zh-CN"/>
          </w:rPr>
          <w:t>(一)、包装容器制造机械项目启动阶段时间节点</w:t>
        </w:r>
        <w:r>
          <w:tab/>
        </w:r>
        <w:r>
          <w:fldChar w:fldCharType="begin"/>
        </w:r>
        <w:r>
          <w:instrText xml:space="preserve"> PAGEREF _Toc14278 \h </w:instrText>
        </w:r>
        <w:r>
          <w:fldChar w:fldCharType="separate"/>
        </w:r>
        <w:r>
          <w:t>83</w:t>
        </w:r>
        <w:r>
          <w:fldChar w:fldCharType="end"/>
        </w:r>
      </w:hyperlink>
    </w:p>
    <w:p>
      <w:pPr>
        <w:pStyle w:val="TOC2"/>
        <w:tabs>
          <w:tab w:val="right" w:leader="dot" w:pos="8306"/>
        </w:tabs>
      </w:pPr>
      <w:hyperlink w:anchor="_Toc13863" w:history="1">
        <w:r>
          <w:rPr>
            <w:rFonts w:ascii="仿宋" w:eastAsia="仿宋" w:hAnsi="仿宋" w:cs="仿宋" w:hint="eastAsia"/>
            <w:lang w:eastAsia="zh-CN"/>
          </w:rPr>
          <w:t>(二)、包装容器制造机械项目执行阶段时间节点</w:t>
        </w:r>
        <w:r>
          <w:tab/>
        </w:r>
        <w:r>
          <w:fldChar w:fldCharType="begin"/>
        </w:r>
        <w:r>
          <w:instrText xml:space="preserve"> PAGEREF _Toc13863 \h </w:instrText>
        </w:r>
        <w:r>
          <w:fldChar w:fldCharType="separate"/>
        </w:r>
        <w:r>
          <w:t>85</w:t>
        </w:r>
        <w:r>
          <w:fldChar w:fldCharType="end"/>
        </w:r>
      </w:hyperlink>
    </w:p>
    <w:p>
      <w:pPr>
        <w:pStyle w:val="TOC2"/>
        <w:tabs>
          <w:tab w:val="right" w:leader="dot" w:pos="8306"/>
        </w:tabs>
      </w:pPr>
      <w:hyperlink w:anchor="_Toc11365" w:history="1">
        <w:r>
          <w:rPr>
            <w:rFonts w:ascii="仿宋" w:eastAsia="仿宋" w:hAnsi="仿宋" w:cs="仿宋" w:hint="eastAsia"/>
            <w:lang w:eastAsia="zh-CN"/>
          </w:rPr>
          <w:t>(三)、包装容器制造机械项目完成阶段时间节点</w:t>
        </w:r>
        <w:r>
          <w:tab/>
        </w:r>
        <w:r>
          <w:fldChar w:fldCharType="begin"/>
        </w:r>
        <w:r>
          <w:instrText xml:space="preserve"> PAGEREF _Toc11365 \h </w:instrText>
        </w:r>
        <w:r>
          <w:fldChar w:fldCharType="separate"/>
        </w:r>
        <w:r>
          <w:t>86</w:t>
        </w:r>
        <w:r>
          <w:fldChar w:fldCharType="end"/>
        </w:r>
      </w:hyperlink>
    </w:p>
    <w:p>
      <w:pPr>
        <w:pStyle w:val="TOC1"/>
        <w:tabs>
          <w:tab w:val="right" w:leader="dot" w:pos="8306"/>
        </w:tabs>
      </w:pPr>
      <w:hyperlink w:anchor="_Toc16058" w:history="1">
        <w:r>
          <w:rPr>
            <w:rFonts w:ascii="仿宋" w:eastAsia="仿宋" w:hAnsi="仿宋" w:cs="仿宋" w:hint="eastAsia"/>
            <w:lang w:eastAsia="zh-CN"/>
          </w:rPr>
          <w:t>十六、包装容器制造机械项目变更管理</w:t>
        </w:r>
        <w:r>
          <w:tab/>
        </w:r>
        <w:r>
          <w:fldChar w:fldCharType="begin"/>
        </w:r>
        <w:r>
          <w:instrText xml:space="preserve"> PAGEREF _Toc16058 \h </w:instrText>
        </w:r>
        <w:r>
          <w:fldChar w:fldCharType="separate"/>
        </w:r>
        <w:r>
          <w:t>87</w:t>
        </w:r>
        <w:r>
          <w:fldChar w:fldCharType="end"/>
        </w:r>
      </w:hyperlink>
    </w:p>
    <w:p>
      <w:pPr>
        <w:pStyle w:val="TOC2"/>
        <w:tabs>
          <w:tab w:val="right" w:leader="dot" w:pos="8306"/>
        </w:tabs>
      </w:pPr>
      <w:hyperlink w:anchor="_Toc3328" w:history="1">
        <w:r>
          <w:rPr>
            <w:rFonts w:ascii="仿宋" w:eastAsia="仿宋" w:hAnsi="仿宋" w:cs="仿宋" w:hint="eastAsia"/>
            <w:lang w:eastAsia="zh-CN"/>
          </w:rPr>
          <w:t>(一)、变更申请与评估</w:t>
        </w:r>
        <w:r>
          <w:tab/>
        </w:r>
        <w:r>
          <w:fldChar w:fldCharType="begin"/>
        </w:r>
        <w:r>
          <w:instrText xml:space="preserve"> PAGEREF _Toc3328 \h </w:instrText>
        </w:r>
        <w:r>
          <w:fldChar w:fldCharType="separate"/>
        </w:r>
        <w:r>
          <w:t>87</w:t>
        </w:r>
        <w:r>
          <w:fldChar w:fldCharType="end"/>
        </w:r>
      </w:hyperlink>
    </w:p>
    <w:p>
      <w:pPr>
        <w:pStyle w:val="TOC2"/>
        <w:tabs>
          <w:tab w:val="right" w:leader="dot" w:pos="8306"/>
        </w:tabs>
      </w:pPr>
      <w:hyperlink w:anchor="_Toc9486" w:history="1">
        <w:r>
          <w:rPr>
            <w:rFonts w:ascii="仿宋" w:eastAsia="仿宋" w:hAnsi="仿宋" w:cs="仿宋" w:hint="eastAsia"/>
            <w:lang w:eastAsia="zh-CN"/>
          </w:rPr>
          <w:t>(二)、变更实施与控制</w:t>
        </w:r>
        <w:r>
          <w:tab/>
        </w:r>
        <w:r>
          <w:fldChar w:fldCharType="begin"/>
        </w:r>
        <w:r>
          <w:instrText xml:space="preserve"> PAGEREF _Toc9486 \h </w:instrText>
        </w:r>
        <w:r>
          <w:fldChar w:fldCharType="separate"/>
        </w:r>
        <w:r>
          <w:t>87</w:t>
        </w:r>
        <w:r>
          <w:fldChar w:fldCharType="end"/>
        </w:r>
      </w:hyperlink>
    </w:p>
    <w:p>
      <w:pPr>
        <w:pStyle w:val="TOC1"/>
        <w:tabs>
          <w:tab w:val="right" w:leader="dot" w:pos="8306"/>
        </w:tabs>
      </w:pPr>
      <w:hyperlink w:anchor="_Toc23601" w:history="1">
        <w:r>
          <w:rPr>
            <w:rFonts w:ascii="仿宋" w:eastAsia="仿宋" w:hAnsi="仿宋" w:cs="仿宋" w:hint="eastAsia"/>
            <w:lang w:eastAsia="zh-CN"/>
          </w:rPr>
          <w:t>十七、风险识别与分类</w:t>
        </w:r>
        <w:r>
          <w:tab/>
        </w:r>
        <w:r>
          <w:fldChar w:fldCharType="begin"/>
        </w:r>
        <w:r>
          <w:instrText xml:space="preserve"> PAGEREF _Toc23601 \h </w:instrText>
        </w:r>
        <w:r>
          <w:fldChar w:fldCharType="separate"/>
        </w:r>
        <w:r>
          <w:t>88</w:t>
        </w:r>
        <w:r>
          <w:fldChar w:fldCharType="end"/>
        </w:r>
      </w:hyperlink>
    </w:p>
    <w:p>
      <w:pPr>
        <w:pStyle w:val="TOC2"/>
        <w:tabs>
          <w:tab w:val="right" w:leader="dot" w:pos="8306"/>
        </w:tabs>
      </w:pPr>
      <w:hyperlink w:anchor="_Toc24852" w:history="1">
        <w:r>
          <w:rPr>
            <w:rFonts w:ascii="仿宋" w:eastAsia="仿宋" w:hAnsi="仿宋" w:cs="仿宋" w:hint="eastAsia"/>
            <w:lang w:eastAsia="zh-CN"/>
          </w:rPr>
          <w:t>(一)、风险识别</w:t>
        </w:r>
        <w:r>
          <w:tab/>
        </w:r>
        <w:r>
          <w:fldChar w:fldCharType="begin"/>
        </w:r>
        <w:r>
          <w:instrText xml:space="preserve"> PAGEREF _Toc24852 \h </w:instrText>
        </w:r>
        <w:r>
          <w:fldChar w:fldCharType="separate"/>
        </w:r>
        <w:r>
          <w:t>88</w:t>
        </w:r>
        <w:r>
          <w:fldChar w:fldCharType="end"/>
        </w:r>
      </w:hyperlink>
    </w:p>
    <w:p>
      <w:pPr>
        <w:pStyle w:val="TOC2"/>
        <w:tabs>
          <w:tab w:val="right" w:leader="dot" w:pos="8306"/>
        </w:tabs>
      </w:pPr>
      <w:hyperlink w:anchor="_Toc6904" w:history="1">
        <w:r>
          <w:rPr>
            <w:rFonts w:ascii="仿宋" w:eastAsia="仿宋" w:hAnsi="仿宋" w:cs="仿宋" w:hint="eastAsia"/>
            <w:lang w:eastAsia="zh-CN"/>
          </w:rPr>
          <w:t>(二)、风险分类</w:t>
        </w:r>
        <w:r>
          <w:tab/>
        </w:r>
        <w:r>
          <w:fldChar w:fldCharType="begin"/>
        </w:r>
        <w:r>
          <w:instrText xml:space="preserve"> PAGEREF _Toc6904 \h </w:instrText>
        </w:r>
        <w:r>
          <w:fldChar w:fldCharType="separate"/>
        </w:r>
        <w:r>
          <w:t>89</w:t>
        </w:r>
        <w:r>
          <w:fldChar w:fldCharType="end"/>
        </w:r>
      </w:hyperlink>
    </w:p>
    <w:p>
      <w:pPr>
        <w:pStyle w:val="TOC1"/>
        <w:tabs>
          <w:tab w:val="right" w:leader="dot" w:pos="8306"/>
        </w:tabs>
      </w:pPr>
      <w:hyperlink w:anchor="_Toc32081" w:history="1">
        <w:r>
          <w:rPr>
            <w:rFonts w:ascii="仿宋" w:eastAsia="仿宋" w:hAnsi="仿宋" w:cs="仿宋" w:hint="eastAsia"/>
            <w:lang w:eastAsia="zh-CN"/>
          </w:rPr>
          <w:t>十八、包装容器制造机械项目治理与监督</w:t>
        </w:r>
        <w:r>
          <w:tab/>
        </w:r>
        <w:r>
          <w:fldChar w:fldCharType="begin"/>
        </w:r>
        <w:r>
          <w:instrText xml:space="preserve"> PAGEREF _Toc32081 \h </w:instrText>
        </w:r>
        <w:r>
          <w:fldChar w:fldCharType="separate"/>
        </w:r>
        <w:r>
          <w:t>91</w:t>
        </w:r>
        <w:r>
          <w:fldChar w:fldCharType="end"/>
        </w:r>
      </w:hyperlink>
    </w:p>
    <w:p>
      <w:pPr>
        <w:pStyle w:val="TOC2"/>
        <w:tabs>
          <w:tab w:val="right" w:leader="dot" w:pos="8306"/>
        </w:tabs>
      </w:pPr>
      <w:hyperlink w:anchor="_Toc10539" w:history="1">
        <w:r>
          <w:rPr>
            <w:rFonts w:ascii="仿宋" w:eastAsia="仿宋" w:hAnsi="仿宋" w:cs="仿宋" w:hint="eastAsia"/>
            <w:lang w:eastAsia="zh-CN"/>
          </w:rPr>
          <w:t>(一)、包装容器制造机械项目治理结构</w:t>
        </w:r>
        <w:r>
          <w:tab/>
        </w:r>
        <w:r>
          <w:fldChar w:fldCharType="begin"/>
        </w:r>
        <w:r>
          <w:instrText xml:space="preserve"> PAGEREF _Toc10539 \h </w:instrText>
        </w:r>
        <w:r>
          <w:fldChar w:fldCharType="separate"/>
        </w:r>
        <w:r>
          <w:t>91</w:t>
        </w:r>
        <w:r>
          <w:fldChar w:fldCharType="end"/>
        </w:r>
      </w:hyperlink>
    </w:p>
    <w:p>
      <w:pPr>
        <w:pStyle w:val="TOC2"/>
        <w:tabs>
          <w:tab w:val="right" w:leader="dot" w:pos="8306"/>
        </w:tabs>
      </w:pPr>
      <w:hyperlink w:anchor="_Toc25631" w:history="1">
        <w:r>
          <w:rPr>
            <w:rFonts w:ascii="仿宋" w:eastAsia="仿宋" w:hAnsi="仿宋" w:cs="仿宋" w:hint="eastAsia"/>
            <w:lang w:eastAsia="zh-CN"/>
          </w:rPr>
          <w:t>(二)、监督与审计</w:t>
        </w:r>
        <w:r>
          <w:tab/>
        </w:r>
        <w:r>
          <w:fldChar w:fldCharType="begin"/>
        </w:r>
        <w:r>
          <w:instrText xml:space="preserve"> PAGEREF _Toc25631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709"/>
      <w:r>
        <w:rPr>
          <w:rFonts w:ascii="仿宋" w:eastAsia="仿宋" w:hAnsi="仿宋" w:cs="仿宋" w:hint="eastAsia"/>
          <w:sz w:val="28"/>
          <w:lang w:eastAsia="zh-CN"/>
        </w:rPr>
        <w:t>一、包装容器制造机械项目概论</w:t>
      </w:r>
      <w:bookmarkEnd w:id="2"/>
    </w:p>
    <w:p>
      <w:pPr>
        <w:pStyle w:val="Heading2"/>
        <w:rPr>
          <w:rFonts w:ascii="仿宋" w:eastAsia="仿宋" w:hAnsi="仿宋" w:cs="仿宋" w:hint="eastAsia"/>
          <w:lang w:eastAsia="zh-CN"/>
        </w:rPr>
      </w:pPr>
      <w:bookmarkStart w:id="3" w:name="_Toc2319"/>
      <w:r>
        <w:rPr>
          <w:rFonts w:ascii="仿宋" w:eastAsia="仿宋" w:hAnsi="仿宋" w:cs="仿宋" w:hint="eastAsia"/>
          <w:lang w:eastAsia="zh-CN"/>
        </w:rPr>
        <w:t>(一)、包装容器制造机械项目概况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起源追溯至对市场的深入洞察。市场的不断演变与变革为包装容器制造机械项目提供了难得的机遇。当前市场存在的需求缺口和变革的大环境共同构成了包装容器制造机械项目的背景。这个包装容器制造机械项目旨在充分利用市场机遇，填补行业中尚未满足的需求，为客户提供全新的解决方案。市场的变革和需求的增长使得这个包装容器制造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包装容器制造机械项目名称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正式命名为包装容器制造机械。这个名称不仅仅是一个标识，更代表了包装容器制造机械项目的核心理念和愿景。它蕴含着包装容器制造机械项目所要解决问题的关键字，具有强烈的表达和辨识度，为包装容器制造机械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包装容器制造机械项目目标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核心目标是提供一种全新、高效的解决方案，满足客户日益增长的需求。包装容器制造机械项目追求的不仅仅是满足市场需求，更是在市场中获得卓越的竞争优势。通过不断提升产品或服务的质量和创新水平，包装容器制造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包装容器制造机械项目范围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全面涵盖了产品研发、制造、市场推广和售后服务，确保从产品设计到最终用户体验的全方位关注。这一全面的包装容器制造机械项目范围是为了确保包装容器制造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包装容器制造机械项目时间表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包装容器制造机械项目计划在未来18个月内完成，包括研发、测试、市场试点和正式推出等不同阶段。这个时间表的合理设计是为了确保包装容器制造机械项目各个阶段的顺利推进，以便按时交付高质量的成果。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包装容器制造机械项目预算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总预算估算为XX百万美元，主要分配在研发、市场推广、人员培训和运营等方面。这一充足的预算为包装容器制造机械项目提供了充足的资源，确保包装容器制造机械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包装容器制造机械项目风险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可能面临的风险包括市场接受度低、技术难题、竞争激烈等。包装容器制造机械项目团队已经制定了相应的风险应对计划，通过前瞻性的风险管理，确保包装容器制造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包装容器制造机械项目团队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包装容器制造机械项目汇聚了一支经验丰富、多领域专业素养的核心团队，确保包装容器制造机械项目在各个方面都能拥有高水平的执行力。团队的协同作战是包装容器制造机械项目成功的关键因素之一。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包装容器制造机械项目背景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包装容器制造机械项目的背景根植于市场对更高效、创新产品的渴望，同时也受到科技发展对行业格局的深刻改变的影响。这为包装容器制造机械项目提供了广阔的发展空间和市场需求。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包装容器制造机械项目现状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截至目前，包装容器制造机械项目已完成市场调研和技术验证，取得了初步的成功。这为包装容器制造机械项目在未来的发展奠定了坚实的基础，为更远大的目标打下了坚实的基石。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7754"/>
      <w:r>
        <w:rPr>
          <w:rFonts w:ascii="仿宋" w:eastAsia="仿宋" w:hAnsi="仿宋" w:cs="仿宋" w:hint="eastAsia"/>
          <w:sz w:val="28"/>
          <w:lang w:eastAsia="zh-CN"/>
        </w:rPr>
        <w:t>(二)、包装容器制造机械项目目标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包装容器制造机械项目首要业务目标是在市场中占据有利地位，实现产品/服务的成功推广和销售。通过不断提升产品质量、创新性，包装容器制造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在科技迅速发展的时代，包装容器制造机械项目着眼于技术创新。通过持续的研发和技术升级，包装容器制造机械项目旨在推出更具创新性的产品或服务，以满足市场对新鲜、先进解决方案的需求。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包装容器制造机械项目设定了客户满意度目标。通过提供卓越的产品质量和优质的客户服务，包装容器制造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包装容器制造机械项目注重社会责任和可持续发展。通过实施环保、社会责任包装容器制造机械项目，包装容器制造机械项目致力于在经济发展的同时保护环境，促进社会公平，实现可持续经营。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包装容器制造机械项目的团队是实现目标的核心驱动力。因此，包装容器制造机械项目设定了团队发展目标，包括提升团队成员的专业技能、培养领导力，以及搭建协同高效的团队工作氛围。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465"/>
      <w:r>
        <w:rPr>
          <w:rFonts w:ascii="仿宋" w:eastAsia="仿宋" w:hAnsi="仿宋" w:cs="仿宋" w:hint="eastAsia"/>
          <w:sz w:val="28"/>
          <w:lang w:eastAsia="zh-CN"/>
        </w:rPr>
        <w:t>(三)、包装容器制造机械项目提出的理由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包装容器制造机械项目提出的理由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包装容器制造机械项目的提出源于对市场机遇的深刻洞察。当前市场中存在的需求缺口和行业发展趋势表明，有巨大的商业机会等待被开发。通过准确捕捉市场机遇，包装容器制造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理念基于对技术创新的信仰。通过持续的研发和技术投入，包装容器制造机械项目有望推出更具创新性的产品或服务。在科技飞速发展的当下，包装容器制造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提出是为了增强企业的行业竞争力。通过提升产品或服务的质量和独特性，包装容器制造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响应了消费者需求的变化。随着社会和科技的不断发展，消费者对产品和服务的需求也在发生变化。通过深入了解并及时回应消费者的新需求，包装容器制造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提出是企业战略发展规划的一部分。在面对日益激烈的市场竞争和不断变化的商业环境中，包装容器制造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提出不仅仅是基于商业考量，还注重社会责任。通过推出环保、社会责任等方面的包装容器制造机械项目，包装容器制造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包装容器制造机械项目的提出反映了对利益相关者期望的关注。包括客户、员工、投资者等利益相关者在企业发展中都有着各自的期望，包装容器制造机械项目力求在满足这些期望的同时，取得更大的共赢。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6931"/>
      <w:r>
        <w:rPr>
          <w:rFonts w:ascii="仿宋" w:eastAsia="仿宋" w:hAnsi="仿宋" w:cs="仿宋" w:hint="eastAsia"/>
          <w:sz w:val="28"/>
          <w:lang w:eastAsia="zh-CN"/>
        </w:rPr>
        <w:t>(四)、包装容器制造机械项目意义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在实施包装容器制造机械项目的过程中，我们不仅仅是在追逐商业成功，更是为企业和社会的多个层面创造了深远的意义。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首要意义在于提升企业的市场竞争力。通过持续的创新和对产品质量的高标准要求，包装容器制造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包装容器制造机械项目的推进将促使行业技术水平的提升。通过引入先进技术和创新性解决方案，包装容器制造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包装容器制造机械项目不仅创造了大量就业机会，提高了就业水平，还注重社会责任和环保。通过参与社会公益事业和推动环保包装容器制造机械项目，包装容器制造机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综合而言，包装容器制造机械项目意义重大，不仅推动了企业的发展，也为行业和社会的进步贡献了积极力量。这是一个全面而深刻的影响，将在未来产生可持续的正面效应。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5790"/>
      <w:r>
        <w:rPr>
          <w:rFonts w:ascii="仿宋" w:eastAsia="仿宋" w:hAnsi="仿宋" w:cs="仿宋" w:hint="eastAsia"/>
          <w:sz w:val="28"/>
          <w:lang w:eastAsia="zh-CN"/>
        </w:rPr>
        <w:t>(五)、包装容器制造机械项目背景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在当今迅猛发展的商业环境中，包装容器制造机械项目的动因根植于对多方面因素的审慎考量。这个包装容器制造机械项目的提出并非孤立的决策，而是对企业所处背景深入思考的产物。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包装容器制造机械项目背后的首要原因。科技的迅速发展和全球市场的快速变化使得企业必须灵活应对。包装容器制造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竞争的激烈程度也是包装容器制造机械项目背景中不可忽视的一环。企业需要在激烈竞争中脱颖而出，为此，包装容器制造机械项目致力于打破常规，提供独特的价值主张，以吸引客户并确保市场份额的增长。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技术的迅速发展为企业带来了机遇与挑战。作为包装容器制造机械项目启动的背景之一，对新兴技术的应用将有助于提升企业的技术水平，使其在不断演进的商业环境中保持竞争优势。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此外，社会对企业责任的期望也在逐渐升高。包装容器制造机械项目充分融入了社会责任的理念，通过可持续经营和社会公益包装容器制造机械项目，企图为社会贡献一份力量，在商业成功的同时关注社会价值。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7899"/>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3044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技术管理特点体现在其创新导向。通过引入最先进的技术趋势和解决方案，包装容器制造机械项目致力于提升科技含量、提高质量和效率水平。这意味着我们将采用最新的工具和方法，确保包装容器制造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包装容器制造机械项目技术管理的显著特征。通过整合不同领域的技术资源，我们实现了跨学科的协同工作。这有助于优化技术架构，提高整体效能。此外，整合性策略还促进了不同技术团队之间的紧密沟通和高效合作，确保包装容器制造机械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包装容器制造机械项目所采用的技术。通过不断优化技术方案，包装容器制造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包装容器制造机械项目团队将在包装容器制造机械项目初期识别可能的技术风险，并采取相应的预防和应对措施。通过建立健全的风险评估机制，包装容器制造机械项目能够在实施过程中及时发现并解决潜在的技术问题，保障包装容器制造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包装容器制造机械项目中，技术将成为包装容器制造机械项目成功的有力支持。这一深度剖析揭示了技术管理在包装容器制造机械项目实施中的关键作用，为包装容器制造机械项目的技术基础奠定了坚实的基础。</w:t>
      </w:r>
    </w:p>
    <w:p>
      <w:pPr>
        <w:pStyle w:val="Heading2"/>
        <w:ind w:firstLine="560" w:firstLineChars="200"/>
        <w:rPr>
          <w:rFonts w:ascii="仿宋" w:eastAsia="仿宋" w:hAnsi="仿宋" w:cs="仿宋" w:hint="eastAsia"/>
          <w:sz w:val="28"/>
          <w:lang w:eastAsia="zh-CN"/>
        </w:rPr>
      </w:pPr>
      <w:bookmarkStart w:id="10" w:name="_Toc30137"/>
      <w:r>
        <w:rPr>
          <w:rFonts w:ascii="仿宋" w:eastAsia="仿宋" w:hAnsi="仿宋" w:cs="仿宋" w:hint="eastAsia"/>
          <w:sz w:val="28"/>
          <w:lang w:eastAsia="zh-CN"/>
        </w:rPr>
        <w:t>(二)、包装容器制造机械项目工艺技术设计方案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包装容器制造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生产经营活动方面，包装容器制造机械项目将严格按照相关行业规范要求进行组织。通过有效控制产品质量，包装容器制造机械项目将致力于为顾客提供优质的包装容器制造机械项目产品和良好的服务。这体现了包装容器制造机械项目对于生产活动合规性和质量标准的高度重视，为包装容器制造机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包装容器制造机械项目注重生态效益和清洁生产原则。包装容器制造机械项目建设将紧密结合地方特色经济发展，与社会经济发展规划和区域环境保护规划方案相协调一致。通过与当地区域自然生态系统的结合，包装容器制造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包装容器制造机械项目产品具有多样化的客户需求和个性化的特点。因此，包装容器制造机械项目产品规格品种多样，且单批生产数量较小。为满足这一特点，包装容器制造机械项目承办单位将建设先进的柔性制造生产线。通过广泛应用柔性制造技术，包装容器制造机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包装容器制造机械项目采用的技术具有较高的技术含量和自动化水平，处于国内先进水平。这一技术选用不仅体现了对生产效率、质量和环境友好性的高标准要求，同时为包装容器制造机械项目的可持续发展奠定了坚实的基础。</w:t>
      </w:r>
    </w:p>
    <w:p>
      <w:pPr>
        <w:pStyle w:val="Heading2"/>
        <w:ind w:firstLine="560" w:firstLineChars="200"/>
        <w:rPr>
          <w:rFonts w:ascii="仿宋" w:eastAsia="仿宋" w:hAnsi="仿宋" w:cs="仿宋" w:hint="eastAsia"/>
          <w:sz w:val="28"/>
          <w:lang w:eastAsia="zh-CN"/>
        </w:rPr>
      </w:pPr>
      <w:bookmarkStart w:id="11" w:name="_Toc14158"/>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为确保包装容器制造机械项目的高效生产和技术实施，我们制定了一套精心设计的设备选型方案，以满足包装容器制造机械项目生产、质量和环保的要求。该方案的主要特点如下：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包装容器制造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针对包装容器制造机械项目产品的多样性和小批量生产的特点，我们将建设柔性制造生产线。通过在设备选型中考虑柔性制造技术，可以灵活应对不同产品规格和生产需求，实现生产线的高度灵活性和适应性。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2678"/>
      <w:r>
        <w:rPr>
          <w:rFonts w:ascii="仿宋" w:eastAsia="仿宋" w:hAnsi="仿宋" w:cs="仿宋" w:hint="eastAsia"/>
          <w:sz w:val="28"/>
          <w:lang w:eastAsia="zh-CN"/>
        </w:rPr>
        <w:t>三、包装容器制造机械项目建设背景及必要性分析</w:t>
      </w:r>
      <w:bookmarkEnd w:id="12"/>
    </w:p>
    <w:p>
      <w:pPr>
        <w:pStyle w:val="Heading2"/>
        <w:rPr>
          <w:rFonts w:ascii="仿宋" w:eastAsia="仿宋" w:hAnsi="仿宋" w:cs="仿宋" w:hint="eastAsia"/>
          <w:lang w:eastAsia="zh-CN"/>
        </w:rPr>
      </w:pPr>
      <w:bookmarkStart w:id="13" w:name="_Toc27078"/>
      <w:r>
        <w:rPr>
          <w:rFonts w:ascii="仿宋" w:eastAsia="仿宋" w:hAnsi="仿宋" w:cs="仿宋" w:hint="eastAsia"/>
          <w:lang w:eastAsia="zh-CN"/>
        </w:rPr>
        <w:t>(一)、包装容器制造机械项目背景分析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包装容器制造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包装容器制造机械项目在这个潮流中的定位。同时，我们将关注行业内涌现的新兴机遇，以便包装容器制造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包装容器制造机械项目提供了强大的发展动力。我们将聚焦于行业内最新的技术发展趋势，包括但不限于人工智能、大数据分析、物联网等领域。通过深度的技术研究，我们将确保包装容器制造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包装容器制造机械项目发展的源泉。我们将投入更多的精力对市场需求进行深入剖析，超越表面的需求，深入挖掘潜在的市场痛点和机遇。通过对市场需求的细致了解，包装容器制造机械项目将更有针对性地设计解决方案，满足市场的多样化需求，从而更好地促进包装容器制造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包装容器制造机械项目战略至关重要。我们将对竞争态势进行更为深入的分析，包括但不限于市场份额、产品特点、客户满意度等多个维度。通过深度的竞争分析，包装容器制造机械项目将能够更准确地把握市场脉搏，制定具有竞争力的包装容器制造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包装容器制造机械项目的发展具有直接的影响。我们将进行更为全面的法规和政策分析，了解行业发展中的潜在法律风险和合规挑战。通过充分了解和遵守相关法规，包装容器制造机械项目将确保在法律框架内合法合规运营，为包装容器制造机械项目的稳健发展提供有力支持。</w:t>
      </w:r>
    </w:p>
    <w:p>
      <w:pPr>
        <w:pStyle w:val="Heading2"/>
        <w:ind w:firstLine="560" w:firstLineChars="200"/>
        <w:rPr>
          <w:rFonts w:ascii="仿宋" w:eastAsia="仿宋" w:hAnsi="仿宋" w:cs="仿宋" w:hint="eastAsia"/>
          <w:sz w:val="28"/>
          <w:lang w:eastAsia="zh-CN"/>
        </w:rPr>
      </w:pPr>
      <w:bookmarkStart w:id="14" w:name="_Toc25244"/>
      <w:r>
        <w:rPr>
          <w:rFonts w:ascii="仿宋" w:eastAsia="仿宋" w:hAnsi="仿宋" w:cs="仿宋" w:hint="eastAsia"/>
          <w:sz w:val="28"/>
          <w:lang w:eastAsia="zh-CN"/>
        </w:rPr>
        <w:t>(二)、包装容器制造机械项目建设必要性分析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建设的迫切性源于对行业发展趋势的深刻洞察。我们正处于一个行业变革的时代，科技创新、数字化转型成为企业发展的关键动力。包装容器制造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建设不仅仅是为了跟上潮流，更是为了通过技术创新推动企业的持续发展。通过引入先进的技术和解决方案，包装容器制造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包装容器制造机械项目的建设成为必然选择，通过提高产品质量、拓展服务领域，从而在竞争中获得更多的机会。包装容器制造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包装容器制造机械项目建设的必要性体现在对客户需求更精准的满足。通过包装容器制造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https://d.book118.com/088057121035006023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6A72C6"/>
    <w:rsid w:val="456A72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8057121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2024-01-01T10:22:00Z</dcterms:created>
  <dcterms:modified xsi:type="dcterms:W3CDTF">2024-01-01T10:22:33Z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1FDEA3D940E04C4B85B4EE49A41CC475_11</vt:lpwstr>
  </property>
  <property fmtid="{D5CDD505-2E9C-101B-9397-08002B2CF9AE}" pid="3" name="KSOProductBuildVer">
    <vt:lpwstr>2052-12.1.0.16120</vt:lpwstr>
  </property>
</Properties>
</file>