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05" w:history="1">
        <w:r>
          <w:rPr>
            <w:rFonts w:ascii="仿宋" w:eastAsia="仿宋" w:hAnsi="仿宋" w:cs="仿宋" w:hint="eastAsia"/>
            <w:lang w:eastAsia="zh-CN"/>
          </w:rPr>
          <w:t>序言</w:t>
        </w:r>
        <w:r>
          <w:tab/>
        </w:r>
        <w:r>
          <w:fldChar w:fldCharType="begin"/>
        </w:r>
        <w:r>
          <w:instrText xml:space="preserve"> PAGEREF _Toc32505 \h </w:instrText>
        </w:r>
        <w:r>
          <w:fldChar w:fldCharType="separate"/>
        </w:r>
        <w:r>
          <w:t>3</w:t>
        </w:r>
        <w:r>
          <w:fldChar w:fldCharType="end"/>
        </w:r>
      </w:hyperlink>
    </w:p>
    <w:p>
      <w:pPr>
        <w:pStyle w:val="TOC1"/>
        <w:tabs>
          <w:tab w:val="right" w:leader="dot" w:pos="8306"/>
        </w:tabs>
      </w:pPr>
      <w:hyperlink w:anchor="_Toc8199" w:history="1">
        <w:r>
          <w:rPr>
            <w:rFonts w:ascii="仿宋" w:eastAsia="仿宋" w:hAnsi="仿宋" w:cs="仿宋" w:hint="eastAsia"/>
            <w:lang w:eastAsia="zh-CN"/>
          </w:rPr>
          <w:t>一、电子元器件项目建设单位说明</w:t>
        </w:r>
        <w:r>
          <w:tab/>
        </w:r>
        <w:r>
          <w:fldChar w:fldCharType="begin"/>
        </w:r>
        <w:r>
          <w:instrText xml:space="preserve"> PAGEREF _Toc8199 \h </w:instrText>
        </w:r>
        <w:r>
          <w:fldChar w:fldCharType="separate"/>
        </w:r>
        <w:r>
          <w:t>3</w:t>
        </w:r>
        <w:r>
          <w:fldChar w:fldCharType="end"/>
        </w:r>
      </w:hyperlink>
    </w:p>
    <w:p>
      <w:pPr>
        <w:pStyle w:val="TOC2"/>
        <w:tabs>
          <w:tab w:val="right" w:leader="dot" w:pos="8306"/>
        </w:tabs>
      </w:pPr>
      <w:hyperlink w:anchor="_Toc10892" w:history="1">
        <w:r>
          <w:rPr>
            <w:rFonts w:ascii="仿宋" w:eastAsia="仿宋" w:hAnsi="仿宋" w:cs="仿宋" w:hint="eastAsia"/>
            <w:lang w:eastAsia="zh-CN"/>
          </w:rPr>
          <w:t>(一)、电子元器件项目承办单位基本情况</w:t>
        </w:r>
        <w:r>
          <w:tab/>
        </w:r>
        <w:r>
          <w:fldChar w:fldCharType="begin"/>
        </w:r>
        <w:r>
          <w:instrText xml:space="preserve"> PAGEREF _Toc10892 \h </w:instrText>
        </w:r>
        <w:r>
          <w:fldChar w:fldCharType="separate"/>
        </w:r>
        <w:r>
          <w:t>3</w:t>
        </w:r>
        <w:r>
          <w:fldChar w:fldCharType="end"/>
        </w:r>
      </w:hyperlink>
    </w:p>
    <w:p>
      <w:pPr>
        <w:pStyle w:val="TOC2"/>
        <w:tabs>
          <w:tab w:val="right" w:leader="dot" w:pos="8306"/>
        </w:tabs>
      </w:pPr>
      <w:hyperlink w:anchor="_Toc25189" w:history="1">
        <w:r>
          <w:rPr>
            <w:rFonts w:ascii="仿宋" w:eastAsia="仿宋" w:hAnsi="仿宋" w:cs="仿宋" w:hint="eastAsia"/>
            <w:lang w:eastAsia="zh-CN"/>
          </w:rPr>
          <w:t>(二)、公司经济效益分析</w:t>
        </w:r>
        <w:r>
          <w:tab/>
        </w:r>
        <w:r>
          <w:fldChar w:fldCharType="begin"/>
        </w:r>
        <w:r>
          <w:instrText xml:space="preserve"> PAGEREF _Toc25189 \h </w:instrText>
        </w:r>
        <w:r>
          <w:fldChar w:fldCharType="separate"/>
        </w:r>
        <w:r>
          <w:t>4</w:t>
        </w:r>
        <w:r>
          <w:fldChar w:fldCharType="end"/>
        </w:r>
      </w:hyperlink>
    </w:p>
    <w:p>
      <w:pPr>
        <w:pStyle w:val="TOC1"/>
        <w:tabs>
          <w:tab w:val="right" w:leader="dot" w:pos="8306"/>
        </w:tabs>
      </w:pPr>
      <w:hyperlink w:anchor="_Toc4946" w:history="1">
        <w:r>
          <w:rPr>
            <w:rFonts w:ascii="仿宋" w:eastAsia="仿宋" w:hAnsi="仿宋" w:cs="仿宋" w:hint="eastAsia"/>
            <w:lang w:eastAsia="zh-CN"/>
          </w:rPr>
          <w:t>二、产品规划分析</w:t>
        </w:r>
        <w:r>
          <w:tab/>
        </w:r>
        <w:r>
          <w:fldChar w:fldCharType="begin"/>
        </w:r>
        <w:r>
          <w:instrText xml:space="preserve"> PAGEREF _Toc4946 \h </w:instrText>
        </w:r>
        <w:r>
          <w:fldChar w:fldCharType="separate"/>
        </w:r>
        <w:r>
          <w:t>5</w:t>
        </w:r>
        <w:r>
          <w:fldChar w:fldCharType="end"/>
        </w:r>
      </w:hyperlink>
    </w:p>
    <w:p>
      <w:pPr>
        <w:pStyle w:val="TOC2"/>
        <w:tabs>
          <w:tab w:val="right" w:leader="dot" w:pos="8306"/>
        </w:tabs>
      </w:pPr>
      <w:hyperlink w:anchor="_Toc6929" w:history="1">
        <w:r>
          <w:rPr>
            <w:rFonts w:ascii="仿宋" w:eastAsia="仿宋" w:hAnsi="仿宋" w:cs="仿宋" w:hint="eastAsia"/>
            <w:lang w:eastAsia="zh-CN"/>
          </w:rPr>
          <w:t>(一)、产品规划</w:t>
        </w:r>
        <w:r>
          <w:tab/>
        </w:r>
        <w:r>
          <w:fldChar w:fldCharType="begin"/>
        </w:r>
        <w:r>
          <w:instrText xml:space="preserve"> PAGEREF _Toc6929 \h </w:instrText>
        </w:r>
        <w:r>
          <w:fldChar w:fldCharType="separate"/>
        </w:r>
        <w:r>
          <w:t>5</w:t>
        </w:r>
        <w:r>
          <w:fldChar w:fldCharType="end"/>
        </w:r>
      </w:hyperlink>
    </w:p>
    <w:p>
      <w:pPr>
        <w:pStyle w:val="TOC2"/>
        <w:tabs>
          <w:tab w:val="right" w:leader="dot" w:pos="8306"/>
        </w:tabs>
      </w:pPr>
      <w:hyperlink w:anchor="_Toc2159" w:history="1">
        <w:r>
          <w:rPr>
            <w:rFonts w:ascii="仿宋" w:eastAsia="仿宋" w:hAnsi="仿宋" w:cs="仿宋" w:hint="eastAsia"/>
            <w:lang w:eastAsia="zh-CN"/>
          </w:rPr>
          <w:t>(二)、建设规模</w:t>
        </w:r>
        <w:r>
          <w:tab/>
        </w:r>
        <w:r>
          <w:fldChar w:fldCharType="begin"/>
        </w:r>
        <w:r>
          <w:instrText xml:space="preserve"> PAGEREF _Toc2159 \h </w:instrText>
        </w:r>
        <w:r>
          <w:fldChar w:fldCharType="separate"/>
        </w:r>
        <w:r>
          <w:t>5</w:t>
        </w:r>
        <w:r>
          <w:fldChar w:fldCharType="end"/>
        </w:r>
      </w:hyperlink>
    </w:p>
    <w:p>
      <w:pPr>
        <w:pStyle w:val="TOC1"/>
        <w:tabs>
          <w:tab w:val="right" w:leader="dot" w:pos="8306"/>
        </w:tabs>
      </w:pPr>
      <w:hyperlink w:anchor="_Toc30199" w:history="1">
        <w:r>
          <w:rPr>
            <w:rFonts w:ascii="仿宋" w:eastAsia="仿宋" w:hAnsi="仿宋" w:cs="仿宋" w:hint="eastAsia"/>
            <w:lang w:eastAsia="zh-CN"/>
          </w:rPr>
          <w:t>三、电子元器件项目选址可行性分析</w:t>
        </w:r>
        <w:r>
          <w:tab/>
        </w:r>
        <w:r>
          <w:fldChar w:fldCharType="begin"/>
        </w:r>
        <w:r>
          <w:instrText xml:space="preserve"> PAGEREF _Toc30199 \h </w:instrText>
        </w:r>
        <w:r>
          <w:fldChar w:fldCharType="separate"/>
        </w:r>
        <w:r>
          <w:t>7</w:t>
        </w:r>
        <w:r>
          <w:fldChar w:fldCharType="end"/>
        </w:r>
      </w:hyperlink>
    </w:p>
    <w:p>
      <w:pPr>
        <w:pStyle w:val="TOC2"/>
        <w:tabs>
          <w:tab w:val="right" w:leader="dot" w:pos="8306"/>
        </w:tabs>
      </w:pPr>
      <w:hyperlink w:anchor="_Toc553" w:history="1">
        <w:r>
          <w:rPr>
            <w:rFonts w:ascii="仿宋" w:eastAsia="仿宋" w:hAnsi="仿宋" w:cs="仿宋" w:hint="eastAsia"/>
            <w:lang w:eastAsia="zh-CN"/>
          </w:rPr>
          <w:t>(一)、电子元器件项目选址</w:t>
        </w:r>
        <w:r>
          <w:tab/>
        </w:r>
        <w:r>
          <w:fldChar w:fldCharType="begin"/>
        </w:r>
        <w:r>
          <w:instrText xml:space="preserve"> PAGEREF _Toc553 \h </w:instrText>
        </w:r>
        <w:r>
          <w:fldChar w:fldCharType="separate"/>
        </w:r>
        <w:r>
          <w:t>7</w:t>
        </w:r>
        <w:r>
          <w:fldChar w:fldCharType="end"/>
        </w:r>
      </w:hyperlink>
    </w:p>
    <w:p>
      <w:pPr>
        <w:pStyle w:val="TOC2"/>
        <w:tabs>
          <w:tab w:val="right" w:leader="dot" w:pos="8306"/>
        </w:tabs>
      </w:pPr>
      <w:hyperlink w:anchor="_Toc15906" w:history="1">
        <w:r>
          <w:rPr>
            <w:rFonts w:ascii="仿宋" w:eastAsia="仿宋" w:hAnsi="仿宋" w:cs="仿宋" w:hint="eastAsia"/>
            <w:lang w:eastAsia="zh-CN"/>
          </w:rPr>
          <w:t>(二)、用地控制指标</w:t>
        </w:r>
        <w:r>
          <w:tab/>
        </w:r>
        <w:r>
          <w:fldChar w:fldCharType="begin"/>
        </w:r>
        <w:r>
          <w:instrText xml:space="preserve"> PAGEREF _Toc15906 \h </w:instrText>
        </w:r>
        <w:r>
          <w:fldChar w:fldCharType="separate"/>
        </w:r>
        <w:r>
          <w:t>7</w:t>
        </w:r>
        <w:r>
          <w:fldChar w:fldCharType="end"/>
        </w:r>
      </w:hyperlink>
    </w:p>
    <w:p>
      <w:pPr>
        <w:pStyle w:val="TOC2"/>
        <w:tabs>
          <w:tab w:val="right" w:leader="dot" w:pos="8306"/>
        </w:tabs>
      </w:pPr>
      <w:hyperlink w:anchor="_Toc3001" w:history="1">
        <w:r>
          <w:rPr>
            <w:rFonts w:ascii="仿宋" w:eastAsia="仿宋" w:hAnsi="仿宋" w:cs="仿宋" w:hint="eastAsia"/>
            <w:lang w:eastAsia="zh-CN"/>
          </w:rPr>
          <w:t>(三)、节约用地措施</w:t>
        </w:r>
        <w:r>
          <w:tab/>
        </w:r>
        <w:r>
          <w:fldChar w:fldCharType="begin"/>
        </w:r>
        <w:r>
          <w:instrText xml:space="preserve"> PAGEREF _Toc3001 \h </w:instrText>
        </w:r>
        <w:r>
          <w:fldChar w:fldCharType="separate"/>
        </w:r>
        <w:r>
          <w:t>9</w:t>
        </w:r>
        <w:r>
          <w:fldChar w:fldCharType="end"/>
        </w:r>
      </w:hyperlink>
    </w:p>
    <w:p>
      <w:pPr>
        <w:pStyle w:val="TOC2"/>
        <w:tabs>
          <w:tab w:val="right" w:leader="dot" w:pos="8306"/>
        </w:tabs>
      </w:pPr>
      <w:hyperlink w:anchor="_Toc29917" w:history="1">
        <w:r>
          <w:rPr>
            <w:rFonts w:ascii="仿宋" w:eastAsia="仿宋" w:hAnsi="仿宋" w:cs="仿宋" w:hint="eastAsia"/>
            <w:lang w:eastAsia="zh-CN"/>
          </w:rPr>
          <w:t>(四)、总图布置方案</w:t>
        </w:r>
        <w:r>
          <w:tab/>
        </w:r>
        <w:r>
          <w:fldChar w:fldCharType="begin"/>
        </w:r>
        <w:r>
          <w:instrText xml:space="preserve"> PAGEREF _Toc29917 \h </w:instrText>
        </w:r>
        <w:r>
          <w:fldChar w:fldCharType="separate"/>
        </w:r>
        <w:r>
          <w:t>10</w:t>
        </w:r>
        <w:r>
          <w:fldChar w:fldCharType="end"/>
        </w:r>
      </w:hyperlink>
    </w:p>
    <w:p>
      <w:pPr>
        <w:pStyle w:val="TOC2"/>
        <w:tabs>
          <w:tab w:val="right" w:leader="dot" w:pos="8306"/>
        </w:tabs>
      </w:pPr>
      <w:hyperlink w:anchor="_Toc107" w:history="1">
        <w:r>
          <w:rPr>
            <w:rFonts w:ascii="仿宋" w:eastAsia="仿宋" w:hAnsi="仿宋" w:cs="仿宋" w:hint="eastAsia"/>
            <w:lang w:eastAsia="zh-CN"/>
          </w:rPr>
          <w:t>(五)、选址综合评价</w:t>
        </w:r>
        <w:r>
          <w:tab/>
        </w:r>
        <w:r>
          <w:fldChar w:fldCharType="begin"/>
        </w:r>
        <w:r>
          <w:instrText xml:space="preserve"> PAGEREF _Toc107 \h </w:instrText>
        </w:r>
        <w:r>
          <w:fldChar w:fldCharType="separate"/>
        </w:r>
        <w:r>
          <w:t>11</w:t>
        </w:r>
        <w:r>
          <w:fldChar w:fldCharType="end"/>
        </w:r>
      </w:hyperlink>
    </w:p>
    <w:p>
      <w:pPr>
        <w:pStyle w:val="TOC1"/>
        <w:tabs>
          <w:tab w:val="right" w:leader="dot" w:pos="8306"/>
        </w:tabs>
      </w:pPr>
      <w:hyperlink w:anchor="_Toc4802" w:history="1">
        <w:r>
          <w:rPr>
            <w:rFonts w:ascii="仿宋" w:eastAsia="仿宋" w:hAnsi="仿宋" w:cs="仿宋" w:hint="eastAsia"/>
            <w:lang w:eastAsia="zh-CN"/>
          </w:rPr>
          <w:t>四、电子元器件项目概论</w:t>
        </w:r>
        <w:r>
          <w:tab/>
        </w:r>
        <w:r>
          <w:fldChar w:fldCharType="begin"/>
        </w:r>
        <w:r>
          <w:instrText xml:space="preserve"> PAGEREF _Toc4802 \h </w:instrText>
        </w:r>
        <w:r>
          <w:fldChar w:fldCharType="separate"/>
        </w:r>
        <w:r>
          <w:t>12</w:t>
        </w:r>
        <w:r>
          <w:fldChar w:fldCharType="end"/>
        </w:r>
      </w:hyperlink>
    </w:p>
    <w:p>
      <w:pPr>
        <w:pStyle w:val="TOC2"/>
        <w:tabs>
          <w:tab w:val="right" w:leader="dot" w:pos="8306"/>
        </w:tabs>
      </w:pPr>
      <w:hyperlink w:anchor="_Toc24295" w:history="1">
        <w:r>
          <w:rPr>
            <w:rFonts w:ascii="仿宋" w:eastAsia="仿宋" w:hAnsi="仿宋" w:cs="仿宋" w:hint="eastAsia"/>
            <w:lang w:eastAsia="zh-CN"/>
          </w:rPr>
          <w:t>(一)、电子元器件项目概况</w:t>
        </w:r>
        <w:r>
          <w:tab/>
        </w:r>
        <w:r>
          <w:fldChar w:fldCharType="begin"/>
        </w:r>
        <w:r>
          <w:instrText xml:space="preserve"> PAGEREF _Toc24295 \h </w:instrText>
        </w:r>
        <w:r>
          <w:fldChar w:fldCharType="separate"/>
        </w:r>
        <w:r>
          <w:t>12</w:t>
        </w:r>
        <w:r>
          <w:fldChar w:fldCharType="end"/>
        </w:r>
      </w:hyperlink>
    </w:p>
    <w:p>
      <w:pPr>
        <w:pStyle w:val="TOC2"/>
        <w:tabs>
          <w:tab w:val="right" w:leader="dot" w:pos="8306"/>
        </w:tabs>
      </w:pPr>
      <w:hyperlink w:anchor="_Toc19056" w:history="1">
        <w:r>
          <w:rPr>
            <w:rFonts w:ascii="仿宋" w:eastAsia="仿宋" w:hAnsi="仿宋" w:cs="仿宋" w:hint="eastAsia"/>
            <w:lang w:eastAsia="zh-CN"/>
          </w:rPr>
          <w:t>(二)、电子元器件项目目标</w:t>
        </w:r>
        <w:r>
          <w:tab/>
        </w:r>
        <w:r>
          <w:fldChar w:fldCharType="begin"/>
        </w:r>
        <w:r>
          <w:instrText xml:space="preserve"> PAGEREF _Toc19056 \h </w:instrText>
        </w:r>
        <w:r>
          <w:fldChar w:fldCharType="separate"/>
        </w:r>
        <w:r>
          <w:t>14</w:t>
        </w:r>
        <w:r>
          <w:fldChar w:fldCharType="end"/>
        </w:r>
      </w:hyperlink>
    </w:p>
    <w:p>
      <w:pPr>
        <w:pStyle w:val="TOC2"/>
        <w:tabs>
          <w:tab w:val="right" w:leader="dot" w:pos="8306"/>
        </w:tabs>
      </w:pPr>
      <w:hyperlink w:anchor="_Toc19354" w:history="1">
        <w:r>
          <w:rPr>
            <w:rFonts w:ascii="仿宋" w:eastAsia="仿宋" w:hAnsi="仿宋" w:cs="仿宋" w:hint="eastAsia"/>
            <w:lang w:eastAsia="zh-CN"/>
          </w:rPr>
          <w:t>(三)、电子元器件项目提出的理由</w:t>
        </w:r>
        <w:r>
          <w:tab/>
        </w:r>
        <w:r>
          <w:fldChar w:fldCharType="begin"/>
        </w:r>
        <w:r>
          <w:instrText xml:space="preserve"> PAGEREF _Toc19354 \h </w:instrText>
        </w:r>
        <w:r>
          <w:fldChar w:fldCharType="separate"/>
        </w:r>
        <w:r>
          <w:t>15</w:t>
        </w:r>
        <w:r>
          <w:fldChar w:fldCharType="end"/>
        </w:r>
      </w:hyperlink>
    </w:p>
    <w:p>
      <w:pPr>
        <w:pStyle w:val="TOC2"/>
        <w:tabs>
          <w:tab w:val="right" w:leader="dot" w:pos="8306"/>
        </w:tabs>
      </w:pPr>
      <w:hyperlink w:anchor="_Toc8638" w:history="1">
        <w:r>
          <w:rPr>
            <w:rFonts w:ascii="仿宋" w:eastAsia="仿宋" w:hAnsi="仿宋" w:cs="仿宋" w:hint="eastAsia"/>
            <w:lang w:eastAsia="zh-CN"/>
          </w:rPr>
          <w:t>(四)、电子元器件项目意义</w:t>
        </w:r>
        <w:r>
          <w:tab/>
        </w:r>
        <w:r>
          <w:fldChar w:fldCharType="begin"/>
        </w:r>
        <w:r>
          <w:instrText xml:space="preserve"> PAGEREF _Toc8638 \h </w:instrText>
        </w:r>
        <w:r>
          <w:fldChar w:fldCharType="separate"/>
        </w:r>
        <w:r>
          <w:t>17</w:t>
        </w:r>
        <w:r>
          <w:fldChar w:fldCharType="end"/>
        </w:r>
      </w:hyperlink>
    </w:p>
    <w:p>
      <w:pPr>
        <w:pStyle w:val="TOC2"/>
        <w:tabs>
          <w:tab w:val="right" w:leader="dot" w:pos="8306"/>
        </w:tabs>
      </w:pPr>
      <w:hyperlink w:anchor="_Toc25497" w:history="1">
        <w:r>
          <w:rPr>
            <w:rFonts w:ascii="仿宋" w:eastAsia="仿宋" w:hAnsi="仿宋" w:cs="仿宋" w:hint="eastAsia"/>
            <w:lang w:eastAsia="zh-CN"/>
          </w:rPr>
          <w:t>(五)、电子元器件项目背景</w:t>
        </w:r>
        <w:r>
          <w:tab/>
        </w:r>
        <w:r>
          <w:fldChar w:fldCharType="begin"/>
        </w:r>
        <w:r>
          <w:instrText xml:space="preserve"> PAGEREF _Toc25497 \h </w:instrText>
        </w:r>
        <w:r>
          <w:fldChar w:fldCharType="separate"/>
        </w:r>
        <w:r>
          <w:t>18</w:t>
        </w:r>
        <w:r>
          <w:fldChar w:fldCharType="end"/>
        </w:r>
      </w:hyperlink>
    </w:p>
    <w:p>
      <w:pPr>
        <w:pStyle w:val="TOC1"/>
        <w:tabs>
          <w:tab w:val="right" w:leader="dot" w:pos="8306"/>
        </w:tabs>
      </w:pPr>
      <w:hyperlink w:anchor="_Toc7583" w:history="1">
        <w:r>
          <w:rPr>
            <w:rFonts w:ascii="仿宋" w:eastAsia="仿宋" w:hAnsi="仿宋" w:cs="仿宋" w:hint="eastAsia"/>
            <w:lang w:eastAsia="zh-CN"/>
          </w:rPr>
          <w:t>五、电子元器件项目绩效评估</w:t>
        </w:r>
        <w:r>
          <w:tab/>
        </w:r>
        <w:r>
          <w:fldChar w:fldCharType="begin"/>
        </w:r>
        <w:r>
          <w:instrText xml:space="preserve"> PAGEREF _Toc7583 \h </w:instrText>
        </w:r>
        <w:r>
          <w:fldChar w:fldCharType="separate"/>
        </w:r>
        <w:r>
          <w:t>18</w:t>
        </w:r>
        <w:r>
          <w:fldChar w:fldCharType="end"/>
        </w:r>
      </w:hyperlink>
    </w:p>
    <w:p>
      <w:pPr>
        <w:pStyle w:val="TOC2"/>
        <w:tabs>
          <w:tab w:val="right" w:leader="dot" w:pos="8306"/>
        </w:tabs>
      </w:pPr>
      <w:hyperlink w:anchor="_Toc19322" w:history="1">
        <w:r>
          <w:rPr>
            <w:rFonts w:ascii="仿宋" w:eastAsia="仿宋" w:hAnsi="仿宋" w:cs="仿宋" w:hint="eastAsia"/>
            <w:lang w:eastAsia="zh-CN"/>
          </w:rPr>
          <w:t>(一)、绩效评估指标</w:t>
        </w:r>
        <w:r>
          <w:tab/>
        </w:r>
        <w:r>
          <w:fldChar w:fldCharType="begin"/>
        </w:r>
        <w:r>
          <w:instrText xml:space="preserve"> PAGEREF _Toc19322 \h </w:instrText>
        </w:r>
        <w:r>
          <w:fldChar w:fldCharType="separate"/>
        </w:r>
        <w:r>
          <w:t>18</w:t>
        </w:r>
        <w:r>
          <w:fldChar w:fldCharType="end"/>
        </w:r>
      </w:hyperlink>
    </w:p>
    <w:p>
      <w:pPr>
        <w:pStyle w:val="TOC2"/>
        <w:tabs>
          <w:tab w:val="right" w:leader="dot" w:pos="8306"/>
        </w:tabs>
      </w:pPr>
      <w:hyperlink w:anchor="_Toc24085" w:history="1">
        <w:r>
          <w:rPr>
            <w:rFonts w:ascii="仿宋" w:eastAsia="仿宋" w:hAnsi="仿宋" w:cs="仿宋" w:hint="eastAsia"/>
            <w:lang w:eastAsia="zh-CN"/>
          </w:rPr>
          <w:t>(二)、绩效评估方法</w:t>
        </w:r>
        <w:r>
          <w:tab/>
        </w:r>
        <w:r>
          <w:fldChar w:fldCharType="begin"/>
        </w:r>
        <w:r>
          <w:instrText xml:space="preserve"> PAGEREF _Toc24085 \h </w:instrText>
        </w:r>
        <w:r>
          <w:fldChar w:fldCharType="separate"/>
        </w:r>
        <w:r>
          <w:t>20</w:t>
        </w:r>
        <w:r>
          <w:fldChar w:fldCharType="end"/>
        </w:r>
      </w:hyperlink>
    </w:p>
    <w:p>
      <w:pPr>
        <w:pStyle w:val="TOC2"/>
        <w:tabs>
          <w:tab w:val="right" w:leader="dot" w:pos="8306"/>
        </w:tabs>
      </w:pPr>
      <w:hyperlink w:anchor="_Toc489" w:history="1">
        <w:r>
          <w:rPr>
            <w:rFonts w:ascii="仿宋" w:eastAsia="仿宋" w:hAnsi="仿宋" w:cs="仿宋" w:hint="eastAsia"/>
            <w:lang w:eastAsia="zh-CN"/>
          </w:rPr>
          <w:t>(三)、绩效评估周期</w:t>
        </w:r>
        <w:r>
          <w:tab/>
        </w:r>
        <w:r>
          <w:fldChar w:fldCharType="begin"/>
        </w:r>
        <w:r>
          <w:instrText xml:space="preserve"> PAGEREF _Toc489 \h </w:instrText>
        </w:r>
        <w:r>
          <w:fldChar w:fldCharType="separate"/>
        </w:r>
        <w:r>
          <w:t>21</w:t>
        </w:r>
        <w:r>
          <w:fldChar w:fldCharType="end"/>
        </w:r>
      </w:hyperlink>
    </w:p>
    <w:p>
      <w:pPr>
        <w:pStyle w:val="TOC1"/>
        <w:tabs>
          <w:tab w:val="right" w:leader="dot" w:pos="8306"/>
        </w:tabs>
      </w:pPr>
      <w:hyperlink w:anchor="_Toc13038" w:history="1">
        <w:r>
          <w:rPr>
            <w:rFonts w:ascii="仿宋" w:eastAsia="仿宋" w:hAnsi="仿宋" w:cs="仿宋" w:hint="eastAsia"/>
            <w:lang w:eastAsia="zh-CN"/>
          </w:rPr>
          <w:t>六、电子元器件项目建设背景及必要性分析</w:t>
        </w:r>
        <w:r>
          <w:tab/>
        </w:r>
        <w:r>
          <w:fldChar w:fldCharType="begin"/>
        </w:r>
        <w:r>
          <w:instrText xml:space="preserve"> PAGEREF _Toc13038 \h </w:instrText>
        </w:r>
        <w:r>
          <w:fldChar w:fldCharType="separate"/>
        </w:r>
        <w:r>
          <w:t>22</w:t>
        </w:r>
        <w:r>
          <w:fldChar w:fldCharType="end"/>
        </w:r>
      </w:hyperlink>
    </w:p>
    <w:p>
      <w:pPr>
        <w:pStyle w:val="TOC2"/>
        <w:tabs>
          <w:tab w:val="right" w:leader="dot" w:pos="8306"/>
        </w:tabs>
      </w:pPr>
      <w:hyperlink w:anchor="_Toc31758" w:history="1">
        <w:r>
          <w:rPr>
            <w:rFonts w:ascii="仿宋" w:eastAsia="仿宋" w:hAnsi="仿宋" w:cs="仿宋" w:hint="eastAsia"/>
            <w:lang w:eastAsia="zh-CN"/>
          </w:rPr>
          <w:t>(一)、电子元器件项目背景分析</w:t>
        </w:r>
        <w:r>
          <w:tab/>
        </w:r>
        <w:r>
          <w:fldChar w:fldCharType="begin"/>
        </w:r>
        <w:r>
          <w:instrText xml:space="preserve"> PAGEREF _Toc31758 \h </w:instrText>
        </w:r>
        <w:r>
          <w:fldChar w:fldCharType="separate"/>
        </w:r>
        <w:r>
          <w:t>22</w:t>
        </w:r>
        <w:r>
          <w:fldChar w:fldCharType="end"/>
        </w:r>
      </w:hyperlink>
    </w:p>
    <w:p>
      <w:pPr>
        <w:pStyle w:val="TOC2"/>
        <w:tabs>
          <w:tab w:val="right" w:leader="dot" w:pos="8306"/>
        </w:tabs>
      </w:pPr>
      <w:hyperlink w:anchor="_Toc14101" w:history="1">
        <w:r>
          <w:rPr>
            <w:rFonts w:ascii="仿宋" w:eastAsia="仿宋" w:hAnsi="仿宋" w:cs="仿宋" w:hint="eastAsia"/>
            <w:lang w:eastAsia="zh-CN"/>
          </w:rPr>
          <w:t>(二)、电子元器件项目建设必要性分析</w:t>
        </w:r>
        <w:r>
          <w:tab/>
        </w:r>
        <w:r>
          <w:fldChar w:fldCharType="begin"/>
        </w:r>
        <w:r>
          <w:instrText xml:space="preserve"> PAGEREF _Toc14101 \h </w:instrText>
        </w:r>
        <w:r>
          <w:fldChar w:fldCharType="separate"/>
        </w:r>
        <w:r>
          <w:t>23</w:t>
        </w:r>
        <w:r>
          <w:fldChar w:fldCharType="end"/>
        </w:r>
      </w:hyperlink>
    </w:p>
    <w:p>
      <w:pPr>
        <w:pStyle w:val="TOC1"/>
        <w:tabs>
          <w:tab w:val="right" w:leader="dot" w:pos="8306"/>
        </w:tabs>
      </w:pPr>
      <w:hyperlink w:anchor="_Toc508" w:history="1">
        <w:r>
          <w:rPr>
            <w:rFonts w:ascii="仿宋" w:eastAsia="仿宋" w:hAnsi="仿宋" w:cs="仿宋" w:hint="eastAsia"/>
            <w:lang w:eastAsia="zh-CN"/>
          </w:rPr>
          <w:t>七、电子元器件项目技术管理</w:t>
        </w:r>
        <w:r>
          <w:tab/>
        </w:r>
        <w:r>
          <w:fldChar w:fldCharType="begin"/>
        </w:r>
        <w:r>
          <w:instrText xml:space="preserve"> PAGEREF _Toc508 \h </w:instrText>
        </w:r>
        <w:r>
          <w:fldChar w:fldCharType="separate"/>
        </w:r>
        <w:r>
          <w:t>25</w:t>
        </w:r>
        <w:r>
          <w:fldChar w:fldCharType="end"/>
        </w:r>
      </w:hyperlink>
    </w:p>
    <w:p>
      <w:pPr>
        <w:pStyle w:val="TOC2"/>
        <w:tabs>
          <w:tab w:val="right" w:leader="dot" w:pos="8306"/>
        </w:tabs>
      </w:pPr>
      <w:hyperlink w:anchor="_Toc12223" w:history="1">
        <w:r>
          <w:rPr>
            <w:rFonts w:ascii="仿宋" w:eastAsia="仿宋" w:hAnsi="仿宋" w:cs="仿宋" w:hint="eastAsia"/>
            <w:lang w:eastAsia="zh-CN"/>
          </w:rPr>
          <w:t>(一)、技术方案选用方向</w:t>
        </w:r>
        <w:r>
          <w:tab/>
        </w:r>
        <w:r>
          <w:fldChar w:fldCharType="begin"/>
        </w:r>
        <w:r>
          <w:instrText xml:space="preserve"> PAGEREF _Toc12223 \h </w:instrText>
        </w:r>
        <w:r>
          <w:fldChar w:fldCharType="separate"/>
        </w:r>
        <w:r>
          <w:t>25</w:t>
        </w:r>
        <w:r>
          <w:fldChar w:fldCharType="end"/>
        </w:r>
      </w:hyperlink>
    </w:p>
    <w:p>
      <w:pPr>
        <w:pStyle w:val="TOC2"/>
        <w:tabs>
          <w:tab w:val="right" w:leader="dot" w:pos="8306"/>
        </w:tabs>
      </w:pPr>
      <w:hyperlink w:anchor="_Toc13250" w:history="1">
        <w:r>
          <w:rPr>
            <w:rFonts w:ascii="仿宋" w:eastAsia="仿宋" w:hAnsi="仿宋" w:cs="仿宋" w:hint="eastAsia"/>
            <w:lang w:eastAsia="zh-CN"/>
          </w:rPr>
          <w:t>(二)、工艺技术方案选用原则</w:t>
        </w:r>
        <w:r>
          <w:tab/>
        </w:r>
        <w:r>
          <w:fldChar w:fldCharType="begin"/>
        </w:r>
        <w:r>
          <w:instrText xml:space="preserve"> PAGEREF _Toc13250 \h </w:instrText>
        </w:r>
        <w:r>
          <w:fldChar w:fldCharType="separate"/>
        </w:r>
        <w:r>
          <w:t>26</w:t>
        </w:r>
        <w:r>
          <w:fldChar w:fldCharType="end"/>
        </w:r>
      </w:hyperlink>
    </w:p>
    <w:p>
      <w:pPr>
        <w:pStyle w:val="TOC2"/>
        <w:tabs>
          <w:tab w:val="right" w:leader="dot" w:pos="8306"/>
        </w:tabs>
      </w:pPr>
      <w:hyperlink w:anchor="_Toc5570" w:history="1">
        <w:r>
          <w:rPr>
            <w:rFonts w:ascii="仿宋" w:eastAsia="仿宋" w:hAnsi="仿宋" w:cs="仿宋" w:hint="eastAsia"/>
            <w:lang w:eastAsia="zh-CN"/>
          </w:rPr>
          <w:t>(三)、工艺技术方案要求</w:t>
        </w:r>
        <w:r>
          <w:tab/>
        </w:r>
        <w:r>
          <w:fldChar w:fldCharType="begin"/>
        </w:r>
        <w:r>
          <w:instrText xml:space="preserve"> PAGEREF _Toc5570 \h </w:instrText>
        </w:r>
        <w:r>
          <w:fldChar w:fldCharType="separate"/>
        </w:r>
        <w:r>
          <w:t>29</w:t>
        </w:r>
        <w:r>
          <w:fldChar w:fldCharType="end"/>
        </w:r>
      </w:hyperlink>
    </w:p>
    <w:p>
      <w:pPr>
        <w:pStyle w:val="TOC1"/>
        <w:tabs>
          <w:tab w:val="right" w:leader="dot" w:pos="8306"/>
        </w:tabs>
      </w:pPr>
      <w:hyperlink w:anchor="_Toc9174" w:history="1">
        <w:r>
          <w:rPr>
            <w:rFonts w:ascii="仿宋" w:eastAsia="仿宋" w:hAnsi="仿宋" w:cs="仿宋" w:hint="eastAsia"/>
            <w:lang w:eastAsia="zh-CN"/>
          </w:rPr>
          <w:t>八、电子元器件项目社会影响</w:t>
        </w:r>
        <w:r>
          <w:tab/>
        </w:r>
        <w:r>
          <w:fldChar w:fldCharType="begin"/>
        </w:r>
        <w:r>
          <w:instrText xml:space="preserve"> PAGEREF _Toc9174 \h </w:instrText>
        </w:r>
        <w:r>
          <w:fldChar w:fldCharType="separate"/>
        </w:r>
        <w:r>
          <w:t>31</w:t>
        </w:r>
        <w:r>
          <w:fldChar w:fldCharType="end"/>
        </w:r>
      </w:hyperlink>
    </w:p>
    <w:p>
      <w:pPr>
        <w:pStyle w:val="TOC2"/>
        <w:tabs>
          <w:tab w:val="right" w:leader="dot" w:pos="8306"/>
        </w:tabs>
      </w:pPr>
      <w:hyperlink w:anchor="_Toc8912" w:history="1">
        <w:r>
          <w:rPr>
            <w:rFonts w:ascii="仿宋" w:eastAsia="仿宋" w:hAnsi="仿宋" w:cs="仿宋" w:hint="eastAsia"/>
            <w:lang w:eastAsia="zh-CN"/>
          </w:rPr>
          <w:t>(一)、社会责任与义务</w:t>
        </w:r>
        <w:r>
          <w:tab/>
        </w:r>
        <w:r>
          <w:fldChar w:fldCharType="begin"/>
        </w:r>
        <w:r>
          <w:instrText xml:space="preserve"> PAGEREF _Toc8912 \h </w:instrText>
        </w:r>
        <w:r>
          <w:fldChar w:fldCharType="separate"/>
        </w:r>
        <w:r>
          <w:t>31</w:t>
        </w:r>
        <w:r>
          <w:fldChar w:fldCharType="end"/>
        </w:r>
      </w:hyperlink>
    </w:p>
    <w:p>
      <w:pPr>
        <w:pStyle w:val="TOC2"/>
        <w:tabs>
          <w:tab w:val="right" w:leader="dot" w:pos="8306"/>
        </w:tabs>
      </w:pPr>
      <w:hyperlink w:anchor="_Toc6634" w:history="1">
        <w:r>
          <w:rPr>
            <w:rFonts w:ascii="仿宋" w:eastAsia="仿宋" w:hAnsi="仿宋" w:cs="仿宋" w:hint="eastAsia"/>
            <w:lang w:eastAsia="zh-CN"/>
          </w:rPr>
          <w:t>(二)、社会参与与沟通</w:t>
        </w:r>
        <w:r>
          <w:tab/>
        </w:r>
        <w:r>
          <w:fldChar w:fldCharType="begin"/>
        </w:r>
        <w:r>
          <w:instrText xml:space="preserve"> PAGEREF _Toc6634 \h </w:instrText>
        </w:r>
        <w:r>
          <w:fldChar w:fldCharType="separate"/>
        </w:r>
        <w:r>
          <w:t>32</w:t>
        </w:r>
        <w:r>
          <w:fldChar w:fldCharType="end"/>
        </w:r>
      </w:hyperlink>
    </w:p>
    <w:p>
      <w:pPr>
        <w:pStyle w:val="TOC1"/>
        <w:tabs>
          <w:tab w:val="right" w:leader="dot" w:pos="8306"/>
        </w:tabs>
      </w:pPr>
      <w:hyperlink w:anchor="_Toc18807" w:history="1">
        <w:r>
          <w:rPr>
            <w:rFonts w:ascii="仿宋" w:eastAsia="仿宋" w:hAnsi="仿宋" w:cs="仿宋" w:hint="eastAsia"/>
            <w:lang w:eastAsia="zh-CN"/>
          </w:rPr>
          <w:t>九、电子元器件项目计划安排</w:t>
        </w:r>
        <w:r>
          <w:tab/>
        </w:r>
        <w:r>
          <w:fldChar w:fldCharType="begin"/>
        </w:r>
        <w:r>
          <w:instrText xml:space="preserve"> PAGEREF _Toc18807 \h </w:instrText>
        </w:r>
        <w:r>
          <w:fldChar w:fldCharType="separate"/>
        </w:r>
        <w:r>
          <w:t>32</w:t>
        </w:r>
        <w:r>
          <w:fldChar w:fldCharType="end"/>
        </w:r>
      </w:hyperlink>
    </w:p>
    <w:p>
      <w:pPr>
        <w:pStyle w:val="TOC2"/>
        <w:tabs>
          <w:tab w:val="right" w:leader="dot" w:pos="8306"/>
        </w:tabs>
      </w:pPr>
      <w:hyperlink w:anchor="_Toc26995" w:history="1">
        <w:r>
          <w:rPr>
            <w:rFonts w:ascii="仿宋" w:eastAsia="仿宋" w:hAnsi="仿宋" w:cs="仿宋" w:hint="eastAsia"/>
            <w:lang w:eastAsia="zh-CN"/>
          </w:rPr>
          <w:t>(一)、建设周期</w:t>
        </w:r>
        <w:r>
          <w:tab/>
        </w:r>
        <w:r>
          <w:fldChar w:fldCharType="begin"/>
        </w:r>
        <w:r>
          <w:instrText xml:space="preserve"> PAGEREF _Toc26995 \h </w:instrText>
        </w:r>
        <w:r>
          <w:fldChar w:fldCharType="separate"/>
        </w:r>
        <w:r>
          <w:t>32</w:t>
        </w:r>
        <w:r>
          <w:fldChar w:fldCharType="end"/>
        </w:r>
      </w:hyperlink>
    </w:p>
    <w:p>
      <w:pPr>
        <w:pStyle w:val="TOC2"/>
        <w:tabs>
          <w:tab w:val="right" w:leader="dot" w:pos="8306"/>
        </w:tabs>
      </w:pPr>
      <w:hyperlink w:anchor="_Toc30214" w:history="1">
        <w:r>
          <w:rPr>
            <w:rFonts w:ascii="仿宋" w:eastAsia="仿宋" w:hAnsi="仿宋" w:cs="仿宋" w:hint="eastAsia"/>
            <w:lang w:eastAsia="zh-CN"/>
          </w:rPr>
          <w:t>(二)、建设进度</w:t>
        </w:r>
        <w:r>
          <w:tab/>
        </w:r>
        <w:r>
          <w:fldChar w:fldCharType="begin"/>
        </w:r>
        <w:r>
          <w:instrText xml:space="preserve"> PAGEREF _Toc30214 \h </w:instrText>
        </w:r>
        <w:r>
          <w:fldChar w:fldCharType="separate"/>
        </w:r>
        <w:r>
          <w:t>33</w:t>
        </w:r>
        <w:r>
          <w:fldChar w:fldCharType="end"/>
        </w:r>
      </w:hyperlink>
    </w:p>
    <w:p>
      <w:pPr>
        <w:pStyle w:val="TOC2"/>
        <w:tabs>
          <w:tab w:val="right" w:leader="dot" w:pos="8306"/>
        </w:tabs>
      </w:pPr>
      <w:hyperlink w:anchor="_Toc24939" w:history="1">
        <w:r>
          <w:rPr>
            <w:rFonts w:ascii="仿宋" w:eastAsia="仿宋" w:hAnsi="仿宋" w:cs="仿宋" w:hint="eastAsia"/>
            <w:lang w:eastAsia="zh-CN"/>
          </w:rPr>
          <w:t>(三)、进度安排注意事项</w:t>
        </w:r>
        <w:r>
          <w:tab/>
        </w:r>
        <w:r>
          <w:fldChar w:fldCharType="begin"/>
        </w:r>
        <w:r>
          <w:instrText xml:space="preserve"> PAGEREF _Toc24939 \h </w:instrText>
        </w:r>
        <w:r>
          <w:fldChar w:fldCharType="separate"/>
        </w:r>
        <w:r>
          <w:t>34</w:t>
        </w:r>
        <w:r>
          <w:fldChar w:fldCharType="end"/>
        </w:r>
      </w:hyperlink>
    </w:p>
    <w:p>
      <w:pPr>
        <w:pStyle w:val="TOC2"/>
        <w:tabs>
          <w:tab w:val="right" w:leader="dot" w:pos="8306"/>
        </w:tabs>
      </w:pPr>
      <w:hyperlink w:anchor="_Toc10192" w:history="1">
        <w:r>
          <w:rPr>
            <w:rFonts w:ascii="仿宋" w:eastAsia="仿宋" w:hAnsi="仿宋" w:cs="仿宋" w:hint="eastAsia"/>
            <w:lang w:eastAsia="zh-CN"/>
          </w:rPr>
          <w:t>(四)、人力资源配置</w:t>
        </w:r>
        <w:r>
          <w:tab/>
        </w:r>
        <w:r>
          <w:fldChar w:fldCharType="begin"/>
        </w:r>
        <w:r>
          <w:instrText xml:space="preserve"> PAGEREF _Toc10192 \h </w:instrText>
        </w:r>
        <w:r>
          <w:fldChar w:fldCharType="separate"/>
        </w:r>
        <w:r>
          <w:t>36</w:t>
        </w:r>
        <w:r>
          <w:fldChar w:fldCharType="end"/>
        </w:r>
      </w:hyperlink>
    </w:p>
    <w:p>
      <w:pPr>
        <w:pStyle w:val="TOC1"/>
        <w:tabs>
          <w:tab w:val="right" w:leader="dot" w:pos="8306"/>
        </w:tabs>
      </w:pPr>
      <w:hyperlink w:anchor="_Toc18195" w:history="1">
        <w:r>
          <w:rPr>
            <w:rFonts w:ascii="仿宋" w:eastAsia="仿宋" w:hAnsi="仿宋" w:cs="仿宋" w:hint="eastAsia"/>
            <w:lang w:eastAsia="zh-CN"/>
          </w:rPr>
          <w:t>十、电子元器件项目风险管理</w:t>
        </w:r>
        <w:r>
          <w:tab/>
        </w:r>
        <w:r>
          <w:fldChar w:fldCharType="begin"/>
        </w:r>
        <w:r>
          <w:instrText xml:space="preserve"> PAGEREF _Toc18195 \h </w:instrText>
        </w:r>
        <w:r>
          <w:fldChar w:fldCharType="separate"/>
        </w:r>
        <w:r>
          <w:t>37</w:t>
        </w:r>
        <w:r>
          <w:fldChar w:fldCharType="end"/>
        </w:r>
      </w:hyperlink>
    </w:p>
    <w:p>
      <w:pPr>
        <w:pStyle w:val="TOC2"/>
        <w:tabs>
          <w:tab w:val="right" w:leader="dot" w:pos="8306"/>
        </w:tabs>
      </w:pPr>
      <w:hyperlink w:anchor="_Toc11625" w:history="1">
        <w:r>
          <w:rPr>
            <w:rFonts w:ascii="仿宋" w:eastAsia="仿宋" w:hAnsi="仿宋" w:cs="仿宋" w:hint="eastAsia"/>
            <w:lang w:eastAsia="zh-CN"/>
          </w:rPr>
          <w:t>(一)、风险识别与评估</w:t>
        </w:r>
        <w:r>
          <w:tab/>
        </w:r>
        <w:r>
          <w:fldChar w:fldCharType="begin"/>
        </w:r>
        <w:r>
          <w:instrText xml:space="preserve"> PAGEREF _Toc11625 \h </w:instrText>
        </w:r>
        <w:r>
          <w:fldChar w:fldCharType="separate"/>
        </w:r>
        <w:r>
          <w:t>37</w:t>
        </w:r>
        <w:r>
          <w:fldChar w:fldCharType="end"/>
        </w:r>
      </w:hyperlink>
    </w:p>
    <w:p>
      <w:pPr>
        <w:pStyle w:val="TOC2"/>
        <w:tabs>
          <w:tab w:val="right" w:leader="dot" w:pos="8306"/>
        </w:tabs>
      </w:pPr>
      <w:hyperlink w:anchor="_Toc7096" w:history="1">
        <w:r>
          <w:rPr>
            <w:rFonts w:ascii="仿宋" w:eastAsia="仿宋" w:hAnsi="仿宋" w:cs="仿宋" w:hint="eastAsia"/>
            <w:lang w:eastAsia="zh-CN"/>
          </w:rPr>
          <w:t>(二)、风险应对策略</w:t>
        </w:r>
        <w:r>
          <w:tab/>
        </w:r>
        <w:r>
          <w:fldChar w:fldCharType="begin"/>
        </w:r>
        <w:r>
          <w:instrText xml:space="preserve"> PAGEREF _Toc7096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2" w:history="1">
        <w:r>
          <w:rPr>
            <w:rFonts w:ascii="仿宋" w:eastAsia="仿宋" w:hAnsi="仿宋" w:cs="仿宋" w:hint="eastAsia"/>
            <w:lang w:eastAsia="zh-CN"/>
          </w:rPr>
          <w:t>(三)、风险监控与控制</w:t>
        </w:r>
        <w:r>
          <w:tab/>
        </w:r>
        <w:r>
          <w:fldChar w:fldCharType="begin"/>
        </w:r>
        <w:r>
          <w:instrText xml:space="preserve"> PAGEREF _Toc25542 \h </w:instrText>
        </w:r>
        <w:r>
          <w:fldChar w:fldCharType="separate"/>
        </w:r>
        <w:r>
          <w:t>40</w:t>
        </w:r>
        <w:r>
          <w:fldChar w:fldCharType="end"/>
        </w:r>
      </w:hyperlink>
    </w:p>
    <w:p>
      <w:pPr>
        <w:pStyle w:val="TOC1"/>
        <w:tabs>
          <w:tab w:val="right" w:leader="dot" w:pos="8306"/>
        </w:tabs>
      </w:pPr>
      <w:hyperlink w:anchor="_Toc11733" w:history="1">
        <w:r>
          <w:rPr>
            <w:rFonts w:ascii="仿宋" w:eastAsia="仿宋" w:hAnsi="仿宋" w:cs="仿宋" w:hint="eastAsia"/>
            <w:lang w:eastAsia="zh-CN"/>
          </w:rPr>
          <w:t>十一、电子元器件项目经营效益</w:t>
        </w:r>
        <w:r>
          <w:tab/>
        </w:r>
        <w:r>
          <w:fldChar w:fldCharType="begin"/>
        </w:r>
        <w:r>
          <w:instrText xml:space="preserve"> PAGEREF _Toc11733 \h </w:instrText>
        </w:r>
        <w:r>
          <w:fldChar w:fldCharType="separate"/>
        </w:r>
        <w:r>
          <w:t>41</w:t>
        </w:r>
        <w:r>
          <w:fldChar w:fldCharType="end"/>
        </w:r>
      </w:hyperlink>
    </w:p>
    <w:p>
      <w:pPr>
        <w:pStyle w:val="TOC2"/>
        <w:tabs>
          <w:tab w:val="right" w:leader="dot" w:pos="8306"/>
        </w:tabs>
      </w:pPr>
      <w:hyperlink w:anchor="_Toc5999" w:history="1">
        <w:r>
          <w:rPr>
            <w:rFonts w:ascii="仿宋" w:eastAsia="仿宋" w:hAnsi="仿宋" w:cs="仿宋" w:hint="eastAsia"/>
            <w:lang w:eastAsia="zh-CN"/>
          </w:rPr>
          <w:t>(一)、经济评价财务测算</w:t>
        </w:r>
        <w:r>
          <w:tab/>
        </w:r>
        <w:r>
          <w:fldChar w:fldCharType="begin"/>
        </w:r>
        <w:r>
          <w:instrText xml:space="preserve"> PAGEREF _Toc5999 \h </w:instrText>
        </w:r>
        <w:r>
          <w:fldChar w:fldCharType="separate"/>
        </w:r>
        <w:r>
          <w:t>41</w:t>
        </w:r>
        <w:r>
          <w:fldChar w:fldCharType="end"/>
        </w:r>
      </w:hyperlink>
    </w:p>
    <w:p>
      <w:pPr>
        <w:pStyle w:val="TOC2"/>
        <w:tabs>
          <w:tab w:val="right" w:leader="dot" w:pos="8306"/>
        </w:tabs>
      </w:pPr>
      <w:hyperlink w:anchor="_Toc14337" w:history="1">
        <w:r>
          <w:rPr>
            <w:rFonts w:ascii="仿宋" w:eastAsia="仿宋" w:hAnsi="仿宋" w:cs="仿宋" w:hint="eastAsia"/>
            <w:lang w:eastAsia="zh-CN"/>
          </w:rPr>
          <w:t>(二)、电子元器件项目盈利能力分析</w:t>
        </w:r>
        <w:r>
          <w:tab/>
        </w:r>
        <w:r>
          <w:fldChar w:fldCharType="begin"/>
        </w:r>
        <w:r>
          <w:instrText xml:space="preserve"> PAGEREF _Toc14337 \h </w:instrText>
        </w:r>
        <w:r>
          <w:fldChar w:fldCharType="separate"/>
        </w:r>
        <w:r>
          <w:t>42</w:t>
        </w:r>
        <w:r>
          <w:fldChar w:fldCharType="end"/>
        </w:r>
      </w:hyperlink>
    </w:p>
    <w:p>
      <w:pPr>
        <w:pStyle w:val="TOC1"/>
        <w:tabs>
          <w:tab w:val="right" w:leader="dot" w:pos="8306"/>
        </w:tabs>
      </w:pPr>
      <w:hyperlink w:anchor="_Toc24604" w:history="1">
        <w:r>
          <w:rPr>
            <w:rFonts w:ascii="仿宋" w:eastAsia="仿宋" w:hAnsi="仿宋" w:cs="仿宋" w:hint="eastAsia"/>
            <w:lang w:eastAsia="zh-CN"/>
          </w:rPr>
          <w:t>十二、电子元器件项目创新与研发</w:t>
        </w:r>
        <w:r>
          <w:tab/>
        </w:r>
        <w:r>
          <w:fldChar w:fldCharType="begin"/>
        </w:r>
        <w:r>
          <w:instrText xml:space="preserve"> PAGEREF _Toc24604 \h </w:instrText>
        </w:r>
        <w:r>
          <w:fldChar w:fldCharType="separate"/>
        </w:r>
        <w:r>
          <w:t>43</w:t>
        </w:r>
        <w:r>
          <w:fldChar w:fldCharType="end"/>
        </w:r>
      </w:hyperlink>
    </w:p>
    <w:p>
      <w:pPr>
        <w:pStyle w:val="TOC2"/>
        <w:tabs>
          <w:tab w:val="right" w:leader="dot" w:pos="8306"/>
        </w:tabs>
      </w:pPr>
      <w:hyperlink w:anchor="_Toc9351" w:history="1">
        <w:r>
          <w:rPr>
            <w:rFonts w:ascii="仿宋" w:eastAsia="仿宋" w:hAnsi="仿宋" w:cs="仿宋" w:hint="eastAsia"/>
            <w:lang w:eastAsia="zh-CN"/>
          </w:rPr>
          <w:t>(一)、创新策略与方向</w:t>
        </w:r>
        <w:r>
          <w:tab/>
        </w:r>
        <w:r>
          <w:fldChar w:fldCharType="begin"/>
        </w:r>
        <w:r>
          <w:instrText xml:space="preserve"> PAGEREF _Toc9351 \h </w:instrText>
        </w:r>
        <w:r>
          <w:fldChar w:fldCharType="separate"/>
        </w:r>
        <w:r>
          <w:t>43</w:t>
        </w:r>
        <w:r>
          <w:fldChar w:fldCharType="end"/>
        </w:r>
      </w:hyperlink>
    </w:p>
    <w:p>
      <w:pPr>
        <w:pStyle w:val="TOC2"/>
        <w:tabs>
          <w:tab w:val="right" w:leader="dot" w:pos="8306"/>
        </w:tabs>
      </w:pPr>
      <w:hyperlink w:anchor="_Toc21117" w:history="1">
        <w:r>
          <w:rPr>
            <w:rFonts w:ascii="仿宋" w:eastAsia="仿宋" w:hAnsi="仿宋" w:cs="仿宋" w:hint="eastAsia"/>
            <w:lang w:eastAsia="zh-CN"/>
          </w:rPr>
          <w:t>(二)、研发规划与投入</w:t>
        </w:r>
        <w:r>
          <w:tab/>
        </w:r>
        <w:r>
          <w:fldChar w:fldCharType="begin"/>
        </w:r>
        <w:r>
          <w:instrText xml:space="preserve"> PAGEREF _Toc21117 \h </w:instrText>
        </w:r>
        <w:r>
          <w:fldChar w:fldCharType="separate"/>
        </w:r>
        <w:r>
          <w:t>44</w:t>
        </w:r>
        <w:r>
          <w:fldChar w:fldCharType="end"/>
        </w:r>
      </w:hyperlink>
    </w:p>
    <w:p>
      <w:pPr>
        <w:pStyle w:val="TOC1"/>
        <w:tabs>
          <w:tab w:val="right" w:leader="dot" w:pos="8306"/>
        </w:tabs>
      </w:pPr>
      <w:hyperlink w:anchor="_Toc679" w:history="1">
        <w:r>
          <w:rPr>
            <w:rFonts w:ascii="仿宋" w:eastAsia="仿宋" w:hAnsi="仿宋" w:cs="仿宋" w:hint="eastAsia"/>
            <w:lang w:eastAsia="zh-CN"/>
          </w:rPr>
          <w:t>十三、电子元器件项目实施时间节点</w:t>
        </w:r>
        <w:r>
          <w:tab/>
        </w:r>
        <w:r>
          <w:fldChar w:fldCharType="begin"/>
        </w:r>
        <w:r>
          <w:instrText xml:space="preserve"> PAGEREF _Toc679 \h </w:instrText>
        </w:r>
        <w:r>
          <w:fldChar w:fldCharType="separate"/>
        </w:r>
        <w:r>
          <w:t>46</w:t>
        </w:r>
        <w:r>
          <w:fldChar w:fldCharType="end"/>
        </w:r>
      </w:hyperlink>
    </w:p>
    <w:p>
      <w:pPr>
        <w:pStyle w:val="TOC2"/>
        <w:tabs>
          <w:tab w:val="right" w:leader="dot" w:pos="8306"/>
        </w:tabs>
      </w:pPr>
      <w:hyperlink w:anchor="_Toc251" w:history="1">
        <w:r>
          <w:rPr>
            <w:rFonts w:ascii="仿宋" w:eastAsia="仿宋" w:hAnsi="仿宋" w:cs="仿宋" w:hint="eastAsia"/>
            <w:lang w:eastAsia="zh-CN"/>
          </w:rPr>
          <w:t>(一)、电子元器件项目启动阶段时间节点</w:t>
        </w:r>
        <w:r>
          <w:tab/>
        </w:r>
        <w:r>
          <w:fldChar w:fldCharType="begin"/>
        </w:r>
        <w:r>
          <w:instrText xml:space="preserve"> PAGEREF _Toc251 \h </w:instrText>
        </w:r>
        <w:r>
          <w:fldChar w:fldCharType="separate"/>
        </w:r>
        <w:r>
          <w:t>46</w:t>
        </w:r>
        <w:r>
          <w:fldChar w:fldCharType="end"/>
        </w:r>
      </w:hyperlink>
    </w:p>
    <w:p>
      <w:pPr>
        <w:pStyle w:val="TOC2"/>
        <w:tabs>
          <w:tab w:val="right" w:leader="dot" w:pos="8306"/>
        </w:tabs>
      </w:pPr>
      <w:hyperlink w:anchor="_Toc25277" w:history="1">
        <w:r>
          <w:rPr>
            <w:rFonts w:ascii="仿宋" w:eastAsia="仿宋" w:hAnsi="仿宋" w:cs="仿宋" w:hint="eastAsia"/>
            <w:lang w:eastAsia="zh-CN"/>
          </w:rPr>
          <w:t>(二)、电子元器件项目执行阶段时间节点</w:t>
        </w:r>
        <w:r>
          <w:tab/>
        </w:r>
        <w:r>
          <w:fldChar w:fldCharType="begin"/>
        </w:r>
        <w:r>
          <w:instrText xml:space="preserve"> PAGEREF _Toc25277 \h </w:instrText>
        </w:r>
        <w:r>
          <w:fldChar w:fldCharType="separate"/>
        </w:r>
        <w:r>
          <w:t>47</w:t>
        </w:r>
        <w:r>
          <w:fldChar w:fldCharType="end"/>
        </w:r>
      </w:hyperlink>
    </w:p>
    <w:p>
      <w:pPr>
        <w:pStyle w:val="TOC2"/>
        <w:tabs>
          <w:tab w:val="right" w:leader="dot" w:pos="8306"/>
        </w:tabs>
      </w:pPr>
      <w:hyperlink w:anchor="_Toc19371" w:history="1">
        <w:r>
          <w:rPr>
            <w:rFonts w:ascii="仿宋" w:eastAsia="仿宋" w:hAnsi="仿宋" w:cs="仿宋" w:hint="eastAsia"/>
            <w:lang w:eastAsia="zh-CN"/>
          </w:rPr>
          <w:t>(三)、电子元器件项目完成阶段时间节点</w:t>
        </w:r>
        <w:r>
          <w:tab/>
        </w:r>
        <w:r>
          <w:fldChar w:fldCharType="begin"/>
        </w:r>
        <w:r>
          <w:instrText xml:space="preserve"> PAGEREF _Toc19371 \h </w:instrText>
        </w:r>
        <w:r>
          <w:fldChar w:fldCharType="separate"/>
        </w:r>
        <w:r>
          <w:t>48</w:t>
        </w:r>
        <w:r>
          <w:fldChar w:fldCharType="end"/>
        </w:r>
      </w:hyperlink>
    </w:p>
    <w:p>
      <w:pPr>
        <w:pStyle w:val="TOC1"/>
        <w:tabs>
          <w:tab w:val="right" w:leader="dot" w:pos="8306"/>
        </w:tabs>
      </w:pPr>
      <w:hyperlink w:anchor="_Toc14578" w:history="1">
        <w:r>
          <w:rPr>
            <w:rFonts w:ascii="仿宋" w:eastAsia="仿宋" w:hAnsi="仿宋" w:cs="仿宋" w:hint="eastAsia"/>
            <w:lang w:eastAsia="zh-CN"/>
          </w:rPr>
          <w:t>十四、质量管理体系</w:t>
        </w:r>
        <w:r>
          <w:tab/>
        </w:r>
        <w:r>
          <w:fldChar w:fldCharType="begin"/>
        </w:r>
        <w:r>
          <w:instrText xml:space="preserve"> PAGEREF _Toc14578 \h </w:instrText>
        </w:r>
        <w:r>
          <w:fldChar w:fldCharType="separate"/>
        </w:r>
        <w:r>
          <w:t>49</w:t>
        </w:r>
        <w:r>
          <w:fldChar w:fldCharType="end"/>
        </w:r>
      </w:hyperlink>
    </w:p>
    <w:p>
      <w:pPr>
        <w:pStyle w:val="TOC2"/>
        <w:tabs>
          <w:tab w:val="right" w:leader="dot" w:pos="8306"/>
        </w:tabs>
      </w:pPr>
      <w:hyperlink w:anchor="_Toc16601" w:history="1">
        <w:r>
          <w:rPr>
            <w:rFonts w:ascii="仿宋" w:eastAsia="仿宋" w:hAnsi="仿宋" w:cs="仿宋" w:hint="eastAsia"/>
            <w:lang w:eastAsia="zh-CN"/>
          </w:rPr>
          <w:t>(一)、质量目标与方针</w:t>
        </w:r>
        <w:r>
          <w:tab/>
        </w:r>
        <w:r>
          <w:fldChar w:fldCharType="begin"/>
        </w:r>
        <w:r>
          <w:instrText xml:space="preserve"> PAGEREF _Toc16601 \h </w:instrText>
        </w:r>
        <w:r>
          <w:fldChar w:fldCharType="separate"/>
        </w:r>
        <w:r>
          <w:t>49</w:t>
        </w:r>
        <w:r>
          <w:fldChar w:fldCharType="end"/>
        </w:r>
      </w:hyperlink>
    </w:p>
    <w:p>
      <w:pPr>
        <w:pStyle w:val="TOC2"/>
        <w:tabs>
          <w:tab w:val="right" w:leader="dot" w:pos="8306"/>
        </w:tabs>
      </w:pPr>
      <w:hyperlink w:anchor="_Toc8736" w:history="1">
        <w:r>
          <w:rPr>
            <w:rFonts w:ascii="仿宋" w:eastAsia="仿宋" w:hAnsi="仿宋" w:cs="仿宋" w:hint="eastAsia"/>
            <w:lang w:eastAsia="zh-CN"/>
          </w:rPr>
          <w:t>(二)、质量管理责任</w:t>
        </w:r>
        <w:r>
          <w:tab/>
        </w:r>
        <w:r>
          <w:fldChar w:fldCharType="begin"/>
        </w:r>
        <w:r>
          <w:instrText xml:space="preserve"> PAGEREF _Toc8736 \h </w:instrText>
        </w:r>
        <w:r>
          <w:fldChar w:fldCharType="separate"/>
        </w:r>
        <w:r>
          <w:t>50</w:t>
        </w:r>
        <w:r>
          <w:fldChar w:fldCharType="end"/>
        </w:r>
      </w:hyperlink>
    </w:p>
    <w:p>
      <w:pPr>
        <w:pStyle w:val="TOC2"/>
        <w:tabs>
          <w:tab w:val="right" w:leader="dot" w:pos="8306"/>
        </w:tabs>
      </w:pPr>
      <w:hyperlink w:anchor="_Toc6856" w:history="1">
        <w:r>
          <w:rPr>
            <w:rFonts w:ascii="仿宋" w:eastAsia="仿宋" w:hAnsi="仿宋" w:cs="仿宋" w:hint="eastAsia"/>
            <w:lang w:eastAsia="zh-CN"/>
          </w:rPr>
          <w:t>(三)、质量管理体系文件</w:t>
        </w:r>
        <w:r>
          <w:tab/>
        </w:r>
        <w:r>
          <w:fldChar w:fldCharType="begin"/>
        </w:r>
        <w:r>
          <w:instrText xml:space="preserve"> PAGEREF _Toc6856 \h </w:instrText>
        </w:r>
        <w:r>
          <w:fldChar w:fldCharType="separate"/>
        </w:r>
        <w:r>
          <w:t>51</w:t>
        </w:r>
        <w:r>
          <w:fldChar w:fldCharType="end"/>
        </w:r>
      </w:hyperlink>
    </w:p>
    <w:p>
      <w:pPr>
        <w:pStyle w:val="TOC2"/>
        <w:tabs>
          <w:tab w:val="right" w:leader="dot" w:pos="8306"/>
        </w:tabs>
      </w:pPr>
      <w:hyperlink w:anchor="_Toc1286" w:history="1">
        <w:r>
          <w:rPr>
            <w:rFonts w:ascii="仿宋" w:eastAsia="仿宋" w:hAnsi="仿宋" w:cs="仿宋" w:hint="eastAsia"/>
            <w:lang w:eastAsia="zh-CN"/>
          </w:rPr>
          <w:t>(四)、质量培训与教育</w:t>
        </w:r>
        <w:r>
          <w:tab/>
        </w:r>
        <w:r>
          <w:fldChar w:fldCharType="begin"/>
        </w:r>
        <w:r>
          <w:instrText xml:space="preserve"> PAGEREF _Toc1286 \h </w:instrText>
        </w:r>
        <w:r>
          <w:fldChar w:fldCharType="separate"/>
        </w:r>
        <w:r>
          <w:t>53</w:t>
        </w:r>
        <w:r>
          <w:fldChar w:fldCharType="end"/>
        </w:r>
      </w:hyperlink>
    </w:p>
    <w:p>
      <w:pPr>
        <w:pStyle w:val="TOC2"/>
        <w:tabs>
          <w:tab w:val="right" w:leader="dot" w:pos="8306"/>
        </w:tabs>
      </w:pPr>
      <w:hyperlink w:anchor="_Toc3231" w:history="1">
        <w:r>
          <w:rPr>
            <w:rFonts w:ascii="仿宋" w:eastAsia="仿宋" w:hAnsi="仿宋" w:cs="仿宋" w:hint="eastAsia"/>
            <w:lang w:eastAsia="zh-CN"/>
          </w:rPr>
          <w:t>(五)、质量审核与评价</w:t>
        </w:r>
        <w:r>
          <w:tab/>
        </w:r>
        <w:r>
          <w:fldChar w:fldCharType="begin"/>
        </w:r>
        <w:r>
          <w:instrText xml:space="preserve"> PAGEREF _Toc3231 \h </w:instrText>
        </w:r>
        <w:r>
          <w:fldChar w:fldCharType="separate"/>
        </w:r>
        <w:r>
          <w:t>55</w:t>
        </w:r>
        <w:r>
          <w:fldChar w:fldCharType="end"/>
        </w:r>
      </w:hyperlink>
    </w:p>
    <w:p>
      <w:pPr>
        <w:pStyle w:val="TOC2"/>
        <w:tabs>
          <w:tab w:val="right" w:leader="dot" w:pos="8306"/>
        </w:tabs>
      </w:pPr>
      <w:hyperlink w:anchor="_Toc6665" w:history="1">
        <w:r>
          <w:rPr>
            <w:rFonts w:ascii="仿宋" w:eastAsia="仿宋" w:hAnsi="仿宋" w:cs="仿宋" w:hint="eastAsia"/>
            <w:lang w:eastAsia="zh-CN"/>
          </w:rPr>
          <w:t>(六)、不符合与纠正措施</w:t>
        </w:r>
        <w:r>
          <w:tab/>
        </w:r>
        <w:r>
          <w:fldChar w:fldCharType="begin"/>
        </w:r>
        <w:r>
          <w:instrText xml:space="preserve"> PAGEREF _Toc6665 \h </w:instrText>
        </w:r>
        <w:r>
          <w:fldChar w:fldCharType="separate"/>
        </w:r>
        <w:r>
          <w:t>56</w:t>
        </w:r>
        <w:r>
          <w:fldChar w:fldCharType="end"/>
        </w:r>
      </w:hyperlink>
    </w:p>
    <w:p>
      <w:pPr>
        <w:pStyle w:val="TOC1"/>
        <w:tabs>
          <w:tab w:val="right" w:leader="dot" w:pos="8306"/>
        </w:tabs>
      </w:pPr>
      <w:hyperlink w:anchor="_Toc24478" w:history="1">
        <w:r>
          <w:rPr>
            <w:rFonts w:ascii="仿宋" w:eastAsia="仿宋" w:hAnsi="仿宋" w:cs="仿宋" w:hint="eastAsia"/>
            <w:lang w:eastAsia="zh-CN"/>
          </w:rPr>
          <w:t>十五、风险识别与分类</w:t>
        </w:r>
        <w:r>
          <w:tab/>
        </w:r>
        <w:r>
          <w:fldChar w:fldCharType="begin"/>
        </w:r>
        <w:r>
          <w:instrText xml:space="preserve"> PAGEREF _Toc24478 \h </w:instrText>
        </w:r>
        <w:r>
          <w:fldChar w:fldCharType="separate"/>
        </w:r>
        <w:r>
          <w:t>57</w:t>
        </w:r>
        <w:r>
          <w:fldChar w:fldCharType="end"/>
        </w:r>
      </w:hyperlink>
    </w:p>
    <w:p>
      <w:pPr>
        <w:pStyle w:val="TOC2"/>
        <w:tabs>
          <w:tab w:val="right" w:leader="dot" w:pos="8306"/>
        </w:tabs>
      </w:pPr>
      <w:hyperlink w:anchor="_Toc30227" w:history="1">
        <w:r>
          <w:rPr>
            <w:rFonts w:ascii="仿宋" w:eastAsia="仿宋" w:hAnsi="仿宋" w:cs="仿宋" w:hint="eastAsia"/>
            <w:lang w:eastAsia="zh-CN"/>
          </w:rPr>
          <w:t>(一)、风险识别</w:t>
        </w:r>
        <w:r>
          <w:tab/>
        </w:r>
        <w:r>
          <w:fldChar w:fldCharType="begin"/>
        </w:r>
        <w:r>
          <w:instrText xml:space="preserve"> PAGEREF _Toc30227 \h </w:instrText>
        </w:r>
        <w:r>
          <w:fldChar w:fldCharType="separate"/>
        </w:r>
        <w:r>
          <w:t>57</w:t>
        </w:r>
        <w:r>
          <w:fldChar w:fldCharType="end"/>
        </w:r>
      </w:hyperlink>
    </w:p>
    <w:p>
      <w:pPr>
        <w:pStyle w:val="TOC2"/>
        <w:tabs>
          <w:tab w:val="right" w:leader="dot" w:pos="8306"/>
        </w:tabs>
      </w:pPr>
      <w:hyperlink w:anchor="_Toc11018" w:history="1">
        <w:r>
          <w:rPr>
            <w:rFonts w:ascii="仿宋" w:eastAsia="仿宋" w:hAnsi="仿宋" w:cs="仿宋" w:hint="eastAsia"/>
            <w:lang w:eastAsia="zh-CN"/>
          </w:rPr>
          <w:t>(二)、风险分类</w:t>
        </w:r>
        <w:r>
          <w:tab/>
        </w:r>
        <w:r>
          <w:fldChar w:fldCharType="begin"/>
        </w:r>
        <w:r>
          <w:instrText xml:space="preserve"> PAGEREF _Toc11018 \h </w:instrText>
        </w:r>
        <w:r>
          <w:fldChar w:fldCharType="separate"/>
        </w:r>
        <w:r>
          <w:t>58</w:t>
        </w:r>
        <w:r>
          <w:fldChar w:fldCharType="end"/>
        </w:r>
      </w:hyperlink>
    </w:p>
    <w:p>
      <w:pPr>
        <w:pStyle w:val="TOC1"/>
        <w:tabs>
          <w:tab w:val="right" w:leader="dot" w:pos="8306"/>
        </w:tabs>
      </w:pPr>
      <w:hyperlink w:anchor="_Toc22863" w:history="1">
        <w:r>
          <w:rPr>
            <w:rFonts w:ascii="仿宋" w:eastAsia="仿宋" w:hAnsi="仿宋" w:cs="仿宋" w:hint="eastAsia"/>
            <w:lang w:eastAsia="zh-CN"/>
          </w:rPr>
          <w:t>十六、利益相关者分析与沟通计划</w:t>
        </w:r>
        <w:r>
          <w:tab/>
        </w:r>
        <w:r>
          <w:fldChar w:fldCharType="begin"/>
        </w:r>
        <w:r>
          <w:instrText xml:space="preserve"> PAGEREF _Toc22863 \h </w:instrText>
        </w:r>
        <w:r>
          <w:fldChar w:fldCharType="separate"/>
        </w:r>
        <w:r>
          <w:t>60</w:t>
        </w:r>
        <w:r>
          <w:fldChar w:fldCharType="end"/>
        </w:r>
      </w:hyperlink>
    </w:p>
    <w:p>
      <w:pPr>
        <w:pStyle w:val="TOC2"/>
        <w:tabs>
          <w:tab w:val="right" w:leader="dot" w:pos="8306"/>
        </w:tabs>
      </w:pPr>
      <w:hyperlink w:anchor="_Toc1142" w:history="1">
        <w:r>
          <w:rPr>
            <w:rFonts w:ascii="仿宋" w:eastAsia="仿宋" w:hAnsi="仿宋" w:cs="仿宋" w:hint="eastAsia"/>
            <w:lang w:eastAsia="zh-CN"/>
          </w:rPr>
          <w:t>(一)、利益相关者分析</w:t>
        </w:r>
        <w:r>
          <w:tab/>
        </w:r>
        <w:r>
          <w:fldChar w:fldCharType="begin"/>
        </w:r>
        <w:r>
          <w:instrText xml:space="preserve"> PAGEREF _Toc1142 \h </w:instrText>
        </w:r>
        <w:r>
          <w:fldChar w:fldCharType="separate"/>
        </w:r>
        <w:r>
          <w:t>60</w:t>
        </w:r>
        <w:r>
          <w:fldChar w:fldCharType="end"/>
        </w:r>
      </w:hyperlink>
    </w:p>
    <w:p>
      <w:pPr>
        <w:pStyle w:val="TOC2"/>
        <w:tabs>
          <w:tab w:val="right" w:leader="dot" w:pos="8306"/>
        </w:tabs>
      </w:pPr>
      <w:hyperlink w:anchor="_Toc18637" w:history="1">
        <w:r>
          <w:rPr>
            <w:rFonts w:ascii="仿宋" w:eastAsia="仿宋" w:hAnsi="仿宋" w:cs="仿宋" w:hint="eastAsia"/>
            <w:lang w:eastAsia="zh-CN"/>
          </w:rPr>
          <w:t>(二)、沟通计划</w:t>
        </w:r>
        <w:r>
          <w:tab/>
        </w:r>
        <w:r>
          <w:fldChar w:fldCharType="begin"/>
        </w:r>
        <w:r>
          <w:instrText xml:space="preserve"> PAGEREF _Toc18637 \h </w:instrText>
        </w:r>
        <w:r>
          <w:fldChar w:fldCharType="separate"/>
        </w:r>
        <w:r>
          <w:t>61</w:t>
        </w:r>
        <w:r>
          <w:fldChar w:fldCharType="end"/>
        </w:r>
      </w:hyperlink>
    </w:p>
    <w:p>
      <w:pPr>
        <w:pStyle w:val="TOC1"/>
        <w:tabs>
          <w:tab w:val="right" w:leader="dot" w:pos="8306"/>
        </w:tabs>
      </w:pPr>
      <w:hyperlink w:anchor="_Toc13137" w:history="1">
        <w:r>
          <w:rPr>
            <w:rFonts w:ascii="仿宋" w:eastAsia="仿宋" w:hAnsi="仿宋" w:cs="仿宋" w:hint="eastAsia"/>
            <w:lang w:eastAsia="zh-CN"/>
          </w:rPr>
          <w:t>十七、电子元器件项目变更管理</w:t>
        </w:r>
        <w:r>
          <w:tab/>
        </w:r>
        <w:r>
          <w:fldChar w:fldCharType="begin"/>
        </w:r>
        <w:r>
          <w:instrText xml:space="preserve"> PAGEREF _Toc13137 \h </w:instrText>
        </w:r>
        <w:r>
          <w:fldChar w:fldCharType="separate"/>
        </w:r>
        <w:r>
          <w:t>62</w:t>
        </w:r>
        <w:r>
          <w:fldChar w:fldCharType="end"/>
        </w:r>
      </w:hyperlink>
    </w:p>
    <w:p>
      <w:pPr>
        <w:pStyle w:val="TOC2"/>
        <w:tabs>
          <w:tab w:val="right" w:leader="dot" w:pos="8306"/>
        </w:tabs>
      </w:pPr>
      <w:hyperlink w:anchor="_Toc29277" w:history="1">
        <w:r>
          <w:rPr>
            <w:rFonts w:ascii="仿宋" w:eastAsia="仿宋" w:hAnsi="仿宋" w:cs="仿宋" w:hint="eastAsia"/>
            <w:lang w:eastAsia="zh-CN"/>
          </w:rPr>
          <w:t>(一)、变更申请与评估</w:t>
        </w:r>
        <w:r>
          <w:tab/>
        </w:r>
        <w:r>
          <w:fldChar w:fldCharType="begin"/>
        </w:r>
        <w:r>
          <w:instrText xml:space="preserve"> PAGEREF _Toc29277 \h </w:instrText>
        </w:r>
        <w:r>
          <w:fldChar w:fldCharType="separate"/>
        </w:r>
        <w:r>
          <w:t>62</w:t>
        </w:r>
        <w:r>
          <w:fldChar w:fldCharType="end"/>
        </w:r>
      </w:hyperlink>
    </w:p>
    <w:p>
      <w:pPr>
        <w:pStyle w:val="TOC2"/>
        <w:tabs>
          <w:tab w:val="right" w:leader="dot" w:pos="8306"/>
        </w:tabs>
      </w:pPr>
      <w:hyperlink w:anchor="_Toc2527" w:history="1">
        <w:r>
          <w:rPr>
            <w:rFonts w:ascii="仿宋" w:eastAsia="仿宋" w:hAnsi="仿宋" w:cs="仿宋" w:hint="eastAsia"/>
            <w:lang w:eastAsia="zh-CN"/>
          </w:rPr>
          <w:t>(二)、变更实施与控制</w:t>
        </w:r>
        <w:r>
          <w:tab/>
        </w:r>
        <w:r>
          <w:fldChar w:fldCharType="begin"/>
        </w:r>
        <w:r>
          <w:instrText xml:space="preserve"> PAGEREF _Toc2527 \h </w:instrText>
        </w:r>
        <w:r>
          <w:fldChar w:fldCharType="separate"/>
        </w:r>
        <w:r>
          <w:t>63</w:t>
        </w:r>
        <w:r>
          <w:fldChar w:fldCharType="end"/>
        </w:r>
      </w:hyperlink>
    </w:p>
    <w:p>
      <w:pPr>
        <w:pStyle w:val="TOC1"/>
        <w:tabs>
          <w:tab w:val="right" w:leader="dot" w:pos="8306"/>
        </w:tabs>
      </w:pPr>
      <w:hyperlink w:anchor="_Toc5148" w:history="1">
        <w:r>
          <w:rPr>
            <w:rFonts w:ascii="仿宋" w:eastAsia="仿宋" w:hAnsi="仿宋" w:cs="仿宋" w:hint="eastAsia"/>
            <w:lang w:eastAsia="zh-CN"/>
          </w:rPr>
          <w:t>十八、电子元器件项目工程方案分析</w:t>
        </w:r>
        <w:r>
          <w:tab/>
        </w:r>
        <w:r>
          <w:fldChar w:fldCharType="begin"/>
        </w:r>
        <w:r>
          <w:instrText xml:space="preserve"> PAGEREF _Toc5148 \h </w:instrText>
        </w:r>
        <w:r>
          <w:fldChar w:fldCharType="separate"/>
        </w:r>
        <w:r>
          <w:t>63</w:t>
        </w:r>
        <w:r>
          <w:fldChar w:fldCharType="end"/>
        </w:r>
      </w:hyperlink>
    </w:p>
    <w:p>
      <w:pPr>
        <w:pStyle w:val="TOC2"/>
        <w:tabs>
          <w:tab w:val="right" w:leader="dot" w:pos="8306"/>
        </w:tabs>
      </w:pPr>
      <w:hyperlink w:anchor="_Toc22281" w:history="1">
        <w:r>
          <w:rPr>
            <w:rFonts w:ascii="仿宋" w:eastAsia="仿宋" w:hAnsi="仿宋" w:cs="仿宋" w:hint="eastAsia"/>
            <w:lang w:eastAsia="zh-CN"/>
          </w:rPr>
          <w:t>(一)、建筑工程设计原则</w:t>
        </w:r>
        <w:r>
          <w:tab/>
        </w:r>
        <w:r>
          <w:fldChar w:fldCharType="begin"/>
        </w:r>
        <w:r>
          <w:instrText xml:space="preserve"> PAGEREF _Toc22281 \h </w:instrText>
        </w:r>
        <w:r>
          <w:fldChar w:fldCharType="separate"/>
        </w:r>
        <w:r>
          <w:t>63</w:t>
        </w:r>
        <w:r>
          <w:fldChar w:fldCharType="end"/>
        </w:r>
      </w:hyperlink>
    </w:p>
    <w:p>
      <w:pPr>
        <w:pStyle w:val="TOC2"/>
        <w:tabs>
          <w:tab w:val="right" w:leader="dot" w:pos="8306"/>
        </w:tabs>
      </w:pPr>
      <w:hyperlink w:anchor="_Toc11655" w:history="1">
        <w:r>
          <w:rPr>
            <w:rFonts w:ascii="仿宋" w:eastAsia="仿宋" w:hAnsi="仿宋" w:cs="仿宋" w:hint="eastAsia"/>
            <w:lang w:eastAsia="zh-CN"/>
          </w:rPr>
          <w:t>(二)、土建工程建设指标</w:t>
        </w:r>
        <w:r>
          <w:tab/>
        </w:r>
        <w:r>
          <w:fldChar w:fldCharType="begin"/>
        </w:r>
        <w:r>
          <w:instrText xml:space="preserve"> PAGEREF _Toc11655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99"/>
      <w:r>
        <w:rPr>
          <w:rFonts w:ascii="仿宋" w:eastAsia="仿宋" w:hAnsi="仿宋" w:cs="仿宋" w:hint="eastAsia"/>
          <w:sz w:val="28"/>
          <w:lang w:eastAsia="zh-CN"/>
        </w:rPr>
        <w:t>一、电子元器件项目建设单位说明</w:t>
      </w:r>
      <w:bookmarkEnd w:id="2"/>
    </w:p>
    <w:p>
      <w:pPr>
        <w:pStyle w:val="Heading2"/>
        <w:rPr>
          <w:rFonts w:ascii="仿宋" w:eastAsia="仿宋" w:hAnsi="仿宋" w:cs="仿宋" w:hint="eastAsia"/>
          <w:lang w:eastAsia="zh-CN"/>
        </w:rPr>
      </w:pPr>
      <w:bookmarkStart w:id="3" w:name="_Toc10892"/>
      <w:r>
        <w:rPr>
          <w:rFonts w:ascii="仿宋" w:eastAsia="仿宋" w:hAnsi="仿宋" w:cs="仿宋" w:hint="eastAsia"/>
          <w:lang w:eastAsia="zh-CN"/>
        </w:rPr>
        <w:t>(一)、电子元器件项目承办单位基本情况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1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元器件项目承办单位的XXXX，我们着眼于实现可持续的经济效益。通过技术创新和解决方案的提供，公司预计在电子元器件项目执行期间将获得可观的收入增长。这一收入来源主要包括电子元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同时，我们注重成本控制和效率提升，以确保电子元器件项目的可持续盈利。透过精细的管理和资源优化，公司期望实现电子元器件项目利润最大化。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元器件项目实施进行全面的投资评估，包括电子元器件项目启动阶段的资金投入和后续运营成本。通过对电子元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子元器件项目实施过程中具备足够的资金流动性，公司将进行详尽的现金流分析。这包括资金需求的合理预测、电子元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4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92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电子元器件项目的主要产品是XXXX，预计年产值为XXX万元。这一产品在市场中占据着重要的地位，其广泛的应用范围使得该电子元器件项目的市场前景非常广阔。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元器件项目的xxx产品作为重要的原材料之一，将在多个领域发挥关键作用。其在建筑、交通、能源等方面的广泛应用将为整个产业链提供强大的支持，形成产业协同效应。电子元器件项目的年产值XXX万XXX万XXX万万元不仅反映了其在市场上的巨大潜力，更预示着它对国民经济的积极贡献。这种关联度高、涉及面广的产业关系，使得该电子元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总征地面积为XXXX平方米，相当于约XX.XX亩，其中净用地面积为XXXX平方米，红线范围内相当于约XX.XX亩。这一用地规模充分考虑了电子元器件项目的建设需求，保障了电子元器件项目在合适的空间内得以充分发展。电子元器件项目规划的总建筑面积为XXXX平方米，其中主体工程建设占XXXX平方米，计容建筑面积达XXXX平方米。预计建筑工程的投资将达到XXXX万元，为电子元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计划购置的设备共计XXXX台（套），设备购置费用为XXXX万元。这一设备购置计划充分考虑到电子元器件项目的生产需求和技术要求，确保了电子元器件项目在生产运营中具备先进的技术装备和高效的生产能力。设备的合理配置将为电子元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元器件项目计划总投资为XXXX万元，预计年实现营业收入为XXXX万元。这一产能规模的设定旨在确保电子元器件项目能够在投资与回报之间取得平衡，实现长期可持续的发展。电子元器件项目的总投资充分考虑到各个方面的需求，包括用地建设、设备购置等多个环节，以确保电子元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199"/>
      <w:r>
        <w:rPr>
          <w:rFonts w:ascii="仿宋" w:eastAsia="仿宋" w:hAnsi="仿宋" w:cs="仿宋" w:hint="eastAsia"/>
          <w:sz w:val="28"/>
          <w:lang w:eastAsia="zh-CN"/>
        </w:rPr>
        <w:t>三、电子元器件项目选址可行性分析</w:t>
      </w:r>
      <w:bookmarkEnd w:id="8"/>
    </w:p>
    <w:p>
      <w:pPr>
        <w:pStyle w:val="Heading2"/>
        <w:rPr>
          <w:rFonts w:ascii="仿宋" w:eastAsia="仿宋" w:hAnsi="仿宋" w:cs="仿宋" w:hint="eastAsia"/>
          <w:lang w:eastAsia="zh-CN"/>
        </w:rPr>
      </w:pPr>
      <w:bookmarkStart w:id="9" w:name="_Toc553"/>
      <w:r>
        <w:rPr>
          <w:rFonts w:ascii="仿宋" w:eastAsia="仿宋" w:hAnsi="仿宋" w:cs="仿宋" w:hint="eastAsia"/>
          <w:lang w:eastAsia="zh-CN"/>
        </w:rPr>
        <w:t>(一)、电子元器件项目选址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该电子元器件项目选址位于XX省XX市XX区XXX街道</w:t>
      </w:r>
    </w:p>
    <w:p>
      <w:pPr>
        <w:pStyle w:val="Heading2"/>
        <w:ind w:firstLine="560" w:firstLineChars="200"/>
        <w:rPr>
          <w:rFonts w:ascii="仿宋" w:eastAsia="仿宋" w:hAnsi="仿宋" w:cs="仿宋" w:hint="eastAsia"/>
          <w:sz w:val="28"/>
          <w:lang w:eastAsia="zh-CN"/>
        </w:rPr>
      </w:pPr>
      <w:bookmarkStart w:id="10" w:name="_Toc1590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电子元器件项目的征地面积将根据电子元器件项目的实际规模和需求进行精确规划。具体面积XXX平方米，旨在确保电子元器件项目不仅能够满足当前的发展需求，还能够预留空间以适应未来的扩展。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净用地面积是在征地面积基础上去除不可利用面积后的实际可开发用地。具体面积XXX平方米，考虑到环保、交通、安全等多方面因素，以确保电子元器件项目在整体利用效率上达到最优。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电子元器件项目计划建设的建筑总规模具体面积XXX平方米。这一规模的确定综合考虑了电子元器件项目的性质、规模，以及城市规划的相关要求，确保建筑布局与周边环境协调一致。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绿地率是电子元器件项目用地中被规划为绿地的比例。具体面积XXX平方米，旨在通过合理规划绿地，改善电子元器件项目周边环境，提升居民生活质量，并符合城市整体绿化规划。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容积率是用地上可以建设的建筑总体积与用地面积之比。具体面积XXX，通过合理的容积率规划，确保电子元器件项目建筑规模与周边环境和谐共生。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元器件项目选址与当地城市规划相一致，具体面积XXX平方米。通过与城市规划部门深入沟通，确保电子元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元器件项目选址符合当地产业政策，具体面积XXX平方米。这包括电子元器件项目对当地经济的促进作用，以及对相关产业的带动效应，确保电子元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用地总体要求必须符合环保和可持续发展的原则，具体面积XXX平方米。通过采用绿色建筑设计、节能减排等措施，确保电子元器件项目在建设和运营过程中对环境的影响最小化，达到可持续发展的要求。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确保电子元器件项目选址具备必要的公共设施配套，具体面积XXX平方米。这包括交通便利性、教育、医疗等基础设施，以提高居民生活品质，使得电子元器件项目选址更具吸引力。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考虑用地总体要求对当地社会稳定性的影响，具体面积XXX平方米。通过深入了解当地社区反馈，确保电子元器件项目的选址和建设过程对当地社会和谐稳定产生积极作用。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元器件项目选址不仅符合法规和规划，还在实际操作中具有可行性。这一全面规划将为电子元器件项目的成功实施提供坚实的基础，确保电子元器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0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元器件项目的设备规划和空间设计中，我们将采取灵活设备布局的措施。设备布局将根据实际需求进行灵活设计，避免不必要的浪费。通过合理规划设备摆放位置，我们将提高设备的利用率，减少设备间距，以确保电子元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元器件项目内部引入共享设施的概念，例如共享会议室、办公区等。通过这种方式，我们可以减少对资源的重复建设，提高资源共享效率，从而减小电子元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91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元器件项目的总图布置中，我们将不同功能区域进行明确的规划，以最大程度满足电子元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元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电子元器件项目对环境的影响是综合评价的重要因素之一。我们将详细考虑选址周边的自然环境、生态保护区、水源地等情况，确保电子元器件项目的建设和运营对环境影响最小化，并符合当地的环保法规标准。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对选址的评价还需充分考虑当地政府的产业政策和法规。我们将详细了解电子元器件项目所在地的相关政策，确保电子元器件项目的规划和运营与当地法规相符，降低不必要的法律风险。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考虑到社会稳定性对企业运营的重要性，我们将评估选址地区的社会安全情况、劳工关系、社区反馈等方面，以确保电子元器件项目的建设和运营不会受到社会稳定性的负面影响。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最后，我们将综合考虑用地成本，包括土地购置费用、土地开发成本等。通过对用地成本的详细评估，我们能够做出更为精确的经济效益分析，为电子元器件项目的投资决策提供有力支持。</w:t>
      </w:r>
    </w:p>
    <w:p>
      <w:pPr>
        <w:pStyle w:val="Heading1"/>
        <w:ind w:firstLine="560" w:firstLineChars="200"/>
        <w:rPr>
          <w:rFonts w:ascii="仿宋" w:eastAsia="仿宋" w:hAnsi="仿宋" w:cs="仿宋" w:hint="eastAsia"/>
          <w:sz w:val="28"/>
          <w:lang w:eastAsia="zh-CN"/>
        </w:rPr>
      </w:pPr>
      <w:bookmarkStart w:id="14" w:name="_Toc4802"/>
      <w:r>
        <w:rPr>
          <w:rFonts w:ascii="仿宋" w:eastAsia="仿宋" w:hAnsi="仿宋" w:cs="仿宋" w:hint="eastAsia"/>
          <w:sz w:val="28"/>
          <w:lang w:eastAsia="zh-CN"/>
        </w:rPr>
        <w:t>四、电子元器件项目概论</w:t>
      </w:r>
      <w:bookmarkEnd w:id="14"/>
    </w:p>
    <w:p>
      <w:pPr>
        <w:pStyle w:val="Heading2"/>
        <w:rPr>
          <w:rFonts w:ascii="仿宋" w:eastAsia="仿宋" w:hAnsi="仿宋" w:cs="仿宋" w:hint="eastAsia"/>
          <w:lang w:eastAsia="zh-CN"/>
        </w:rPr>
      </w:pPr>
      <w:bookmarkStart w:id="15" w:name="_Toc24295"/>
      <w:r>
        <w:rPr>
          <w:rFonts w:ascii="仿宋" w:eastAsia="仿宋" w:hAnsi="仿宋" w:cs="仿宋" w:hint="eastAsia"/>
          <w:lang w:eastAsia="zh-CN"/>
        </w:rPr>
        <w:t>(一)、电子元器件项目概况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起源追溯至对市场的深入洞察。市场的不断演变与变革为电子元器件项目提供了难得的机遇。当前市场存在的需求缺口和变革的大环境共同构成了电子元器件项目的背景。这个电子元器件项目旨在充分利用市场机遇，填补行业中尚未满足的需求，为客户提供全新的解决方案。市场的变革和需求的增长使得这个电子元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电子元器件项目名称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正式命名为电子元器件。这个名称不仅仅是一个标识，更代表了电子元器件项目的核心理念和愿景。它蕴含着电子元器件项目所要解决问题的关键字，具有强烈的表达和辨识度，为电子元器件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电子元器件项目目标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核心目标是提供一种全新、高效的解决方案，满足客户日益增长的需求。电子元器件项目追求的不仅仅是满足市场需求，更是在市场中获得卓越的竞争优势。通过不断提升产品或服务的质量和创新水平，电子元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电子元器件项目范围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全面涵盖了产品研发、制造、市场推广和售后服务，确保从产品设计到最终用户体验的全方位关注。这一全面的电子元器件项目范围是为了确保电子元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电子元器件项目时间表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电子元器件项目计划在未来18个月内完成，包括研发、测试、市场试点和正式推出等不同阶段。这个时间表的合理设计是为了确保电子元器件项目各个阶段的顺利推进，以便按时交付高质量的成果。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电子元器件项目预算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电子元器件项目总预算估算为XX百万美元，主要分配在研发、市场推广、人员培训和运营等方面。这一充足的预算为电子元器件项目提供了充足的资源，确保电子元器件项目在各个方面都能取得优异的表现。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电子元器件项目风险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可能面临的风险包括市场接受度低、技术难题、竞争激烈等。电子元器件项目团队已经制定了相应的风险应对计划，通过前瞻性的风险管理，确保电子元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电子元器件项目团队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电子元器件项目汇聚了一支经验丰富、多领域专业素养的核心团队，确保电子元器件项目在各个方面都能拥有高水平的执行力。团队的协同作战是电子元器件项目成功的关键因素之一。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电子元器件项目背景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电子元器件项目的背景根植于市场对更高效、创新产品的渴望，同时也受到科技发展对行业格局的深刻改变的影响。这为电子元器件项目提供了广阔的发展空间和市场需求。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电子元器件项目现状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截至目前，电子元器件项目已完成市场调研和技术验证，取得了初步的成功。这为电子元器件项目在未来的发展奠定了坚实的基础，为更远大的目标打下了坚实的基石。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056"/>
      <w:r>
        <w:rPr>
          <w:rFonts w:ascii="仿宋" w:eastAsia="仿宋" w:hAnsi="仿宋" w:cs="仿宋" w:hint="eastAsia"/>
          <w:sz w:val="28"/>
          <w:lang w:eastAsia="zh-CN"/>
        </w:rPr>
        <w:t>(二)、电子元器件项目目标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keyword》电子元器件项目首要业务目标是在市场中占据有利地位，实现产品/服务的成功推广和销售。通过不断提升产品质量、创新性，电子元器件项目追求成为行业中的领导者，赢得更多客户的青睐。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在科技迅速发展的时代，电子元器件项目着眼于技术创新。通过持续的研发和技术升级，电子元器件项目旨在推出更具创新性的产品或服务，以满足市场对新鲜、先进解决方案的需求。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为了建立可持续的客户关系，电子元器件项目设定了客户满意度目标。通过提供卓越的产品质量和优质的客户服务，电子元器件项目追求赢得客户的信任和忠诚度，确保他们的满意度达到行业领先水平。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电子元器件项目注重社会责任和可持续发展。通过实施环保、社会责任电子元器件项目，电子元器件项目致力于在经济发展的同时保护环境，促进社会公平，实现可持续经营。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电子元器件项目的团队是实现目标的核心驱动力。因此，电子元器件项目设定了团队发展目标，包括提升团队成员的专业技能、培养领导力，以及搭建协同高效的团队工作氛围。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354"/>
      <w:r>
        <w:rPr>
          <w:rFonts w:ascii="仿宋" w:eastAsia="仿宋" w:hAnsi="仿宋" w:cs="仿宋" w:hint="eastAsia"/>
          <w:sz w:val="28"/>
          <w:lang w:eastAsia="zh-CN"/>
        </w:rPr>
        <w:t>(三)、电子元器件项目提出的理由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电子元器件项目提出的理由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提出源于对市场机遇的深刻洞察。当前市场中存在的需求缺口和行业发展趋势表明，有巨大的商业机会等待被开发。通过准确捕捉市场机遇，电子元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元器件项目的理念基于对技术创新的信仰。通过持续的研发和技术投入，电子元器件项目有望推出更具创新性的产品或服务。在科技飞速发展的当下，电子元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提出是为了增强企业的行业竞争力。通过提升产品或服务的质量和独特性，电子元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响应了消费者需求的变化。随着社会和科技的不断发展，消费者对产品和服务的需求也在发生变化。通过深入了解并及时回应消费者的新需求，电子元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电子元器件项目的提出是企业战略发展规划的一部分。在面对日益激烈的市场竞争和不断变化的商业环境中，电子元器件项目作为企业战略的一环，旨在为企业开辟新的增长领域，巩固企业在行业中的地位。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提出不仅仅是基于商业考量，还注重社会责任。通过推出环保、社会责任等方面的电子元器件项目，电子元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https://d.book118.com/088073100122006024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44B1A"/>
    <w:rsid w:val="7B244B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731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2024-01-07T08:44:00Z</dcterms:created>
  <dcterms:modified xsi:type="dcterms:W3CDTF">2024-01-07T08:44:19Z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6D481C64800A4729B4F852D8EC5D1626_11</vt:lpwstr>
  </property>
  <property fmtid="{D5CDD505-2E9C-101B-9397-08002B2CF9AE}" pid="3" name="KSOProductBuildVer">
    <vt:lpwstr>2052-12.1.0.16120</vt:lpwstr>
  </property>
</Properties>
</file>