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pStyle w:val="BodyText"/>
        <w:spacing w:before="30" w:line="298" w:lineRule="exact"/>
        <w:ind w:left="289"/>
      </w:pPr>
      <w:r>
        <w:drawing>
          <wp:anchor distT="0" distB="0" distL="0" distR="0" simplePos="0" relativeHeight="251658240" behindDoc="0" locked="0" layoutInCell="0" allowOverlap="1">
            <wp:simplePos x="0" y="0"/>
            <wp:positionH relativeFrom="page">
              <wp:posOffset>4952236</wp:posOffset>
            </wp:positionH>
            <wp:positionV relativeFrom="page">
              <wp:posOffset>576067</wp:posOffset>
            </wp:positionV>
            <wp:extent cx="1511808" cy="722376"/>
            <wp:effectExtent l="0" t="0" r="0" b="0"/>
            <wp:wrapNone/>
            <wp:docPr id="2" name="IM 2"/>
            <wp:cNvGraphicFramePr/>
            <a:graphic xmlns:a="http://schemas.openxmlformats.org/drawingml/2006/main">
              <a:graphicData uri="http://schemas.openxmlformats.org/drawingml/2006/picture">
                <pic:pic xmlns:pic="http://schemas.openxmlformats.org/drawingml/2006/picture">
                  <pic:nvPicPr>
                    <pic:cNvPr id="2" name="IM 2"/>
                    <pic:cNvPicPr/>
                  </pic:nvPicPr>
                  <pic:blipFill>
                    <a:blip xmlns:r="http://schemas.openxmlformats.org/officeDocument/2006/relationships" r:embed="rId4"/>
                    <a:stretch>
                      <a:fillRect/>
                    </a:stretch>
                  </pic:blipFill>
                  <pic:spPr>
                    <a:xfrm>
                      <a:off x="0" y="0"/>
                      <a:ext cx="1511808" cy="722376"/>
                    </a:xfrm>
                    <a:prstGeom prst="rect">
                      <a:avLst/>
                    </a:prstGeom>
                  </pic:spPr>
                </pic:pic>
              </a:graphicData>
            </a:graphic>
          </wp:anchor>
        </w:drawing>
      </w:r>
      <w:r>
        <w:rPr>
          <w:rFonts w:ascii="Times New Roman" w:eastAsia="Times New Roman" w:hAnsi="Times New Roman" w:cs="Times New Roman"/>
          <w:b/>
          <w:bCs/>
          <w:spacing w:val="-2"/>
          <w:position w:val="9"/>
        </w:rPr>
        <w:t>ICS</w:t>
      </w:r>
      <w:r>
        <w:rPr>
          <w:rFonts w:ascii="Times New Roman" w:eastAsia="Times New Roman" w:hAnsi="Times New Roman" w:cs="Times New Roman"/>
          <w:b/>
          <w:bCs/>
          <w:spacing w:val="17"/>
          <w:position w:val="9"/>
        </w:rPr>
        <w:t xml:space="preserve"> </w:t>
      </w:r>
      <w:r>
        <w:rPr>
          <w:spacing w:val="-2"/>
          <w:position w:val="9"/>
        </w:rPr>
        <w:t>27.100</w:t>
      </w:r>
    </w:p>
    <w:p>
      <w:pPr>
        <w:pStyle w:val="BodyText"/>
        <w:spacing w:line="193" w:lineRule="auto"/>
        <w:ind w:left="290"/>
      </w:pPr>
      <w:r>
        <w:rPr>
          <w:rFonts w:ascii="Times New Roman" w:eastAsia="Times New Roman" w:hAnsi="Times New Roman" w:cs="Times New Roman"/>
          <w:b/>
          <w:bCs/>
          <w:spacing w:val="-3"/>
        </w:rPr>
        <w:t xml:space="preserve">F </w:t>
      </w:r>
      <w:r>
        <w:rPr>
          <w:spacing w:val="-3"/>
        </w:rPr>
        <w:t>23</w:t>
      </w:r>
    </w:p>
    <w:p>
      <w:pPr>
        <w:pStyle w:val="BodyText"/>
        <w:spacing w:line="293" w:lineRule="auto"/>
      </w:pPr>
    </w:p>
    <w:p>
      <w:pPr>
        <w:pStyle w:val="BodyText"/>
        <w:spacing w:line="293" w:lineRule="auto"/>
      </w:pPr>
    </w:p>
    <w:p>
      <w:pPr>
        <w:pStyle w:val="BodyText"/>
        <w:spacing w:line="294" w:lineRule="auto"/>
      </w:pPr>
    </w:p>
    <w:p>
      <w:pPr>
        <w:pStyle w:val="BodyText"/>
        <w:spacing w:line="294" w:lineRule="auto"/>
      </w:pPr>
    </w:p>
    <w:p>
      <w:pPr>
        <w:spacing w:before="165" w:line="223" w:lineRule="auto"/>
        <w:jc w:val="right"/>
        <w:rPr>
          <w:rFonts w:ascii="NSimSun" w:eastAsia="NSimSun" w:hAnsi="NSimSun" w:cs="NSimSun"/>
          <w:sz w:val="51"/>
          <w:szCs w:val="51"/>
        </w:rPr>
      </w:pPr>
      <w:r>
        <w:rPr>
          <w:rFonts w:ascii="NSimSun" w:eastAsia="NSimSun" w:hAnsi="NSimSun" w:cs="NSimSun"/>
          <w:spacing w:val="104"/>
          <w:w w:val="125"/>
          <w:sz w:val="51"/>
          <w:szCs w:val="51"/>
        </w:rPr>
        <w:t>中华人民共和国电力行业标准</w:t>
      </w:r>
    </w:p>
    <w:p>
      <w:pPr>
        <w:pStyle w:val="BodyText"/>
        <w:spacing w:line="255" w:lineRule="auto"/>
      </w:pPr>
    </w:p>
    <w:p>
      <w:pPr>
        <w:pStyle w:val="BodyText"/>
        <w:spacing w:line="255" w:lineRule="auto"/>
      </w:pPr>
    </w:p>
    <w:p>
      <w:pPr>
        <w:pStyle w:val="BodyText"/>
        <w:spacing w:before="87" w:line="190" w:lineRule="auto"/>
        <w:ind w:left="6702"/>
        <w:rPr>
          <w:sz w:val="27"/>
          <w:szCs w:val="27"/>
        </w:rPr>
      </w:pPr>
      <w:r>
        <w:rPr>
          <w:rFonts w:ascii="Times New Roman" w:eastAsia="Times New Roman" w:hAnsi="Times New Roman" w:cs="Times New Roman"/>
          <w:b/>
          <w:bCs/>
          <w:sz w:val="27"/>
          <w:szCs w:val="27"/>
        </w:rPr>
        <w:t>DL</w:t>
      </w:r>
      <w:r>
        <w:rPr>
          <w:rFonts w:ascii="Times New Roman" w:eastAsia="Times New Roman" w:hAnsi="Times New Roman" w:cs="Times New Roman"/>
          <w:b/>
          <w:bCs/>
          <w:spacing w:val="-10"/>
          <w:sz w:val="27"/>
          <w:szCs w:val="27"/>
        </w:rPr>
        <w:t xml:space="preserve"> </w:t>
      </w:r>
      <w:r>
        <w:rPr>
          <w:rFonts w:ascii="Times New Roman" w:eastAsia="Times New Roman" w:hAnsi="Times New Roman" w:cs="Times New Roman"/>
          <w:b/>
          <w:bCs/>
          <w:spacing w:val="5"/>
          <w:sz w:val="27"/>
          <w:szCs w:val="27"/>
        </w:rPr>
        <w:t>/ T</w:t>
      </w:r>
      <w:r>
        <w:rPr>
          <w:rFonts w:ascii="Times New Roman" w:eastAsia="Times New Roman" w:hAnsi="Times New Roman" w:cs="Times New Roman"/>
          <w:b/>
          <w:bCs/>
          <w:spacing w:val="26"/>
          <w:w w:val="101"/>
          <w:sz w:val="27"/>
          <w:szCs w:val="27"/>
        </w:rPr>
        <w:t xml:space="preserve">  </w:t>
      </w:r>
      <w:r>
        <w:rPr>
          <w:spacing w:val="5"/>
          <w:sz w:val="27"/>
          <w:szCs w:val="27"/>
        </w:rPr>
        <w:t xml:space="preserve">2033 </w:t>
      </w:r>
      <w:r>
        <w:rPr>
          <w:rFonts w:ascii="SimSun" w:eastAsia="SimSun" w:hAnsi="SimSun" w:cs="SimSun"/>
          <w:spacing w:val="5"/>
          <w:sz w:val="27"/>
          <w:szCs w:val="27"/>
        </w:rPr>
        <w:t>—</w:t>
      </w:r>
      <w:r>
        <w:rPr>
          <w:rFonts w:ascii="SimSun" w:eastAsia="SimSun" w:hAnsi="SimSun" w:cs="SimSun"/>
          <w:spacing w:val="-38"/>
          <w:sz w:val="27"/>
          <w:szCs w:val="27"/>
        </w:rPr>
        <w:t xml:space="preserve"> </w:t>
      </w:r>
      <w:r>
        <w:rPr>
          <w:spacing w:val="5"/>
          <w:sz w:val="27"/>
          <w:szCs w:val="27"/>
        </w:rPr>
        <w:t>2019</w:t>
      </w:r>
    </w:p>
    <w:p>
      <w:pPr>
        <w:pStyle w:val="BodyText"/>
        <w:spacing w:line="254" w:lineRule="auto"/>
      </w:pPr>
    </w:p>
    <w:p>
      <w:pPr>
        <w:spacing w:before="1" w:line="24" w:lineRule="exact"/>
      </w:pPr>
      <w:r>
        <w:pict>
          <v:shape id="_x0000_i1025" style="width:481.95pt;height:1.2pt;mso-position-horizontal-relative:char;mso-position-vertical-relative:line" coordorigin="0,0" coordsize="9639,24" path="m9638,11l,11e" filled="f" strokecolor="#040503" strokeweight="1.2pt">
            <w10:wrap type="none"/>
          </v:shape>
        </w:pict>
      </w:r>
    </w:p>
    <w:p>
      <w:pPr>
        <w:pStyle w:val="BodyText"/>
        <w:spacing w:line="251" w:lineRule="auto"/>
      </w:pPr>
    </w:p>
    <w:p>
      <w:pPr>
        <w:pStyle w:val="BodyText"/>
        <w:spacing w:line="251" w:lineRule="auto"/>
      </w:pPr>
    </w:p>
    <w:p>
      <w:pPr>
        <w:pStyle w:val="BodyText"/>
        <w:spacing w:line="251" w:lineRule="auto"/>
      </w:pPr>
    </w:p>
    <w:p>
      <w:pPr>
        <w:pStyle w:val="BodyText"/>
        <w:spacing w:line="251" w:lineRule="auto"/>
      </w:pPr>
    </w:p>
    <w:p>
      <w:pPr>
        <w:pStyle w:val="BodyText"/>
        <w:spacing w:line="251" w:lineRule="auto"/>
      </w:pPr>
    </w:p>
    <w:p>
      <w:pPr>
        <w:pStyle w:val="BodyText"/>
        <w:spacing w:line="251" w:lineRule="auto"/>
      </w:pPr>
    </w:p>
    <w:p>
      <w:pPr>
        <w:pStyle w:val="BodyText"/>
        <w:spacing w:line="251" w:lineRule="auto"/>
      </w:pPr>
    </w:p>
    <w:p>
      <w:pPr>
        <w:pStyle w:val="BodyText"/>
        <w:spacing w:line="252" w:lineRule="auto"/>
      </w:pPr>
    </w:p>
    <w:p>
      <w:pPr>
        <w:spacing w:before="176" w:line="252" w:lineRule="auto"/>
        <w:ind w:left="3767" w:right="1403" w:hanging="2347"/>
        <w:outlineLvl w:val="0"/>
        <w:rPr>
          <w:rFonts w:ascii="SimHei" w:eastAsia="SimHei" w:hAnsi="SimHei" w:cs="SimHei"/>
          <w:sz w:val="54"/>
          <w:szCs w:val="54"/>
        </w:rPr>
      </w:pPr>
      <w:r>
        <w:rPr>
          <w:rFonts w:ascii="SimHei" w:eastAsia="SimHei" w:hAnsi="SimHei" w:cs="SimHei"/>
          <w:spacing w:val="-14"/>
          <w:sz w:val="54"/>
          <w:szCs w:val="54"/>
        </w:rPr>
        <w:t>火电厂用高压变频器功率单元</w:t>
      </w:r>
      <w:r>
        <w:rPr>
          <w:rFonts w:ascii="SimHei" w:eastAsia="SimHei" w:hAnsi="SimHei" w:cs="SimHei"/>
          <w:spacing w:val="6"/>
          <w:sz w:val="54"/>
          <w:szCs w:val="54"/>
        </w:rPr>
        <w:t xml:space="preserve"> </w:t>
      </w:r>
      <w:r>
        <w:rPr>
          <w:rFonts w:ascii="SimHei" w:eastAsia="SimHei" w:hAnsi="SimHei" w:cs="SimHei"/>
          <w:spacing w:val="-6"/>
          <w:sz w:val="54"/>
          <w:szCs w:val="54"/>
        </w:rPr>
        <w:t>试验方法</w:t>
      </w:r>
    </w:p>
    <w:p>
      <w:pPr>
        <w:pStyle w:val="BodyText"/>
        <w:spacing w:line="424" w:lineRule="auto"/>
      </w:pPr>
    </w:p>
    <w:p>
      <w:pPr>
        <w:spacing w:before="78" w:line="236" w:lineRule="auto"/>
        <w:ind w:left="2640" w:right="1080" w:hanging="1578"/>
        <w:rPr>
          <w:rFonts w:ascii="Times New Roman" w:eastAsia="Times New Roman" w:hAnsi="Times New Roman" w:cs="Times New Roman"/>
          <w:sz w:val="27"/>
          <w:szCs w:val="27"/>
        </w:rPr>
      </w:pPr>
      <w:r>
        <w:rPr>
          <w:rFonts w:ascii="Times New Roman" w:eastAsia="Times New Roman" w:hAnsi="Times New Roman" w:cs="Times New Roman"/>
          <w:b/>
          <w:bCs/>
          <w:spacing w:val="4"/>
          <w:sz w:val="27"/>
          <w:szCs w:val="27"/>
        </w:rPr>
        <w:t>Test methods for power unit of high voltage variable frequency</w:t>
      </w:r>
      <w:r>
        <w:rPr>
          <w:rFonts w:ascii="Times New Roman" w:eastAsia="Times New Roman" w:hAnsi="Times New Roman" w:cs="Times New Roman"/>
          <w:b/>
          <w:bCs/>
          <w:spacing w:val="9"/>
          <w:sz w:val="27"/>
          <w:szCs w:val="27"/>
        </w:rPr>
        <w:t xml:space="preserve"> </w:t>
      </w:r>
      <w:r>
        <w:rPr>
          <w:rFonts w:ascii="Times New Roman" w:eastAsia="Times New Roman" w:hAnsi="Times New Roman" w:cs="Times New Roman"/>
          <w:b/>
          <w:bCs/>
          <w:spacing w:val="4"/>
          <w:sz w:val="27"/>
          <w:szCs w:val="27"/>
        </w:rPr>
        <w:t>drive used in fossil-fuel pow</w:t>
      </w:r>
      <w:r>
        <w:rPr>
          <w:rFonts w:ascii="Times New Roman" w:eastAsia="Times New Roman" w:hAnsi="Times New Roman" w:cs="Times New Roman"/>
          <w:b/>
          <w:bCs/>
          <w:spacing w:val="3"/>
          <w:sz w:val="27"/>
          <w:szCs w:val="27"/>
        </w:rPr>
        <w:t>er plants</w:t>
      </w:r>
    </w:p>
    <w:p>
      <w:pPr>
        <w:spacing w:before="2"/>
      </w:pPr>
    </w:p>
    <w:p>
      <w:pPr>
        <w:spacing w:before="2"/>
      </w:pPr>
    </w:p>
    <w:p>
      <w:pPr>
        <w:spacing w:before="2"/>
      </w:pPr>
    </w:p>
    <w:p>
      <w:pPr>
        <w:spacing w:before="2"/>
      </w:pPr>
    </w:p>
    <w:p>
      <w:pPr>
        <w:spacing w:before="2"/>
      </w:pPr>
    </w:p>
    <w:p>
      <w:pPr>
        <w:spacing w:before="2"/>
      </w:pPr>
    </w:p>
    <w:p>
      <w:pPr>
        <w:spacing w:before="2"/>
      </w:pPr>
    </w:p>
    <w:p>
      <w:pPr>
        <w:spacing w:before="2"/>
      </w:pPr>
    </w:p>
    <w:p>
      <w:pPr>
        <w:spacing w:before="2"/>
      </w:pPr>
    </w:p>
    <w:p>
      <w:pPr>
        <w:spacing w:before="2"/>
      </w:pPr>
    </w:p>
    <w:p>
      <w:pPr>
        <w:spacing w:before="2"/>
        <w:sectPr>
          <w:pgSz w:w="11905" w:h="16840"/>
          <w:pgMar w:top="579" w:right="1102" w:bottom="0" w:left="1132" w:header="0" w:footer="0" w:gutter="0"/>
          <w:cols w:num="1" w:space="708" w:equalWidth="0">
            <w:col w:w="9670" w:space="0"/>
          </w:cols>
        </w:sectPr>
      </w:pPr>
    </w:p>
    <w:p>
      <w:pPr>
        <w:spacing w:before="2"/>
      </w:pPr>
    </w:p>
    <w:p>
      <w:pPr>
        <w:spacing w:before="2"/>
      </w:pPr>
    </w:p>
    <w:p>
      <w:pPr>
        <w:spacing w:before="2"/>
      </w:pPr>
    </w:p>
    <w:p>
      <w:pPr>
        <w:spacing w:before="2"/>
      </w:pPr>
    </w:p>
    <w:p>
      <w:pPr>
        <w:spacing w:before="2"/>
      </w:pPr>
    </w:p>
    <w:p>
      <w:pPr>
        <w:spacing w:before="2"/>
      </w:pPr>
    </w:p>
    <w:p>
      <w:pPr>
        <w:spacing w:before="2"/>
      </w:pPr>
    </w:p>
    <w:p>
      <w:pPr>
        <w:spacing w:before="2"/>
      </w:pPr>
    </w:p>
    <w:p>
      <w:pPr>
        <w:spacing w:before="2"/>
      </w:pPr>
    </w:p>
    <w:p>
      <w:pPr>
        <w:spacing w:before="1"/>
      </w:pPr>
    </w:p>
    <w:p>
      <w:pPr>
        <w:sectPr>
          <w:type w:val="nextPage"/>
          <w:pgSz w:w="11905" w:h="16840"/>
          <w:pgMar w:top="579" w:right="1102" w:bottom="0" w:left="1132" w:header="0" w:footer="0" w:gutter="0"/>
          <w:pgNumType w:start="2"/>
          <w:cols w:num="1" w:space="708" w:equalWidth="0">
            <w:col w:w="9670" w:space="0"/>
          </w:cols>
          <w:titlePg w:val="0"/>
        </w:sectPr>
      </w:pPr>
    </w:p>
    <w:p>
      <w:pPr>
        <w:pStyle w:val="BodyText"/>
        <w:spacing w:before="63" w:line="215" w:lineRule="auto"/>
        <w:ind w:left="8"/>
        <w:rPr>
          <w:rFonts w:ascii="SimHei" w:eastAsia="SimHei" w:hAnsi="SimHei" w:cs="SimHei"/>
          <w:sz w:val="27"/>
          <w:szCs w:val="27"/>
        </w:rPr>
      </w:pPr>
      <w:r>
        <w:rPr>
          <w:spacing w:val="16"/>
          <w:sz w:val="27"/>
          <w:szCs w:val="27"/>
        </w:rPr>
        <w:t>2019-06-04</w:t>
      </w:r>
      <w:r>
        <w:rPr>
          <w:spacing w:val="-30"/>
          <w:sz w:val="27"/>
          <w:szCs w:val="27"/>
        </w:rPr>
        <w:t xml:space="preserve"> </w:t>
      </w:r>
      <w:r>
        <w:rPr>
          <w:rFonts w:ascii="SimHei" w:eastAsia="SimHei" w:hAnsi="SimHei" w:cs="SimHei"/>
          <w:spacing w:val="16"/>
          <w:sz w:val="27"/>
          <w:szCs w:val="27"/>
        </w:rPr>
        <w:t>发布</w:t>
      </w:r>
    </w:p>
    <w:p>
      <w:pPr>
        <w:pStyle w:val="BodyText"/>
        <w:spacing w:line="14" w:lineRule="auto"/>
        <w:rPr>
          <w:sz w:val="2"/>
        </w:rPr>
      </w:pPr>
      <w:r>
        <w:rPr>
          <w:sz w:val="2"/>
          <w:szCs w:val="2"/>
        </w:rPr>
        <w:br w:type="column"/>
      </w:r>
    </w:p>
    <w:p>
      <w:pPr>
        <w:pStyle w:val="BodyText"/>
        <w:spacing w:before="62" w:line="215" w:lineRule="auto"/>
        <w:rPr>
          <w:rFonts w:ascii="SimHei" w:eastAsia="SimHei" w:hAnsi="SimHei" w:cs="SimHei"/>
          <w:sz w:val="27"/>
          <w:szCs w:val="27"/>
        </w:rPr>
      </w:pPr>
      <w:r>
        <w:rPr>
          <w:spacing w:val="15"/>
          <w:sz w:val="27"/>
          <w:szCs w:val="27"/>
        </w:rPr>
        <w:t>2019-10-01</w:t>
      </w:r>
      <w:r>
        <w:rPr>
          <w:spacing w:val="-18"/>
          <w:sz w:val="27"/>
          <w:szCs w:val="27"/>
        </w:rPr>
        <w:t xml:space="preserve"> </w:t>
      </w:r>
      <w:r>
        <w:rPr>
          <w:rFonts w:ascii="SimHei" w:eastAsia="SimHei" w:hAnsi="SimHei" w:cs="SimHei"/>
          <w:spacing w:val="15"/>
          <w:sz w:val="27"/>
          <w:szCs w:val="27"/>
        </w:rPr>
        <w:t>实施</w:t>
      </w:r>
    </w:p>
    <w:p>
      <w:pPr>
        <w:spacing w:line="215" w:lineRule="auto"/>
        <w:rPr>
          <w:rFonts w:ascii="SimHei" w:eastAsia="SimHei" w:hAnsi="SimHei" w:cs="SimHei"/>
          <w:sz w:val="27"/>
          <w:szCs w:val="27"/>
        </w:rPr>
        <w:sectPr>
          <w:type w:val="continuous"/>
          <w:pgSz w:w="11905" w:h="16840"/>
          <w:pgMar w:top="579" w:right="1102" w:bottom="0" w:left="1132" w:header="0" w:footer="0" w:gutter="0"/>
          <w:pgNumType w:start="3"/>
          <w:cols w:num="2" w:space="708" w:equalWidth="0">
            <w:col w:w="7379" w:space="100"/>
            <w:col w:w="2191" w:space="0"/>
          </w:cols>
        </w:sectPr>
      </w:pPr>
    </w:p>
    <w:p>
      <w:pPr>
        <w:spacing w:before="18" w:line="24" w:lineRule="exact"/>
      </w:pPr>
      <w:r>
        <w:pict>
          <v:shape id="_x0000_i1026" style="width:481.95pt;height:1.2pt;mso-position-horizontal-relative:char;mso-position-vertical-relative:line" coordorigin="0,0" coordsize="9639,24" path="m,11l9638,11e" filled="f" strokecolor="#040503" strokeweight="1.2pt">
            <w10:wrap type="none"/>
          </v:shape>
        </w:pict>
      </w:r>
    </w:p>
    <w:p>
      <w:pPr>
        <w:pStyle w:val="BodyText"/>
        <w:spacing w:line="453" w:lineRule="auto"/>
      </w:pPr>
    </w:p>
    <w:p>
      <w:pPr>
        <w:spacing w:before="117" w:line="184" w:lineRule="auto"/>
        <w:ind w:left="3165"/>
        <w:rPr>
          <w:rFonts w:ascii="SimHei" w:eastAsia="SimHei" w:hAnsi="SimHei" w:cs="SimHei"/>
          <w:sz w:val="27"/>
          <w:szCs w:val="27"/>
        </w:rPr>
      </w:pPr>
      <w:r>
        <w:rPr>
          <w:rFonts w:ascii="NSimSun" w:eastAsia="NSimSun" w:hAnsi="NSimSun" w:cs="NSimSun"/>
          <w:spacing w:val="36"/>
          <w:sz w:val="36"/>
          <w:szCs w:val="36"/>
        </w:rPr>
        <w:t>国家能源局</w:t>
      </w:r>
      <w:r>
        <w:rPr>
          <w:rFonts w:ascii="NSimSun" w:eastAsia="NSimSun" w:hAnsi="NSimSun" w:cs="NSimSun"/>
          <w:spacing w:val="85"/>
          <w:sz w:val="36"/>
          <w:szCs w:val="36"/>
        </w:rPr>
        <w:t xml:space="preserve">  </w:t>
      </w:r>
      <w:r>
        <w:rPr>
          <w:rFonts w:ascii="SimHei" w:eastAsia="SimHei" w:hAnsi="SimHei" w:cs="SimHei"/>
          <w:spacing w:val="36"/>
          <w:sz w:val="27"/>
          <w:szCs w:val="27"/>
        </w:rPr>
        <w:t>发</w:t>
      </w:r>
      <w:r>
        <w:rPr>
          <w:rFonts w:ascii="SimHei" w:eastAsia="SimHei" w:hAnsi="SimHei" w:cs="SimHei"/>
          <w:spacing w:val="85"/>
          <w:sz w:val="27"/>
          <w:szCs w:val="27"/>
        </w:rPr>
        <w:t xml:space="preserve"> </w:t>
      </w:r>
      <w:r>
        <w:rPr>
          <w:rFonts w:ascii="SimHei" w:eastAsia="SimHei" w:hAnsi="SimHei" w:cs="SimHei"/>
          <w:spacing w:val="36"/>
          <w:sz w:val="27"/>
          <w:szCs w:val="27"/>
        </w:rPr>
        <w:t>布</w:t>
      </w:r>
    </w:p>
    <w:p>
      <w:pPr>
        <w:spacing w:line="184" w:lineRule="auto"/>
        <w:rPr>
          <w:rFonts w:ascii="SimHei" w:eastAsia="SimHei" w:hAnsi="SimHei" w:cs="SimHei"/>
          <w:sz w:val="27"/>
          <w:szCs w:val="27"/>
        </w:rPr>
        <w:sectPr>
          <w:type w:val="continuous"/>
          <w:pgSz w:w="11905" w:h="16840"/>
          <w:pgMar w:top="579" w:right="1102" w:bottom="0" w:left="1132" w:header="0" w:footer="0" w:gutter="0"/>
          <w:pgNumType w:start="4"/>
          <w:cols w:num="1" w:space="708" w:equalWidth="0">
            <w:col w:w="9670" w:space="0"/>
          </w:cols>
        </w:sectPr>
      </w:pPr>
    </w:p>
    <w:p>
      <w:pPr>
        <w:pStyle w:val="BodyText"/>
        <w:spacing w:before="32" w:line="196" w:lineRule="auto"/>
        <w:jc w:val="right"/>
      </w:pPr>
      <w:r>
        <w:drawing>
          <wp:anchor distT="0" distB="0" distL="0" distR="0" simplePos="0" relativeHeight="251659264" behindDoc="0" locked="0" layoutInCell="0" allowOverlap="1">
            <wp:simplePos x="0" y="0"/>
            <wp:positionH relativeFrom="page">
              <wp:posOffset>1816100</wp:posOffset>
            </wp:positionH>
            <wp:positionV relativeFrom="page">
              <wp:posOffset>6299200</wp:posOffset>
            </wp:positionV>
            <wp:extent cx="4610100" cy="2603500"/>
            <wp:effectExtent l="0" t="0" r="0" b="0"/>
            <wp:wrapNone/>
            <wp:docPr id="4" name="IM 4"/>
            <wp:cNvGraphicFramePr/>
            <a:graphic xmlns:a="http://schemas.openxmlformats.org/drawingml/2006/main">
              <a:graphicData uri="http://schemas.openxmlformats.org/drawingml/2006/picture">
                <pic:pic xmlns:pic="http://schemas.openxmlformats.org/drawingml/2006/picture">
                  <pic:nvPicPr>
                    <pic:cNvPr id="4" name="IM 4"/>
                    <pic:cNvPicPr/>
                  </pic:nvPicPr>
                  <pic:blipFill>
                    <a:blip xmlns:r="http://schemas.openxmlformats.org/officeDocument/2006/relationships" r:embed="rId5"/>
                    <a:stretch>
                      <a:fillRect/>
                    </a:stretch>
                  </pic:blipFill>
                  <pic:spPr>
                    <a:xfrm>
                      <a:off x="0" y="0"/>
                      <a:ext cx="4610100" cy="2603500"/>
                    </a:xfrm>
                    <a:prstGeom prst="rect">
                      <a:avLst/>
                    </a:prstGeom>
                  </pic:spPr>
                </pic:pic>
              </a:graphicData>
            </a:graphic>
          </wp:anchor>
        </w:drawing>
      </w:r>
      <w:r>
        <w:rPr>
          <w:rFonts w:ascii="Times New Roman" w:eastAsia="Times New Roman" w:hAnsi="Times New Roman" w:cs="Times New Roman"/>
          <w:b/>
          <w:bCs/>
          <w:spacing w:val="-9"/>
        </w:rPr>
        <w:t>DL / T</w:t>
      </w:r>
      <w:r>
        <w:rPr>
          <w:rFonts w:ascii="Times New Roman" w:eastAsia="Times New Roman" w:hAnsi="Times New Roman" w:cs="Times New Roman"/>
          <w:b/>
          <w:bCs/>
          <w:spacing w:val="16"/>
          <w:w w:val="101"/>
        </w:rPr>
        <w:t xml:space="preserve"> </w:t>
      </w:r>
      <w:r>
        <w:rPr>
          <w:spacing w:val="-9"/>
        </w:rPr>
        <w:t xml:space="preserve">2033 </w:t>
      </w:r>
      <w:r>
        <w:rPr>
          <w:rFonts w:ascii="SimSun" w:eastAsia="SimSun" w:hAnsi="SimSun" w:cs="SimSun"/>
          <w:spacing w:val="-9"/>
        </w:rPr>
        <w:t>—</w:t>
      </w:r>
      <w:r>
        <w:rPr>
          <w:rFonts w:ascii="SimSun" w:eastAsia="SimSun" w:hAnsi="SimSun" w:cs="SimSun"/>
          <w:spacing w:val="-43"/>
        </w:rPr>
        <w:t xml:space="preserve"> </w:t>
      </w:r>
      <w:r>
        <w:rPr>
          <w:spacing w:val="-9"/>
        </w:rPr>
        <w:t>2019</w:t>
      </w:r>
    </w:p>
    <w:p>
      <w:pPr>
        <w:pStyle w:val="BodyText"/>
        <w:spacing w:line="459" w:lineRule="auto"/>
      </w:pPr>
    </w:p>
    <w:p>
      <w:pPr>
        <w:spacing w:before="104" w:line="219" w:lineRule="auto"/>
        <w:ind w:left="4092"/>
        <w:rPr>
          <w:rFonts w:ascii="SimHei" w:eastAsia="SimHei" w:hAnsi="SimHei" w:cs="SimHei"/>
          <w:sz w:val="32"/>
          <w:szCs w:val="32"/>
        </w:rPr>
      </w:pPr>
      <w:bookmarkStart w:id="0" w:name="bookmark1"/>
      <w:bookmarkEnd w:id="0"/>
      <w:r>
        <w:rPr>
          <w:rFonts w:ascii="SimHei" w:eastAsia="SimHei" w:hAnsi="SimHei" w:cs="SimHei"/>
          <w:spacing w:val="-32"/>
          <w:sz w:val="32"/>
          <w:szCs w:val="32"/>
        </w:rPr>
        <w:t>目</w:t>
      </w:r>
      <w:r>
        <w:rPr>
          <w:rFonts w:ascii="SimHei" w:eastAsia="SimHei" w:hAnsi="SimHei" w:cs="SimHei"/>
          <w:spacing w:val="5"/>
          <w:sz w:val="32"/>
          <w:szCs w:val="32"/>
        </w:rPr>
        <w:t xml:space="preserve">    </w:t>
      </w:r>
      <w:r>
        <w:rPr>
          <w:rFonts w:ascii="SimHei" w:eastAsia="SimHei" w:hAnsi="SimHei" w:cs="SimHei"/>
          <w:spacing w:val="-32"/>
          <w:sz w:val="32"/>
          <w:szCs w:val="32"/>
        </w:rPr>
        <w:t>次</w:t>
      </w:r>
    </w:p>
    <w:p>
      <w:pPr>
        <w:pStyle w:val="BodyText"/>
        <w:spacing w:line="282" w:lineRule="auto"/>
      </w:pPr>
    </w:p>
    <w:sdt>
      <w:sdtPr>
        <w:rPr>
          <w:rFonts w:ascii="SimSun" w:eastAsia="SimSun" w:hAnsi="SimSun" w:cs="SimSun"/>
          <w:sz w:val="21"/>
          <w:szCs w:val="21"/>
        </w:rPr>
        <w:id w:val="2025773201"/>
        <w:docPartObj>
          <w:docPartGallery w:val="Table of Contents"/>
          <w:docPartUnique/>
        </w:docPartObj>
      </w:sdtPr>
      <w:sdtEndPr>
        <w:rPr>
          <w:rFonts w:ascii="SimSun" w:eastAsia="SimSun" w:hAnsi="SimSun" w:cs="SimSun"/>
          <w:sz w:val="21"/>
          <w:szCs w:val="21"/>
        </w:rPr>
      </w:sdtEndPr>
      <w:sdtContent>
        <w:p>
          <w:pPr>
            <w:tabs>
              <w:tab w:val="right" w:leader="dot" w:pos="9234"/>
            </w:tabs>
            <w:spacing w:before="68" w:line="220" w:lineRule="auto"/>
            <w:ind w:left="1"/>
            <w:rPr>
              <w:rFonts w:ascii="SimSun" w:eastAsia="SimSun" w:hAnsi="SimSun" w:cs="SimSun"/>
              <w:sz w:val="21"/>
              <w:szCs w:val="21"/>
            </w:rPr>
          </w:pPr>
          <w:r>
            <w:rPr>
              <w:rFonts w:ascii="SimSun" w:eastAsia="SimSun" w:hAnsi="SimSun" w:cs="SimSun"/>
              <w:spacing w:val="-11"/>
              <w:sz w:val="21"/>
              <w:szCs w:val="21"/>
            </w:rPr>
            <w:t>前</w:t>
          </w:r>
          <w:r>
            <w:rPr>
              <w:rFonts w:ascii="SimSun" w:eastAsia="SimSun" w:hAnsi="SimSun" w:cs="SimSun"/>
              <w:spacing w:val="3"/>
              <w:sz w:val="21"/>
              <w:szCs w:val="21"/>
            </w:rPr>
            <w:t xml:space="preserve">    </w:t>
          </w:r>
          <w:r>
            <w:rPr>
              <w:rFonts w:ascii="SimSun" w:eastAsia="SimSun" w:hAnsi="SimSun" w:cs="SimSun"/>
              <w:spacing w:val="-11"/>
              <w:sz w:val="21"/>
              <w:szCs w:val="21"/>
            </w:rPr>
            <w:t>言</w:t>
          </w:r>
          <w:r>
            <w:rPr>
              <w:rFonts w:ascii="SimSun" w:eastAsia="SimSun" w:hAnsi="SimSun" w:cs="SimSun"/>
              <w:spacing w:val="-25"/>
              <w:sz w:val="21"/>
              <w:szCs w:val="21"/>
            </w:rPr>
            <w:t xml:space="preserve"> </w:t>
          </w:r>
          <w:r>
            <w:rPr>
              <w:rFonts w:ascii="SimSun" w:eastAsia="SimSun" w:hAnsi="SimSun" w:cs="SimSun"/>
              <w:sz w:val="21"/>
              <w:szCs w:val="21"/>
            </w:rPr>
            <w:tab/>
          </w:r>
          <w:r>
            <w:rPr>
              <w:rFonts w:ascii="SimSun" w:eastAsia="SimSun" w:hAnsi="SimSun" w:cs="SimSun"/>
              <w:spacing w:val="15"/>
              <w:sz w:val="21"/>
              <w:szCs w:val="21"/>
            </w:rPr>
            <w:t xml:space="preserve"> </w:t>
          </w:r>
          <w:r>
            <w:rPr>
              <w:rFonts w:ascii="SimSun" w:eastAsia="SimSun" w:hAnsi="SimSun" w:cs="SimSun"/>
              <w:spacing w:val="-5"/>
              <w:sz w:val="21"/>
              <w:szCs w:val="21"/>
            </w:rPr>
            <w:t>II</w:t>
          </w:r>
        </w:p>
        <w:p>
          <w:pPr>
            <w:tabs>
              <w:tab w:val="right" w:leader="dot" w:pos="9234"/>
            </w:tabs>
            <w:spacing w:before="137" w:line="220" w:lineRule="auto"/>
            <w:ind w:left="14"/>
            <w:rPr>
              <w:rFonts w:ascii="SimSun" w:eastAsia="SimSun" w:hAnsi="SimSun" w:cs="SimSun"/>
              <w:sz w:val="21"/>
              <w:szCs w:val="21"/>
            </w:rPr>
          </w:pPr>
          <w:r>
            <w:rPr>
              <w:rFonts w:ascii="SimHei" w:eastAsia="SimHei" w:hAnsi="SimHei" w:cs="SimHei"/>
              <w:spacing w:val="-12"/>
              <w:sz w:val="21"/>
              <w:szCs w:val="21"/>
            </w:rPr>
            <w:t>1</w:t>
          </w:r>
          <w:r>
            <w:rPr>
              <w:rFonts w:ascii="SimHei" w:eastAsia="SimHei" w:hAnsi="SimHei" w:cs="SimHei"/>
              <w:spacing w:val="7"/>
              <w:sz w:val="21"/>
              <w:szCs w:val="21"/>
            </w:rPr>
            <w:t xml:space="preserve">  </w:t>
          </w:r>
          <w:r>
            <w:rPr>
              <w:rFonts w:ascii="SimSun" w:eastAsia="SimSun" w:hAnsi="SimSun" w:cs="SimSun"/>
              <w:spacing w:val="-12"/>
              <w:sz w:val="21"/>
              <w:szCs w:val="21"/>
            </w:rPr>
            <w:t>范围</w:t>
          </w:r>
          <w:r>
            <w:rPr>
              <w:rFonts w:ascii="SimSun" w:eastAsia="SimSun" w:hAnsi="SimSun" w:cs="SimSun"/>
              <w:spacing w:val="-26"/>
              <w:sz w:val="21"/>
              <w:szCs w:val="21"/>
            </w:rPr>
            <w:t xml:space="preserve"> </w:t>
          </w:r>
          <w:r>
            <w:rPr>
              <w:rFonts w:ascii="SimSun" w:eastAsia="SimSun" w:hAnsi="SimSun" w:cs="SimSun"/>
              <w:sz w:val="21"/>
              <w:szCs w:val="21"/>
            </w:rPr>
            <w:tab/>
          </w:r>
          <w:r>
            <w:rPr>
              <w:rFonts w:ascii="SimSun" w:eastAsia="SimSun" w:hAnsi="SimSun" w:cs="SimSun"/>
              <w:spacing w:val="19"/>
              <w:sz w:val="21"/>
              <w:szCs w:val="21"/>
            </w:rPr>
            <w:t xml:space="preserve"> </w:t>
          </w:r>
          <w:hyperlink w:anchor="bookmark2" w:history="1">
            <w:r>
              <w:rPr>
                <w:rFonts w:ascii="SimSun" w:eastAsia="SimSun" w:hAnsi="SimSun" w:cs="SimSun"/>
                <w:sz w:val="21"/>
                <w:szCs w:val="21"/>
              </w:rPr>
              <w:t>1</w:t>
            </w:r>
          </w:hyperlink>
        </w:p>
        <w:p>
          <w:pPr>
            <w:tabs>
              <w:tab w:val="right" w:leader="dot" w:pos="9234"/>
            </w:tabs>
            <w:spacing w:before="140" w:line="219" w:lineRule="auto"/>
            <w:ind w:left="3"/>
            <w:rPr>
              <w:rFonts w:ascii="SimSun" w:eastAsia="SimSun" w:hAnsi="SimSun" w:cs="SimSun"/>
              <w:sz w:val="21"/>
              <w:szCs w:val="21"/>
            </w:rPr>
          </w:pPr>
          <w:r>
            <w:rPr>
              <w:rFonts w:ascii="SimHei" w:eastAsia="SimHei" w:hAnsi="SimHei" w:cs="SimHei"/>
              <w:spacing w:val="-1"/>
              <w:sz w:val="21"/>
              <w:szCs w:val="21"/>
            </w:rPr>
            <w:t>2</w:t>
          </w:r>
          <w:r>
            <w:rPr>
              <w:rFonts w:ascii="SimHei" w:eastAsia="SimHei" w:hAnsi="SimHei" w:cs="SimHei"/>
              <w:spacing w:val="-1"/>
              <w:sz w:val="21"/>
              <w:szCs w:val="21"/>
            </w:rPr>
            <w:t xml:space="preserve">  </w:t>
          </w:r>
          <w:r>
            <w:rPr>
              <w:rFonts w:ascii="SimSun" w:eastAsia="SimSun" w:hAnsi="SimSun" w:cs="SimSun"/>
              <w:spacing w:val="-1"/>
              <w:sz w:val="21"/>
              <w:szCs w:val="21"/>
            </w:rPr>
            <w:t>规范性引用文件</w:t>
          </w:r>
          <w:r>
            <w:rPr>
              <w:rFonts w:ascii="SimSun" w:eastAsia="SimSun" w:hAnsi="SimSun" w:cs="SimSun"/>
              <w:spacing w:val="-21"/>
              <w:sz w:val="21"/>
              <w:szCs w:val="21"/>
            </w:rPr>
            <w:t xml:space="preserve"> </w:t>
          </w:r>
          <w:r>
            <w:rPr>
              <w:rFonts w:ascii="SimSun" w:eastAsia="SimSun" w:hAnsi="SimSun" w:cs="SimSun"/>
              <w:sz w:val="21"/>
              <w:szCs w:val="21"/>
            </w:rPr>
            <w:tab/>
          </w:r>
          <w:r>
            <w:rPr>
              <w:rFonts w:ascii="SimSun" w:eastAsia="SimSun" w:hAnsi="SimSun" w:cs="SimSun"/>
              <w:spacing w:val="19"/>
              <w:sz w:val="21"/>
              <w:szCs w:val="21"/>
            </w:rPr>
            <w:t xml:space="preserve"> </w:t>
          </w:r>
          <w:hyperlink w:anchor="bookmark3" w:history="1">
            <w:r>
              <w:rPr>
                <w:rFonts w:ascii="SimSun" w:eastAsia="SimSun" w:hAnsi="SimSun" w:cs="SimSun"/>
                <w:sz w:val="21"/>
                <w:szCs w:val="21"/>
              </w:rPr>
              <w:t>1</w:t>
            </w:r>
          </w:hyperlink>
        </w:p>
        <w:p>
          <w:pPr>
            <w:tabs>
              <w:tab w:val="right" w:leader="dot" w:pos="9234"/>
            </w:tabs>
            <w:spacing w:before="141" w:line="219" w:lineRule="auto"/>
            <w:ind w:left="2"/>
            <w:rPr>
              <w:rFonts w:ascii="SimSun" w:eastAsia="SimSun" w:hAnsi="SimSun" w:cs="SimSun"/>
              <w:sz w:val="21"/>
              <w:szCs w:val="21"/>
            </w:rPr>
          </w:pPr>
          <w:r>
            <w:rPr>
              <w:rFonts w:ascii="SimHei" w:eastAsia="SimHei" w:hAnsi="SimHei" w:cs="SimHei"/>
              <w:spacing w:val="-4"/>
              <w:sz w:val="21"/>
              <w:szCs w:val="21"/>
            </w:rPr>
            <w:t>3</w:t>
          </w:r>
          <w:r>
            <w:rPr>
              <w:rFonts w:ascii="SimHei" w:eastAsia="SimHei" w:hAnsi="SimHei" w:cs="SimHei"/>
              <w:spacing w:val="8"/>
              <w:sz w:val="21"/>
              <w:szCs w:val="21"/>
            </w:rPr>
            <w:t xml:space="preserve">  </w:t>
          </w:r>
          <w:r>
            <w:rPr>
              <w:rFonts w:ascii="SimSun" w:eastAsia="SimSun" w:hAnsi="SimSun" w:cs="SimSun"/>
              <w:spacing w:val="-4"/>
              <w:sz w:val="21"/>
              <w:szCs w:val="21"/>
            </w:rPr>
            <w:t>术语和定义</w:t>
          </w:r>
          <w:r>
            <w:rPr>
              <w:rFonts w:ascii="SimSun" w:eastAsia="SimSun" w:hAnsi="SimSun" w:cs="SimSun"/>
              <w:spacing w:val="-23"/>
              <w:sz w:val="21"/>
              <w:szCs w:val="21"/>
            </w:rPr>
            <w:t xml:space="preserve"> </w:t>
          </w:r>
          <w:r>
            <w:rPr>
              <w:rFonts w:ascii="SimSun" w:eastAsia="SimSun" w:hAnsi="SimSun" w:cs="SimSun"/>
              <w:sz w:val="21"/>
              <w:szCs w:val="21"/>
            </w:rPr>
            <w:tab/>
          </w:r>
          <w:r>
            <w:rPr>
              <w:rFonts w:ascii="SimSun" w:eastAsia="SimSun" w:hAnsi="SimSun" w:cs="SimSun"/>
              <w:spacing w:val="19"/>
              <w:sz w:val="21"/>
              <w:szCs w:val="21"/>
            </w:rPr>
            <w:t xml:space="preserve"> </w:t>
          </w:r>
          <w:hyperlink w:anchor="bookmark4" w:history="1">
            <w:r>
              <w:rPr>
                <w:rFonts w:ascii="SimSun" w:eastAsia="SimSun" w:hAnsi="SimSun" w:cs="SimSun"/>
                <w:sz w:val="21"/>
                <w:szCs w:val="21"/>
              </w:rPr>
              <w:t>1</w:t>
            </w:r>
          </w:hyperlink>
        </w:p>
        <w:p>
          <w:pPr>
            <w:tabs>
              <w:tab w:val="right" w:leader="dot" w:pos="9234"/>
            </w:tabs>
            <w:spacing w:before="141" w:line="219" w:lineRule="auto"/>
            <w:rPr>
              <w:rFonts w:ascii="SimSun" w:eastAsia="SimSun" w:hAnsi="SimSun" w:cs="SimSun"/>
              <w:sz w:val="21"/>
              <w:szCs w:val="21"/>
            </w:rPr>
          </w:pPr>
          <w:r>
            <w:rPr>
              <w:rFonts w:ascii="SimHei" w:eastAsia="SimHei" w:hAnsi="SimHei" w:cs="SimHei"/>
              <w:spacing w:val="-4"/>
              <w:sz w:val="21"/>
              <w:szCs w:val="21"/>
            </w:rPr>
            <w:t>4</w:t>
          </w:r>
          <w:r>
            <w:rPr>
              <w:rFonts w:ascii="SimHei" w:eastAsia="SimHei" w:hAnsi="SimHei" w:cs="SimHei"/>
              <w:spacing w:val="8"/>
              <w:sz w:val="21"/>
              <w:szCs w:val="21"/>
            </w:rPr>
            <w:t xml:space="preserve">  </w:t>
          </w:r>
          <w:r>
            <w:rPr>
              <w:rFonts w:ascii="SimSun" w:eastAsia="SimSun" w:hAnsi="SimSun" w:cs="SimSun"/>
              <w:spacing w:val="-4"/>
              <w:sz w:val="21"/>
              <w:szCs w:val="21"/>
            </w:rPr>
            <w:t>功率单元</w:t>
          </w:r>
          <w:r>
            <w:rPr>
              <w:rFonts w:ascii="SimSun" w:eastAsia="SimSun" w:hAnsi="SimSun" w:cs="SimSun"/>
              <w:spacing w:val="-25"/>
              <w:sz w:val="21"/>
              <w:szCs w:val="21"/>
            </w:rPr>
            <w:t xml:space="preserve"> </w:t>
          </w:r>
          <w:r>
            <w:rPr>
              <w:rFonts w:ascii="SimSun" w:eastAsia="SimSun" w:hAnsi="SimSun" w:cs="SimSun"/>
              <w:sz w:val="21"/>
              <w:szCs w:val="21"/>
            </w:rPr>
            <w:tab/>
          </w:r>
          <w:r>
            <w:rPr>
              <w:rFonts w:ascii="SimSun" w:eastAsia="SimSun" w:hAnsi="SimSun" w:cs="SimSun"/>
              <w:spacing w:val="6"/>
              <w:sz w:val="21"/>
              <w:szCs w:val="21"/>
            </w:rPr>
            <w:t xml:space="preserve"> </w:t>
          </w:r>
          <w:hyperlink w:anchor="bookmark1" w:history="1">
            <w:r>
              <w:rPr>
                <w:rFonts w:ascii="SimSun" w:eastAsia="SimSun" w:hAnsi="SimSun" w:cs="SimSun"/>
                <w:sz w:val="21"/>
                <w:szCs w:val="21"/>
              </w:rPr>
              <w:t>2</w:t>
            </w:r>
          </w:hyperlink>
        </w:p>
        <w:p>
          <w:pPr>
            <w:tabs>
              <w:tab w:val="right" w:leader="dot" w:pos="9234"/>
            </w:tabs>
            <w:spacing w:before="140" w:line="220" w:lineRule="auto"/>
            <w:ind w:left="420"/>
            <w:rPr>
              <w:rFonts w:ascii="SimSun" w:eastAsia="SimSun" w:hAnsi="SimSun" w:cs="SimSun"/>
              <w:sz w:val="21"/>
              <w:szCs w:val="21"/>
            </w:rPr>
          </w:pPr>
          <w:r>
            <w:rPr>
              <w:rFonts w:ascii="SimSun" w:eastAsia="SimSun" w:hAnsi="SimSun" w:cs="SimSun"/>
              <w:spacing w:val="-4"/>
              <w:sz w:val="21"/>
              <w:szCs w:val="21"/>
            </w:rPr>
            <w:t>4.1</w:t>
          </w:r>
          <w:r>
            <w:rPr>
              <w:rFonts w:ascii="SimSun" w:eastAsia="SimSun" w:hAnsi="SimSun" w:cs="SimSun"/>
              <w:spacing w:val="6"/>
              <w:sz w:val="21"/>
              <w:szCs w:val="21"/>
            </w:rPr>
            <w:t xml:space="preserve">  </w:t>
          </w:r>
          <w:r>
            <w:rPr>
              <w:rFonts w:ascii="SimSun" w:eastAsia="SimSun" w:hAnsi="SimSun" w:cs="SimSun"/>
              <w:spacing w:val="-4"/>
              <w:sz w:val="21"/>
              <w:szCs w:val="21"/>
            </w:rPr>
            <w:t>构成</w:t>
          </w:r>
          <w:r>
            <w:rPr>
              <w:rFonts w:ascii="SimSun" w:eastAsia="SimSun" w:hAnsi="SimSun" w:cs="SimSun"/>
              <w:spacing w:val="-23"/>
              <w:sz w:val="21"/>
              <w:szCs w:val="21"/>
            </w:rPr>
            <w:t xml:space="preserve"> </w:t>
          </w:r>
          <w:r>
            <w:rPr>
              <w:rFonts w:ascii="SimSun" w:eastAsia="SimSun" w:hAnsi="SimSun" w:cs="SimSun"/>
              <w:sz w:val="21"/>
              <w:szCs w:val="21"/>
            </w:rPr>
            <w:tab/>
          </w:r>
          <w:r>
            <w:rPr>
              <w:rFonts w:ascii="SimSun" w:eastAsia="SimSun" w:hAnsi="SimSun" w:cs="SimSun"/>
              <w:spacing w:val="6"/>
              <w:sz w:val="21"/>
              <w:szCs w:val="21"/>
            </w:rPr>
            <w:t xml:space="preserve"> </w:t>
          </w:r>
          <w:hyperlink w:anchor="bookmark1" w:history="1">
            <w:r>
              <w:rPr>
                <w:rFonts w:ascii="SimSun" w:eastAsia="SimSun" w:hAnsi="SimSun" w:cs="SimSun"/>
                <w:sz w:val="21"/>
                <w:szCs w:val="21"/>
              </w:rPr>
              <w:t>2</w:t>
            </w:r>
          </w:hyperlink>
        </w:p>
        <w:p>
          <w:pPr>
            <w:tabs>
              <w:tab w:val="right" w:leader="dot" w:pos="9234"/>
            </w:tabs>
            <w:spacing w:before="62" w:line="219" w:lineRule="auto"/>
            <w:ind w:left="420"/>
            <w:rPr>
              <w:rFonts w:ascii="SimSun" w:eastAsia="SimSun" w:hAnsi="SimSun" w:cs="SimSun"/>
              <w:sz w:val="21"/>
              <w:szCs w:val="21"/>
            </w:rPr>
          </w:pPr>
          <w:r>
            <w:rPr>
              <w:rFonts w:ascii="SimSun" w:eastAsia="SimSun" w:hAnsi="SimSun" w:cs="SimSun"/>
              <w:spacing w:val="-2"/>
              <w:sz w:val="21"/>
              <w:szCs w:val="21"/>
            </w:rPr>
            <w:t xml:space="preserve">4.2  输出额定容量 </w:t>
          </w:r>
          <w:r>
            <w:rPr>
              <w:rFonts w:ascii="SimSun" w:eastAsia="SimSun" w:hAnsi="SimSun" w:cs="SimSun"/>
              <w:sz w:val="21"/>
              <w:szCs w:val="21"/>
            </w:rPr>
            <w:tab/>
          </w:r>
          <w:r>
            <w:rPr>
              <w:rFonts w:ascii="SimSun" w:eastAsia="SimSun" w:hAnsi="SimSun" w:cs="SimSun"/>
              <w:spacing w:val="6"/>
              <w:sz w:val="21"/>
              <w:szCs w:val="21"/>
            </w:rPr>
            <w:t xml:space="preserve"> </w:t>
          </w:r>
          <w:hyperlink w:anchor="bookmark1" w:history="1">
            <w:r>
              <w:rPr>
                <w:rFonts w:ascii="SimSun" w:eastAsia="SimSun" w:hAnsi="SimSun" w:cs="SimSun"/>
                <w:sz w:val="21"/>
                <w:szCs w:val="21"/>
              </w:rPr>
              <w:t>2</w:t>
            </w:r>
          </w:hyperlink>
        </w:p>
        <w:p>
          <w:pPr>
            <w:tabs>
              <w:tab w:val="right" w:leader="dot" w:pos="9234"/>
            </w:tabs>
            <w:spacing w:before="141" w:line="219" w:lineRule="auto"/>
            <w:ind w:left="2"/>
            <w:rPr>
              <w:rFonts w:ascii="SimSun" w:eastAsia="SimSun" w:hAnsi="SimSun" w:cs="SimSun"/>
              <w:sz w:val="21"/>
              <w:szCs w:val="21"/>
            </w:rPr>
          </w:pPr>
          <w:r>
            <w:rPr>
              <w:rFonts w:ascii="SimHei" w:eastAsia="SimHei" w:hAnsi="SimHei" w:cs="SimHei"/>
              <w:spacing w:val="-1"/>
              <w:sz w:val="21"/>
              <w:szCs w:val="21"/>
            </w:rPr>
            <w:t>5</w:t>
          </w:r>
          <w:r>
            <w:rPr>
              <w:rFonts w:ascii="SimHei" w:eastAsia="SimHei" w:hAnsi="SimHei" w:cs="SimHei"/>
              <w:spacing w:val="-1"/>
              <w:sz w:val="21"/>
              <w:szCs w:val="21"/>
            </w:rPr>
            <w:t xml:space="preserve">  </w:t>
          </w:r>
          <w:r>
            <w:rPr>
              <w:rFonts w:ascii="SimSun" w:eastAsia="SimSun" w:hAnsi="SimSun" w:cs="SimSun"/>
              <w:spacing w:val="-1"/>
              <w:sz w:val="21"/>
              <w:szCs w:val="21"/>
            </w:rPr>
            <w:t>试验条件</w:t>
          </w:r>
          <w:r>
            <w:rPr>
              <w:rFonts w:ascii="SimSun" w:eastAsia="SimSun" w:hAnsi="SimSun" w:cs="SimSun"/>
              <w:spacing w:val="-26"/>
              <w:sz w:val="21"/>
              <w:szCs w:val="21"/>
            </w:rPr>
            <w:t xml:space="preserve"> </w:t>
          </w:r>
          <w:r>
            <w:rPr>
              <w:rFonts w:ascii="SimSun" w:eastAsia="SimSun" w:hAnsi="SimSun" w:cs="SimSun"/>
              <w:sz w:val="21"/>
              <w:szCs w:val="21"/>
            </w:rPr>
            <w:tab/>
          </w:r>
          <w:r>
            <w:rPr>
              <w:rFonts w:ascii="SimSun" w:eastAsia="SimSun" w:hAnsi="SimSun" w:cs="SimSun"/>
              <w:spacing w:val="6"/>
              <w:sz w:val="21"/>
              <w:szCs w:val="21"/>
            </w:rPr>
            <w:t xml:space="preserve"> </w:t>
          </w:r>
          <w:hyperlink w:anchor="bookmark1" w:history="1">
            <w:r>
              <w:rPr>
                <w:rFonts w:ascii="SimSun" w:eastAsia="SimSun" w:hAnsi="SimSun" w:cs="SimSun"/>
                <w:sz w:val="21"/>
                <w:szCs w:val="21"/>
              </w:rPr>
              <w:t>2</w:t>
            </w:r>
          </w:hyperlink>
        </w:p>
        <w:p>
          <w:pPr>
            <w:tabs>
              <w:tab w:val="right" w:leader="dot" w:pos="9234"/>
            </w:tabs>
            <w:spacing w:before="142" w:line="220" w:lineRule="auto"/>
            <w:ind w:left="425"/>
            <w:rPr>
              <w:rFonts w:ascii="SimSun" w:eastAsia="SimSun" w:hAnsi="SimSun" w:cs="SimSun"/>
              <w:sz w:val="21"/>
              <w:szCs w:val="21"/>
            </w:rPr>
          </w:pPr>
          <w:r>
            <w:rPr>
              <w:rFonts w:ascii="SimSun" w:eastAsia="SimSun" w:hAnsi="SimSun" w:cs="SimSun"/>
              <w:spacing w:val="-4"/>
              <w:sz w:val="21"/>
              <w:szCs w:val="21"/>
            </w:rPr>
            <w:t>5.1</w:t>
          </w:r>
          <w:r>
            <w:rPr>
              <w:rFonts w:ascii="SimSun" w:eastAsia="SimSun" w:hAnsi="SimSun" w:cs="SimSun"/>
              <w:spacing w:val="7"/>
              <w:sz w:val="21"/>
              <w:szCs w:val="21"/>
            </w:rPr>
            <w:t xml:space="preserve">  </w:t>
          </w:r>
          <w:r>
            <w:rPr>
              <w:rFonts w:ascii="SimSun" w:eastAsia="SimSun" w:hAnsi="SimSun" w:cs="SimSun"/>
              <w:spacing w:val="-4"/>
              <w:sz w:val="21"/>
              <w:szCs w:val="21"/>
            </w:rPr>
            <w:t>一般要求</w:t>
          </w:r>
          <w:r>
            <w:rPr>
              <w:rFonts w:ascii="SimSun" w:eastAsia="SimSun" w:hAnsi="SimSun" w:cs="SimSun"/>
              <w:spacing w:val="-19"/>
              <w:sz w:val="21"/>
              <w:szCs w:val="21"/>
            </w:rPr>
            <w:t xml:space="preserve"> </w:t>
          </w:r>
          <w:r>
            <w:rPr>
              <w:rFonts w:ascii="SimSun" w:eastAsia="SimSun" w:hAnsi="SimSun" w:cs="SimSun"/>
              <w:sz w:val="21"/>
              <w:szCs w:val="21"/>
            </w:rPr>
            <w:tab/>
          </w:r>
          <w:r>
            <w:rPr>
              <w:rFonts w:ascii="SimSun" w:eastAsia="SimSun" w:hAnsi="SimSun" w:cs="SimSun"/>
              <w:spacing w:val="6"/>
              <w:sz w:val="21"/>
              <w:szCs w:val="21"/>
            </w:rPr>
            <w:t xml:space="preserve"> </w:t>
          </w:r>
          <w:hyperlink w:anchor="bookmark1" w:history="1">
            <w:r>
              <w:rPr>
                <w:rFonts w:ascii="SimSun" w:eastAsia="SimSun" w:hAnsi="SimSun" w:cs="SimSun"/>
                <w:sz w:val="21"/>
                <w:szCs w:val="21"/>
              </w:rPr>
              <w:t>2</w:t>
            </w:r>
          </w:hyperlink>
        </w:p>
        <w:p>
          <w:pPr>
            <w:tabs>
              <w:tab w:val="right" w:leader="dot" w:pos="9234"/>
            </w:tabs>
            <w:spacing w:before="61" w:line="219" w:lineRule="auto"/>
            <w:ind w:left="425"/>
            <w:rPr>
              <w:rFonts w:ascii="SimSun" w:eastAsia="SimSun" w:hAnsi="SimSun" w:cs="SimSun"/>
              <w:sz w:val="21"/>
              <w:szCs w:val="21"/>
            </w:rPr>
          </w:pPr>
          <w:r>
            <w:rPr>
              <w:rFonts w:ascii="SimSun" w:eastAsia="SimSun" w:hAnsi="SimSun" w:cs="SimSun"/>
              <w:spacing w:val="-4"/>
              <w:sz w:val="21"/>
              <w:szCs w:val="21"/>
            </w:rPr>
            <w:t>5.2</w:t>
          </w:r>
          <w:r>
            <w:rPr>
              <w:rFonts w:ascii="SimSun" w:eastAsia="SimSun" w:hAnsi="SimSun" w:cs="SimSun"/>
              <w:spacing w:val="7"/>
              <w:sz w:val="21"/>
              <w:szCs w:val="21"/>
            </w:rPr>
            <w:t xml:space="preserve">  </w:t>
          </w:r>
          <w:r>
            <w:rPr>
              <w:rFonts w:ascii="SimSun" w:eastAsia="SimSun" w:hAnsi="SimSun" w:cs="SimSun"/>
              <w:spacing w:val="-4"/>
              <w:sz w:val="21"/>
              <w:szCs w:val="21"/>
            </w:rPr>
            <w:t>仪器仪表</w:t>
          </w:r>
          <w:r>
            <w:rPr>
              <w:rFonts w:ascii="SimSun" w:eastAsia="SimSun" w:hAnsi="SimSun" w:cs="SimSun"/>
              <w:spacing w:val="-19"/>
              <w:sz w:val="21"/>
              <w:szCs w:val="21"/>
            </w:rPr>
            <w:t xml:space="preserve"> </w:t>
          </w:r>
          <w:r>
            <w:rPr>
              <w:rFonts w:ascii="SimSun" w:eastAsia="SimSun" w:hAnsi="SimSun" w:cs="SimSun"/>
              <w:sz w:val="21"/>
              <w:szCs w:val="21"/>
            </w:rPr>
            <w:tab/>
          </w:r>
          <w:r>
            <w:rPr>
              <w:rFonts w:ascii="SimSun" w:eastAsia="SimSun" w:hAnsi="SimSun" w:cs="SimSun"/>
              <w:spacing w:val="6"/>
              <w:sz w:val="21"/>
              <w:szCs w:val="21"/>
            </w:rPr>
            <w:t xml:space="preserve"> </w:t>
          </w:r>
          <w:hyperlink w:anchor="bookmark1" w:history="1">
            <w:r>
              <w:rPr>
                <w:rFonts w:ascii="SimSun" w:eastAsia="SimSun" w:hAnsi="SimSun" w:cs="SimSun"/>
                <w:sz w:val="21"/>
                <w:szCs w:val="21"/>
              </w:rPr>
              <w:t>2</w:t>
            </w:r>
          </w:hyperlink>
        </w:p>
        <w:p>
          <w:pPr>
            <w:tabs>
              <w:tab w:val="right" w:leader="dot" w:pos="9234"/>
            </w:tabs>
            <w:spacing w:before="63" w:line="220" w:lineRule="auto"/>
            <w:ind w:left="425"/>
            <w:rPr>
              <w:rFonts w:ascii="SimSun" w:eastAsia="SimSun" w:hAnsi="SimSun" w:cs="SimSun"/>
              <w:sz w:val="21"/>
              <w:szCs w:val="21"/>
            </w:rPr>
          </w:pPr>
          <w:r>
            <w:rPr>
              <w:rFonts w:ascii="SimSun" w:eastAsia="SimSun" w:hAnsi="SimSun" w:cs="SimSun"/>
              <w:spacing w:val="-2"/>
              <w:sz w:val="21"/>
              <w:szCs w:val="21"/>
            </w:rPr>
            <w:t>5.3  试验平台</w:t>
          </w:r>
          <w:r>
            <w:rPr>
              <w:rFonts w:ascii="SimSun" w:eastAsia="SimSun" w:hAnsi="SimSun" w:cs="SimSun"/>
              <w:spacing w:val="-15"/>
              <w:sz w:val="21"/>
              <w:szCs w:val="21"/>
            </w:rPr>
            <w:t xml:space="preserve"> </w:t>
          </w:r>
          <w:r>
            <w:rPr>
              <w:rFonts w:ascii="SimSun" w:eastAsia="SimSun" w:hAnsi="SimSun" w:cs="SimSun"/>
              <w:sz w:val="21"/>
              <w:szCs w:val="21"/>
            </w:rPr>
            <w:tab/>
          </w:r>
          <w:r>
            <w:rPr>
              <w:rFonts w:ascii="SimSun" w:eastAsia="SimSun" w:hAnsi="SimSun" w:cs="SimSun"/>
              <w:spacing w:val="7"/>
              <w:sz w:val="21"/>
              <w:szCs w:val="21"/>
            </w:rPr>
            <w:t xml:space="preserve"> </w:t>
          </w:r>
          <w:hyperlink w:anchor="bookmark5" w:history="1">
            <w:r>
              <w:rPr>
                <w:rFonts w:ascii="SimSun" w:eastAsia="SimSun" w:hAnsi="SimSun" w:cs="SimSun"/>
                <w:sz w:val="21"/>
                <w:szCs w:val="21"/>
              </w:rPr>
              <w:t>3</w:t>
            </w:r>
          </w:hyperlink>
        </w:p>
        <w:p>
          <w:pPr>
            <w:tabs>
              <w:tab w:val="right" w:leader="dot" w:pos="9234"/>
            </w:tabs>
            <w:spacing w:before="140" w:line="220" w:lineRule="auto"/>
            <w:ind w:left="5"/>
            <w:rPr>
              <w:rFonts w:ascii="SimSun" w:eastAsia="SimSun" w:hAnsi="SimSun" w:cs="SimSun"/>
              <w:sz w:val="21"/>
              <w:szCs w:val="21"/>
            </w:rPr>
          </w:pPr>
          <w:r>
            <w:rPr>
              <w:rFonts w:ascii="SimHei" w:eastAsia="SimHei" w:hAnsi="SimHei" w:cs="SimHei"/>
              <w:spacing w:val="-6"/>
              <w:sz w:val="21"/>
              <w:szCs w:val="21"/>
            </w:rPr>
            <w:t>6</w:t>
          </w:r>
          <w:r>
            <w:rPr>
              <w:rFonts w:ascii="SimHei" w:eastAsia="SimHei" w:hAnsi="SimHei" w:cs="SimHei"/>
              <w:spacing w:val="3"/>
              <w:sz w:val="21"/>
              <w:szCs w:val="21"/>
            </w:rPr>
            <w:t xml:space="preserve">  </w:t>
          </w:r>
          <w:r>
            <w:rPr>
              <w:rFonts w:ascii="SimSun" w:eastAsia="SimSun" w:hAnsi="SimSun" w:cs="SimSun"/>
              <w:spacing w:val="-6"/>
              <w:sz w:val="21"/>
              <w:szCs w:val="21"/>
            </w:rPr>
            <w:t>试验</w:t>
          </w:r>
          <w:r>
            <w:rPr>
              <w:rFonts w:ascii="SimSun" w:eastAsia="SimSun" w:hAnsi="SimSun" w:cs="SimSun"/>
              <w:spacing w:val="-27"/>
              <w:sz w:val="21"/>
              <w:szCs w:val="21"/>
            </w:rPr>
            <w:t xml:space="preserve"> </w:t>
          </w:r>
          <w:r>
            <w:rPr>
              <w:rFonts w:ascii="SimSun" w:eastAsia="SimSun" w:hAnsi="SimSun" w:cs="SimSun"/>
              <w:sz w:val="21"/>
              <w:szCs w:val="21"/>
            </w:rPr>
            <w:tab/>
          </w:r>
          <w:r>
            <w:rPr>
              <w:rFonts w:ascii="SimSun" w:eastAsia="SimSun" w:hAnsi="SimSun" w:cs="SimSun"/>
              <w:spacing w:val="8"/>
              <w:sz w:val="21"/>
              <w:szCs w:val="21"/>
            </w:rPr>
            <w:t xml:space="preserve"> </w:t>
          </w:r>
          <w:hyperlink w:anchor="bookmark6" w:history="1">
            <w:r>
              <w:rPr>
                <w:rFonts w:ascii="SimSun" w:eastAsia="SimSun" w:hAnsi="SimSun" w:cs="SimSun"/>
                <w:sz w:val="21"/>
                <w:szCs w:val="21"/>
              </w:rPr>
              <w:t>3</w:t>
            </w:r>
          </w:hyperlink>
        </w:p>
        <w:p>
          <w:pPr>
            <w:tabs>
              <w:tab w:val="right" w:leader="dot" w:pos="9234"/>
            </w:tabs>
            <w:spacing w:before="139" w:line="220" w:lineRule="auto"/>
            <w:ind w:left="423"/>
            <w:rPr>
              <w:rFonts w:ascii="SimSun" w:eastAsia="SimSun" w:hAnsi="SimSun" w:cs="SimSun"/>
              <w:sz w:val="21"/>
              <w:szCs w:val="21"/>
            </w:rPr>
          </w:pPr>
          <w:r>
            <w:rPr>
              <w:rFonts w:ascii="SimSun" w:eastAsia="SimSun" w:hAnsi="SimSun" w:cs="SimSun"/>
              <w:spacing w:val="-2"/>
              <w:sz w:val="21"/>
              <w:szCs w:val="21"/>
            </w:rPr>
            <w:t>6.1  试验项目</w:t>
          </w:r>
          <w:r>
            <w:rPr>
              <w:rFonts w:ascii="SimSun" w:eastAsia="SimSun" w:hAnsi="SimSun" w:cs="SimSun"/>
              <w:spacing w:val="-13"/>
              <w:sz w:val="21"/>
              <w:szCs w:val="21"/>
            </w:rPr>
            <w:t xml:space="preserve"> </w:t>
          </w:r>
          <w:r>
            <w:rPr>
              <w:rFonts w:ascii="SimSun" w:eastAsia="SimSun" w:hAnsi="SimSun" w:cs="SimSun"/>
              <w:sz w:val="21"/>
              <w:szCs w:val="21"/>
            </w:rPr>
            <w:tab/>
          </w:r>
          <w:r>
            <w:rPr>
              <w:rFonts w:ascii="SimSun" w:eastAsia="SimSun" w:hAnsi="SimSun" w:cs="SimSun"/>
              <w:spacing w:val="7"/>
              <w:sz w:val="21"/>
              <w:szCs w:val="21"/>
            </w:rPr>
            <w:t xml:space="preserve"> </w:t>
          </w:r>
          <w:hyperlink w:anchor="bookmark7" w:history="1">
            <w:r>
              <w:rPr>
                <w:rFonts w:ascii="SimSun" w:eastAsia="SimSun" w:hAnsi="SimSun" w:cs="SimSun"/>
                <w:sz w:val="21"/>
                <w:szCs w:val="21"/>
              </w:rPr>
              <w:t>3</w:t>
            </w:r>
          </w:hyperlink>
        </w:p>
        <w:p>
          <w:pPr>
            <w:tabs>
              <w:tab w:val="right" w:leader="dot" w:pos="9234"/>
            </w:tabs>
            <w:spacing w:before="62" w:line="219" w:lineRule="auto"/>
            <w:ind w:left="423"/>
            <w:rPr>
              <w:rFonts w:ascii="SimSun" w:eastAsia="SimSun" w:hAnsi="SimSun" w:cs="SimSun"/>
              <w:sz w:val="21"/>
              <w:szCs w:val="21"/>
            </w:rPr>
          </w:pPr>
          <w:r>
            <w:rPr>
              <w:rFonts w:ascii="SimSun" w:eastAsia="SimSun" w:hAnsi="SimSun" w:cs="SimSun"/>
              <w:spacing w:val="-3"/>
              <w:sz w:val="21"/>
              <w:szCs w:val="21"/>
            </w:rPr>
            <w:t>6.2</w:t>
          </w:r>
          <w:r>
            <w:rPr>
              <w:rFonts w:ascii="SimSun" w:eastAsia="SimSun" w:hAnsi="SimSun" w:cs="SimSun"/>
              <w:spacing w:val="5"/>
              <w:sz w:val="21"/>
              <w:szCs w:val="21"/>
            </w:rPr>
            <w:t xml:space="preserve">  </w:t>
          </w:r>
          <w:r>
            <w:rPr>
              <w:rFonts w:ascii="SimSun" w:eastAsia="SimSun" w:hAnsi="SimSun" w:cs="SimSun"/>
              <w:spacing w:val="-3"/>
              <w:sz w:val="21"/>
              <w:szCs w:val="21"/>
            </w:rPr>
            <w:t>参数核对</w:t>
          </w:r>
          <w:r>
            <w:rPr>
              <w:rFonts w:ascii="SimSun" w:eastAsia="SimSun" w:hAnsi="SimSun" w:cs="SimSun"/>
              <w:spacing w:val="-20"/>
              <w:sz w:val="21"/>
              <w:szCs w:val="21"/>
            </w:rPr>
            <w:t xml:space="preserve"> </w:t>
          </w:r>
          <w:r>
            <w:rPr>
              <w:rFonts w:ascii="SimSun" w:eastAsia="SimSun" w:hAnsi="SimSun" w:cs="SimSun"/>
              <w:sz w:val="21"/>
              <w:szCs w:val="21"/>
            </w:rPr>
            <w:tab/>
          </w:r>
          <w:r>
            <w:rPr>
              <w:rFonts w:ascii="SimSun" w:eastAsia="SimSun" w:hAnsi="SimSun" w:cs="SimSun"/>
              <w:spacing w:val="2"/>
              <w:sz w:val="21"/>
              <w:szCs w:val="21"/>
            </w:rPr>
            <w:t xml:space="preserve"> </w:t>
          </w:r>
          <w:hyperlink w:anchor="bookmark8" w:history="1">
            <w:r>
              <w:rPr>
                <w:rFonts w:ascii="SimSun" w:eastAsia="SimSun" w:hAnsi="SimSun" w:cs="SimSun"/>
                <w:sz w:val="21"/>
                <w:szCs w:val="21"/>
              </w:rPr>
              <w:t>4</w:t>
            </w:r>
          </w:hyperlink>
        </w:p>
        <w:p>
          <w:pPr>
            <w:tabs>
              <w:tab w:val="right" w:leader="dot" w:pos="9234"/>
            </w:tabs>
            <w:spacing w:before="63" w:line="220" w:lineRule="auto"/>
            <w:ind w:left="423"/>
            <w:rPr>
              <w:rFonts w:ascii="SimSun" w:eastAsia="SimSun" w:hAnsi="SimSun" w:cs="SimSun"/>
              <w:sz w:val="21"/>
              <w:szCs w:val="21"/>
            </w:rPr>
          </w:pPr>
          <w:r>
            <w:rPr>
              <w:rFonts w:ascii="SimSun" w:eastAsia="SimSun" w:hAnsi="SimSun" w:cs="SimSun"/>
              <w:spacing w:val="-3"/>
              <w:sz w:val="21"/>
              <w:szCs w:val="21"/>
            </w:rPr>
            <w:t>6.3</w:t>
          </w:r>
          <w:r>
            <w:rPr>
              <w:rFonts w:ascii="SimSun" w:eastAsia="SimSun" w:hAnsi="SimSun" w:cs="SimSun"/>
              <w:spacing w:val="5"/>
              <w:sz w:val="21"/>
              <w:szCs w:val="21"/>
            </w:rPr>
            <w:t xml:space="preserve">  </w:t>
          </w:r>
          <w:r>
            <w:rPr>
              <w:rFonts w:ascii="SimSun" w:eastAsia="SimSun" w:hAnsi="SimSun" w:cs="SimSun"/>
              <w:spacing w:val="-3"/>
              <w:sz w:val="21"/>
              <w:szCs w:val="21"/>
            </w:rPr>
            <w:t>性能试验</w:t>
          </w:r>
          <w:r>
            <w:rPr>
              <w:rFonts w:ascii="SimSun" w:eastAsia="SimSun" w:hAnsi="SimSun" w:cs="SimSun"/>
              <w:spacing w:val="-20"/>
              <w:sz w:val="21"/>
              <w:szCs w:val="21"/>
            </w:rPr>
            <w:t xml:space="preserve"> </w:t>
          </w:r>
          <w:r>
            <w:rPr>
              <w:rFonts w:ascii="SimSun" w:eastAsia="SimSun" w:hAnsi="SimSun" w:cs="SimSun"/>
              <w:sz w:val="21"/>
              <w:szCs w:val="21"/>
            </w:rPr>
            <w:tab/>
          </w:r>
          <w:r>
            <w:rPr>
              <w:rFonts w:ascii="SimSun" w:eastAsia="SimSun" w:hAnsi="SimSun" w:cs="SimSun"/>
              <w:spacing w:val="7"/>
              <w:sz w:val="21"/>
              <w:szCs w:val="21"/>
            </w:rPr>
            <w:t xml:space="preserve"> </w:t>
          </w:r>
          <w:hyperlink w:anchor="bookmark9" w:history="1">
            <w:r>
              <w:rPr>
                <w:rFonts w:ascii="SimSun" w:eastAsia="SimSun" w:hAnsi="SimSun" w:cs="SimSun"/>
                <w:sz w:val="21"/>
                <w:szCs w:val="21"/>
              </w:rPr>
              <w:t>5</w:t>
            </w:r>
          </w:hyperlink>
        </w:p>
        <w:p>
          <w:pPr>
            <w:tabs>
              <w:tab w:val="right" w:leader="dot" w:pos="9234"/>
            </w:tabs>
            <w:spacing w:before="61" w:line="220" w:lineRule="auto"/>
            <w:ind w:left="423"/>
            <w:rPr>
              <w:rFonts w:ascii="SimSun" w:eastAsia="SimSun" w:hAnsi="SimSun" w:cs="SimSun"/>
              <w:sz w:val="21"/>
              <w:szCs w:val="21"/>
            </w:rPr>
          </w:pPr>
          <w:r>
            <w:rPr>
              <w:rFonts w:ascii="SimSun" w:eastAsia="SimSun" w:hAnsi="SimSun" w:cs="SimSun"/>
              <w:spacing w:val="-2"/>
              <w:sz w:val="21"/>
              <w:szCs w:val="21"/>
            </w:rPr>
            <w:t>6.4  试验流程</w:t>
          </w:r>
          <w:r>
            <w:rPr>
              <w:rFonts w:ascii="SimSun" w:eastAsia="SimSun" w:hAnsi="SimSun" w:cs="SimSun"/>
              <w:spacing w:val="-13"/>
              <w:sz w:val="21"/>
              <w:szCs w:val="21"/>
            </w:rPr>
            <w:t xml:space="preserve"> </w:t>
          </w:r>
          <w:r>
            <w:rPr>
              <w:rFonts w:ascii="SimSun" w:eastAsia="SimSun" w:hAnsi="SimSun" w:cs="SimSun"/>
              <w:sz w:val="21"/>
              <w:szCs w:val="21"/>
            </w:rPr>
            <w:tab/>
          </w:r>
          <w:r>
            <w:rPr>
              <w:rFonts w:ascii="SimSun" w:eastAsia="SimSun" w:hAnsi="SimSun" w:cs="SimSun"/>
              <w:spacing w:val="4"/>
              <w:sz w:val="21"/>
              <w:szCs w:val="21"/>
            </w:rPr>
            <w:t xml:space="preserve"> </w:t>
          </w:r>
          <w:hyperlink w:anchor="bookmark10" w:history="1">
            <w:r>
              <w:rPr>
                <w:rFonts w:ascii="SimSun" w:eastAsia="SimSun" w:hAnsi="SimSun" w:cs="SimSun"/>
                <w:sz w:val="21"/>
                <w:szCs w:val="21"/>
              </w:rPr>
              <w:t>8</w:t>
            </w:r>
          </w:hyperlink>
        </w:p>
        <w:p>
          <w:pPr>
            <w:tabs>
              <w:tab w:val="right" w:leader="dot" w:pos="9234"/>
            </w:tabs>
            <w:spacing w:before="141" w:line="217" w:lineRule="auto"/>
            <w:ind w:left="6"/>
            <w:rPr>
              <w:rFonts w:ascii="SimSun" w:eastAsia="SimSun" w:hAnsi="SimSun" w:cs="SimSun"/>
              <w:sz w:val="21"/>
              <w:szCs w:val="21"/>
            </w:rPr>
          </w:pPr>
          <w:r>
            <w:rPr>
              <w:rFonts w:ascii="SimSun" w:eastAsia="SimSun" w:hAnsi="SimSun" w:cs="SimSun"/>
              <w:spacing w:val="-4"/>
              <w:sz w:val="21"/>
              <w:szCs w:val="21"/>
            </w:rPr>
            <w:t>7</w:t>
          </w:r>
          <w:r>
            <w:rPr>
              <w:rFonts w:ascii="SimSun" w:eastAsia="SimSun" w:hAnsi="SimSun" w:cs="SimSun"/>
              <w:spacing w:val="4"/>
              <w:sz w:val="21"/>
              <w:szCs w:val="21"/>
            </w:rPr>
            <w:t xml:space="preserve">  </w:t>
          </w:r>
          <w:r>
            <w:rPr>
              <w:rFonts w:ascii="SimSun" w:eastAsia="SimSun" w:hAnsi="SimSun" w:cs="SimSun"/>
              <w:spacing w:val="-4"/>
              <w:sz w:val="21"/>
              <w:szCs w:val="21"/>
            </w:rPr>
            <w:t>试验报告</w:t>
          </w:r>
          <w:r>
            <w:rPr>
              <w:rFonts w:ascii="SimSun" w:eastAsia="SimSun" w:hAnsi="SimSun" w:cs="SimSun"/>
              <w:spacing w:val="-24"/>
              <w:sz w:val="21"/>
              <w:szCs w:val="21"/>
            </w:rPr>
            <w:t xml:space="preserve"> </w:t>
          </w:r>
          <w:r>
            <w:rPr>
              <w:rFonts w:ascii="SimSun" w:eastAsia="SimSun" w:hAnsi="SimSun" w:cs="SimSun"/>
              <w:sz w:val="21"/>
              <w:szCs w:val="21"/>
            </w:rPr>
            <w:tab/>
          </w:r>
          <w:r>
            <w:rPr>
              <w:rFonts w:ascii="SimSun" w:eastAsia="SimSun" w:hAnsi="SimSun" w:cs="SimSun"/>
              <w:spacing w:val="4"/>
              <w:sz w:val="21"/>
              <w:szCs w:val="21"/>
            </w:rPr>
            <w:t xml:space="preserve"> </w:t>
          </w:r>
          <w:hyperlink w:anchor="bookmark11" w:history="1">
            <w:r>
              <w:rPr>
                <w:rFonts w:ascii="SimSun" w:eastAsia="SimSun" w:hAnsi="SimSun" w:cs="SimSun"/>
                <w:sz w:val="21"/>
                <w:szCs w:val="21"/>
              </w:rPr>
              <w:t>8</w:t>
            </w:r>
          </w:hyperlink>
        </w:p>
        <w:p>
          <w:pPr>
            <w:tabs>
              <w:tab w:val="right" w:leader="dot" w:pos="9234"/>
            </w:tabs>
            <w:spacing w:before="143" w:line="219" w:lineRule="auto"/>
            <w:ind w:left="426"/>
            <w:rPr>
              <w:rFonts w:ascii="SimSun" w:eastAsia="SimSun" w:hAnsi="SimSun" w:cs="SimSun"/>
              <w:sz w:val="21"/>
              <w:szCs w:val="21"/>
            </w:rPr>
          </w:pPr>
          <w:r>
            <w:rPr>
              <w:rFonts w:ascii="SimSun" w:eastAsia="SimSun" w:hAnsi="SimSun" w:cs="SimSun"/>
              <w:spacing w:val="-4"/>
              <w:sz w:val="21"/>
              <w:szCs w:val="21"/>
            </w:rPr>
            <w:t>7.1</w:t>
          </w:r>
          <w:r>
            <w:rPr>
              <w:rFonts w:ascii="SimSun" w:eastAsia="SimSun" w:hAnsi="SimSun" w:cs="SimSun"/>
              <w:spacing w:val="7"/>
              <w:sz w:val="21"/>
              <w:szCs w:val="21"/>
            </w:rPr>
            <w:t xml:space="preserve">  </w:t>
          </w:r>
          <w:r>
            <w:rPr>
              <w:rFonts w:ascii="SimSun" w:eastAsia="SimSun" w:hAnsi="SimSun" w:cs="SimSun"/>
              <w:spacing w:val="-4"/>
              <w:sz w:val="21"/>
              <w:szCs w:val="21"/>
            </w:rPr>
            <w:t>编写要求</w:t>
          </w:r>
          <w:r>
            <w:rPr>
              <w:rFonts w:ascii="SimSun" w:eastAsia="SimSun" w:hAnsi="SimSun" w:cs="SimSun"/>
              <w:spacing w:val="-20"/>
              <w:sz w:val="21"/>
              <w:szCs w:val="21"/>
            </w:rPr>
            <w:t xml:space="preserve"> </w:t>
          </w:r>
          <w:r>
            <w:rPr>
              <w:rFonts w:ascii="SimSun" w:eastAsia="SimSun" w:hAnsi="SimSun" w:cs="SimSun"/>
              <w:sz w:val="21"/>
              <w:szCs w:val="21"/>
            </w:rPr>
            <w:tab/>
          </w:r>
          <w:r>
            <w:rPr>
              <w:rFonts w:ascii="SimSun" w:eastAsia="SimSun" w:hAnsi="SimSun" w:cs="SimSun"/>
              <w:spacing w:val="4"/>
              <w:sz w:val="21"/>
              <w:szCs w:val="21"/>
            </w:rPr>
            <w:t xml:space="preserve"> </w:t>
          </w:r>
          <w:hyperlink w:anchor="bookmark12" w:history="1">
            <w:r>
              <w:rPr>
                <w:rFonts w:ascii="SimSun" w:eastAsia="SimSun" w:hAnsi="SimSun" w:cs="SimSun"/>
                <w:sz w:val="21"/>
                <w:szCs w:val="21"/>
              </w:rPr>
              <w:t>8</w:t>
            </w:r>
          </w:hyperlink>
        </w:p>
        <w:p>
          <w:pPr>
            <w:tabs>
              <w:tab w:val="right" w:leader="dot" w:pos="9234"/>
            </w:tabs>
            <w:spacing w:before="63" w:line="217" w:lineRule="auto"/>
            <w:ind w:left="426"/>
            <w:rPr>
              <w:rFonts w:ascii="SimSun" w:eastAsia="SimSun" w:hAnsi="SimSun" w:cs="SimSun"/>
              <w:sz w:val="21"/>
              <w:szCs w:val="21"/>
            </w:rPr>
          </w:pPr>
          <w:r>
            <w:rPr>
              <w:rFonts w:ascii="SimSun" w:eastAsia="SimSun" w:hAnsi="SimSun" w:cs="SimSun"/>
              <w:spacing w:val="-2"/>
              <w:sz w:val="21"/>
              <w:szCs w:val="21"/>
            </w:rPr>
            <w:t>7.2  报告模板</w:t>
          </w:r>
          <w:r>
            <w:rPr>
              <w:rFonts w:ascii="SimSun" w:eastAsia="SimSun" w:hAnsi="SimSun" w:cs="SimSun"/>
              <w:spacing w:val="-16"/>
              <w:sz w:val="21"/>
              <w:szCs w:val="21"/>
            </w:rPr>
            <w:t xml:space="preserve"> </w:t>
          </w:r>
          <w:r>
            <w:rPr>
              <w:rFonts w:ascii="SimSun" w:eastAsia="SimSun" w:hAnsi="SimSun" w:cs="SimSun"/>
              <w:sz w:val="21"/>
              <w:szCs w:val="21"/>
            </w:rPr>
            <w:tab/>
          </w:r>
          <w:r>
            <w:rPr>
              <w:rFonts w:ascii="SimSun" w:eastAsia="SimSun" w:hAnsi="SimSun" w:cs="SimSun"/>
              <w:spacing w:val="4"/>
              <w:sz w:val="21"/>
              <w:szCs w:val="21"/>
            </w:rPr>
            <w:t xml:space="preserve"> </w:t>
          </w:r>
          <w:hyperlink w:anchor="bookmark13" w:history="1">
            <w:r>
              <w:rPr>
                <w:rFonts w:ascii="SimSun" w:eastAsia="SimSun" w:hAnsi="SimSun" w:cs="SimSun"/>
                <w:sz w:val="21"/>
                <w:szCs w:val="21"/>
              </w:rPr>
              <w:t>8</w:t>
            </w:r>
          </w:hyperlink>
        </w:p>
        <w:p>
          <w:pPr>
            <w:tabs>
              <w:tab w:val="right" w:leader="dot" w:pos="9234"/>
            </w:tabs>
            <w:spacing w:before="143" w:line="218" w:lineRule="auto"/>
            <w:ind w:left="18"/>
            <w:rPr>
              <w:rFonts w:ascii="SimSun" w:eastAsia="SimSun" w:hAnsi="SimSun" w:cs="SimSun"/>
              <w:sz w:val="21"/>
              <w:szCs w:val="21"/>
            </w:rPr>
          </w:pPr>
          <w:r>
            <w:rPr>
              <w:rFonts w:ascii="SimSun" w:eastAsia="SimSun" w:hAnsi="SimSun" w:cs="SimSun"/>
              <w:spacing w:val="-13"/>
              <w:sz w:val="21"/>
              <w:szCs w:val="21"/>
            </w:rPr>
            <w:t>附录</w:t>
          </w:r>
          <w:r>
            <w:rPr>
              <w:rFonts w:ascii="SimSun" w:eastAsia="SimSun" w:hAnsi="SimSun" w:cs="SimSun"/>
              <w:spacing w:val="-38"/>
              <w:sz w:val="21"/>
              <w:szCs w:val="21"/>
            </w:rPr>
            <w:t xml:space="preserve"> </w:t>
          </w:r>
          <w:r>
            <w:rPr>
              <w:rFonts w:ascii="Times New Roman" w:eastAsia="Times New Roman" w:hAnsi="Times New Roman" w:cs="Times New Roman"/>
              <w:spacing w:val="-13"/>
              <w:sz w:val="21"/>
              <w:szCs w:val="21"/>
            </w:rPr>
            <w:t>A</w:t>
          </w:r>
          <w:r>
            <w:rPr>
              <w:rFonts w:ascii="Times New Roman" w:eastAsia="Times New Roman" w:hAnsi="Times New Roman" w:cs="Times New Roman"/>
              <w:spacing w:val="10"/>
              <w:sz w:val="21"/>
              <w:szCs w:val="21"/>
            </w:rPr>
            <w:t xml:space="preserve">   </w:t>
          </w:r>
          <w:r>
            <w:rPr>
              <w:rFonts w:ascii="SimSun" w:eastAsia="SimSun" w:hAnsi="SimSun" w:cs="SimSun"/>
              <w:spacing w:val="-13"/>
              <w:sz w:val="21"/>
              <w:szCs w:val="21"/>
            </w:rPr>
            <w:t>（资料性附录）</w:t>
          </w:r>
          <w:r>
            <w:rPr>
              <w:rFonts w:ascii="SimSun" w:eastAsia="SimSun" w:hAnsi="SimSun" w:cs="SimSun"/>
              <w:spacing w:val="93"/>
              <w:sz w:val="21"/>
              <w:szCs w:val="21"/>
            </w:rPr>
            <w:t xml:space="preserve"> </w:t>
          </w:r>
          <w:r>
            <w:rPr>
              <w:rFonts w:ascii="SimSun" w:eastAsia="SimSun" w:hAnsi="SimSun" w:cs="SimSun"/>
              <w:spacing w:val="-13"/>
              <w:sz w:val="21"/>
              <w:szCs w:val="21"/>
            </w:rPr>
            <w:t xml:space="preserve">试验典型流程 </w:t>
          </w:r>
          <w:r>
            <w:rPr>
              <w:rFonts w:ascii="SimSun" w:eastAsia="SimSun" w:hAnsi="SimSun" w:cs="SimSun"/>
              <w:sz w:val="21"/>
              <w:szCs w:val="21"/>
            </w:rPr>
            <w:tab/>
          </w:r>
          <w:r>
            <w:rPr>
              <w:rFonts w:ascii="SimSun" w:eastAsia="SimSun" w:hAnsi="SimSun" w:cs="SimSun"/>
              <w:spacing w:val="5"/>
              <w:sz w:val="21"/>
              <w:szCs w:val="21"/>
            </w:rPr>
            <w:t xml:space="preserve"> </w:t>
          </w:r>
          <w:hyperlink w:anchor="bookmark14" w:history="1">
            <w:r>
              <w:rPr>
                <w:rFonts w:ascii="SimSun" w:eastAsia="SimSun" w:hAnsi="SimSun" w:cs="SimSun"/>
                <w:sz w:val="21"/>
                <w:szCs w:val="21"/>
              </w:rPr>
              <w:t>9</w:t>
            </w:r>
          </w:hyperlink>
        </w:p>
        <w:p>
          <w:pPr>
            <w:tabs>
              <w:tab w:val="right" w:leader="dot" w:pos="9234"/>
            </w:tabs>
            <w:spacing w:before="142" w:line="217" w:lineRule="auto"/>
            <w:ind w:left="18"/>
            <w:rPr>
              <w:rFonts w:ascii="SimSun" w:eastAsia="SimSun" w:hAnsi="SimSun" w:cs="SimSun"/>
              <w:sz w:val="21"/>
              <w:szCs w:val="21"/>
            </w:rPr>
          </w:pPr>
          <w:r>
            <w:rPr>
              <w:rFonts w:ascii="SimSun" w:eastAsia="SimSun" w:hAnsi="SimSun" w:cs="SimSun"/>
              <w:spacing w:val="-10"/>
              <w:sz w:val="21"/>
              <w:szCs w:val="21"/>
            </w:rPr>
            <w:t>附录</w:t>
          </w:r>
          <w:r>
            <w:rPr>
              <w:rFonts w:ascii="SimSun" w:eastAsia="SimSun" w:hAnsi="SimSun" w:cs="SimSun"/>
              <w:spacing w:val="-45"/>
              <w:sz w:val="21"/>
              <w:szCs w:val="21"/>
            </w:rPr>
            <w:t xml:space="preserve"> </w:t>
          </w:r>
          <w:r>
            <w:rPr>
              <w:rFonts w:ascii="Times New Roman" w:eastAsia="Times New Roman" w:hAnsi="Times New Roman" w:cs="Times New Roman"/>
              <w:spacing w:val="-10"/>
              <w:sz w:val="21"/>
              <w:szCs w:val="21"/>
            </w:rPr>
            <w:t xml:space="preserve">B   </w:t>
          </w:r>
          <w:r>
            <w:rPr>
              <w:rFonts w:ascii="SimSun" w:eastAsia="SimSun" w:hAnsi="SimSun" w:cs="SimSun"/>
              <w:spacing w:val="-10"/>
              <w:sz w:val="21"/>
              <w:szCs w:val="21"/>
            </w:rPr>
            <w:t>（资料性附录）</w:t>
          </w:r>
          <w:r>
            <w:rPr>
              <w:rFonts w:ascii="SimSun" w:eastAsia="SimSun" w:hAnsi="SimSun" w:cs="SimSun"/>
              <w:spacing w:val="9"/>
              <w:sz w:val="21"/>
              <w:szCs w:val="21"/>
            </w:rPr>
            <w:t xml:space="preserve">  </w:t>
          </w:r>
          <w:r>
            <w:rPr>
              <w:rFonts w:ascii="SimSun" w:eastAsia="SimSun" w:hAnsi="SimSun" w:cs="SimSun"/>
              <w:spacing w:val="-10"/>
              <w:sz w:val="21"/>
              <w:szCs w:val="21"/>
            </w:rPr>
            <w:t xml:space="preserve">试验报告模板 </w:t>
          </w:r>
          <w:r>
            <w:rPr>
              <w:rFonts w:ascii="SimSun" w:eastAsia="SimSun" w:hAnsi="SimSun" w:cs="SimSun"/>
              <w:sz w:val="21"/>
              <w:szCs w:val="21"/>
            </w:rPr>
            <w:tab/>
          </w:r>
          <w:r>
            <w:rPr>
              <w:rFonts w:ascii="SimSun" w:eastAsia="SimSun" w:hAnsi="SimSun" w:cs="SimSun"/>
              <w:spacing w:val="19"/>
              <w:sz w:val="21"/>
              <w:szCs w:val="21"/>
            </w:rPr>
            <w:t xml:space="preserve"> </w:t>
          </w:r>
          <w:hyperlink w:anchor="bookmark15" w:history="1">
            <w:r>
              <w:rPr>
                <w:rFonts w:ascii="SimSun" w:eastAsia="SimSun" w:hAnsi="SimSun" w:cs="SimSun"/>
                <w:spacing w:val="-12"/>
                <w:sz w:val="21"/>
                <w:szCs w:val="21"/>
              </w:rPr>
              <w:t>14</w:t>
            </w:r>
          </w:hyperlink>
        </w:p>
      </w:sdtContent>
    </w:sdt>
    <w:p>
      <w:pPr>
        <w:spacing w:line="217" w:lineRule="auto"/>
        <w:rPr>
          <w:rFonts w:ascii="SimSun" w:eastAsia="SimSun" w:hAnsi="SimSun" w:cs="SimSun"/>
          <w:sz w:val="21"/>
          <w:szCs w:val="21"/>
        </w:rPr>
        <w:sectPr>
          <w:footerReference w:type="default" r:id="rId6"/>
          <w:pgSz w:w="11905" w:h="16840"/>
          <w:pgMar w:top="954" w:right="1132" w:bottom="1156" w:left="1424" w:header="0" w:footer="998" w:gutter="0"/>
          <w:pgNumType w:start="5"/>
          <w:cols w:space="708"/>
        </w:sectPr>
      </w:pPr>
    </w:p>
    <w:p>
      <w:pPr>
        <w:pStyle w:val="BodyText"/>
        <w:spacing w:before="32" w:line="196" w:lineRule="auto"/>
      </w:pPr>
      <w:r>
        <w:rPr>
          <w:rFonts w:ascii="Times New Roman" w:eastAsia="Times New Roman" w:hAnsi="Times New Roman" w:cs="Times New Roman"/>
          <w:b/>
          <w:bCs/>
          <w:spacing w:val="-7"/>
        </w:rPr>
        <w:t xml:space="preserve">DL / T </w:t>
      </w:r>
      <w:r>
        <w:rPr>
          <w:spacing w:val="-7"/>
        </w:rPr>
        <w:t xml:space="preserve">2033 </w:t>
      </w:r>
      <w:r>
        <w:rPr>
          <w:rFonts w:ascii="SimSun" w:eastAsia="SimSun" w:hAnsi="SimSun" w:cs="SimSun"/>
          <w:spacing w:val="-7"/>
        </w:rPr>
        <w:t>—</w:t>
      </w:r>
      <w:r>
        <w:rPr>
          <w:rFonts w:ascii="SimSun" w:eastAsia="SimSun" w:hAnsi="SimSun" w:cs="SimSun"/>
          <w:spacing w:val="-40"/>
        </w:rPr>
        <w:t xml:space="preserve"> </w:t>
      </w:r>
      <w:r>
        <w:rPr>
          <w:spacing w:val="-7"/>
        </w:rPr>
        <w:t>2019</w:t>
      </w:r>
    </w:p>
    <w:p>
      <w:pPr>
        <w:pStyle w:val="BodyText"/>
        <w:spacing w:line="296" w:lineRule="auto"/>
      </w:pPr>
    </w:p>
    <w:p>
      <w:pPr>
        <w:pStyle w:val="BodyText"/>
        <w:spacing w:line="296" w:lineRule="auto"/>
      </w:pPr>
    </w:p>
    <w:p>
      <w:pPr>
        <w:pStyle w:val="BodyText"/>
        <w:spacing w:line="296" w:lineRule="auto"/>
      </w:pPr>
    </w:p>
    <w:p>
      <w:pPr>
        <w:pStyle w:val="BodyText"/>
        <w:spacing w:line="296" w:lineRule="auto"/>
      </w:pPr>
    </w:p>
    <w:p>
      <w:pPr>
        <w:spacing w:before="104" w:line="219" w:lineRule="auto"/>
        <w:ind w:left="3997"/>
        <w:rPr>
          <w:rFonts w:ascii="SimHei" w:eastAsia="SimHei" w:hAnsi="SimHei" w:cs="SimHei"/>
          <w:sz w:val="32"/>
          <w:szCs w:val="32"/>
        </w:rPr>
      </w:pPr>
      <w:bookmarkStart w:id="1" w:name="bookmark5"/>
      <w:bookmarkEnd w:id="1"/>
      <w:bookmarkStart w:id="2" w:name="bookmark6"/>
      <w:bookmarkEnd w:id="2"/>
      <w:bookmarkStart w:id="3" w:name="bookmark7"/>
      <w:bookmarkEnd w:id="3"/>
      <w:r>
        <w:rPr>
          <w:rFonts w:ascii="SimHei" w:eastAsia="SimHei" w:hAnsi="SimHei" w:cs="SimHei"/>
          <w:spacing w:val="-10"/>
          <w:sz w:val="32"/>
          <w:szCs w:val="32"/>
        </w:rPr>
        <w:t>前</w:t>
      </w:r>
      <w:r>
        <w:rPr>
          <w:rFonts w:ascii="SimHei" w:eastAsia="SimHei" w:hAnsi="SimHei" w:cs="SimHei"/>
          <w:spacing w:val="5"/>
          <w:sz w:val="32"/>
          <w:szCs w:val="32"/>
        </w:rPr>
        <w:t xml:space="preserve">    </w:t>
      </w:r>
      <w:r>
        <w:rPr>
          <w:rFonts w:ascii="SimHei" w:eastAsia="SimHei" w:hAnsi="SimHei" w:cs="SimHei"/>
          <w:spacing w:val="-10"/>
          <w:sz w:val="32"/>
          <w:szCs w:val="32"/>
        </w:rPr>
        <w:t>言</w:t>
      </w:r>
    </w:p>
    <w:p>
      <w:pPr>
        <w:pStyle w:val="BodyText"/>
        <w:spacing w:line="268" w:lineRule="auto"/>
      </w:pPr>
    </w:p>
    <w:p>
      <w:pPr>
        <w:spacing w:before="69" w:line="218" w:lineRule="auto"/>
        <w:ind w:left="426"/>
        <w:rPr>
          <w:rFonts w:ascii="SimSun" w:eastAsia="SimSun" w:hAnsi="SimSun" w:cs="SimSun"/>
          <w:sz w:val="21"/>
          <w:szCs w:val="21"/>
        </w:rPr>
      </w:pPr>
      <w:r>
        <w:rPr>
          <w:rFonts w:ascii="SimSun" w:eastAsia="SimSun" w:hAnsi="SimSun" w:cs="SimSun"/>
          <w:spacing w:val="-4"/>
          <w:sz w:val="21"/>
          <w:szCs w:val="21"/>
        </w:rPr>
        <w:t>本标准按照</w:t>
      </w:r>
      <w:r>
        <w:rPr>
          <w:rFonts w:ascii="SimSun" w:eastAsia="SimSun" w:hAnsi="SimSun" w:cs="SimSun"/>
          <w:spacing w:val="-45"/>
          <w:sz w:val="21"/>
          <w:szCs w:val="21"/>
        </w:rPr>
        <w:t xml:space="preserve"> </w:t>
      </w:r>
      <w:r>
        <w:rPr>
          <w:rFonts w:ascii="Times New Roman" w:eastAsia="Times New Roman" w:hAnsi="Times New Roman" w:cs="Times New Roman"/>
          <w:spacing w:val="-4"/>
          <w:sz w:val="21"/>
          <w:szCs w:val="21"/>
        </w:rPr>
        <w:t>GB/T</w:t>
      </w:r>
      <w:r>
        <w:rPr>
          <w:rFonts w:ascii="Times New Roman" w:eastAsia="Times New Roman" w:hAnsi="Times New Roman" w:cs="Times New Roman"/>
          <w:spacing w:val="26"/>
          <w:sz w:val="21"/>
          <w:szCs w:val="21"/>
        </w:rPr>
        <w:t xml:space="preserve"> </w:t>
      </w:r>
      <w:r>
        <w:rPr>
          <w:rFonts w:ascii="Times New Roman" w:eastAsia="Times New Roman" w:hAnsi="Times New Roman" w:cs="Times New Roman"/>
          <w:spacing w:val="-4"/>
          <w:sz w:val="21"/>
          <w:szCs w:val="21"/>
        </w:rPr>
        <w:t>1.1—2009</w:t>
      </w:r>
      <w:r>
        <w:rPr>
          <w:rFonts w:ascii="SimSun" w:eastAsia="SimSun" w:hAnsi="SimSun" w:cs="SimSun"/>
          <w:spacing w:val="-4"/>
          <w:sz w:val="21"/>
          <w:szCs w:val="21"/>
        </w:rPr>
        <w:t>《标准化工作导则  第</w:t>
      </w:r>
      <w:r>
        <w:rPr>
          <w:rFonts w:ascii="SimSun" w:eastAsia="SimSun" w:hAnsi="SimSun" w:cs="SimSun"/>
          <w:spacing w:val="-28"/>
          <w:sz w:val="21"/>
          <w:szCs w:val="21"/>
        </w:rPr>
        <w:t xml:space="preserve"> </w:t>
      </w:r>
      <w:r>
        <w:rPr>
          <w:rFonts w:ascii="Times New Roman" w:eastAsia="Times New Roman" w:hAnsi="Times New Roman" w:cs="Times New Roman"/>
          <w:spacing w:val="-5"/>
          <w:sz w:val="21"/>
          <w:szCs w:val="21"/>
        </w:rPr>
        <w:t>1</w:t>
      </w:r>
      <w:r>
        <w:rPr>
          <w:rFonts w:ascii="Times New Roman" w:eastAsia="Times New Roman" w:hAnsi="Times New Roman" w:cs="Times New Roman"/>
          <w:spacing w:val="12"/>
          <w:sz w:val="21"/>
          <w:szCs w:val="21"/>
        </w:rPr>
        <w:t xml:space="preserve"> </w:t>
      </w:r>
      <w:r>
        <w:rPr>
          <w:rFonts w:ascii="SimSun" w:eastAsia="SimSun" w:hAnsi="SimSun" w:cs="SimSun"/>
          <w:spacing w:val="-5"/>
          <w:sz w:val="21"/>
          <w:szCs w:val="21"/>
        </w:rPr>
        <w:t>部分： 标准的结构和编写》的规则编写。</w:t>
      </w:r>
    </w:p>
    <w:p>
      <w:pPr>
        <w:spacing w:before="142" w:line="218" w:lineRule="auto"/>
        <w:ind w:left="426"/>
        <w:rPr>
          <w:rFonts w:ascii="SimSun" w:eastAsia="SimSun" w:hAnsi="SimSun" w:cs="SimSun"/>
          <w:sz w:val="21"/>
          <w:szCs w:val="21"/>
        </w:rPr>
      </w:pPr>
      <w:r>
        <w:rPr>
          <w:rFonts w:ascii="SimSun" w:eastAsia="SimSun" w:hAnsi="SimSun" w:cs="SimSun"/>
          <w:spacing w:val="-3"/>
          <w:sz w:val="21"/>
          <w:szCs w:val="21"/>
        </w:rPr>
        <w:t>本标准由中国电力企业联合会提出。</w:t>
      </w:r>
    </w:p>
    <w:p>
      <w:pPr>
        <w:spacing w:before="142" w:line="218" w:lineRule="auto"/>
        <w:ind w:left="426"/>
        <w:rPr>
          <w:rFonts w:ascii="SimSun" w:eastAsia="SimSun" w:hAnsi="SimSun" w:cs="SimSun"/>
          <w:sz w:val="21"/>
          <w:szCs w:val="21"/>
        </w:rPr>
      </w:pPr>
      <w:r>
        <w:rPr>
          <w:rFonts w:ascii="SimSun" w:eastAsia="SimSun" w:hAnsi="SimSun" w:cs="SimSun"/>
          <w:spacing w:val="-3"/>
          <w:sz w:val="21"/>
          <w:szCs w:val="21"/>
        </w:rPr>
        <w:t>本标准由中国电力企业联合会归口。</w:t>
      </w:r>
    </w:p>
    <w:p>
      <w:pPr>
        <w:spacing w:before="141" w:line="343" w:lineRule="auto"/>
        <w:ind w:left="6" w:firstLine="420"/>
        <w:rPr>
          <w:rFonts w:ascii="SimSun" w:eastAsia="SimSun" w:hAnsi="SimSun" w:cs="SimSun"/>
          <w:sz w:val="21"/>
          <w:szCs w:val="21"/>
        </w:rPr>
      </w:pPr>
      <w:r>
        <w:rPr>
          <w:rFonts w:ascii="SimSun" w:eastAsia="SimSun" w:hAnsi="SimSun" w:cs="SimSun"/>
          <w:sz w:val="21"/>
          <w:szCs w:val="21"/>
        </w:rPr>
        <w:t>本标准起草单位：中国大唐集团科学技术研究院有限公司华中电力试验</w:t>
      </w:r>
      <w:r>
        <w:rPr>
          <w:rFonts w:ascii="SimSun" w:eastAsia="SimSun" w:hAnsi="SimSun" w:cs="SimSun"/>
          <w:spacing w:val="-1"/>
          <w:sz w:val="21"/>
          <w:szCs w:val="21"/>
        </w:rPr>
        <w:t>研究院、北京合力电气传</w:t>
      </w:r>
      <w:r>
        <w:rPr>
          <w:rFonts w:ascii="SimSun" w:eastAsia="SimSun" w:hAnsi="SimSun" w:cs="SimSun"/>
          <w:sz w:val="21"/>
          <w:szCs w:val="21"/>
        </w:rPr>
        <w:t xml:space="preserve"> </w:t>
      </w:r>
      <w:r>
        <w:rPr>
          <w:rFonts w:ascii="SimSun" w:eastAsia="SimSun" w:hAnsi="SimSun" w:cs="SimSun"/>
          <w:spacing w:val="-1"/>
          <w:sz w:val="21"/>
          <w:szCs w:val="21"/>
        </w:rPr>
        <w:t>动控制技术有限责任公司、中国电力科学研究院有限公司、许昌龙岗发电有限责任公司、重庆大学、</w:t>
      </w:r>
    </w:p>
    <w:p>
      <w:pPr>
        <w:spacing w:before="1" w:line="218" w:lineRule="auto"/>
        <w:ind w:left="7"/>
        <w:rPr>
          <w:rFonts w:ascii="SimSun" w:eastAsia="SimSun" w:hAnsi="SimSun" w:cs="SimSun"/>
          <w:sz w:val="21"/>
          <w:szCs w:val="21"/>
        </w:rPr>
      </w:pPr>
      <w:r>
        <w:rPr>
          <w:rFonts w:ascii="SimSun" w:eastAsia="SimSun" w:hAnsi="SimSun" w:cs="SimSun"/>
          <w:spacing w:val="-2"/>
          <w:sz w:val="21"/>
          <w:szCs w:val="21"/>
        </w:rPr>
        <w:t>大唐河南发电有限公司、大唐长春第二热电有限责任公司。</w:t>
      </w:r>
    </w:p>
    <w:p>
      <w:pPr>
        <w:spacing w:before="141" w:line="218" w:lineRule="auto"/>
        <w:ind w:left="426"/>
        <w:rPr>
          <w:rFonts w:ascii="SimSun" w:eastAsia="SimSun" w:hAnsi="SimSun" w:cs="SimSun"/>
          <w:sz w:val="21"/>
          <w:szCs w:val="21"/>
        </w:rPr>
      </w:pPr>
      <w:r>
        <w:rPr>
          <w:rFonts w:ascii="SimSun" w:eastAsia="SimSun" w:hAnsi="SimSun" w:cs="SimSun"/>
          <w:spacing w:val="-1"/>
          <w:sz w:val="21"/>
          <w:szCs w:val="21"/>
        </w:rPr>
        <w:t>本标准主要起草人：韩金华、贾少华、李凯、冯宇、文战友、郑豫生、姚骏、丁俊毅、董红。</w:t>
      </w:r>
    </w:p>
    <w:p>
      <w:pPr>
        <w:spacing w:before="142" w:line="218" w:lineRule="auto"/>
        <w:ind w:left="426"/>
        <w:rPr>
          <w:rFonts w:ascii="SimSun" w:eastAsia="SimSun" w:hAnsi="SimSun" w:cs="SimSun"/>
          <w:sz w:val="21"/>
          <w:szCs w:val="21"/>
        </w:rPr>
      </w:pPr>
      <w:r>
        <w:rPr>
          <w:rFonts w:ascii="SimSun" w:eastAsia="SimSun" w:hAnsi="SimSun" w:cs="SimSun"/>
          <w:spacing w:val="-4"/>
          <w:sz w:val="21"/>
          <w:szCs w:val="21"/>
        </w:rPr>
        <w:t>本标准为首次发布。</w:t>
      </w:r>
    </w:p>
    <w:p>
      <w:pPr>
        <w:spacing w:before="142" w:line="390" w:lineRule="exact"/>
        <w:jc w:val="right"/>
        <w:rPr>
          <w:rFonts w:ascii="SimSun" w:eastAsia="SimSun" w:hAnsi="SimSun" w:cs="SimSun"/>
          <w:sz w:val="21"/>
          <w:szCs w:val="21"/>
        </w:rPr>
      </w:pPr>
      <w:r>
        <w:rPr>
          <w:rFonts w:ascii="SimSun" w:eastAsia="SimSun" w:hAnsi="SimSun" w:cs="SimSun"/>
          <w:position w:val="13"/>
          <w:sz w:val="21"/>
          <w:szCs w:val="21"/>
        </w:rPr>
        <w:t>本标准在执行过程中的意见或建议反馈至中国电力企业联合会标准化管</w:t>
      </w:r>
      <w:r>
        <w:rPr>
          <w:rFonts w:ascii="SimSun" w:eastAsia="SimSun" w:hAnsi="SimSun" w:cs="SimSun"/>
          <w:spacing w:val="-1"/>
          <w:position w:val="13"/>
          <w:sz w:val="21"/>
          <w:szCs w:val="21"/>
        </w:rPr>
        <w:t>理中心（北京市宣武区白</w:t>
      </w:r>
    </w:p>
    <w:p>
      <w:pPr>
        <w:spacing w:before="1" w:line="218" w:lineRule="auto"/>
        <w:ind w:left="5"/>
        <w:rPr>
          <w:rFonts w:ascii="SimSun" w:eastAsia="SimSun" w:hAnsi="SimSun" w:cs="SimSun"/>
          <w:sz w:val="21"/>
          <w:szCs w:val="21"/>
        </w:rPr>
      </w:pPr>
      <w:r>
        <w:rPr>
          <w:rFonts w:ascii="SimSun" w:eastAsia="SimSun" w:hAnsi="SimSun" w:cs="SimSun"/>
          <w:spacing w:val="-11"/>
          <w:sz w:val="21"/>
          <w:szCs w:val="21"/>
        </w:rPr>
        <w:t>广路二条</w:t>
      </w:r>
      <w:r>
        <w:rPr>
          <w:rFonts w:ascii="SimSun" w:eastAsia="SimSun" w:hAnsi="SimSun" w:cs="SimSun"/>
          <w:spacing w:val="-19"/>
          <w:sz w:val="21"/>
          <w:szCs w:val="21"/>
        </w:rPr>
        <w:t xml:space="preserve"> </w:t>
      </w:r>
      <w:r>
        <w:rPr>
          <w:rFonts w:ascii="Times New Roman" w:eastAsia="Times New Roman" w:hAnsi="Times New Roman" w:cs="Times New Roman"/>
          <w:spacing w:val="-11"/>
          <w:sz w:val="21"/>
          <w:szCs w:val="21"/>
        </w:rPr>
        <w:t>1</w:t>
      </w:r>
      <w:r>
        <w:rPr>
          <w:rFonts w:ascii="Times New Roman" w:eastAsia="Times New Roman" w:hAnsi="Times New Roman" w:cs="Times New Roman"/>
          <w:spacing w:val="13"/>
          <w:w w:val="101"/>
          <w:sz w:val="21"/>
          <w:szCs w:val="21"/>
        </w:rPr>
        <w:t xml:space="preserve"> </w:t>
      </w:r>
      <w:r>
        <w:rPr>
          <w:rFonts w:ascii="SimSun" w:eastAsia="SimSun" w:hAnsi="SimSun" w:cs="SimSun"/>
          <w:spacing w:val="-11"/>
          <w:sz w:val="21"/>
          <w:szCs w:val="21"/>
        </w:rPr>
        <w:t xml:space="preserve">号， </w:t>
      </w:r>
      <w:r>
        <w:rPr>
          <w:rFonts w:ascii="Times New Roman" w:eastAsia="Times New Roman" w:hAnsi="Times New Roman" w:cs="Times New Roman"/>
          <w:spacing w:val="-11"/>
          <w:sz w:val="21"/>
          <w:szCs w:val="21"/>
        </w:rPr>
        <w:t>100761</w:t>
      </w:r>
      <w:r>
        <w:rPr>
          <w:rFonts w:ascii="SimSun" w:eastAsia="SimSun" w:hAnsi="SimSun" w:cs="SimSun"/>
          <w:spacing w:val="-11"/>
          <w:sz w:val="21"/>
          <w:szCs w:val="21"/>
        </w:rPr>
        <w:t>）。</w:t>
      </w:r>
    </w:p>
    <w:p>
      <w:pPr>
        <w:spacing w:line="218" w:lineRule="auto"/>
        <w:rPr>
          <w:rFonts w:ascii="SimSun" w:eastAsia="SimSun" w:hAnsi="SimSun" w:cs="SimSun"/>
          <w:sz w:val="21"/>
          <w:szCs w:val="21"/>
        </w:rPr>
        <w:sectPr>
          <w:footerReference w:type="default" r:id="rId7"/>
          <w:pgSz w:w="11905" w:h="16840"/>
          <w:pgMar w:top="954" w:right="1245" w:bottom="1156" w:left="1421" w:header="0" w:footer="998" w:gutter="0"/>
          <w:pgNumType w:start="6"/>
          <w:cols w:space="708"/>
        </w:sectPr>
      </w:pPr>
    </w:p>
    <w:p>
      <w:pPr>
        <w:pStyle w:val="BodyText"/>
        <w:spacing w:before="32" w:line="196" w:lineRule="auto"/>
        <w:jc w:val="right"/>
      </w:pPr>
      <w:r>
        <w:rPr>
          <w:rFonts w:ascii="Times New Roman" w:eastAsia="Times New Roman" w:hAnsi="Times New Roman" w:cs="Times New Roman"/>
          <w:b/>
          <w:bCs/>
          <w:spacing w:val="-8"/>
        </w:rPr>
        <w:t xml:space="preserve">DL / T </w:t>
      </w:r>
      <w:r>
        <w:rPr>
          <w:spacing w:val="-8"/>
        </w:rPr>
        <w:t xml:space="preserve">2033 </w:t>
      </w:r>
      <w:r>
        <w:rPr>
          <w:rFonts w:ascii="SimSun" w:eastAsia="SimSun" w:hAnsi="SimSun" w:cs="SimSun"/>
          <w:spacing w:val="-8"/>
        </w:rPr>
        <w:t>—</w:t>
      </w:r>
      <w:r>
        <w:rPr>
          <w:rFonts w:ascii="SimSun" w:eastAsia="SimSun" w:hAnsi="SimSun" w:cs="SimSun"/>
          <w:spacing w:val="-35"/>
        </w:rPr>
        <w:t xml:space="preserve"> </w:t>
      </w:r>
      <w:r>
        <w:rPr>
          <w:spacing w:val="-8"/>
        </w:rPr>
        <w:t>2019</w:t>
      </w:r>
    </w:p>
    <w:p>
      <w:pPr>
        <w:pStyle w:val="BodyText"/>
        <w:spacing w:line="281" w:lineRule="auto"/>
      </w:pPr>
    </w:p>
    <w:p>
      <w:pPr>
        <w:pStyle w:val="BodyText"/>
        <w:spacing w:line="282" w:lineRule="auto"/>
      </w:pPr>
    </w:p>
    <w:p>
      <w:pPr>
        <w:spacing w:before="104" w:line="218" w:lineRule="auto"/>
        <w:ind w:left="1912"/>
        <w:rPr>
          <w:rFonts w:ascii="SimHei" w:eastAsia="SimHei" w:hAnsi="SimHei" w:cs="SimHei"/>
          <w:sz w:val="32"/>
          <w:szCs w:val="32"/>
        </w:rPr>
      </w:pPr>
      <w:bookmarkStart w:id="4" w:name="bookmark8"/>
      <w:bookmarkEnd w:id="4"/>
      <w:r>
        <w:rPr>
          <w:rFonts w:ascii="SimHei" w:eastAsia="SimHei" w:hAnsi="SimHei" w:cs="SimHei"/>
          <w:spacing w:val="-1"/>
          <w:sz w:val="32"/>
          <w:szCs w:val="32"/>
        </w:rPr>
        <w:t>火电厂用高压变频器功率单元试验方法</w:t>
      </w:r>
    </w:p>
    <w:p>
      <w:pPr>
        <w:pStyle w:val="BodyText"/>
        <w:spacing w:line="367" w:lineRule="auto"/>
      </w:pPr>
    </w:p>
    <w:p>
      <w:pPr>
        <w:spacing w:before="68" w:line="220" w:lineRule="auto"/>
        <w:ind w:left="14"/>
        <w:rPr>
          <w:rFonts w:ascii="SimHei" w:eastAsia="SimHei" w:hAnsi="SimHei" w:cs="SimHei"/>
          <w:sz w:val="21"/>
          <w:szCs w:val="21"/>
        </w:rPr>
      </w:pPr>
      <w:r>
        <w:rPr>
          <w:rFonts w:ascii="SimHei" w:eastAsia="SimHei" w:hAnsi="SimHei" w:cs="SimHei"/>
          <w:spacing w:val="-10"/>
          <w:sz w:val="21"/>
          <w:szCs w:val="21"/>
        </w:rPr>
        <w:t>1</w:t>
      </w:r>
      <w:r>
        <w:rPr>
          <w:rFonts w:ascii="SimHei" w:eastAsia="SimHei" w:hAnsi="SimHei" w:cs="SimHei"/>
          <w:spacing w:val="7"/>
          <w:sz w:val="21"/>
          <w:szCs w:val="21"/>
        </w:rPr>
        <w:t xml:space="preserve">  </w:t>
      </w:r>
      <w:r>
        <w:rPr>
          <w:rFonts w:ascii="SimHei" w:eastAsia="SimHei" w:hAnsi="SimHei" w:cs="SimHei"/>
          <w:spacing w:val="-10"/>
          <w:sz w:val="21"/>
          <w:szCs w:val="21"/>
        </w:rPr>
        <w:t>范围</w:t>
      </w:r>
    </w:p>
    <w:p>
      <w:pPr>
        <w:pStyle w:val="BodyText"/>
        <w:spacing w:line="244" w:lineRule="auto"/>
      </w:pPr>
    </w:p>
    <w:p>
      <w:pPr>
        <w:spacing w:before="68" w:line="410" w:lineRule="exact"/>
        <w:jc w:val="right"/>
        <w:rPr>
          <w:rFonts w:ascii="SimSun" w:eastAsia="SimSun" w:hAnsi="SimSun" w:cs="SimSun"/>
          <w:sz w:val="21"/>
          <w:szCs w:val="21"/>
        </w:rPr>
      </w:pPr>
      <w:r>
        <w:rPr>
          <w:rFonts w:ascii="SimSun" w:eastAsia="SimSun" w:hAnsi="SimSun" w:cs="SimSun"/>
          <w:spacing w:val="-2"/>
          <w:position w:val="15"/>
          <w:sz w:val="21"/>
          <w:szCs w:val="21"/>
        </w:rPr>
        <w:t>本标准规定了火电厂用高压变频器功率单元的术语</w:t>
      </w:r>
      <w:r>
        <w:rPr>
          <w:rFonts w:ascii="SimSun" w:eastAsia="SimSun" w:hAnsi="SimSun" w:cs="SimSun"/>
          <w:spacing w:val="-3"/>
          <w:position w:val="15"/>
          <w:sz w:val="21"/>
          <w:szCs w:val="21"/>
        </w:rPr>
        <w:t>和定义、试验条件、试验项目、参数核对、性能</w:t>
      </w:r>
    </w:p>
    <w:p>
      <w:pPr>
        <w:spacing w:before="1" w:line="218" w:lineRule="auto"/>
        <w:rPr>
          <w:rFonts w:ascii="SimSun" w:eastAsia="SimSun" w:hAnsi="SimSun" w:cs="SimSun"/>
          <w:sz w:val="21"/>
          <w:szCs w:val="21"/>
        </w:rPr>
      </w:pPr>
      <w:r>
        <w:rPr>
          <w:rFonts w:ascii="SimSun" w:eastAsia="SimSun" w:hAnsi="SimSun" w:cs="SimSun"/>
          <w:spacing w:val="-5"/>
          <w:sz w:val="21"/>
          <w:szCs w:val="21"/>
        </w:rPr>
        <w:t>试验等要求。</w:t>
      </w:r>
    </w:p>
    <w:p>
      <w:pPr>
        <w:spacing w:before="218" w:line="389" w:lineRule="exact"/>
        <w:ind w:left="423"/>
        <w:rPr>
          <w:rFonts w:ascii="SimSun" w:eastAsia="SimSun" w:hAnsi="SimSun" w:cs="SimSun"/>
          <w:sz w:val="21"/>
          <w:szCs w:val="21"/>
        </w:rPr>
      </w:pPr>
      <w:r>
        <w:rPr>
          <w:rFonts w:ascii="SimSun" w:eastAsia="SimSun" w:hAnsi="SimSun" w:cs="SimSun"/>
          <w:spacing w:val="-1"/>
          <w:position w:val="13"/>
          <w:sz w:val="21"/>
          <w:szCs w:val="21"/>
        </w:rPr>
        <w:t>本标准适用于额定输入电压交流</w:t>
      </w:r>
      <w:r>
        <w:rPr>
          <w:rFonts w:ascii="SimSun" w:eastAsia="SimSun" w:hAnsi="SimSun" w:cs="SimSun"/>
          <w:spacing w:val="-43"/>
          <w:position w:val="13"/>
          <w:sz w:val="21"/>
          <w:szCs w:val="21"/>
        </w:rPr>
        <w:t xml:space="preserve"> </w:t>
      </w:r>
      <w:r>
        <w:rPr>
          <w:rFonts w:ascii="Times New Roman" w:eastAsia="Times New Roman" w:hAnsi="Times New Roman" w:cs="Times New Roman"/>
          <w:spacing w:val="-1"/>
          <w:position w:val="13"/>
          <w:sz w:val="21"/>
          <w:szCs w:val="21"/>
        </w:rPr>
        <w:t xml:space="preserve">6kV </w:t>
      </w:r>
      <w:r>
        <w:rPr>
          <w:rFonts w:ascii="SimSun" w:eastAsia="SimSun" w:hAnsi="SimSun" w:cs="SimSun"/>
          <w:spacing w:val="-1"/>
          <w:position w:val="13"/>
          <w:sz w:val="21"/>
          <w:szCs w:val="21"/>
        </w:rPr>
        <w:t>和</w:t>
      </w:r>
      <w:r>
        <w:rPr>
          <w:rFonts w:ascii="SimSun" w:eastAsia="SimSun" w:hAnsi="SimSun" w:cs="SimSun"/>
          <w:spacing w:val="-27"/>
          <w:position w:val="13"/>
          <w:sz w:val="21"/>
          <w:szCs w:val="21"/>
        </w:rPr>
        <w:t xml:space="preserve"> </w:t>
      </w:r>
      <w:r>
        <w:rPr>
          <w:rFonts w:ascii="Times New Roman" w:eastAsia="Times New Roman" w:hAnsi="Times New Roman" w:cs="Times New Roman"/>
          <w:spacing w:val="-1"/>
          <w:position w:val="13"/>
          <w:sz w:val="21"/>
          <w:szCs w:val="21"/>
        </w:rPr>
        <w:t>10kV</w:t>
      </w:r>
      <w:r>
        <w:rPr>
          <w:rFonts w:ascii="Times New Roman" w:eastAsia="Times New Roman" w:hAnsi="Times New Roman" w:cs="Times New Roman"/>
          <w:spacing w:val="-2"/>
          <w:position w:val="13"/>
          <w:sz w:val="21"/>
          <w:szCs w:val="21"/>
        </w:rPr>
        <w:t xml:space="preserve"> </w:t>
      </w:r>
      <w:r>
        <w:rPr>
          <w:rFonts w:ascii="SimSun" w:eastAsia="SimSun" w:hAnsi="SimSun" w:cs="SimSun"/>
          <w:spacing w:val="-2"/>
          <w:position w:val="13"/>
          <w:sz w:val="21"/>
          <w:szCs w:val="21"/>
        </w:rPr>
        <w:t>等级，额定输入频率为</w:t>
      </w:r>
      <w:r>
        <w:rPr>
          <w:rFonts w:ascii="SimSun" w:eastAsia="SimSun" w:hAnsi="SimSun" w:cs="SimSun"/>
          <w:spacing w:val="-42"/>
          <w:position w:val="13"/>
          <w:sz w:val="21"/>
          <w:szCs w:val="21"/>
        </w:rPr>
        <w:t xml:space="preserve"> </w:t>
      </w:r>
      <w:r>
        <w:rPr>
          <w:rFonts w:ascii="Times New Roman" w:eastAsia="Times New Roman" w:hAnsi="Times New Roman" w:cs="Times New Roman"/>
          <w:spacing w:val="-2"/>
          <w:position w:val="13"/>
          <w:sz w:val="21"/>
          <w:szCs w:val="21"/>
        </w:rPr>
        <w:t xml:space="preserve">50Hz </w:t>
      </w:r>
      <w:r>
        <w:rPr>
          <w:rFonts w:ascii="SimSun" w:eastAsia="SimSun" w:hAnsi="SimSun" w:cs="SimSun"/>
          <w:spacing w:val="-2"/>
          <w:position w:val="13"/>
          <w:sz w:val="21"/>
          <w:szCs w:val="21"/>
        </w:rPr>
        <w:t>或</w:t>
      </w:r>
      <w:r>
        <w:rPr>
          <w:rFonts w:ascii="SimSun" w:eastAsia="SimSun" w:hAnsi="SimSun" w:cs="SimSun"/>
          <w:spacing w:val="-44"/>
          <w:position w:val="13"/>
          <w:sz w:val="21"/>
          <w:szCs w:val="21"/>
        </w:rPr>
        <w:t xml:space="preserve"> </w:t>
      </w:r>
      <w:r>
        <w:rPr>
          <w:rFonts w:ascii="Times New Roman" w:eastAsia="Times New Roman" w:hAnsi="Times New Roman" w:cs="Times New Roman"/>
          <w:spacing w:val="-2"/>
          <w:position w:val="13"/>
          <w:sz w:val="21"/>
          <w:szCs w:val="21"/>
        </w:rPr>
        <w:t>60Hz</w:t>
      </w:r>
      <w:r>
        <w:rPr>
          <w:rFonts w:ascii="SimSun" w:eastAsia="SimSun" w:hAnsi="SimSun" w:cs="SimSun"/>
          <w:spacing w:val="-2"/>
          <w:position w:val="13"/>
          <w:sz w:val="21"/>
          <w:szCs w:val="21"/>
        </w:rPr>
        <w:t>，输出电压不</w:t>
      </w:r>
    </w:p>
    <w:p>
      <w:pPr>
        <w:spacing w:before="1" w:line="218" w:lineRule="auto"/>
        <w:ind w:left="4"/>
        <w:rPr>
          <w:rFonts w:ascii="SimSun" w:eastAsia="SimSun" w:hAnsi="SimSun" w:cs="SimSun"/>
          <w:sz w:val="21"/>
          <w:szCs w:val="21"/>
        </w:rPr>
      </w:pPr>
      <w:r>
        <w:rPr>
          <w:rFonts w:ascii="SimSun" w:eastAsia="SimSun" w:hAnsi="SimSun" w:cs="SimSun"/>
          <w:spacing w:val="-3"/>
          <w:sz w:val="21"/>
          <w:szCs w:val="21"/>
        </w:rPr>
        <w:t>大于</w:t>
      </w:r>
      <w:r>
        <w:rPr>
          <w:rFonts w:ascii="SimSun" w:eastAsia="SimSun" w:hAnsi="SimSun" w:cs="SimSun"/>
          <w:spacing w:val="-28"/>
          <w:sz w:val="21"/>
          <w:szCs w:val="21"/>
        </w:rPr>
        <w:t xml:space="preserve"> </w:t>
      </w:r>
      <w:r>
        <w:rPr>
          <w:rFonts w:ascii="Times New Roman" w:eastAsia="Times New Roman" w:hAnsi="Times New Roman" w:cs="Times New Roman"/>
          <w:spacing w:val="-3"/>
          <w:sz w:val="21"/>
          <w:szCs w:val="21"/>
        </w:rPr>
        <w:t>10kV</w:t>
      </w:r>
      <w:r>
        <w:rPr>
          <w:rFonts w:ascii="SimSun" w:eastAsia="SimSun" w:hAnsi="SimSun" w:cs="SimSun"/>
          <w:spacing w:val="-3"/>
          <w:sz w:val="21"/>
          <w:szCs w:val="21"/>
        </w:rPr>
        <w:t>，输出频率不大于</w:t>
      </w:r>
      <w:r>
        <w:rPr>
          <w:rFonts w:ascii="SimSun" w:eastAsia="SimSun" w:hAnsi="SimSun" w:cs="SimSun"/>
          <w:spacing w:val="-32"/>
          <w:sz w:val="21"/>
          <w:szCs w:val="21"/>
        </w:rPr>
        <w:t xml:space="preserve"> </w:t>
      </w:r>
      <w:r>
        <w:rPr>
          <w:rFonts w:ascii="Times New Roman" w:eastAsia="Times New Roman" w:hAnsi="Times New Roman" w:cs="Times New Roman"/>
          <w:spacing w:val="-3"/>
          <w:sz w:val="21"/>
          <w:szCs w:val="21"/>
        </w:rPr>
        <w:t>60Hz</w:t>
      </w:r>
      <w:r>
        <w:rPr>
          <w:rFonts w:ascii="Times New Roman" w:eastAsia="Times New Roman" w:hAnsi="Times New Roman" w:cs="Times New Roman"/>
          <w:spacing w:val="26"/>
          <w:w w:val="101"/>
          <w:sz w:val="21"/>
          <w:szCs w:val="21"/>
        </w:rPr>
        <w:t xml:space="preserve"> </w:t>
      </w:r>
      <w:r>
        <w:rPr>
          <w:rFonts w:ascii="SimSun" w:eastAsia="SimSun" w:hAnsi="SimSun" w:cs="SimSun"/>
          <w:spacing w:val="-3"/>
          <w:sz w:val="21"/>
          <w:szCs w:val="21"/>
        </w:rPr>
        <w:t>的火电厂用高压变频器功率</w:t>
      </w:r>
      <w:r>
        <w:rPr>
          <w:rFonts w:ascii="SimSun" w:eastAsia="SimSun" w:hAnsi="SimSun" w:cs="SimSun"/>
          <w:spacing w:val="-4"/>
          <w:sz w:val="21"/>
          <w:szCs w:val="21"/>
        </w:rPr>
        <w:t>单元试验。</w:t>
      </w:r>
    </w:p>
    <w:p>
      <w:pPr>
        <w:spacing w:before="298" w:line="218" w:lineRule="auto"/>
        <w:ind w:left="4"/>
        <w:rPr>
          <w:rFonts w:ascii="SimHei" w:eastAsia="SimHei" w:hAnsi="SimHei" w:cs="SimHei"/>
          <w:sz w:val="21"/>
          <w:szCs w:val="21"/>
        </w:rPr>
      </w:pPr>
      <w:r>
        <w:rPr>
          <w:rFonts w:ascii="SimHei" w:eastAsia="SimHei" w:hAnsi="SimHei" w:cs="SimHei"/>
          <w:spacing w:val="-2"/>
          <w:sz w:val="21"/>
          <w:szCs w:val="21"/>
        </w:rPr>
        <w:t>2</w:t>
      </w:r>
      <w:r>
        <w:rPr>
          <w:rFonts w:ascii="SimHei" w:eastAsia="SimHei" w:hAnsi="SimHei" w:cs="SimHei"/>
          <w:spacing w:val="-2"/>
          <w:sz w:val="21"/>
          <w:szCs w:val="21"/>
        </w:rPr>
        <w:t xml:space="preserve">  </w:t>
      </w:r>
      <w:r>
        <w:rPr>
          <w:rFonts w:ascii="SimHei" w:eastAsia="SimHei" w:hAnsi="SimHei" w:cs="SimHei"/>
          <w:spacing w:val="-2"/>
          <w:sz w:val="21"/>
          <w:szCs w:val="21"/>
        </w:rPr>
        <w:t>规范性引用文件</w:t>
      </w:r>
    </w:p>
    <w:p>
      <w:pPr>
        <w:spacing w:before="298" w:line="390" w:lineRule="exact"/>
        <w:ind w:left="425"/>
        <w:rPr>
          <w:rFonts w:ascii="SimSun" w:eastAsia="SimSun" w:hAnsi="SimSun" w:cs="SimSun"/>
          <w:sz w:val="21"/>
          <w:szCs w:val="21"/>
        </w:rPr>
      </w:pPr>
      <w:r>
        <w:rPr>
          <w:rFonts w:ascii="SimSun" w:eastAsia="SimSun" w:hAnsi="SimSun" w:cs="SimSun"/>
          <w:position w:val="13"/>
          <w:sz w:val="21"/>
          <w:szCs w:val="21"/>
        </w:rPr>
        <w:t>下列文件对于本标准的应用是必不可少的。凡是注日期的引用文件，</w:t>
      </w:r>
      <w:r>
        <w:rPr>
          <w:rFonts w:ascii="SimSun" w:eastAsia="SimSun" w:hAnsi="SimSun" w:cs="SimSun"/>
          <w:spacing w:val="-1"/>
          <w:position w:val="13"/>
          <w:sz w:val="21"/>
          <w:szCs w:val="21"/>
        </w:rPr>
        <w:t>仅注日期的版本适用于本标</w:t>
      </w:r>
    </w:p>
    <w:p>
      <w:pPr>
        <w:spacing w:line="218" w:lineRule="auto"/>
        <w:ind w:left="2"/>
        <w:rPr>
          <w:rFonts w:ascii="SimSun" w:eastAsia="SimSun" w:hAnsi="SimSun" w:cs="SimSun"/>
          <w:sz w:val="21"/>
          <w:szCs w:val="21"/>
        </w:rPr>
      </w:pPr>
      <w:r>
        <w:rPr>
          <w:rFonts w:ascii="SimSun" w:eastAsia="SimSun" w:hAnsi="SimSun" w:cs="SimSun"/>
          <w:spacing w:val="-1"/>
          <w:sz w:val="21"/>
          <w:szCs w:val="21"/>
        </w:rPr>
        <w:t>准。凡是不注日期的引用文件，其最新版本（包括所有的修改单）适用于本标</w:t>
      </w:r>
      <w:r>
        <w:rPr>
          <w:rFonts w:ascii="SimSun" w:eastAsia="SimSun" w:hAnsi="SimSun" w:cs="SimSun"/>
          <w:spacing w:val="-2"/>
          <w:sz w:val="21"/>
          <w:szCs w:val="21"/>
        </w:rPr>
        <w:t>准。</w:t>
      </w:r>
    </w:p>
    <w:p>
      <w:pPr>
        <w:spacing w:before="141" w:line="219" w:lineRule="auto"/>
        <w:ind w:left="421"/>
        <w:rPr>
          <w:rFonts w:ascii="SimSun" w:eastAsia="SimSun" w:hAnsi="SimSun" w:cs="SimSun"/>
          <w:sz w:val="21"/>
          <w:szCs w:val="21"/>
        </w:rPr>
      </w:pPr>
      <w:r>
        <w:rPr>
          <w:rFonts w:ascii="Times New Roman" w:eastAsia="Times New Roman" w:hAnsi="Times New Roman" w:cs="Times New Roman"/>
          <w:spacing w:val="-3"/>
          <w:sz w:val="21"/>
          <w:szCs w:val="21"/>
        </w:rPr>
        <w:t xml:space="preserve">GB/T 2423.3    </w:t>
      </w:r>
      <w:r>
        <w:rPr>
          <w:rFonts w:ascii="SimSun" w:eastAsia="SimSun" w:hAnsi="SimSun" w:cs="SimSun"/>
          <w:spacing w:val="-3"/>
          <w:sz w:val="21"/>
          <w:szCs w:val="21"/>
        </w:rPr>
        <w:t>电工电子产品环境试验  第</w:t>
      </w:r>
      <w:r>
        <w:rPr>
          <w:rFonts w:ascii="SimSun" w:eastAsia="SimSun" w:hAnsi="SimSun" w:cs="SimSun"/>
          <w:spacing w:val="-45"/>
          <w:sz w:val="21"/>
          <w:szCs w:val="21"/>
        </w:rPr>
        <w:t xml:space="preserve"> </w:t>
      </w:r>
      <w:r>
        <w:rPr>
          <w:rFonts w:ascii="Times New Roman" w:eastAsia="Times New Roman" w:hAnsi="Times New Roman" w:cs="Times New Roman"/>
          <w:spacing w:val="-3"/>
          <w:sz w:val="21"/>
          <w:szCs w:val="21"/>
        </w:rPr>
        <w:t>3</w:t>
      </w:r>
      <w:r>
        <w:rPr>
          <w:rFonts w:ascii="Times New Roman" w:eastAsia="Times New Roman" w:hAnsi="Times New Roman" w:cs="Times New Roman"/>
          <w:spacing w:val="12"/>
          <w:sz w:val="21"/>
          <w:szCs w:val="21"/>
        </w:rPr>
        <w:t xml:space="preserve"> </w:t>
      </w:r>
      <w:r>
        <w:rPr>
          <w:rFonts w:ascii="SimSun" w:eastAsia="SimSun" w:hAnsi="SimSun" w:cs="SimSun"/>
          <w:spacing w:val="-3"/>
          <w:sz w:val="21"/>
          <w:szCs w:val="21"/>
        </w:rPr>
        <w:t>部分： 试验方法  试验</w:t>
      </w:r>
      <w:r>
        <w:rPr>
          <w:rFonts w:ascii="SimSun" w:eastAsia="SimSun" w:hAnsi="SimSun" w:cs="SimSun"/>
          <w:spacing w:val="-45"/>
          <w:sz w:val="21"/>
          <w:szCs w:val="21"/>
        </w:rPr>
        <w:t xml:space="preserve"> </w:t>
      </w:r>
      <w:r>
        <w:rPr>
          <w:rFonts w:ascii="Times New Roman" w:eastAsia="Times New Roman" w:hAnsi="Times New Roman" w:cs="Times New Roman"/>
          <w:spacing w:val="-3"/>
          <w:sz w:val="21"/>
          <w:szCs w:val="21"/>
        </w:rPr>
        <w:t>Cab</w:t>
      </w:r>
      <w:r>
        <w:rPr>
          <w:rFonts w:ascii="SimSun" w:eastAsia="SimSun" w:hAnsi="SimSun" w:cs="SimSun"/>
          <w:spacing w:val="-3"/>
          <w:sz w:val="21"/>
          <w:szCs w:val="21"/>
        </w:rPr>
        <w:t>：恒定湿热试验</w:t>
      </w:r>
    </w:p>
    <w:p>
      <w:pPr>
        <w:spacing w:before="141" w:line="219" w:lineRule="auto"/>
        <w:ind w:left="421"/>
        <w:rPr>
          <w:rFonts w:ascii="SimSun" w:eastAsia="SimSun" w:hAnsi="SimSun" w:cs="SimSun"/>
          <w:sz w:val="21"/>
          <w:szCs w:val="21"/>
        </w:rPr>
      </w:pPr>
      <w:r>
        <w:rPr>
          <w:rFonts w:ascii="Times New Roman" w:eastAsia="Times New Roman" w:hAnsi="Times New Roman" w:cs="Times New Roman"/>
          <w:spacing w:val="-4"/>
          <w:sz w:val="21"/>
          <w:szCs w:val="21"/>
        </w:rPr>
        <w:t>GB/T 2900.33</w:t>
      </w:r>
      <w:r>
        <w:rPr>
          <w:rFonts w:ascii="Times New Roman" w:eastAsia="Times New Roman" w:hAnsi="Times New Roman" w:cs="Times New Roman"/>
          <w:spacing w:val="12"/>
          <w:sz w:val="21"/>
          <w:szCs w:val="21"/>
        </w:rPr>
        <w:t xml:space="preserve">    </w:t>
      </w:r>
      <w:r>
        <w:rPr>
          <w:rFonts w:ascii="SimSun" w:eastAsia="SimSun" w:hAnsi="SimSun" w:cs="SimSun"/>
          <w:spacing w:val="-4"/>
          <w:sz w:val="21"/>
          <w:szCs w:val="21"/>
        </w:rPr>
        <w:t>电工术语</w:t>
      </w:r>
      <w:r>
        <w:rPr>
          <w:rFonts w:ascii="SimSun" w:eastAsia="SimSun" w:hAnsi="SimSun" w:cs="SimSun"/>
          <w:spacing w:val="32"/>
          <w:sz w:val="21"/>
          <w:szCs w:val="21"/>
        </w:rPr>
        <w:t xml:space="preserve"> </w:t>
      </w:r>
      <w:r>
        <w:rPr>
          <w:rFonts w:ascii="SimSun" w:eastAsia="SimSun" w:hAnsi="SimSun" w:cs="SimSun"/>
          <w:spacing w:val="-4"/>
          <w:sz w:val="21"/>
          <w:szCs w:val="21"/>
        </w:rPr>
        <w:t>电力电子技术</w:t>
      </w:r>
    </w:p>
    <w:p>
      <w:pPr>
        <w:spacing w:before="141" w:line="219" w:lineRule="auto"/>
        <w:ind w:left="421"/>
        <w:rPr>
          <w:rFonts w:ascii="SimSun" w:eastAsia="SimSun" w:hAnsi="SimSun" w:cs="SimSun"/>
          <w:sz w:val="21"/>
          <w:szCs w:val="21"/>
        </w:rPr>
      </w:pPr>
      <w:r>
        <w:rPr>
          <w:rFonts w:ascii="Times New Roman" w:eastAsia="Times New Roman" w:hAnsi="Times New Roman" w:cs="Times New Roman"/>
          <w:spacing w:val="-3"/>
          <w:sz w:val="21"/>
          <w:szCs w:val="21"/>
        </w:rPr>
        <w:t>GB/T 2900.83-2008</w:t>
      </w:r>
      <w:r>
        <w:rPr>
          <w:rFonts w:ascii="Times New Roman" w:eastAsia="Times New Roman" w:hAnsi="Times New Roman" w:cs="Times New Roman"/>
          <w:spacing w:val="9"/>
          <w:sz w:val="21"/>
          <w:szCs w:val="21"/>
        </w:rPr>
        <w:t xml:space="preserve">    </w:t>
      </w:r>
      <w:r>
        <w:rPr>
          <w:rFonts w:ascii="SimSun" w:eastAsia="SimSun" w:hAnsi="SimSun" w:cs="SimSun"/>
          <w:spacing w:val="-3"/>
          <w:sz w:val="21"/>
          <w:szCs w:val="21"/>
        </w:rPr>
        <w:t>电工术语</w:t>
      </w:r>
      <w:r>
        <w:rPr>
          <w:rFonts w:ascii="SimSun" w:eastAsia="SimSun" w:hAnsi="SimSun" w:cs="SimSun"/>
          <w:spacing w:val="35"/>
          <w:sz w:val="21"/>
          <w:szCs w:val="21"/>
        </w:rPr>
        <w:t xml:space="preserve"> </w:t>
      </w:r>
      <w:r>
        <w:rPr>
          <w:rFonts w:ascii="SimSun" w:eastAsia="SimSun" w:hAnsi="SimSun" w:cs="SimSun"/>
          <w:spacing w:val="-3"/>
          <w:sz w:val="21"/>
          <w:szCs w:val="21"/>
        </w:rPr>
        <w:t>电的和磁的器件</w:t>
      </w:r>
    </w:p>
    <w:p>
      <w:pPr>
        <w:spacing w:before="141" w:line="390" w:lineRule="exact"/>
        <w:ind w:left="421"/>
        <w:rPr>
          <w:rFonts w:ascii="SimSun" w:eastAsia="SimSun" w:hAnsi="SimSun" w:cs="SimSun"/>
          <w:sz w:val="21"/>
          <w:szCs w:val="21"/>
        </w:rPr>
      </w:pPr>
      <w:r>
        <w:rPr>
          <w:rFonts w:ascii="Times New Roman" w:eastAsia="Times New Roman" w:hAnsi="Times New Roman" w:cs="Times New Roman"/>
          <w:spacing w:val="-1"/>
          <w:position w:val="13"/>
          <w:sz w:val="21"/>
          <w:szCs w:val="21"/>
        </w:rPr>
        <w:t>GB</w:t>
      </w:r>
      <w:r>
        <w:rPr>
          <w:rFonts w:ascii="Times New Roman" w:eastAsia="Times New Roman" w:hAnsi="Times New Roman" w:cs="Times New Roman"/>
          <w:spacing w:val="28"/>
          <w:position w:val="13"/>
          <w:sz w:val="21"/>
          <w:szCs w:val="21"/>
        </w:rPr>
        <w:t xml:space="preserve"> </w:t>
      </w:r>
      <w:r>
        <w:rPr>
          <w:rFonts w:ascii="Times New Roman" w:eastAsia="Times New Roman" w:hAnsi="Times New Roman" w:cs="Times New Roman"/>
          <w:spacing w:val="-1"/>
          <w:position w:val="13"/>
          <w:sz w:val="21"/>
          <w:szCs w:val="21"/>
        </w:rPr>
        <w:t xml:space="preserve">12668.3    </w:t>
      </w:r>
      <w:r>
        <w:rPr>
          <w:rFonts w:ascii="SimSun" w:eastAsia="SimSun" w:hAnsi="SimSun" w:cs="SimSun"/>
          <w:spacing w:val="-1"/>
          <w:position w:val="13"/>
          <w:sz w:val="21"/>
          <w:szCs w:val="21"/>
        </w:rPr>
        <w:t>调速电气传动系统  第</w:t>
      </w:r>
      <w:r>
        <w:rPr>
          <w:rFonts w:ascii="SimSun" w:eastAsia="SimSun" w:hAnsi="SimSun" w:cs="SimSun"/>
          <w:spacing w:val="-45"/>
          <w:position w:val="13"/>
          <w:sz w:val="21"/>
          <w:szCs w:val="21"/>
        </w:rPr>
        <w:t xml:space="preserve"> </w:t>
      </w:r>
      <w:r>
        <w:rPr>
          <w:rFonts w:ascii="Times New Roman" w:eastAsia="Times New Roman" w:hAnsi="Times New Roman" w:cs="Times New Roman"/>
          <w:spacing w:val="-1"/>
          <w:position w:val="13"/>
          <w:sz w:val="21"/>
          <w:szCs w:val="21"/>
        </w:rPr>
        <w:t xml:space="preserve">3 </w:t>
      </w:r>
      <w:r>
        <w:rPr>
          <w:rFonts w:ascii="SimSun" w:eastAsia="SimSun" w:hAnsi="SimSun" w:cs="SimSun"/>
          <w:spacing w:val="-1"/>
          <w:position w:val="13"/>
          <w:sz w:val="21"/>
          <w:szCs w:val="21"/>
        </w:rPr>
        <w:t>部分：电磁兼容性要求及其特定的试验方法</w:t>
      </w:r>
    </w:p>
    <w:p>
      <w:pPr>
        <w:spacing w:line="218" w:lineRule="auto"/>
        <w:ind w:left="421"/>
        <w:rPr>
          <w:rFonts w:ascii="SimSun" w:eastAsia="SimSun" w:hAnsi="SimSun" w:cs="SimSun"/>
          <w:sz w:val="21"/>
          <w:szCs w:val="21"/>
        </w:rPr>
      </w:pPr>
      <w:r>
        <w:rPr>
          <w:rFonts w:ascii="Times New Roman" w:eastAsia="Times New Roman" w:hAnsi="Times New Roman" w:cs="Times New Roman"/>
          <w:spacing w:val="-2"/>
          <w:sz w:val="21"/>
          <w:szCs w:val="21"/>
        </w:rPr>
        <w:t>GB</w:t>
      </w:r>
      <w:r>
        <w:rPr>
          <w:rFonts w:ascii="Times New Roman" w:eastAsia="Times New Roman" w:hAnsi="Times New Roman" w:cs="Times New Roman"/>
          <w:spacing w:val="42"/>
          <w:w w:val="101"/>
          <w:sz w:val="21"/>
          <w:szCs w:val="21"/>
        </w:rPr>
        <w:t xml:space="preserve"> </w:t>
      </w:r>
      <w:r>
        <w:rPr>
          <w:rFonts w:ascii="Times New Roman" w:eastAsia="Times New Roman" w:hAnsi="Times New Roman" w:cs="Times New Roman"/>
          <w:spacing w:val="-2"/>
          <w:sz w:val="21"/>
          <w:szCs w:val="21"/>
        </w:rPr>
        <w:t xml:space="preserve">12668.501-2013  </w:t>
      </w:r>
      <w:r>
        <w:rPr>
          <w:rFonts w:ascii="SimSun" w:eastAsia="SimSun" w:hAnsi="SimSun" w:cs="SimSun"/>
          <w:spacing w:val="-2"/>
          <w:sz w:val="21"/>
          <w:szCs w:val="21"/>
        </w:rPr>
        <w:t>调速电气传动系统 第</w:t>
      </w:r>
      <w:r>
        <w:rPr>
          <w:rFonts w:ascii="SimSun" w:eastAsia="SimSun" w:hAnsi="SimSun" w:cs="SimSun"/>
          <w:spacing w:val="-42"/>
          <w:sz w:val="21"/>
          <w:szCs w:val="21"/>
        </w:rPr>
        <w:t xml:space="preserve"> </w:t>
      </w:r>
      <w:r>
        <w:rPr>
          <w:rFonts w:ascii="Times New Roman" w:eastAsia="Times New Roman" w:hAnsi="Times New Roman" w:cs="Times New Roman"/>
          <w:spacing w:val="-2"/>
          <w:sz w:val="21"/>
          <w:szCs w:val="21"/>
        </w:rPr>
        <w:t xml:space="preserve">5-1 </w:t>
      </w:r>
      <w:r>
        <w:rPr>
          <w:rFonts w:ascii="SimSun" w:eastAsia="SimSun" w:hAnsi="SimSun" w:cs="SimSun"/>
          <w:spacing w:val="-2"/>
          <w:sz w:val="21"/>
          <w:szCs w:val="21"/>
        </w:rPr>
        <w:t>部分安全要求</w:t>
      </w:r>
      <w:r>
        <w:rPr>
          <w:rFonts w:ascii="SimSun" w:eastAsia="SimSun" w:hAnsi="SimSun" w:cs="SimSun"/>
          <w:spacing w:val="31"/>
          <w:sz w:val="21"/>
          <w:szCs w:val="21"/>
        </w:rPr>
        <w:t xml:space="preserve"> </w:t>
      </w:r>
      <w:r>
        <w:rPr>
          <w:rFonts w:ascii="SimSun" w:eastAsia="SimSun" w:hAnsi="SimSun" w:cs="SimSun"/>
          <w:spacing w:val="-2"/>
          <w:sz w:val="21"/>
          <w:szCs w:val="21"/>
        </w:rPr>
        <w:t>电气、热和能量</w:t>
      </w:r>
    </w:p>
    <w:p>
      <w:pPr>
        <w:spacing w:line="142" w:lineRule="exact"/>
      </w:pPr>
    </w:p>
    <w:tbl>
      <w:tblPr>
        <w:tblStyle w:val="TableNormal0"/>
        <w:tblW w:w="6661" w:type="dxa"/>
        <w:tblInd w:w="421" w:type="dxa"/>
        <w:tblBorders>
          <w:top w:val="nil"/>
          <w:left w:val="nil"/>
          <w:bottom w:val="nil"/>
          <w:right w:val="nil"/>
          <w:insideH w:val="nil"/>
          <w:insideV w:val="nil"/>
        </w:tblBorders>
        <w:tblLayout w:type="fixed"/>
      </w:tblPr>
      <w:tblGrid>
        <w:gridCol w:w="1324"/>
        <w:gridCol w:w="5337"/>
      </w:tblGrid>
      <w:tr>
        <w:tblPrEx>
          <w:tblW w:w="6661" w:type="dxa"/>
          <w:tblInd w:w="421" w:type="dxa"/>
          <w:tblBorders>
            <w:top w:val="nil"/>
            <w:left w:val="nil"/>
            <w:bottom w:val="nil"/>
            <w:right w:val="nil"/>
            <w:insideH w:val="nil"/>
            <w:insideV w:val="nil"/>
          </w:tblBorders>
          <w:tblLayout w:type="fixed"/>
        </w:tblPrEx>
        <w:trPr>
          <w:trHeight w:val="299"/>
        </w:trPr>
        <w:tc>
          <w:tcPr>
            <w:tcW w:w="1324" w:type="dxa"/>
            <w:vAlign w:val="top"/>
          </w:tcPr>
          <w:p>
            <w:pPr>
              <w:pStyle w:val="TableText"/>
              <w:spacing w:before="33" w:line="190" w:lineRule="auto"/>
            </w:pPr>
            <w:r>
              <w:rPr>
                <w:spacing w:val="-3"/>
              </w:rPr>
              <w:t>GB/T</w:t>
            </w:r>
            <w:r>
              <w:rPr>
                <w:spacing w:val="21"/>
              </w:rPr>
              <w:t xml:space="preserve"> </w:t>
            </w:r>
            <w:r>
              <w:rPr>
                <w:spacing w:val="-3"/>
              </w:rPr>
              <w:t>17626.2</w:t>
            </w:r>
          </w:p>
        </w:tc>
        <w:tc>
          <w:tcPr>
            <w:tcW w:w="5337" w:type="dxa"/>
            <w:vAlign w:val="top"/>
          </w:tcPr>
          <w:p>
            <w:pPr>
              <w:spacing w:line="218" w:lineRule="auto"/>
              <w:ind w:left="121"/>
              <w:rPr>
                <w:rFonts w:ascii="SimSun" w:eastAsia="SimSun" w:hAnsi="SimSun" w:cs="SimSun"/>
                <w:sz w:val="21"/>
                <w:szCs w:val="21"/>
              </w:rPr>
            </w:pPr>
            <w:r>
              <w:rPr>
                <w:rFonts w:ascii="SimSun" w:eastAsia="SimSun" w:hAnsi="SimSun" w:cs="SimSun"/>
                <w:spacing w:val="-2"/>
                <w:sz w:val="21"/>
                <w:szCs w:val="21"/>
              </w:rPr>
              <w:t>电磁兼容 试验和测量技术 静电放电抗扰度试验</w:t>
            </w:r>
          </w:p>
        </w:tc>
      </w:tr>
      <w:tr>
        <w:tblPrEx>
          <w:tblW w:w="6661" w:type="dxa"/>
          <w:tblInd w:w="421" w:type="dxa"/>
          <w:tblLayout w:type="fixed"/>
        </w:tblPrEx>
        <w:trPr>
          <w:trHeight w:val="390"/>
        </w:trPr>
        <w:tc>
          <w:tcPr>
            <w:tcW w:w="1324" w:type="dxa"/>
            <w:vAlign w:val="top"/>
          </w:tcPr>
          <w:p>
            <w:pPr>
              <w:pStyle w:val="TableText"/>
              <w:spacing w:before="124" w:line="190" w:lineRule="auto"/>
            </w:pPr>
            <w:r>
              <w:rPr>
                <w:spacing w:val="-3"/>
              </w:rPr>
              <w:t>GB/T</w:t>
            </w:r>
            <w:r>
              <w:rPr>
                <w:spacing w:val="21"/>
              </w:rPr>
              <w:t xml:space="preserve"> </w:t>
            </w:r>
            <w:r>
              <w:rPr>
                <w:spacing w:val="-3"/>
              </w:rPr>
              <w:t>17626.3</w:t>
            </w:r>
          </w:p>
        </w:tc>
        <w:tc>
          <w:tcPr>
            <w:tcW w:w="5337" w:type="dxa"/>
            <w:vAlign w:val="top"/>
          </w:tcPr>
          <w:p>
            <w:pPr>
              <w:spacing w:before="90" w:line="219" w:lineRule="auto"/>
              <w:ind w:left="121"/>
              <w:rPr>
                <w:rFonts w:ascii="SimSun" w:eastAsia="SimSun" w:hAnsi="SimSun" w:cs="SimSun"/>
                <w:sz w:val="21"/>
                <w:szCs w:val="21"/>
              </w:rPr>
            </w:pPr>
            <w:r>
              <w:rPr>
                <w:rFonts w:ascii="SimSun" w:eastAsia="SimSun" w:hAnsi="SimSun" w:cs="SimSun"/>
                <w:spacing w:val="-2"/>
                <w:sz w:val="21"/>
                <w:szCs w:val="21"/>
              </w:rPr>
              <w:t>电磁兼容 试验和测量技术 射频电磁场辐射抗扰度试验</w:t>
            </w:r>
          </w:p>
        </w:tc>
      </w:tr>
      <w:tr>
        <w:tblPrEx>
          <w:tblW w:w="6661" w:type="dxa"/>
          <w:tblInd w:w="421" w:type="dxa"/>
          <w:tblLayout w:type="fixed"/>
        </w:tblPrEx>
        <w:trPr>
          <w:trHeight w:val="390"/>
        </w:trPr>
        <w:tc>
          <w:tcPr>
            <w:tcW w:w="1324" w:type="dxa"/>
            <w:vAlign w:val="top"/>
          </w:tcPr>
          <w:p>
            <w:pPr>
              <w:pStyle w:val="TableText"/>
              <w:spacing w:before="124" w:line="190" w:lineRule="auto"/>
            </w:pPr>
            <w:r>
              <w:rPr>
                <w:spacing w:val="-3"/>
              </w:rPr>
              <w:t>GB/T</w:t>
            </w:r>
            <w:r>
              <w:rPr>
                <w:spacing w:val="21"/>
              </w:rPr>
              <w:t xml:space="preserve"> </w:t>
            </w:r>
            <w:r>
              <w:rPr>
                <w:spacing w:val="-3"/>
              </w:rPr>
              <w:t>17626.4</w:t>
            </w:r>
          </w:p>
        </w:tc>
        <w:tc>
          <w:tcPr>
            <w:tcW w:w="5337" w:type="dxa"/>
            <w:vAlign w:val="top"/>
          </w:tcPr>
          <w:p>
            <w:pPr>
              <w:spacing w:before="90" w:line="219" w:lineRule="auto"/>
              <w:jc w:val="right"/>
              <w:rPr>
                <w:rFonts w:ascii="SimSun" w:eastAsia="SimSun" w:hAnsi="SimSun" w:cs="SimSun"/>
                <w:sz w:val="21"/>
                <w:szCs w:val="21"/>
              </w:rPr>
            </w:pPr>
            <w:r>
              <w:rPr>
                <w:rFonts w:ascii="SimSun" w:eastAsia="SimSun" w:hAnsi="SimSun" w:cs="SimSun"/>
                <w:spacing w:val="-3"/>
                <w:sz w:val="21"/>
                <w:szCs w:val="21"/>
              </w:rPr>
              <w:t>电磁兼容 试验和测量技术</w:t>
            </w:r>
            <w:r>
              <w:rPr>
                <w:rFonts w:ascii="SimSun" w:eastAsia="SimSun" w:hAnsi="SimSun" w:cs="SimSun"/>
                <w:spacing w:val="39"/>
                <w:sz w:val="21"/>
                <w:szCs w:val="21"/>
              </w:rPr>
              <w:t xml:space="preserve"> </w:t>
            </w:r>
            <w:r>
              <w:rPr>
                <w:rFonts w:ascii="SimSun" w:eastAsia="SimSun" w:hAnsi="SimSun" w:cs="SimSun"/>
                <w:spacing w:val="-3"/>
                <w:sz w:val="21"/>
                <w:szCs w:val="21"/>
              </w:rPr>
              <w:t>电快速瞬变脉冲群抗扰度试验</w:t>
            </w:r>
          </w:p>
        </w:tc>
      </w:tr>
      <w:tr>
        <w:tblPrEx>
          <w:tblW w:w="6661" w:type="dxa"/>
          <w:tblInd w:w="421" w:type="dxa"/>
          <w:tblLayout w:type="fixed"/>
        </w:tblPrEx>
        <w:trPr>
          <w:trHeight w:val="390"/>
        </w:trPr>
        <w:tc>
          <w:tcPr>
            <w:tcW w:w="1324" w:type="dxa"/>
            <w:vAlign w:val="top"/>
          </w:tcPr>
          <w:p>
            <w:pPr>
              <w:pStyle w:val="TableText"/>
              <w:spacing w:before="124" w:line="190" w:lineRule="auto"/>
            </w:pPr>
            <w:r>
              <w:rPr>
                <w:spacing w:val="-3"/>
              </w:rPr>
              <w:t>GB/T</w:t>
            </w:r>
            <w:r>
              <w:rPr>
                <w:spacing w:val="21"/>
              </w:rPr>
              <w:t xml:space="preserve"> </w:t>
            </w:r>
            <w:r>
              <w:rPr>
                <w:spacing w:val="-3"/>
              </w:rPr>
              <w:t>17626.5</w:t>
            </w:r>
          </w:p>
        </w:tc>
        <w:tc>
          <w:tcPr>
            <w:tcW w:w="5337" w:type="dxa"/>
            <w:vAlign w:val="top"/>
          </w:tcPr>
          <w:p>
            <w:pPr>
              <w:spacing w:before="90" w:line="219" w:lineRule="auto"/>
              <w:ind w:left="121"/>
              <w:rPr>
                <w:rFonts w:ascii="SimSun" w:eastAsia="SimSun" w:hAnsi="SimSun" w:cs="SimSun"/>
                <w:sz w:val="21"/>
                <w:szCs w:val="21"/>
              </w:rPr>
            </w:pPr>
            <w:r>
              <w:rPr>
                <w:rFonts w:ascii="SimSun" w:eastAsia="SimSun" w:hAnsi="SimSun" w:cs="SimSun"/>
                <w:spacing w:val="-2"/>
                <w:sz w:val="21"/>
                <w:szCs w:val="21"/>
              </w:rPr>
              <w:t>电磁兼容 试验和测量技术 浪涌(冲击)抗扰度试验</w:t>
            </w:r>
          </w:p>
        </w:tc>
      </w:tr>
      <w:tr>
        <w:tblPrEx>
          <w:tblW w:w="6661" w:type="dxa"/>
          <w:tblInd w:w="421" w:type="dxa"/>
          <w:tblLayout w:type="fixed"/>
        </w:tblPrEx>
        <w:trPr>
          <w:trHeight w:val="300"/>
        </w:trPr>
        <w:tc>
          <w:tcPr>
            <w:tcW w:w="1324" w:type="dxa"/>
            <w:vAlign w:val="top"/>
          </w:tcPr>
          <w:p>
            <w:pPr>
              <w:pStyle w:val="TableText"/>
              <w:spacing w:before="124" w:line="164" w:lineRule="auto"/>
            </w:pPr>
            <w:r>
              <w:rPr>
                <w:spacing w:val="-3"/>
              </w:rPr>
              <w:t>GB/T</w:t>
            </w:r>
            <w:r>
              <w:rPr>
                <w:spacing w:val="21"/>
              </w:rPr>
              <w:t xml:space="preserve"> </w:t>
            </w:r>
            <w:r>
              <w:rPr>
                <w:spacing w:val="-3"/>
              </w:rPr>
              <w:t>17626.6</w:t>
            </w:r>
          </w:p>
        </w:tc>
        <w:tc>
          <w:tcPr>
            <w:tcW w:w="5337" w:type="dxa"/>
            <w:vAlign w:val="top"/>
          </w:tcPr>
          <w:p>
            <w:pPr>
              <w:spacing w:before="90" w:line="175" w:lineRule="auto"/>
              <w:jc w:val="right"/>
              <w:rPr>
                <w:rFonts w:ascii="SimSun" w:eastAsia="SimSun" w:hAnsi="SimSun" w:cs="SimSun"/>
                <w:sz w:val="21"/>
                <w:szCs w:val="21"/>
              </w:rPr>
            </w:pPr>
            <w:r>
              <w:drawing>
                <wp:anchor distT="0" distB="0" distL="0" distR="0" simplePos="0" relativeHeight="251660288" behindDoc="1" locked="0" layoutInCell="1" allowOverlap="1">
                  <wp:simplePos x="0" y="0"/>
                  <wp:positionH relativeFrom="column">
                    <wp:posOffset>-6190</wp:posOffset>
                  </wp:positionH>
                  <wp:positionV relativeFrom="paragraph">
                    <wp:posOffset>64129</wp:posOffset>
                  </wp:positionV>
                  <wp:extent cx="4000500" cy="2527300"/>
                  <wp:effectExtent l="0" t="0" r="0" b="0"/>
                  <wp:wrapNone/>
                  <wp:docPr id="6" name="IM 6"/>
                  <wp:cNvGraphicFramePr/>
                  <a:graphic xmlns:a="http://schemas.openxmlformats.org/drawingml/2006/main">
                    <a:graphicData uri="http://schemas.openxmlformats.org/drawingml/2006/picture">
                      <pic:pic xmlns:pic="http://schemas.openxmlformats.org/drawingml/2006/picture">
                        <pic:nvPicPr>
                          <pic:cNvPr id="6" name="IM 6"/>
                          <pic:cNvPicPr/>
                        </pic:nvPicPr>
                        <pic:blipFill>
                          <a:blip xmlns:r="http://schemas.openxmlformats.org/officeDocument/2006/relationships" r:embed="rId8"/>
                          <a:stretch>
                            <a:fillRect/>
                          </a:stretch>
                        </pic:blipFill>
                        <pic:spPr>
                          <a:xfrm>
                            <a:off x="0" y="0"/>
                            <a:ext cx="4000500" cy="2527300"/>
                          </a:xfrm>
                          <a:prstGeom prst="rect">
                            <a:avLst/>
                          </a:prstGeom>
                        </pic:spPr>
                      </pic:pic>
                    </a:graphicData>
                  </a:graphic>
                </wp:anchor>
              </w:drawing>
            </w:r>
            <w:r>
              <w:rPr>
                <w:rFonts w:ascii="SimSun" w:eastAsia="SimSun" w:hAnsi="SimSun" w:cs="SimSun"/>
                <w:spacing w:val="-2"/>
                <w:sz w:val="21"/>
                <w:szCs w:val="21"/>
              </w:rPr>
              <w:t>电磁兼容 试验和测量技术 射频场感应的传导骚扰抗扰度</w:t>
            </w:r>
          </w:p>
        </w:tc>
      </w:tr>
    </w:tbl>
    <w:p>
      <w:pPr>
        <w:spacing w:before="181" w:line="219" w:lineRule="auto"/>
        <w:ind w:left="421"/>
        <w:rPr>
          <w:rFonts w:ascii="SimSun" w:eastAsia="SimSun" w:hAnsi="SimSun" w:cs="SimSun"/>
          <w:sz w:val="21"/>
          <w:szCs w:val="21"/>
        </w:rPr>
      </w:pPr>
      <w:r>
        <w:rPr>
          <w:rFonts w:ascii="Times New Roman" w:eastAsia="Times New Roman" w:hAnsi="Times New Roman" w:cs="Times New Roman"/>
          <w:spacing w:val="-3"/>
          <w:sz w:val="21"/>
          <w:szCs w:val="21"/>
        </w:rPr>
        <w:t xml:space="preserve">GB/T 29332    </w:t>
      </w:r>
      <w:r>
        <w:rPr>
          <w:rFonts w:ascii="SimSun" w:eastAsia="SimSun" w:hAnsi="SimSun" w:cs="SimSun"/>
          <w:spacing w:val="-3"/>
          <w:sz w:val="21"/>
          <w:szCs w:val="21"/>
        </w:rPr>
        <w:t>半导体器件  分立器件  第</w:t>
      </w:r>
      <w:r>
        <w:rPr>
          <w:rFonts w:ascii="SimSun" w:eastAsia="SimSun" w:hAnsi="SimSun" w:cs="SimSun"/>
          <w:spacing w:val="-43"/>
          <w:sz w:val="21"/>
          <w:szCs w:val="21"/>
        </w:rPr>
        <w:t xml:space="preserve"> </w:t>
      </w:r>
      <w:r>
        <w:rPr>
          <w:rFonts w:ascii="Times New Roman" w:eastAsia="Times New Roman" w:hAnsi="Times New Roman" w:cs="Times New Roman"/>
          <w:spacing w:val="-3"/>
          <w:sz w:val="21"/>
          <w:szCs w:val="21"/>
        </w:rPr>
        <w:t>9</w:t>
      </w:r>
      <w:r>
        <w:rPr>
          <w:rFonts w:ascii="Times New Roman" w:eastAsia="Times New Roman" w:hAnsi="Times New Roman" w:cs="Times New Roman"/>
          <w:spacing w:val="12"/>
          <w:sz w:val="21"/>
          <w:szCs w:val="21"/>
        </w:rPr>
        <w:t xml:space="preserve"> </w:t>
      </w:r>
      <w:r>
        <w:rPr>
          <w:rFonts w:ascii="SimSun" w:eastAsia="SimSun" w:hAnsi="SimSun" w:cs="SimSun"/>
          <w:spacing w:val="-3"/>
          <w:sz w:val="21"/>
          <w:szCs w:val="21"/>
        </w:rPr>
        <w:t>部分： 绝缘栅双极晶体管（</w:t>
      </w:r>
      <w:r>
        <w:rPr>
          <w:rFonts w:ascii="Times New Roman" w:eastAsia="Times New Roman" w:hAnsi="Times New Roman" w:cs="Times New Roman"/>
          <w:spacing w:val="-3"/>
          <w:sz w:val="21"/>
          <w:szCs w:val="21"/>
        </w:rPr>
        <w:t>IGBT</w:t>
      </w:r>
      <w:r>
        <w:rPr>
          <w:rFonts w:ascii="SimSun" w:eastAsia="SimSun" w:hAnsi="SimSun" w:cs="SimSun"/>
          <w:spacing w:val="-3"/>
          <w:sz w:val="21"/>
          <w:szCs w:val="21"/>
        </w:rPr>
        <w:t>）</w:t>
      </w:r>
    </w:p>
    <w:p>
      <w:pPr>
        <w:spacing w:before="141" w:line="219" w:lineRule="auto"/>
        <w:ind w:left="421"/>
        <w:rPr>
          <w:rFonts w:ascii="SimSun" w:eastAsia="SimSun" w:hAnsi="SimSun" w:cs="SimSun"/>
          <w:sz w:val="21"/>
          <w:szCs w:val="21"/>
        </w:rPr>
      </w:pPr>
      <w:r>
        <w:rPr>
          <w:rFonts w:ascii="Times New Roman" w:eastAsia="Times New Roman" w:hAnsi="Times New Roman" w:cs="Times New Roman"/>
          <w:spacing w:val="-4"/>
          <w:sz w:val="21"/>
          <w:szCs w:val="21"/>
        </w:rPr>
        <w:t>GB/T 30843.1    1kV</w:t>
      </w:r>
      <w:r>
        <w:rPr>
          <w:rFonts w:ascii="Times New Roman" w:eastAsia="Times New Roman" w:hAnsi="Times New Roman" w:cs="Times New Roman"/>
          <w:spacing w:val="30"/>
          <w:w w:val="101"/>
          <w:sz w:val="21"/>
          <w:szCs w:val="21"/>
        </w:rPr>
        <w:t xml:space="preserve"> </w:t>
      </w:r>
      <w:r>
        <w:rPr>
          <w:rFonts w:ascii="SimSun" w:eastAsia="SimSun" w:hAnsi="SimSun" w:cs="SimSun"/>
          <w:spacing w:val="-4"/>
          <w:sz w:val="21"/>
          <w:szCs w:val="21"/>
        </w:rPr>
        <w:t>以上但不超过</w:t>
      </w:r>
      <w:r>
        <w:rPr>
          <w:rFonts w:ascii="SimSun" w:eastAsia="SimSun" w:hAnsi="SimSun" w:cs="SimSun"/>
          <w:spacing w:val="-44"/>
          <w:sz w:val="21"/>
          <w:szCs w:val="21"/>
        </w:rPr>
        <w:t xml:space="preserve"> </w:t>
      </w:r>
      <w:r>
        <w:rPr>
          <w:rFonts w:ascii="Times New Roman" w:eastAsia="Times New Roman" w:hAnsi="Times New Roman" w:cs="Times New Roman"/>
          <w:spacing w:val="-4"/>
          <w:sz w:val="21"/>
          <w:szCs w:val="21"/>
        </w:rPr>
        <w:t>35kV</w:t>
      </w:r>
      <w:r>
        <w:rPr>
          <w:rFonts w:ascii="Times New Roman" w:eastAsia="Times New Roman" w:hAnsi="Times New Roman" w:cs="Times New Roman"/>
          <w:spacing w:val="26"/>
          <w:sz w:val="21"/>
          <w:szCs w:val="21"/>
        </w:rPr>
        <w:t xml:space="preserve"> </w:t>
      </w:r>
      <w:r>
        <w:rPr>
          <w:rFonts w:ascii="SimSun" w:eastAsia="SimSun" w:hAnsi="SimSun" w:cs="SimSun"/>
          <w:spacing w:val="-4"/>
          <w:sz w:val="21"/>
          <w:szCs w:val="21"/>
        </w:rPr>
        <w:t>的通用变</w:t>
      </w:r>
      <w:r>
        <w:rPr>
          <w:rFonts w:ascii="SimSun" w:eastAsia="SimSun" w:hAnsi="SimSun" w:cs="SimSun"/>
          <w:spacing w:val="-5"/>
          <w:sz w:val="21"/>
          <w:szCs w:val="21"/>
        </w:rPr>
        <w:t>频调速设备  第</w:t>
      </w:r>
      <w:r>
        <w:rPr>
          <w:rFonts w:ascii="SimSun" w:eastAsia="SimSun" w:hAnsi="SimSun" w:cs="SimSun"/>
          <w:spacing w:val="-29"/>
          <w:sz w:val="21"/>
          <w:szCs w:val="21"/>
        </w:rPr>
        <w:t xml:space="preserve"> </w:t>
      </w:r>
      <w:r>
        <w:rPr>
          <w:rFonts w:ascii="Times New Roman" w:eastAsia="Times New Roman" w:hAnsi="Times New Roman" w:cs="Times New Roman"/>
          <w:spacing w:val="-5"/>
          <w:sz w:val="21"/>
          <w:szCs w:val="21"/>
        </w:rPr>
        <w:t>1</w:t>
      </w:r>
      <w:r>
        <w:rPr>
          <w:rFonts w:ascii="Times New Roman" w:eastAsia="Times New Roman" w:hAnsi="Times New Roman" w:cs="Times New Roman"/>
          <w:spacing w:val="11"/>
          <w:sz w:val="21"/>
          <w:szCs w:val="21"/>
        </w:rPr>
        <w:t xml:space="preserve"> </w:t>
      </w:r>
      <w:r>
        <w:rPr>
          <w:rFonts w:ascii="SimSun" w:eastAsia="SimSun" w:hAnsi="SimSun" w:cs="SimSun"/>
          <w:spacing w:val="-5"/>
          <w:sz w:val="21"/>
          <w:szCs w:val="21"/>
        </w:rPr>
        <w:t>部分： 技术条件</w:t>
      </w:r>
    </w:p>
    <w:p>
      <w:pPr>
        <w:spacing w:before="141" w:line="219" w:lineRule="auto"/>
        <w:ind w:left="421"/>
        <w:rPr>
          <w:rFonts w:ascii="SimSun" w:eastAsia="SimSun" w:hAnsi="SimSun" w:cs="SimSun"/>
          <w:sz w:val="21"/>
          <w:szCs w:val="21"/>
        </w:rPr>
      </w:pPr>
      <w:r>
        <w:rPr>
          <w:rFonts w:ascii="Times New Roman" w:eastAsia="Times New Roman" w:hAnsi="Times New Roman" w:cs="Times New Roman"/>
          <w:spacing w:val="-4"/>
          <w:sz w:val="21"/>
          <w:szCs w:val="21"/>
        </w:rPr>
        <w:t>GB/T 30843.2    1kV</w:t>
      </w:r>
      <w:r>
        <w:rPr>
          <w:rFonts w:ascii="Times New Roman" w:eastAsia="Times New Roman" w:hAnsi="Times New Roman" w:cs="Times New Roman"/>
          <w:spacing w:val="33"/>
          <w:sz w:val="21"/>
          <w:szCs w:val="21"/>
        </w:rPr>
        <w:t xml:space="preserve"> </w:t>
      </w:r>
      <w:r>
        <w:rPr>
          <w:rFonts w:ascii="SimSun" w:eastAsia="SimSun" w:hAnsi="SimSun" w:cs="SimSun"/>
          <w:spacing w:val="-4"/>
          <w:sz w:val="21"/>
          <w:szCs w:val="21"/>
        </w:rPr>
        <w:t>以上但不超过</w:t>
      </w:r>
      <w:r>
        <w:rPr>
          <w:rFonts w:ascii="SimSun" w:eastAsia="SimSun" w:hAnsi="SimSun" w:cs="SimSun"/>
          <w:spacing w:val="-44"/>
          <w:sz w:val="21"/>
          <w:szCs w:val="21"/>
        </w:rPr>
        <w:t xml:space="preserve"> </w:t>
      </w:r>
      <w:r>
        <w:rPr>
          <w:rFonts w:ascii="Times New Roman" w:eastAsia="Times New Roman" w:hAnsi="Times New Roman" w:cs="Times New Roman"/>
          <w:spacing w:val="-4"/>
          <w:sz w:val="21"/>
          <w:szCs w:val="21"/>
        </w:rPr>
        <w:t>35kV</w:t>
      </w:r>
      <w:r>
        <w:rPr>
          <w:rFonts w:ascii="Times New Roman" w:eastAsia="Times New Roman" w:hAnsi="Times New Roman" w:cs="Times New Roman"/>
          <w:spacing w:val="25"/>
          <w:w w:val="101"/>
          <w:sz w:val="21"/>
          <w:szCs w:val="21"/>
        </w:rPr>
        <w:t xml:space="preserve"> </w:t>
      </w:r>
      <w:r>
        <w:rPr>
          <w:rFonts w:ascii="SimSun" w:eastAsia="SimSun" w:hAnsi="SimSun" w:cs="SimSun"/>
          <w:spacing w:val="-4"/>
          <w:sz w:val="21"/>
          <w:szCs w:val="21"/>
        </w:rPr>
        <w:t>的通用变频调速设备  第</w:t>
      </w:r>
      <w:r>
        <w:rPr>
          <w:rFonts w:ascii="SimSun" w:eastAsia="SimSun" w:hAnsi="SimSun" w:cs="SimSun"/>
          <w:spacing w:val="-49"/>
          <w:sz w:val="21"/>
          <w:szCs w:val="21"/>
        </w:rPr>
        <w:t xml:space="preserve"> </w:t>
      </w:r>
      <w:r>
        <w:rPr>
          <w:rFonts w:ascii="Times New Roman" w:eastAsia="Times New Roman" w:hAnsi="Times New Roman" w:cs="Times New Roman"/>
          <w:spacing w:val="-4"/>
          <w:sz w:val="21"/>
          <w:szCs w:val="21"/>
        </w:rPr>
        <w:t>2</w:t>
      </w:r>
      <w:r>
        <w:rPr>
          <w:rFonts w:ascii="Times New Roman" w:eastAsia="Times New Roman" w:hAnsi="Times New Roman" w:cs="Times New Roman"/>
          <w:spacing w:val="11"/>
          <w:sz w:val="21"/>
          <w:szCs w:val="21"/>
        </w:rPr>
        <w:t xml:space="preserve"> </w:t>
      </w:r>
      <w:r>
        <w:rPr>
          <w:rFonts w:ascii="SimSun" w:eastAsia="SimSun" w:hAnsi="SimSun" w:cs="SimSun"/>
          <w:spacing w:val="-4"/>
          <w:sz w:val="21"/>
          <w:szCs w:val="21"/>
        </w:rPr>
        <w:t>部分： 试验方法</w:t>
      </w:r>
    </w:p>
    <w:p>
      <w:pPr>
        <w:spacing w:before="141" w:line="219" w:lineRule="auto"/>
        <w:ind w:left="417"/>
        <w:rPr>
          <w:rFonts w:ascii="SimSun" w:eastAsia="SimSun" w:hAnsi="SimSun" w:cs="SimSun"/>
          <w:sz w:val="21"/>
          <w:szCs w:val="21"/>
        </w:rPr>
      </w:pPr>
      <w:r>
        <w:rPr>
          <w:rFonts w:ascii="Times New Roman" w:eastAsia="Times New Roman" w:hAnsi="Times New Roman" w:cs="Times New Roman"/>
          <w:spacing w:val="-1"/>
          <w:sz w:val="21"/>
          <w:szCs w:val="21"/>
        </w:rPr>
        <w:t>DL/T</w:t>
      </w:r>
      <w:r>
        <w:rPr>
          <w:rFonts w:ascii="Times New Roman" w:eastAsia="Times New Roman" w:hAnsi="Times New Roman" w:cs="Times New Roman"/>
          <w:spacing w:val="21"/>
          <w:sz w:val="21"/>
          <w:szCs w:val="21"/>
        </w:rPr>
        <w:t xml:space="preserve"> </w:t>
      </w:r>
      <w:r>
        <w:rPr>
          <w:rFonts w:ascii="Times New Roman" w:eastAsia="Times New Roman" w:hAnsi="Times New Roman" w:cs="Times New Roman"/>
          <w:spacing w:val="-1"/>
          <w:sz w:val="21"/>
          <w:szCs w:val="21"/>
        </w:rPr>
        <w:t xml:space="preserve">1195-2012  </w:t>
      </w:r>
      <w:r>
        <w:rPr>
          <w:rFonts w:ascii="SimSun" w:eastAsia="SimSun" w:hAnsi="SimSun" w:cs="SimSun"/>
          <w:spacing w:val="-1"/>
          <w:sz w:val="21"/>
          <w:szCs w:val="21"/>
        </w:rPr>
        <w:t>火电厂用高压变频器</w:t>
      </w:r>
      <w:r>
        <w:rPr>
          <w:rFonts w:ascii="SimSun" w:eastAsia="SimSun" w:hAnsi="SimSun" w:cs="SimSun"/>
          <w:spacing w:val="-2"/>
          <w:sz w:val="21"/>
          <w:szCs w:val="21"/>
        </w:rPr>
        <w:t>运行与维护规范</w:t>
      </w:r>
    </w:p>
    <w:p>
      <w:pPr>
        <w:spacing w:before="296" w:line="219" w:lineRule="auto"/>
        <w:ind w:left="3"/>
        <w:rPr>
          <w:rFonts w:ascii="SimHei" w:eastAsia="SimHei" w:hAnsi="SimHei" w:cs="SimHei"/>
          <w:sz w:val="21"/>
          <w:szCs w:val="21"/>
        </w:rPr>
      </w:pPr>
      <w:r>
        <w:rPr>
          <w:rFonts w:ascii="SimHei" w:eastAsia="SimHei" w:hAnsi="SimHei" w:cs="SimHei"/>
          <w:spacing w:val="-4"/>
          <w:sz w:val="21"/>
          <w:szCs w:val="21"/>
        </w:rPr>
        <w:t>3</w:t>
      </w:r>
      <w:r>
        <w:rPr>
          <w:rFonts w:ascii="SimHei" w:eastAsia="SimHei" w:hAnsi="SimHei" w:cs="SimHei"/>
          <w:spacing w:val="7"/>
          <w:sz w:val="21"/>
          <w:szCs w:val="21"/>
        </w:rPr>
        <w:t xml:space="preserve">  </w:t>
      </w:r>
      <w:r>
        <w:rPr>
          <w:rFonts w:ascii="SimHei" w:eastAsia="SimHei" w:hAnsi="SimHei" w:cs="SimHei"/>
          <w:spacing w:val="-4"/>
          <w:sz w:val="21"/>
          <w:szCs w:val="21"/>
        </w:rPr>
        <w:t>术语和定义</w:t>
      </w:r>
    </w:p>
    <w:p>
      <w:pPr>
        <w:spacing w:before="297" w:line="219" w:lineRule="auto"/>
        <w:ind w:left="449"/>
        <w:rPr>
          <w:rFonts w:ascii="SimSun" w:eastAsia="SimSun" w:hAnsi="SimSun" w:cs="SimSun"/>
          <w:sz w:val="21"/>
          <w:szCs w:val="21"/>
        </w:rPr>
        <w:sectPr>
          <w:footerReference w:type="default" r:id="rId9"/>
          <w:pgSz w:w="11905" w:h="16840"/>
          <w:pgMar w:top="954" w:right="1132" w:bottom="1158" w:left="1424" w:header="0" w:footer="998" w:gutter="0"/>
          <w:pgNumType w:start="7"/>
          <w:cols w:space="708"/>
        </w:sectPr>
      </w:pPr>
      <w:r>
        <w:rPr>
          <w:rFonts w:ascii="SimSun" w:eastAsia="SimSun" w:hAnsi="SimSun" w:cs="SimSun"/>
          <w:spacing w:val="-3"/>
          <w:sz w:val="21"/>
          <w:szCs w:val="21"/>
        </w:rPr>
        <w:t>由</w:t>
      </w:r>
      <w:r>
        <w:rPr>
          <w:rFonts w:ascii="SimSun" w:eastAsia="SimSun" w:hAnsi="SimSun" w:cs="SimSun"/>
          <w:spacing w:val="-45"/>
          <w:sz w:val="21"/>
          <w:szCs w:val="21"/>
        </w:rPr>
        <w:t xml:space="preserve"> </w:t>
      </w:r>
      <w:r>
        <w:rPr>
          <w:rFonts w:ascii="Times New Roman" w:eastAsia="Times New Roman" w:hAnsi="Times New Roman" w:cs="Times New Roman"/>
          <w:spacing w:val="-3"/>
          <w:sz w:val="21"/>
          <w:szCs w:val="21"/>
        </w:rPr>
        <w:t>GB/T 2900.33</w:t>
      </w:r>
      <w:r>
        <w:rPr>
          <w:rFonts w:ascii="Times New Roman" w:eastAsia="Times New Roman" w:hAnsi="Times New Roman" w:cs="Times New Roman"/>
          <w:spacing w:val="-29"/>
          <w:sz w:val="21"/>
          <w:szCs w:val="21"/>
        </w:rPr>
        <w:t xml:space="preserve"> </w:t>
      </w:r>
      <w:r>
        <w:rPr>
          <w:rFonts w:ascii="SimSun" w:eastAsia="SimSun" w:hAnsi="SimSun" w:cs="SimSun"/>
          <w:spacing w:val="-3"/>
          <w:sz w:val="21"/>
          <w:szCs w:val="21"/>
        </w:rPr>
        <w:t>、</w:t>
      </w:r>
      <w:r>
        <w:rPr>
          <w:rFonts w:ascii="Times New Roman" w:eastAsia="Times New Roman" w:hAnsi="Times New Roman" w:cs="Times New Roman"/>
          <w:spacing w:val="-3"/>
          <w:sz w:val="21"/>
          <w:szCs w:val="21"/>
        </w:rPr>
        <w:t>GB/T 2900.83</w:t>
      </w:r>
      <w:r>
        <w:rPr>
          <w:rFonts w:ascii="Times New Roman" w:eastAsia="Times New Roman" w:hAnsi="Times New Roman" w:cs="Times New Roman"/>
          <w:spacing w:val="-28"/>
          <w:sz w:val="21"/>
          <w:szCs w:val="21"/>
        </w:rPr>
        <w:t xml:space="preserve"> </w:t>
      </w:r>
      <w:r>
        <w:rPr>
          <w:rFonts w:ascii="SimSun" w:eastAsia="SimSun" w:hAnsi="SimSun" w:cs="SimSun"/>
          <w:spacing w:val="-3"/>
          <w:sz w:val="21"/>
          <w:szCs w:val="21"/>
        </w:rPr>
        <w:t>、</w:t>
      </w:r>
      <w:r>
        <w:rPr>
          <w:rFonts w:ascii="Times New Roman" w:eastAsia="Times New Roman" w:hAnsi="Times New Roman" w:cs="Times New Roman"/>
          <w:spacing w:val="-3"/>
          <w:sz w:val="21"/>
          <w:szCs w:val="21"/>
        </w:rPr>
        <w:t>GB</w:t>
      </w:r>
      <w:r>
        <w:rPr>
          <w:rFonts w:ascii="Times New Roman" w:eastAsia="Times New Roman" w:hAnsi="Times New Roman" w:cs="Times New Roman"/>
          <w:spacing w:val="25"/>
          <w:sz w:val="21"/>
          <w:szCs w:val="21"/>
        </w:rPr>
        <w:t xml:space="preserve"> </w:t>
      </w:r>
      <w:r>
        <w:rPr>
          <w:rFonts w:ascii="Times New Roman" w:eastAsia="Times New Roman" w:hAnsi="Times New Roman" w:cs="Times New Roman"/>
          <w:spacing w:val="-3"/>
          <w:sz w:val="21"/>
          <w:szCs w:val="21"/>
        </w:rPr>
        <w:t>12668.501</w:t>
      </w:r>
      <w:r>
        <w:rPr>
          <w:rFonts w:ascii="Times New Roman" w:eastAsia="Times New Roman" w:hAnsi="Times New Roman" w:cs="Times New Roman"/>
          <w:spacing w:val="-29"/>
          <w:sz w:val="21"/>
          <w:szCs w:val="21"/>
        </w:rPr>
        <w:t xml:space="preserve"> </w:t>
      </w:r>
      <w:r>
        <w:rPr>
          <w:rFonts w:ascii="SimSun" w:eastAsia="SimSun" w:hAnsi="SimSun" w:cs="SimSun"/>
          <w:spacing w:val="-3"/>
          <w:sz w:val="21"/>
          <w:szCs w:val="21"/>
        </w:rPr>
        <w:t>、</w:t>
      </w:r>
      <w:r>
        <w:rPr>
          <w:rFonts w:ascii="Times New Roman" w:eastAsia="Times New Roman" w:hAnsi="Times New Roman" w:cs="Times New Roman"/>
          <w:spacing w:val="-3"/>
          <w:sz w:val="21"/>
          <w:szCs w:val="21"/>
        </w:rPr>
        <w:t>GB</w:t>
      </w:r>
      <w:r>
        <w:rPr>
          <w:rFonts w:ascii="Times New Roman" w:eastAsia="Times New Roman" w:hAnsi="Times New Roman" w:cs="Times New Roman"/>
          <w:spacing w:val="-4"/>
          <w:sz w:val="21"/>
          <w:szCs w:val="21"/>
        </w:rPr>
        <w:t>/T 30843.2</w:t>
      </w:r>
      <w:r>
        <w:rPr>
          <w:rFonts w:ascii="Times New Roman" w:eastAsia="Times New Roman" w:hAnsi="Times New Roman" w:cs="Times New Roman"/>
          <w:spacing w:val="-30"/>
          <w:sz w:val="21"/>
          <w:szCs w:val="21"/>
        </w:rPr>
        <w:t xml:space="preserve"> </w:t>
      </w:r>
      <w:r>
        <w:rPr>
          <w:rFonts w:ascii="SimSun" w:eastAsia="SimSun" w:hAnsi="SimSun" w:cs="SimSun"/>
          <w:spacing w:val="-4"/>
          <w:sz w:val="21"/>
          <w:szCs w:val="21"/>
        </w:rPr>
        <w:t>、</w:t>
      </w:r>
      <w:r>
        <w:rPr>
          <w:rFonts w:ascii="Times New Roman" w:eastAsia="Times New Roman" w:hAnsi="Times New Roman" w:cs="Times New Roman"/>
          <w:spacing w:val="-4"/>
          <w:sz w:val="21"/>
          <w:szCs w:val="21"/>
        </w:rPr>
        <w:t>DL/T</w:t>
      </w:r>
      <w:r>
        <w:rPr>
          <w:rFonts w:ascii="Times New Roman" w:eastAsia="Times New Roman" w:hAnsi="Times New Roman" w:cs="Times New Roman"/>
          <w:spacing w:val="21"/>
          <w:sz w:val="21"/>
          <w:szCs w:val="21"/>
        </w:rPr>
        <w:t xml:space="preserve"> </w:t>
      </w:r>
      <w:r>
        <w:rPr>
          <w:rFonts w:ascii="Times New Roman" w:eastAsia="Times New Roman" w:hAnsi="Times New Roman" w:cs="Times New Roman"/>
          <w:spacing w:val="-4"/>
          <w:sz w:val="21"/>
          <w:szCs w:val="21"/>
        </w:rPr>
        <w:t>1195</w:t>
      </w:r>
      <w:r>
        <w:rPr>
          <w:rFonts w:ascii="Times New Roman" w:eastAsia="Times New Roman" w:hAnsi="Times New Roman" w:cs="Times New Roman"/>
          <w:spacing w:val="13"/>
          <w:sz w:val="21"/>
          <w:szCs w:val="21"/>
        </w:rPr>
        <w:t xml:space="preserve"> </w:t>
      </w:r>
      <w:r>
        <w:rPr>
          <w:rFonts w:ascii="SimSun" w:eastAsia="SimSun" w:hAnsi="SimSun" w:cs="SimSun"/>
          <w:spacing w:val="-4"/>
          <w:sz w:val="21"/>
          <w:szCs w:val="21"/>
        </w:rPr>
        <w:t>界定的以及下列术语</w:t>
      </w:r>
    </w:p>
    <w:p>
      <w:pPr>
        <w:spacing w:before="141" w:line="218" w:lineRule="auto"/>
        <w:ind w:left="2"/>
        <w:rPr>
          <w:rFonts w:ascii="SimSun" w:eastAsia="SimSun" w:hAnsi="SimSun" w:cs="SimSun"/>
          <w:sz w:val="21"/>
          <w:szCs w:val="21"/>
        </w:rPr>
      </w:pPr>
      <w:r>
        <w:rPr>
          <w:rFonts w:ascii="SimSun" w:eastAsia="SimSun" w:hAnsi="SimSun" w:cs="SimSun"/>
          <w:spacing w:val="-1"/>
          <w:sz w:val="21"/>
          <w:szCs w:val="21"/>
        </w:rPr>
        <w:t>和定义适用于本文件。为便于使用，以下重复列出了某</w:t>
      </w:r>
      <w:r>
        <w:rPr>
          <w:rFonts w:ascii="SimSun" w:eastAsia="SimSun" w:hAnsi="SimSun" w:cs="SimSun"/>
          <w:spacing w:val="-2"/>
          <w:sz w:val="21"/>
          <w:szCs w:val="21"/>
        </w:rPr>
        <w:t>些术语和定义。</w:t>
      </w:r>
    </w:p>
    <w:p>
      <w:pPr>
        <w:spacing w:before="114" w:line="184" w:lineRule="auto"/>
        <w:ind w:left="3"/>
        <w:rPr>
          <w:rFonts w:ascii="SimHei" w:eastAsia="SimHei" w:hAnsi="SimHei" w:cs="SimHei"/>
          <w:sz w:val="21"/>
          <w:szCs w:val="21"/>
        </w:rPr>
      </w:pPr>
      <w:r>
        <w:rPr>
          <w:rFonts w:ascii="SimHei" w:eastAsia="SimHei" w:hAnsi="SimHei" w:cs="SimHei"/>
          <w:spacing w:val="-3"/>
          <w:sz w:val="21"/>
          <w:szCs w:val="21"/>
        </w:rPr>
        <w:t>3.1</w:t>
      </w:r>
    </w:p>
    <w:p>
      <w:pPr>
        <w:spacing w:before="100" w:line="214" w:lineRule="auto"/>
        <w:ind w:left="432"/>
        <w:rPr>
          <w:rFonts w:ascii="SimHei" w:eastAsia="SimHei" w:hAnsi="SimHei" w:cs="SimHei"/>
          <w:sz w:val="21"/>
          <w:szCs w:val="21"/>
        </w:rPr>
      </w:pPr>
      <w:r>
        <w:rPr>
          <w:rFonts w:ascii="SimHei" w:eastAsia="SimHei" w:hAnsi="SimHei" w:cs="SimHei"/>
          <w:spacing w:val="-1"/>
          <w:sz w:val="21"/>
          <w:szCs w:val="21"/>
        </w:rPr>
        <w:t>高压变频器</w:t>
      </w:r>
      <w:r>
        <w:rPr>
          <w:rFonts w:ascii="SimHei" w:eastAsia="SimHei" w:hAnsi="SimHei" w:cs="SimHei"/>
          <w:spacing w:val="-1"/>
          <w:sz w:val="21"/>
          <w:szCs w:val="21"/>
        </w:rPr>
        <w:t xml:space="preserve">  </w:t>
      </w:r>
      <w:r>
        <w:rPr>
          <w:rFonts w:ascii="SimHei" w:eastAsia="SimHei" w:hAnsi="SimHei" w:cs="SimHei"/>
          <w:spacing w:val="-1"/>
          <w:sz w:val="21"/>
          <w:szCs w:val="21"/>
        </w:rPr>
        <w:t>high</w:t>
      </w:r>
      <w:r>
        <w:rPr>
          <w:rFonts w:ascii="SimHei" w:eastAsia="SimHei" w:hAnsi="SimHei" w:cs="SimHei"/>
          <w:spacing w:val="-1"/>
          <w:sz w:val="21"/>
          <w:szCs w:val="21"/>
        </w:rPr>
        <w:t xml:space="preserve"> </w:t>
      </w:r>
      <w:r>
        <w:rPr>
          <w:rFonts w:ascii="SimHei" w:eastAsia="SimHei" w:hAnsi="SimHei" w:cs="SimHei"/>
          <w:spacing w:val="-1"/>
          <w:sz w:val="21"/>
          <w:szCs w:val="21"/>
        </w:rPr>
        <w:t>voltage</w:t>
      </w:r>
      <w:r>
        <w:rPr>
          <w:rFonts w:ascii="SimHei" w:eastAsia="SimHei" w:hAnsi="SimHei" w:cs="SimHei"/>
          <w:spacing w:val="-1"/>
          <w:sz w:val="21"/>
          <w:szCs w:val="21"/>
        </w:rPr>
        <w:t xml:space="preserve"> </w:t>
      </w:r>
      <w:r>
        <w:rPr>
          <w:rFonts w:ascii="SimHei" w:eastAsia="SimHei" w:hAnsi="SimHei" w:cs="SimHei"/>
          <w:spacing w:val="-1"/>
          <w:sz w:val="21"/>
          <w:szCs w:val="21"/>
        </w:rPr>
        <w:t>variable</w:t>
      </w:r>
      <w:r>
        <w:rPr>
          <w:rFonts w:ascii="SimHei" w:eastAsia="SimHei" w:hAnsi="SimHei" w:cs="SimHei"/>
          <w:spacing w:val="-1"/>
          <w:sz w:val="21"/>
          <w:szCs w:val="21"/>
        </w:rPr>
        <w:t xml:space="preserve"> </w:t>
      </w:r>
      <w:r>
        <w:rPr>
          <w:rFonts w:ascii="SimHei" w:eastAsia="SimHei" w:hAnsi="SimHei" w:cs="SimHei"/>
          <w:spacing w:val="-1"/>
          <w:sz w:val="21"/>
          <w:szCs w:val="21"/>
        </w:rPr>
        <w:t>frequency</w:t>
      </w:r>
      <w:r>
        <w:rPr>
          <w:rFonts w:ascii="SimHei" w:eastAsia="SimHei" w:hAnsi="SimHei" w:cs="SimHei"/>
          <w:spacing w:val="23"/>
          <w:sz w:val="21"/>
          <w:szCs w:val="21"/>
        </w:rPr>
        <w:t xml:space="preserve"> </w:t>
      </w:r>
      <w:r>
        <w:rPr>
          <w:rFonts w:ascii="SimHei" w:eastAsia="SimHei" w:hAnsi="SimHei" w:cs="SimHei"/>
          <w:spacing w:val="-1"/>
          <w:sz w:val="21"/>
          <w:szCs w:val="21"/>
        </w:rPr>
        <w:t>drive</w:t>
      </w:r>
    </w:p>
    <w:p>
      <w:pPr>
        <w:spacing w:before="96" w:line="218" w:lineRule="auto"/>
        <w:ind w:left="429"/>
        <w:rPr>
          <w:rFonts w:ascii="SimSun" w:eastAsia="SimSun" w:hAnsi="SimSun" w:cs="SimSun"/>
          <w:sz w:val="21"/>
          <w:szCs w:val="21"/>
        </w:rPr>
      </w:pPr>
      <w:r>
        <w:rPr>
          <w:rFonts w:ascii="SimSun" w:eastAsia="SimSun" w:hAnsi="SimSun" w:cs="SimSun"/>
          <w:spacing w:val="-2"/>
          <w:sz w:val="21"/>
          <w:szCs w:val="21"/>
        </w:rPr>
        <w:t>改变输出频率和输出电压控制交流高压电动机转速的调速控制装置。</w:t>
      </w:r>
    </w:p>
    <w:p>
      <w:pPr>
        <w:spacing w:before="93" w:line="373" w:lineRule="exact"/>
        <w:ind w:left="455"/>
        <w:rPr>
          <w:rFonts w:ascii="SimSun" w:eastAsia="SimSun" w:hAnsi="SimSun" w:cs="SimSun"/>
          <w:sz w:val="21"/>
          <w:szCs w:val="21"/>
        </w:rPr>
      </w:pPr>
      <w:r>
        <w:rPr>
          <w:rFonts w:ascii="SimSun" w:eastAsia="SimSun" w:hAnsi="SimSun" w:cs="SimSun"/>
          <w:spacing w:val="-4"/>
          <w:position w:val="12"/>
          <w:sz w:val="21"/>
          <w:szCs w:val="21"/>
        </w:rPr>
        <w:t>[</w:t>
      </w:r>
      <w:r>
        <w:rPr>
          <w:rFonts w:ascii="Times New Roman" w:eastAsia="Times New Roman" w:hAnsi="Times New Roman" w:cs="Times New Roman"/>
          <w:spacing w:val="-4"/>
          <w:position w:val="12"/>
          <w:sz w:val="21"/>
          <w:szCs w:val="21"/>
        </w:rPr>
        <w:t>DL/T</w:t>
      </w:r>
      <w:r>
        <w:rPr>
          <w:rFonts w:ascii="Times New Roman" w:eastAsia="Times New Roman" w:hAnsi="Times New Roman" w:cs="Times New Roman"/>
          <w:spacing w:val="33"/>
          <w:position w:val="12"/>
          <w:sz w:val="21"/>
          <w:szCs w:val="21"/>
        </w:rPr>
        <w:t xml:space="preserve"> </w:t>
      </w:r>
      <w:r>
        <w:rPr>
          <w:rFonts w:ascii="Times New Roman" w:eastAsia="Times New Roman" w:hAnsi="Times New Roman" w:cs="Times New Roman"/>
          <w:spacing w:val="-4"/>
          <w:position w:val="12"/>
          <w:sz w:val="21"/>
          <w:szCs w:val="21"/>
        </w:rPr>
        <w:t>1195-2012</w:t>
      </w:r>
      <w:r>
        <w:rPr>
          <w:rFonts w:ascii="SimSun" w:eastAsia="SimSun" w:hAnsi="SimSun" w:cs="SimSun"/>
          <w:spacing w:val="-4"/>
          <w:position w:val="12"/>
          <w:sz w:val="21"/>
          <w:szCs w:val="21"/>
        </w:rPr>
        <w:t>，术语和定义</w:t>
      </w:r>
      <w:r>
        <w:rPr>
          <w:rFonts w:ascii="SimSun" w:eastAsia="SimSun" w:hAnsi="SimSun" w:cs="SimSun"/>
          <w:spacing w:val="-44"/>
          <w:position w:val="12"/>
          <w:sz w:val="21"/>
          <w:szCs w:val="21"/>
        </w:rPr>
        <w:t xml:space="preserve"> </w:t>
      </w:r>
      <w:r>
        <w:rPr>
          <w:rFonts w:ascii="Times New Roman" w:eastAsia="Times New Roman" w:hAnsi="Times New Roman" w:cs="Times New Roman"/>
          <w:spacing w:val="-4"/>
          <w:position w:val="12"/>
          <w:sz w:val="21"/>
          <w:szCs w:val="21"/>
        </w:rPr>
        <w:t>3.1</w:t>
      </w:r>
      <w:r>
        <w:rPr>
          <w:rFonts w:ascii="SimSun" w:eastAsia="SimSun" w:hAnsi="SimSun" w:cs="SimSun"/>
          <w:spacing w:val="-4"/>
          <w:position w:val="12"/>
          <w:sz w:val="21"/>
          <w:szCs w:val="21"/>
        </w:rPr>
        <w:t>]</w:t>
      </w:r>
    </w:p>
    <w:p>
      <w:pPr>
        <w:spacing w:before="1" w:line="183" w:lineRule="auto"/>
        <w:ind w:left="3"/>
        <w:rPr>
          <w:rFonts w:ascii="SimHei" w:eastAsia="SimHei" w:hAnsi="SimHei" w:cs="SimHei"/>
          <w:sz w:val="21"/>
          <w:szCs w:val="21"/>
        </w:rPr>
      </w:pPr>
      <w:r>
        <w:rPr>
          <w:rFonts w:ascii="SimHei" w:eastAsia="SimHei" w:hAnsi="SimHei" w:cs="SimHei"/>
          <w:spacing w:val="-3"/>
          <w:sz w:val="21"/>
          <w:szCs w:val="21"/>
        </w:rPr>
        <w:t>3.2</w:t>
      </w:r>
    </w:p>
    <w:p>
      <w:pPr>
        <w:spacing w:before="99" w:line="217" w:lineRule="auto"/>
        <w:ind w:left="424"/>
        <w:rPr>
          <w:rFonts w:ascii="SimHei" w:eastAsia="SimHei" w:hAnsi="SimHei" w:cs="SimHei"/>
          <w:sz w:val="21"/>
          <w:szCs w:val="21"/>
        </w:rPr>
      </w:pPr>
      <w:r>
        <w:rPr>
          <w:rFonts w:ascii="SimHei" w:eastAsia="SimHei" w:hAnsi="SimHei" w:cs="SimHei"/>
          <w:spacing w:val="-3"/>
          <w:sz w:val="21"/>
          <w:szCs w:val="21"/>
        </w:rPr>
        <w:t>整流器</w:t>
      </w:r>
      <w:r>
        <w:rPr>
          <w:rFonts w:ascii="SimHei" w:eastAsia="SimHei" w:hAnsi="SimHei" w:cs="SimHei"/>
          <w:spacing w:val="14"/>
          <w:sz w:val="21"/>
          <w:szCs w:val="21"/>
        </w:rPr>
        <w:t xml:space="preserve">  </w:t>
      </w:r>
      <w:r>
        <w:rPr>
          <w:rFonts w:ascii="SimHei" w:eastAsia="SimHei" w:hAnsi="SimHei" w:cs="SimHei"/>
          <w:spacing w:val="-3"/>
          <w:sz w:val="21"/>
          <w:szCs w:val="21"/>
        </w:rPr>
        <w:t>rectifier</w:t>
      </w:r>
    </w:p>
    <w:p>
      <w:pPr>
        <w:spacing w:line="217" w:lineRule="auto"/>
        <w:rPr>
          <w:rFonts w:ascii="SimHei" w:eastAsia="SimHei" w:hAnsi="SimHei" w:cs="SimHei"/>
          <w:sz w:val="21"/>
          <w:szCs w:val="21"/>
        </w:rPr>
        <w:sectPr>
          <w:footerReference w:type="default" r:id="rId10"/>
          <w:type w:val="nextPage"/>
          <w:pgSz w:w="11905" w:h="16840"/>
          <w:pgMar w:top="954" w:right="1132" w:bottom="1158" w:left="1424" w:header="0" w:footer="998" w:gutter="0"/>
          <w:pgNumType w:start="8"/>
          <w:cols w:space="708"/>
          <w:titlePg w:val="0"/>
        </w:sectPr>
      </w:pPr>
    </w:p>
    <w:p>
      <w:pPr>
        <w:pStyle w:val="BodyText"/>
        <w:spacing w:before="32" w:line="196" w:lineRule="auto"/>
      </w:pPr>
      <w:r>
        <w:pict>
          <v:shape id="_x0000_s1027" style="width:4.2pt;height:0.75pt;margin-top:465.96pt;margin-left:355.02pt;mso-position-horizontal-relative:page;mso-position-vertical-relative:page;position:absolute;z-index:-251645952" coordorigin="0,0" coordsize="83,15" o:allowincell="f" path="m7,7l76,7e" filled="f" strokecolor="#040503" strokeweight="0.72pt">
            <v:stroke endcap="round"/>
          </v:shape>
        </w:pict>
      </w:r>
      <w:r>
        <w:pict>
          <v:shape id="_x0000_s1028" style="width:4.2pt;height:0.75pt;margin-top:519.78pt;margin-left:355.02pt;mso-position-horizontal-relative:page;mso-position-vertical-relative:page;position:absolute;z-index:-251650048" coordorigin="0,0" coordsize="83,15" o:allowincell="f" path="m7,7l76,7e" filled="f" strokecolor="#040503" strokeweight="0.72pt">
            <v:stroke endcap="round"/>
          </v:shape>
        </w:pict>
      </w:r>
      <w:r>
        <w:pict>
          <v:shape id="_x0000_s1029" style="width:4.2pt;height:0.75pt;margin-top:465.96pt;margin-left:312.54pt;mso-position-horizontal-relative:page;mso-position-vertical-relative:page;position:absolute;z-index:-251648000" coordorigin="0,0" coordsize="83,15" o:allowincell="f" path="m7,7l76,7e" filled="f" strokecolor="#040503" strokeweight="0.72pt">
            <v:stroke endcap="round"/>
          </v:shape>
        </w:pict>
      </w:r>
      <w:r>
        <w:pict>
          <v:shape id="_x0000_s1030" style="width:4.2pt;height:0.75pt;margin-top:519.78pt;margin-left:312.54pt;mso-position-horizontal-relative:page;mso-position-vertical-relative:page;position:absolute;z-index:-251633664" coordorigin="0,0" coordsize="83,15" o:allowincell="f" path="m7,7l76,7e" filled="f" strokecolor="#040503" strokeweight="0.72pt">
            <v:stroke endcap="round"/>
          </v:shape>
        </w:pict>
      </w:r>
      <w:r>
        <w:pict>
          <v:shapetype id="_x0000_t202" coordsize="21600,21600" o:spt="202" path="m,l,21600r21600,l21600,xe">
            <v:stroke joinstyle="miter"/>
            <v:path gradientshapeok="t" o:connecttype="rect"/>
          </v:shapetype>
          <v:shape id="_x0000_s1031" type="#_x0000_t202" style="width:31.75pt;height:10.8pt;margin-top:474.06pt;margin-left:148.66pt;mso-position-horizontal-relative:page;mso-position-vertical-relative:page;position:absolute;z-index:251701248" o:allowincell="f" filled="f" stroked="f">
            <o:lock v:ext="edit" aspectratio="f"/>
            <v:textbox inset="0,0,0,0">
              <w:txbxContent>
                <w:p>
                  <w:pPr>
                    <w:spacing w:before="19" w:line="231" w:lineRule="auto"/>
                    <w:ind w:left="20"/>
                    <w:rPr>
                      <w:rFonts w:ascii="SimSun" w:eastAsia="SimSun" w:hAnsi="SimSun" w:cs="SimSun"/>
                      <w:sz w:val="14"/>
                      <w:szCs w:val="14"/>
                    </w:rPr>
                  </w:pPr>
                  <w:r>
                    <w:rPr>
                      <w:rFonts w:ascii="SimSun" w:eastAsia="SimSun" w:hAnsi="SimSun" w:cs="SimSun"/>
                      <w:spacing w:val="8"/>
                      <w:sz w:val="14"/>
                      <w:szCs w:val="14"/>
                    </w:rPr>
                    <w:t>输入母线</w:t>
                  </w:r>
                </w:p>
              </w:txbxContent>
            </v:textbox>
          </v:shape>
        </w:pict>
      </w:r>
      <w:r>
        <w:pict>
          <v:shape id="_x0000_s1032" type="#_x0000_t202" style="width:31.75pt;height:10.8pt;margin-top:479.7pt;margin-left:431.02pt;mso-position-horizontal-relative:page;mso-position-vertical-relative:page;position:absolute;z-index:251700224" o:allowincell="f" filled="f" stroked="f">
            <o:lock v:ext="edit" aspectratio="f"/>
            <v:textbox inset="0,0,0,0">
              <w:txbxContent>
                <w:p>
                  <w:pPr>
                    <w:spacing w:before="19" w:line="231" w:lineRule="auto"/>
                    <w:ind w:left="20"/>
                    <w:rPr>
                      <w:rFonts w:ascii="SimSun" w:eastAsia="SimSun" w:hAnsi="SimSun" w:cs="SimSun"/>
                      <w:sz w:val="14"/>
                      <w:szCs w:val="14"/>
                    </w:rPr>
                  </w:pPr>
                  <w:r>
                    <w:rPr>
                      <w:rFonts w:ascii="SimSun" w:eastAsia="SimSun" w:hAnsi="SimSun" w:cs="SimSun"/>
                      <w:spacing w:val="8"/>
                      <w:sz w:val="14"/>
                      <w:szCs w:val="14"/>
                    </w:rPr>
                    <w:t>输出母线</w:t>
                  </w:r>
                </w:p>
              </w:txbxContent>
            </v:textbox>
          </v:shape>
        </w:pict>
      </w:r>
      <w:r>
        <w:pict>
          <v:shape id="_x0000_s1033" type="#_x0000_t202" style="width:50.35pt;height:91.7pt;margin-top:451.81pt;margin-left:370.45pt;mso-position-horizontal-relative:page;mso-position-vertical-relative:page;position:absolute;z-index:-251629568" o:allowincell="f" filled="f" stroked="f">
            <o:lock v:ext="edit" aspectratio="f"/>
            <v:textbox inset="0,0,0,0">
              <w:txbxContent>
                <w:p>
                  <w:pPr>
                    <w:spacing w:line="20" w:lineRule="exact"/>
                  </w:pPr>
                </w:p>
                <w:tbl>
                  <w:tblPr>
                    <w:tblStyle w:val="TableNormal1"/>
                    <w:tblW w:w="956" w:type="dxa"/>
                    <w:tblInd w:w="25" w:type="dxa"/>
                    <w:tblBorders>
                      <w:top w:val="dashed" w:sz="4" w:space="0" w:color="040503"/>
                      <w:left w:val="dashed" w:sz="4" w:space="0" w:color="040503"/>
                      <w:bottom w:val="dashed" w:sz="4" w:space="0" w:color="040503"/>
                      <w:right w:val="dashed" w:sz="4" w:space="0" w:color="040503"/>
                    </w:tblBorders>
                    <w:tblLayout w:type="fixed"/>
                  </w:tblPr>
                  <w:tblGrid>
                    <w:gridCol w:w="956"/>
                  </w:tblGrid>
                  <w:tr>
                    <w:tblPrEx>
                      <w:tblW w:w="956" w:type="dxa"/>
                      <w:tblInd w:w="25" w:type="dxa"/>
                      <w:tblBorders>
                        <w:top w:val="dashed" w:sz="4" w:space="0" w:color="040503"/>
                        <w:left w:val="dashed" w:sz="4" w:space="0" w:color="040503"/>
                        <w:bottom w:val="dashed" w:sz="4" w:space="0" w:color="040503"/>
                        <w:right w:val="dashed" w:sz="4" w:space="0" w:color="040503"/>
                      </w:tblBorders>
                      <w:tblLayout w:type="fixed"/>
                    </w:tblPrEx>
                    <w:trPr>
                      <w:trHeight w:val="1773"/>
                    </w:trPr>
                    <w:tc>
                      <w:tcPr>
                        <w:tcW w:w="956" w:type="dxa"/>
                        <w:vAlign w:val="top"/>
                      </w:tcPr>
                      <w:p>
                        <w:pPr>
                          <w:spacing w:before="62" w:line="231" w:lineRule="auto"/>
                          <w:ind w:left="246"/>
                          <w:rPr>
                            <w:rFonts w:ascii="SimSun" w:eastAsia="SimSun" w:hAnsi="SimSun" w:cs="SimSun"/>
                            <w:sz w:val="14"/>
                            <w:szCs w:val="14"/>
                          </w:rPr>
                        </w:pPr>
                        <w:r>
                          <w:rPr>
                            <w:rFonts w:ascii="SimSun" w:eastAsia="SimSun" w:hAnsi="SimSun" w:cs="SimSun"/>
                            <w:spacing w:val="3"/>
                            <w:sz w:val="14"/>
                            <w:szCs w:val="14"/>
                          </w:rPr>
                          <w:t>晶闸管</w:t>
                        </w:r>
                      </w:p>
                      <w:p>
                        <w:pPr>
                          <w:spacing w:before="115" w:line="108" w:lineRule="exact"/>
                          <w:ind w:left="173"/>
                        </w:pPr>
                        <w:r>
                          <w:rPr>
                            <w:position w:val="-2"/>
                          </w:rPr>
                          <w:drawing>
                            <wp:inline distT="0" distB="0" distL="0" distR="0">
                              <wp:extent cx="190487" cy="68192"/>
                              <wp:effectExtent l="0" t="0" r="0" b="0"/>
                              <wp:docPr id="8" name="IM 8"/>
                              <wp:cNvGraphicFramePr/>
                              <a:graphic xmlns:a="http://schemas.openxmlformats.org/drawingml/2006/main">
                                <a:graphicData uri="http://schemas.openxmlformats.org/drawingml/2006/picture">
                                  <pic:pic xmlns:pic="http://schemas.openxmlformats.org/drawingml/2006/picture">
                                    <pic:nvPicPr>
                                      <pic:cNvPr id="8" name="IM 8"/>
                                      <pic:cNvPicPr/>
                                    </pic:nvPicPr>
                                    <pic:blipFill>
                                      <a:blip xmlns:r="http://schemas.openxmlformats.org/officeDocument/2006/relationships" r:embed="rId11"/>
                                      <a:stretch>
                                        <a:fillRect/>
                                      </a:stretch>
                                    </pic:blipFill>
                                    <pic:spPr>
                                      <a:xfrm>
                                        <a:off x="0" y="0"/>
                                        <a:ext cx="190487" cy="68192"/>
                                      </a:xfrm>
                                      <a:prstGeom prst="rect">
                                        <a:avLst/>
                                      </a:prstGeom>
                                    </pic:spPr>
                                  </pic:pic>
                                </a:graphicData>
                              </a:graphic>
                            </wp:inline>
                          </w:drawing>
                        </w:r>
                      </w:p>
                      <w:p>
                        <w:pPr>
                          <w:spacing w:line="107" w:lineRule="exact"/>
                          <w:ind w:left="587"/>
                        </w:pPr>
                        <w:r>
                          <w:rPr>
                            <w:position w:val="-2"/>
                          </w:rPr>
                          <w:drawing>
                            <wp:inline distT="0" distB="0" distL="0" distR="0">
                              <wp:extent cx="52565" cy="68192"/>
                              <wp:effectExtent l="0" t="0" r="0" b="0"/>
                              <wp:docPr id="10" name="IM 10"/>
                              <wp:cNvGraphicFramePr/>
                              <a:graphic xmlns:a="http://schemas.openxmlformats.org/drawingml/2006/main">
                                <a:graphicData uri="http://schemas.openxmlformats.org/drawingml/2006/picture">
                                  <pic:pic xmlns:pic="http://schemas.openxmlformats.org/drawingml/2006/picture">
                                    <pic:nvPicPr>
                                      <pic:cNvPr id="10" name="IM 10"/>
                                      <pic:cNvPicPr/>
                                    </pic:nvPicPr>
                                    <pic:blipFill>
                                      <a:blip xmlns:r="http://schemas.openxmlformats.org/officeDocument/2006/relationships" r:embed="rId12"/>
                                      <a:stretch>
                                        <a:fillRect/>
                                      </a:stretch>
                                    </pic:blipFill>
                                    <pic:spPr>
                                      <a:xfrm>
                                        <a:off x="0" y="0"/>
                                        <a:ext cx="52565" cy="68192"/>
                                      </a:xfrm>
                                      <a:prstGeom prst="rect">
                                        <a:avLst/>
                                      </a:prstGeom>
                                    </pic:spPr>
                                  </pic:pic>
                                </a:graphicData>
                              </a:graphic>
                            </wp:inline>
                          </w:drawing>
                        </w:r>
                      </w:p>
                      <w:p>
                        <w:pPr>
                          <w:spacing w:line="123" w:lineRule="exact"/>
                          <w:ind w:left="173"/>
                        </w:pPr>
                        <w:r>
                          <w:rPr>
                            <w:position w:val="-2"/>
                          </w:rPr>
                          <w:drawing>
                            <wp:inline distT="0" distB="0" distL="0" distR="0">
                              <wp:extent cx="190487" cy="78473"/>
                              <wp:effectExtent l="0" t="0" r="0" b="0"/>
                              <wp:docPr id="12" name="IM 12"/>
                              <wp:cNvGraphicFramePr/>
                              <a:graphic xmlns:a="http://schemas.openxmlformats.org/drawingml/2006/main">
                                <a:graphicData uri="http://schemas.openxmlformats.org/drawingml/2006/picture">
                                  <pic:pic xmlns:pic="http://schemas.openxmlformats.org/drawingml/2006/picture">
                                    <pic:nvPicPr>
                                      <pic:cNvPr id="12" name="IM 12"/>
                                      <pic:cNvPicPr/>
                                    </pic:nvPicPr>
                                    <pic:blipFill>
                                      <a:blip xmlns:r="http://schemas.openxmlformats.org/officeDocument/2006/relationships" r:embed="rId13"/>
                                      <a:stretch>
                                        <a:fillRect/>
                                      </a:stretch>
                                    </pic:blipFill>
                                    <pic:spPr>
                                      <a:xfrm>
                                        <a:off x="0" y="0"/>
                                        <a:ext cx="190487" cy="78473"/>
                                      </a:xfrm>
                                      <a:prstGeom prst="rect">
                                        <a:avLst/>
                                      </a:prstGeom>
                                    </pic:spPr>
                                  </pic:pic>
                                </a:graphicData>
                              </a:graphic>
                            </wp:inline>
                          </w:drawing>
                        </w:r>
                      </w:p>
                      <w:p>
                        <w:pPr>
                          <w:spacing w:line="289" w:lineRule="auto"/>
                          <w:rPr>
                            <w:rFonts w:ascii="Arial"/>
                            <w:sz w:val="21"/>
                          </w:rPr>
                        </w:pPr>
                      </w:p>
                      <w:p>
                        <w:pPr>
                          <w:spacing w:line="289" w:lineRule="auto"/>
                          <w:rPr>
                            <w:rFonts w:ascii="Arial"/>
                            <w:sz w:val="21"/>
                          </w:rPr>
                        </w:pPr>
                      </w:p>
                      <w:p>
                        <w:pPr>
                          <w:spacing w:line="396" w:lineRule="exact"/>
                          <w:ind w:firstLine="129"/>
                        </w:pPr>
                        <w:r>
                          <w:rPr>
                            <w:position w:val="-7"/>
                          </w:rPr>
                          <w:drawing>
                            <wp:inline distT="0" distB="0" distL="0" distR="0">
                              <wp:extent cx="494144" cy="251789"/>
                              <wp:effectExtent l="0" t="0" r="0" b="0"/>
                              <wp:docPr id="14" name="IM 14"/>
                              <wp:cNvGraphicFramePr/>
                              <a:graphic xmlns:a="http://schemas.openxmlformats.org/drawingml/2006/main">
                                <a:graphicData uri="http://schemas.openxmlformats.org/drawingml/2006/picture">
                                  <pic:pic xmlns:pic="http://schemas.openxmlformats.org/drawingml/2006/picture">
                                    <pic:nvPicPr>
                                      <pic:cNvPr id="14" name="IM 14"/>
                                      <pic:cNvPicPr/>
                                    </pic:nvPicPr>
                                    <pic:blipFill>
                                      <a:blip xmlns:r="http://schemas.openxmlformats.org/officeDocument/2006/relationships" r:embed="rId14"/>
                                      <a:stretch>
                                        <a:fillRect/>
                                      </a:stretch>
                                    </pic:blipFill>
                                    <pic:spPr>
                                      <a:xfrm>
                                        <a:off x="0" y="0"/>
                                        <a:ext cx="494144" cy="251789"/>
                                      </a:xfrm>
                                      <a:prstGeom prst="rect">
                                        <a:avLst/>
                                      </a:prstGeom>
                                    </pic:spPr>
                                  </pic:pic>
                                </a:graphicData>
                              </a:graphic>
                            </wp:inline>
                          </w:drawing>
                        </w:r>
                      </w:p>
                    </w:tc>
                  </w:tr>
                </w:tbl>
                <w:p>
                  <w:pPr>
                    <w:pStyle w:val="BodyText"/>
                  </w:pPr>
                </w:p>
              </w:txbxContent>
            </v:textbox>
          </v:shape>
        </w:pict>
      </w:r>
      <w:r>
        <w:pict>
          <v:group id="_x0000_s1034" style="width:315pt;height:199pt;margin-top:496pt;margin-left:158pt;mso-position-horizontal-relative:page;mso-position-vertical-relative:page;position:absolute;z-index:-251621376" coordorigin="0,0" coordsize="6300,3980" o:allowincell="f" filled="f" stroked="f">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35" type="#_x0000_t75" style="width:6300;height:3980;position:absolute" filled="f" stroked="f">
              <v:imagedata r:id="rId8" o:title=""/>
            </v:shape>
            <v:shape id="_x0000_s1036" type="#_x0000_t202" style="width:6340;height:4060;left:-20;position:absolute;top:-20" filled="f" stroked="f">
              <o:lock v:ext="edit" aspectratio="f"/>
              <v:textbox inset="0,0,0,0">
                <w:txbxContent>
                  <w:p>
                    <w:pPr>
                      <w:pStyle w:val="BodyText"/>
                      <w:spacing w:line="258" w:lineRule="auto"/>
                    </w:pPr>
                  </w:p>
                  <w:p>
                    <w:pPr>
                      <w:pStyle w:val="BodyText"/>
                      <w:spacing w:line="258" w:lineRule="auto"/>
                    </w:pPr>
                  </w:p>
                  <w:p>
                    <w:pPr>
                      <w:pStyle w:val="BodyText"/>
                      <w:spacing w:line="258" w:lineRule="auto"/>
                    </w:pPr>
                  </w:p>
                  <w:p>
                    <w:pPr>
                      <w:pStyle w:val="BodyText"/>
                      <w:spacing w:line="259" w:lineRule="auto"/>
                    </w:pPr>
                  </w:p>
                  <w:p>
                    <w:pPr>
                      <w:spacing w:before="68" w:line="219" w:lineRule="auto"/>
                      <w:ind w:left="1995"/>
                      <w:rPr>
                        <w:rFonts w:ascii="SimHei" w:eastAsia="SimHei" w:hAnsi="SimHei" w:cs="SimHei"/>
                        <w:sz w:val="21"/>
                        <w:szCs w:val="21"/>
                      </w:rPr>
                    </w:pPr>
                    <w:r>
                      <w:rPr>
                        <w:rFonts w:ascii="SimHei" w:eastAsia="SimHei" w:hAnsi="SimHei" w:cs="SimHei"/>
                        <w:spacing w:val="-1"/>
                        <w:sz w:val="21"/>
                        <w:szCs w:val="21"/>
                      </w:rPr>
                      <w:t>功率单元主电路典型结构原理图</w:t>
                    </w:r>
                  </w:p>
                </w:txbxContent>
              </v:textbox>
            </v:shape>
          </v:group>
        </w:pict>
      </w:r>
      <w:r>
        <w:pict>
          <v:shape id="_x0000_s1037" type="#_x0000_t202" style="width:430.65pt;height:30.95pt;margin-top:569.44pt;margin-left:91.33pt;mso-position-horizontal-relative:page;mso-position-vertical-relative:page;position:absolute;z-index:251697152" o:allowincell="f" filled="f" stroked="f">
            <o:lock v:ext="edit" aspectratio="f"/>
            <v:textbox inset="0,0,0,0">
              <w:txbxContent>
                <w:p>
                  <w:pPr>
                    <w:spacing w:before="20" w:line="218" w:lineRule="auto"/>
                    <w:ind w:left="125"/>
                    <w:rPr>
                      <w:rFonts w:ascii="SimHei" w:eastAsia="SimHei" w:hAnsi="SimHei" w:cs="SimHei"/>
                      <w:sz w:val="21"/>
                      <w:szCs w:val="21"/>
                    </w:rPr>
                  </w:pPr>
                  <w:r>
                    <w:rPr>
                      <w:rFonts w:ascii="SimHei" w:eastAsia="SimHei" w:hAnsi="SimHei" w:cs="SimHei"/>
                      <w:spacing w:val="-2"/>
                      <w:sz w:val="21"/>
                      <w:szCs w:val="21"/>
                    </w:rPr>
                    <w:t>输出额定容量</w:t>
                  </w:r>
                </w:p>
                <w:p>
                  <w:pPr>
                    <w:spacing w:before="81" w:line="219" w:lineRule="auto"/>
                    <w:ind w:left="20"/>
                    <w:rPr>
                      <w:rFonts w:ascii="SimSun" w:eastAsia="SimSun" w:hAnsi="SimSun" w:cs="SimSun"/>
                      <w:sz w:val="21"/>
                      <w:szCs w:val="21"/>
                    </w:rPr>
                  </w:pPr>
                  <w:r>
                    <w:rPr>
                      <w:rFonts w:ascii="SimSun" w:eastAsia="SimSun" w:hAnsi="SimSun" w:cs="SimSun"/>
                      <w:spacing w:val="-1"/>
                      <w:sz w:val="21"/>
                      <w:szCs w:val="21"/>
                    </w:rPr>
                    <w:t>在规定的电源条件下，输出额定电压和额定频率时，功率单元的输出容量应不低于额定容量。</w:t>
                  </w:r>
                </w:p>
              </w:txbxContent>
            </v:textbox>
          </v:shape>
        </w:pict>
      </w:r>
      <w:r>
        <w:pict>
          <v:shape id="_x0000_s1038" type="#_x0000_t202" style="width:17.45pt;height:12.45pt;margin-top:571.06pt;margin-left:70.25pt;mso-position-horizontal-relative:page;mso-position-vertical-relative:page;position:absolute;z-index:251709440" o:allowincell="f" filled="f" stroked="f">
            <o:lock v:ext="edit" aspectratio="f"/>
            <v:textbox inset="0,0,0,0">
              <w:txbxContent>
                <w:p>
                  <w:pPr>
                    <w:spacing w:before="19" w:line="184" w:lineRule="auto"/>
                    <w:ind w:left="20"/>
                    <w:rPr>
                      <w:rFonts w:ascii="SimHei" w:eastAsia="SimHei" w:hAnsi="SimHei" w:cs="SimHei"/>
                      <w:sz w:val="21"/>
                      <w:szCs w:val="21"/>
                    </w:rPr>
                  </w:pPr>
                  <w:r>
                    <w:rPr>
                      <w:rFonts w:ascii="SimHei" w:eastAsia="SimHei" w:hAnsi="SimHei" w:cs="SimHei"/>
                      <w:spacing w:val="-2"/>
                      <w:sz w:val="21"/>
                      <w:szCs w:val="21"/>
                    </w:rPr>
                    <w:t>4.2</w:t>
                  </w:r>
                </w:p>
              </w:txbxContent>
            </v:textbox>
          </v:shape>
        </w:pict>
      </w:r>
      <w:r>
        <w:pict>
          <v:shape id="_x0000_s1039" type="#_x0000_t202" style="width:59.35pt;height:14.4pt;margin-top:613.72pt;margin-left:70.37pt;mso-position-horizontal-relative:page;mso-position-vertical-relative:page;position:absolute;z-index:251699200" o:allowincell="f" filled="f" stroked="f">
            <o:lock v:ext="edit" aspectratio="f"/>
            <v:textbox inset="0,0,0,0">
              <w:txbxContent>
                <w:p>
                  <w:pPr>
                    <w:spacing w:before="20" w:line="217" w:lineRule="auto"/>
                    <w:ind w:left="20"/>
                    <w:rPr>
                      <w:rFonts w:ascii="SimHei" w:eastAsia="SimHei" w:hAnsi="SimHei" w:cs="SimHei"/>
                      <w:sz w:val="21"/>
                      <w:szCs w:val="21"/>
                    </w:rPr>
                  </w:pPr>
                  <w:r>
                    <w:rPr>
                      <w:rFonts w:ascii="SimHei" w:eastAsia="SimHei" w:hAnsi="SimHei" w:cs="SimHei"/>
                      <w:spacing w:val="-4"/>
                      <w:sz w:val="21"/>
                      <w:szCs w:val="21"/>
                    </w:rPr>
                    <w:t>5</w:t>
                  </w:r>
                  <w:r>
                    <w:rPr>
                      <w:rFonts w:ascii="SimHei" w:eastAsia="SimHei" w:hAnsi="SimHei" w:cs="SimHei"/>
                      <w:spacing w:val="6"/>
                      <w:sz w:val="21"/>
                      <w:szCs w:val="21"/>
                    </w:rPr>
                    <w:t xml:space="preserve">  </w:t>
                  </w:r>
                  <w:r>
                    <w:rPr>
                      <w:rFonts w:ascii="SimHei" w:eastAsia="SimHei" w:hAnsi="SimHei" w:cs="SimHei"/>
                      <w:spacing w:val="-4"/>
                      <w:sz w:val="21"/>
                      <w:szCs w:val="21"/>
                    </w:rPr>
                    <w:t>试验条件</w:t>
                  </w:r>
                </w:p>
              </w:txbxContent>
            </v:textbox>
          </v:shape>
        </w:pict>
      </w:r>
      <w:r>
        <w:pict>
          <v:shape id="_x0000_s1040" type="#_x0000_t202" style="width:445.65pt;height:30.8pt;margin-top:641.02pt;margin-left:91.58pt;mso-position-horizontal-relative:page;mso-position-vertical-relative:page;position:absolute;z-index:251696128" o:allowincell="f" filled="f" stroked="f">
            <o:lock v:ext="edit" aspectratio="f"/>
            <v:textbox inset="0,0,0,0">
              <w:txbxContent>
                <w:p>
                  <w:pPr>
                    <w:spacing w:before="20" w:line="217" w:lineRule="auto"/>
                    <w:ind w:left="126"/>
                    <w:rPr>
                      <w:rFonts w:ascii="SimHei" w:eastAsia="SimHei" w:hAnsi="SimHei" w:cs="SimHei"/>
                      <w:sz w:val="21"/>
                      <w:szCs w:val="21"/>
                    </w:rPr>
                  </w:pPr>
                  <w:r>
                    <w:rPr>
                      <w:rFonts w:ascii="SimHei" w:eastAsia="SimHei" w:hAnsi="SimHei" w:cs="SimHei"/>
                      <w:spacing w:val="-4"/>
                      <w:sz w:val="21"/>
                      <w:szCs w:val="21"/>
                    </w:rPr>
                    <w:t>一般要求</w:t>
                  </w:r>
                </w:p>
                <w:p>
                  <w:pPr>
                    <w:spacing w:before="82" w:line="216" w:lineRule="auto"/>
                    <w:jc w:val="right"/>
                    <w:rPr>
                      <w:rFonts w:ascii="SimSun" w:eastAsia="SimSun" w:hAnsi="SimSun" w:cs="SimSun"/>
                      <w:sz w:val="21"/>
                      <w:szCs w:val="21"/>
                    </w:rPr>
                  </w:pPr>
                  <w:r>
                    <w:rPr>
                      <w:rFonts w:ascii="SimSun" w:eastAsia="SimSun" w:hAnsi="SimSun" w:cs="SimSun"/>
                      <w:spacing w:val="-1"/>
                      <w:sz w:val="21"/>
                      <w:szCs w:val="21"/>
                    </w:rPr>
                    <w:t xml:space="preserve">正常的试验环境条件下，环境温度范围宜为 </w:t>
                  </w:r>
                  <w:r>
                    <w:rPr>
                      <w:rFonts w:ascii="Times New Roman" w:eastAsia="Times New Roman" w:hAnsi="Times New Roman" w:cs="Times New Roman"/>
                      <w:spacing w:val="-1"/>
                      <w:sz w:val="21"/>
                      <w:szCs w:val="21"/>
                    </w:rPr>
                    <w:t>5</w:t>
                  </w:r>
                  <w:r>
                    <w:rPr>
                      <w:rFonts w:ascii="SimSun" w:eastAsia="SimSun" w:hAnsi="SimSun" w:cs="SimSun"/>
                      <w:spacing w:val="-1"/>
                      <w:sz w:val="21"/>
                      <w:szCs w:val="21"/>
                    </w:rPr>
                    <w:t>℃~</w:t>
                  </w:r>
                  <w:r>
                    <w:rPr>
                      <w:rFonts w:ascii="Times New Roman" w:eastAsia="Times New Roman" w:hAnsi="Times New Roman" w:cs="Times New Roman"/>
                      <w:spacing w:val="-1"/>
                      <w:sz w:val="21"/>
                      <w:szCs w:val="21"/>
                    </w:rPr>
                    <w:t>40</w:t>
                  </w:r>
                  <w:r>
                    <w:rPr>
                      <w:rFonts w:ascii="SimSun" w:eastAsia="SimSun" w:hAnsi="SimSun" w:cs="SimSun"/>
                      <w:spacing w:val="-1"/>
                      <w:sz w:val="21"/>
                      <w:szCs w:val="21"/>
                    </w:rPr>
                    <w:t>℃,</w:t>
                  </w:r>
                  <w:r>
                    <w:rPr>
                      <w:rFonts w:ascii="SimSun" w:eastAsia="SimSun" w:hAnsi="SimSun" w:cs="SimSun"/>
                      <w:spacing w:val="63"/>
                      <w:sz w:val="21"/>
                      <w:szCs w:val="21"/>
                    </w:rPr>
                    <w:t xml:space="preserve"> </w:t>
                  </w:r>
                  <w:r>
                    <w:rPr>
                      <w:rFonts w:ascii="SimSun" w:eastAsia="SimSun" w:hAnsi="SimSun" w:cs="SimSun"/>
                      <w:spacing w:val="-1"/>
                      <w:sz w:val="21"/>
                      <w:szCs w:val="21"/>
                    </w:rPr>
                    <w:t xml:space="preserve">相对湿度范围宜为 </w:t>
                  </w:r>
                  <w:r>
                    <w:rPr>
                      <w:rFonts w:ascii="Times New Roman" w:eastAsia="Times New Roman" w:hAnsi="Times New Roman" w:cs="Times New Roman"/>
                      <w:spacing w:val="-1"/>
                      <w:sz w:val="21"/>
                      <w:szCs w:val="21"/>
                    </w:rPr>
                    <w:t>5%</w:t>
                  </w:r>
                  <w:r>
                    <w:rPr>
                      <w:rFonts w:ascii="SimSun" w:eastAsia="SimSun" w:hAnsi="SimSun" w:cs="SimSun"/>
                      <w:spacing w:val="-1"/>
                      <w:sz w:val="21"/>
                      <w:szCs w:val="21"/>
                    </w:rPr>
                    <w:t>～</w:t>
                  </w:r>
                  <w:r>
                    <w:rPr>
                      <w:rFonts w:ascii="Times New Roman" w:eastAsia="Times New Roman" w:hAnsi="Times New Roman" w:cs="Times New Roman"/>
                      <w:spacing w:val="-1"/>
                      <w:sz w:val="21"/>
                      <w:szCs w:val="21"/>
                    </w:rPr>
                    <w:t>85%</w:t>
                  </w:r>
                  <w:r>
                    <w:rPr>
                      <w:rFonts w:ascii="SimSun" w:eastAsia="SimSun" w:hAnsi="SimSun" w:cs="SimSun"/>
                      <w:spacing w:val="-1"/>
                      <w:sz w:val="21"/>
                      <w:szCs w:val="21"/>
                    </w:rPr>
                    <w:t>，无凝露；</w:t>
                  </w:r>
                </w:p>
              </w:txbxContent>
            </v:textbox>
          </v:shape>
        </w:pict>
      </w:r>
      <w:r>
        <w:pict>
          <v:shape id="_x0000_s1041" type="#_x0000_t202" style="width:17.3pt;height:12.45pt;margin-top:642.64pt;margin-left:70.37pt;mso-position-horizontal-relative:page;mso-position-vertical-relative:page;position:absolute;z-index:251708416" o:allowincell="f" filled="f" stroked="f">
            <o:lock v:ext="edit" aspectratio="f"/>
            <v:textbox inset="0,0,0,0">
              <w:txbxContent>
                <w:p>
                  <w:pPr>
                    <w:spacing w:before="20" w:line="183" w:lineRule="auto"/>
                    <w:ind w:left="20"/>
                    <w:rPr>
                      <w:rFonts w:ascii="SimHei" w:eastAsia="SimHei" w:hAnsi="SimHei" w:cs="SimHei"/>
                      <w:sz w:val="21"/>
                      <w:szCs w:val="21"/>
                    </w:rPr>
                  </w:pPr>
                  <w:r>
                    <w:rPr>
                      <w:rFonts w:ascii="SimHei" w:eastAsia="SimHei" w:hAnsi="SimHei" w:cs="SimHei"/>
                      <w:spacing w:val="-3"/>
                      <w:sz w:val="21"/>
                      <w:szCs w:val="21"/>
                    </w:rPr>
                    <w:t>5.1</w:t>
                  </w:r>
                </w:p>
              </w:txbxContent>
            </v:textbox>
          </v:shape>
        </w:pict>
      </w:r>
      <w:r>
        <w:pict>
          <v:shape id="_x0000_s1042" type="#_x0000_t202" style="width:348.2pt;height:14.45pt;margin-top:674.56pt;margin-left:71.52pt;mso-position-horizontal-relative:page;mso-position-vertical-relative:page;position:absolute;z-index:251698176" o:allowincell="f" filled="f" stroked="f">
            <o:lock v:ext="edit" aspectratio="f"/>
            <v:textbox inset="0,0,0,0">
              <w:txbxContent>
                <w:p>
                  <w:pPr>
                    <w:spacing w:before="19" w:line="219" w:lineRule="auto"/>
                    <w:ind w:left="20"/>
                    <w:rPr>
                      <w:rFonts w:ascii="SimSun" w:eastAsia="SimSun" w:hAnsi="SimSun" w:cs="SimSun"/>
                      <w:sz w:val="21"/>
                      <w:szCs w:val="21"/>
                    </w:rPr>
                  </w:pPr>
                  <w:r>
                    <w:rPr>
                      <w:rFonts w:ascii="SimSun" w:eastAsia="SimSun" w:hAnsi="SimSun" w:cs="SimSun"/>
                      <w:spacing w:val="-2"/>
                      <w:sz w:val="21"/>
                      <w:szCs w:val="21"/>
                    </w:rPr>
                    <w:t>电气试验条件应符合</w:t>
                  </w:r>
                  <w:r>
                    <w:rPr>
                      <w:rFonts w:ascii="SimSun" w:eastAsia="SimSun" w:hAnsi="SimSun" w:cs="SimSun"/>
                      <w:spacing w:val="-45"/>
                      <w:sz w:val="21"/>
                      <w:szCs w:val="21"/>
                    </w:rPr>
                    <w:t xml:space="preserve"> </w:t>
                  </w:r>
                  <w:r>
                    <w:rPr>
                      <w:rFonts w:ascii="Times New Roman" w:eastAsia="Times New Roman" w:hAnsi="Times New Roman" w:cs="Times New Roman"/>
                      <w:spacing w:val="-2"/>
                      <w:sz w:val="21"/>
                      <w:szCs w:val="21"/>
                    </w:rPr>
                    <w:t>GB/T 30843</w:t>
                  </w:r>
                  <w:r>
                    <w:rPr>
                      <w:rFonts w:ascii="Times New Roman" w:eastAsia="Times New Roman" w:hAnsi="Times New Roman" w:cs="Times New Roman"/>
                      <w:spacing w:val="-3"/>
                      <w:sz w:val="21"/>
                      <w:szCs w:val="21"/>
                    </w:rPr>
                    <w:t>.1</w:t>
                  </w:r>
                  <w:r>
                    <w:rPr>
                      <w:rFonts w:ascii="Times New Roman" w:eastAsia="Times New Roman" w:hAnsi="Times New Roman" w:cs="Times New Roman"/>
                      <w:spacing w:val="26"/>
                      <w:w w:val="101"/>
                      <w:sz w:val="21"/>
                      <w:szCs w:val="21"/>
                    </w:rPr>
                    <w:t xml:space="preserve"> </w:t>
                  </w:r>
                  <w:r>
                    <w:rPr>
                      <w:rFonts w:ascii="SimSun" w:eastAsia="SimSun" w:hAnsi="SimSun" w:cs="SimSun"/>
                      <w:spacing w:val="-3"/>
                      <w:sz w:val="21"/>
                      <w:szCs w:val="21"/>
                    </w:rPr>
                    <w:t>的规定；应有保护试验人员的安全措施。</w:t>
                  </w:r>
                </w:p>
              </w:txbxContent>
            </v:textbox>
          </v:shape>
        </w:pict>
      </w:r>
      <w:r>
        <w:pict>
          <v:group id="_x0000_s1043" style="width:155.85pt;height:92.1pt;margin-top:450pt;margin-left:196.32pt;mso-position-horizontal-relative:page;mso-position-vertical-relative:page;position:absolute;z-index:-251643904" coordorigin="0,0" coordsize="3117,1841" o:allowincell="f" filled="f" stroked="f">
            <v:shape id="_x0000_s1044" style="width:1040;height:1841;left:4;position:absolute" coordorigin="0,0" coordsize="1040,1841" path="m503,1634l503,1834m1031,1634l1031,1834m7,212l7,7e" filled="f" strokecolor="#040503" strokeweight="0.72pt">
              <v:stroke endcap="round"/>
            </v:shape>
            <v:shape id="_x0000_s1045" style="width:3111;height:15;left:6;position:absolute" coordorigin="0,0" coordsize="3111,15" path="m7,7l3103,7e" filled="f" strokecolor="#040503" strokeweight="0.72pt">
              <v:stroke endcap="round"/>
            </v:shape>
            <v:shape id="_x0000_s1046" style="width:1040;height:1318;left:4;position:absolute" coordorigin="0,0" coordsize="1040,1318" path="m1031,1310l1031,523m503,1307l503,520m7,1300l7,520m1031,212l1031,7m503,235l503,7e" filled="f" strokecolor="#040503" strokeweight="0.72pt">
              <v:stroke endcap="round"/>
            </v:shape>
            <v:shape id="_x0000_s1047" style="width:27;height:27;left:1022;position:absolute;top:1021" coordorigin="0,0" coordsize="27,27" path="m,14c,21,6,27,13,27c20,27,26,21,26,14c26,5,20,,13,c6,,,5,,14e" filled="t" fillcolor="#040503" stroked="f"/>
            <v:shape id="_x0000_s1048" style="width:40;height:41;left:1015;position:absolute;top:1014" coordorigin="0,0" coordsize="40,41" path="m7,21c7,28,13,34,20,34c27,34,33,28,33,21c33,13,27,7,20,7c13,7,7,13,7,21e" filled="f" strokecolor="#040503" strokeweight="0.72pt">
              <v:stroke endcap="round"/>
            </v:shape>
            <v:shape id="_x0000_s1049" style="width:27;height:27;left:494;position:absolute;top:891" coordorigin="0,0" coordsize="27,27" path="m,13c,20,6,26,13,26c20,26,26,20,26,13c26,5,20,,13,c6,,,5,,13e" filled="t" fillcolor="#040503" stroked="f"/>
            <v:shape id="_x0000_s1050" style="width:40;height:40;left:487;position:absolute;top:884" coordorigin="0,0" coordsize="40,40" path="m7,20c7,27,13,33,20,33c27,33,33,27,33,20c33,13,27,7,20,7c13,7,7,13,7,20e" filled="f" strokecolor="#040503" strokeweight="0.72pt">
              <v:stroke endcap="round"/>
            </v:shape>
            <v:shape id="_x0000_s1051" style="width:27;height:27;position:absolute;top:751" coordorigin="0,0" coordsize="27,27" path="m,13c,21,6,27,13,27c20,27,26,21,26,13c26,5,20,,13,c6,,,5,,13e" filled="t" fillcolor="#040503" stroked="f"/>
          </v:group>
        </w:pict>
      </w:r>
      <w:r>
        <w:pict>
          <v:group id="_x0000_s1052" style="width:6.4pt;height:31.95pt;margin-top:510.12pt;margin-left:193.68pt;mso-position-horizontal-relative:page;mso-position-vertical-relative:page;position:absolute;z-index:-251626496" coordorigin="0,0" coordsize="128,639" o:allowincell="f" filled="f" stroked="f">
            <v:shape id="_x0000_s1053" style="width:15;height:639;left:57;position:absolute" coordorigin="0,0" coordsize="15,639" path="m7,7l7,631e" filled="f" strokecolor="#040503" strokeweight="0.72pt">
              <v:stroke endcap="round"/>
            </v:shape>
            <v:shape id="_x0000_s1054" style="width:128;height:15;position:absolute;top:127" coordorigin="0,0" coordsize="128,15" path="m7,7l119,7e" filled="f" strokecolor="#040503" strokeweight="0.72pt">
              <v:stroke endcap="round"/>
            </v:shape>
          </v:group>
        </w:pict>
      </w:r>
      <w:r>
        <w:pict>
          <v:group id="_x0000_s1055" style="width:6.3pt;height:21.9pt;margin-top:510.18pt;margin-left:218.52pt;mso-position-horizontal-relative:page;mso-position-vertical-relative:page;position:absolute;z-index:-251627520" coordorigin="0,0" coordsize="126,437" o:allowincell="f" filled="f" stroked="f">
            <v:shape id="_x0000_s1056" style="width:15;height:437;left:57;position:absolute" coordorigin="0,0" coordsize="15,437" path="m7,7l7,430e" filled="f" strokecolor="#040503" strokeweight="0.72pt">
              <v:stroke endcap="round"/>
            </v:shape>
            <v:shape id="_x0000_s1057" style="width:126;height:15;position:absolute;top:125" coordorigin="0,0" coordsize="126,15" path="m7,7l118,7e" filled="f" strokecolor="#040503" strokeweight="0.72pt">
              <v:stroke endcap="round"/>
            </v:shape>
          </v:group>
        </w:pict>
      </w:r>
      <w:r>
        <w:pict>
          <v:group id="_x0000_s1058" style="width:6.4pt;height:22pt;margin-top:510.12pt;margin-left:244.92pt;mso-position-horizontal-relative:page;mso-position-vertical-relative:page;position:absolute;z-index:-251628544" coordorigin="0,0" coordsize="128,440" o:allowincell="f" filled="f" stroked="f">
            <v:shape id="_x0000_s1059" style="width:15;height:440;left:57;position:absolute" coordorigin="0,0" coordsize="15,440" path="m7,7l7,431e" filled="f" strokecolor="#040503" strokeweight="0.72pt">
              <v:stroke endcap="round"/>
            </v:shape>
            <v:shape id="_x0000_s1060" style="width:128;height:15;position:absolute;top:127" coordorigin="0,0" coordsize="128,15" path="m7,7l119,7e" filled="f" strokecolor="#040503" strokeweight="0.72pt">
              <v:stroke endcap="round"/>
            </v:shape>
          </v:group>
        </w:pict>
      </w:r>
      <w:r>
        <w:pict>
          <v:group id="_x0000_s1061" style="width:208.5pt;height:42.1pt;margin-top:460.08pt;margin-left:142.14pt;mso-position-horizontal-relative:page;mso-position-vertical-relative:page;position:absolute;z-index:-251640832" coordorigin="0,0" coordsize="4170,841" o:allowincell="f" filled="f" stroked="f">
            <v:shape id="_x0000_s1062" style="width:2183;height:530;position:absolute;top:311" coordorigin="0,0" coordsize="2183,530" path="m2062,7l2175,7m1094,247l7,247m1587,391l7,391m2105,521l7,521e" filled="f" strokecolor="#040503" strokeweight="0.72pt">
              <v:stroke endcap="round"/>
            </v:shape>
            <v:shape id="_x0000_s1063" style="width:53;height:34;left:4117;position:absolute;top:290" coordorigin="0,0" coordsize="53,34" path="m7,7l45,26e" filled="f" strokecolor="#040503" strokeweight="0.72pt">
              <v:stroke endcap="round"/>
            </v:shape>
            <v:shape id="_x0000_s1064" style="width:53;height:60;left:4117;position:absolute;top:263" coordorigin="0,0" coordsize="53,60" path="m7,33l32,7l45,52e" filled="f" strokecolor="#040503" strokeweight="0.72pt">
              <v:stroke endcap="round"/>
            </v:shape>
            <v:shape id="_x0000_s1065" style="width:40;height:46;left:4129;position:absolute;top:277" coordorigin="0,0" coordsize="40,46" path="m33,39l7,7e" filled="f" strokecolor="#040503" strokeweight="0.72pt">
              <v:stroke endcap="round"/>
            </v:shape>
            <v:shape id="_x0000_s1066" style="width:64;height:317;left:4029;position:absolute" coordorigin="0,0" coordsize="64,317" path="m56,7l56,309m7,125l7,239e" filled="f" strokecolor="#040503" strokeweight="0.72pt">
              <v:stroke endcap="round"/>
            </v:shape>
            <v:shape id="_x0000_s1067" style="width:83;height:15;left:3961;position:absolute;top:232" coordorigin="0,0" coordsize="83,15" path="m7,7l75,7e" filled="f" strokecolor="#040503" strokeweight="0.72pt">
              <v:stroke endcap="round"/>
            </v:shape>
          </v:group>
        </w:pict>
      </w:r>
      <w:r>
        <w:pict>
          <v:group id="_x0000_s1068" style="width:11.95pt;height:75.25pt;margin-top:454.92pt;margin-left:340.2pt;mso-position-horizontal-relative:page;mso-position-vertical-relative:page;position:absolute;z-index:-251638784" coordorigin="0,0" coordsize="238,1505" o:allowincell="f" filled="f" stroked="f">
            <v:shape id="_x0000_s1069" style="width:15;height:575;left:224;position:absolute" coordorigin="0,0" coordsize="15,575" path="m7,131l7,7m7,453l7,568e" filled="f" strokecolor="#040503" strokeweight="0.72pt">
              <v:stroke endcap="round"/>
            </v:shape>
            <v:shape id="_x0000_s1070" style="width:53;height:35;left:156;position:absolute;top:1469" coordorigin="0,0" coordsize="53,35" path="m7,7l45,27e" filled="f" strokecolor="#040503" strokeweight="0.72pt">
              <v:stroke endcap="round"/>
            </v:shape>
            <v:shape id="_x0000_s1071" style="width:53;height:60;left:155;position:absolute;top:1444" coordorigin="0,0" coordsize="53,60" path="m7,32l32,7l45,52e" filled="f" strokecolor="#040503" strokeweight="0.72pt">
              <v:stroke endcap="round"/>
            </v:shape>
            <v:shape id="_x0000_s1072" style="width:40;height:46;left:168;position:absolute;top:1457" coordorigin="0,0" coordsize="40,46" path="m33,39l7,7e" filled="f" strokecolor="#040503" strokeweight="0.72pt">
              <v:stroke endcap="round"/>
            </v:shape>
            <v:shape id="_x0000_s1073" style="width:64;height:317;left:68;position:absolute;top:1180" coordorigin="0,0" coordsize="64,317" path="m56,7l56,309m7,124l7,239e" filled="f" strokecolor="#040503" strokeweight="0.72pt">
              <v:stroke endcap="round"/>
            </v:shape>
            <v:shape id="_x0000_s1074" style="width:83;height:15;position:absolute;top:1413" coordorigin="0,0" coordsize="83,15" path="m7,7l75,7e" filled="f" strokecolor="#040503" strokeweight="0.72pt">
              <v:stroke endcap="round"/>
            </v:shape>
          </v:group>
        </w:pict>
      </w:r>
      <w:r>
        <w:pict>
          <v:shape id="_x0000_s1075" style="width:5.6pt;height:21.4pt;margin-top:512.58pt;margin-left:352.02pt;mso-position-horizontal-relative:page;mso-position-vertical-relative:page;position:absolute;z-index:-251649024" coordorigin="0,0" coordsize="111,427" o:allowincell="f" path="m7,7l104,7l104,419l7,419e" filled="f" strokecolor="#040503" strokeweight="0.72pt">
            <v:stroke endcap="round"/>
          </v:shape>
        </w:pict>
      </w:r>
      <w:r>
        <w:pict>
          <v:group id="_x0000_s1076" style="width:54.45pt;height:77.55pt;margin-top:460.08pt;margin-left:297.72pt;mso-position-horizontal-relative:page;mso-position-vertical-relative:page;position:absolute;z-index:-251636736" coordorigin="0,0" coordsize="1089,1551" o:allowincell="f" filled="f" stroked="f">
            <v:shape id="_x0000_s1077" style="width:15;height:575;left:1074;position:absolute;top:974" coordorigin="0,0" coordsize="15,575" path="m7,131l7,7m7,452l7,568e" filled="f" strokecolor="#040503" strokeweight="0.72pt">
              <v:stroke endcap="round"/>
            </v:shape>
            <v:shape id="_x0000_s1078" style="width:51;height:34;left:157;position:absolute;top:290" coordorigin="0,0" coordsize="51,34" path="m7,7l44,26e" filled="f" strokecolor="#040503" strokeweight="0.72pt">
              <v:stroke endcap="round"/>
            </v:shape>
            <v:shape id="_x0000_s1079" style="width:51;height:60;left:157;position:absolute;top:263" coordorigin="0,0" coordsize="51,60" path="m7,33l32,7l44,52e" filled="f" strokecolor="#040503" strokeweight="0.72pt">
              <v:stroke endcap="round"/>
            </v:shape>
            <v:shape id="_x0000_s1080" style="width:40;height:46;left:169;position:absolute;top:277" coordorigin="0,0" coordsize="40,46" path="m32,39l7,7e" filled="f" strokecolor="#040503" strokeweight="0.72pt">
              <v:stroke endcap="round"/>
            </v:shape>
            <v:shape id="_x0000_s1081" style="width:64;height:317;left:68;position:absolute" coordorigin="0,0" coordsize="64,317" path="m56,7l56,309m7,125l7,239e" filled="f" strokecolor="#040503" strokeweight="0.72pt">
              <v:stroke endcap="round"/>
            </v:shape>
            <v:shape id="_x0000_s1082" style="width:83;height:15;position:absolute;top:232" coordorigin="0,0" coordsize="83,15" path="m7,7l75,7e" filled="f" strokecolor="#040503" strokeweight="0.72pt">
              <v:stroke endcap="round"/>
            </v:shape>
          </v:group>
        </w:pict>
      </w:r>
      <w:r>
        <w:pict>
          <v:group id="_x0000_s1083" style="width:11.95pt;height:75.25pt;margin-top:454.92pt;margin-left:297.72pt;mso-position-horizontal-relative:page;mso-position-vertical-relative:page;position:absolute;z-index:-251634688" coordorigin="0,0" coordsize="238,1505" o:allowincell="f" filled="f" stroked="f">
            <v:shape id="_x0000_s1084" style="width:15;height:575;left:224;position:absolute" coordorigin="0,0" coordsize="15,575" path="m7,131l7,7m7,453l7,568e" filled="f" strokecolor="#040503" strokeweight="0.72pt">
              <v:stroke endcap="round"/>
            </v:shape>
            <v:shape id="_x0000_s1085" style="width:51;height:35;left:157;position:absolute;top:1469" coordorigin="0,0" coordsize="51,35" path="m7,7l44,27e" filled="f" strokecolor="#040503" strokeweight="0.72pt">
              <v:stroke endcap="round"/>
            </v:shape>
            <v:shape id="_x0000_s1086" style="width:51;height:60;left:157;position:absolute;top:1444" coordorigin="0,0" coordsize="51,60" path="m7,32l32,7l44,52e" filled="f" strokecolor="#040503" strokeweight="0.72pt">
              <v:stroke endcap="round"/>
            </v:shape>
            <v:shape id="_x0000_s1087" style="width:40;height:46;left:169;position:absolute;top:1457" coordorigin="0,0" coordsize="40,46" path="m32,39l7,7e" filled="f" strokecolor="#040503" strokeweight="0.72pt">
              <v:stroke endcap="round"/>
            </v:shape>
            <v:shape id="_x0000_s1088" style="width:64;height:317;left:68;position:absolute;top:1180" coordorigin="0,0" coordsize="64,317" path="m56,7l56,309m7,124l7,239e" filled="f" strokecolor="#040503" strokeweight="0.72pt">
              <v:stroke endcap="round"/>
            </v:shape>
            <v:shape id="_x0000_s1089" style="width:83;height:15;position:absolute;top:1413" coordorigin="0,0" coordsize="83,15" path="m7,7l75,7e" filled="f" strokecolor="#040503" strokeweight="0.72pt">
              <v:stroke endcap="round"/>
            </v:shape>
          </v:group>
        </w:pict>
      </w:r>
      <w:r>
        <w:pict>
          <v:shape id="_x0000_s1090" style="width:5.55pt;height:21.4pt;margin-top:512.58pt;margin-left:309.6pt;mso-position-horizontal-relative:page;mso-position-vertical-relative:page;position:absolute;z-index:-251632640" coordorigin="0,0" coordsize="111,427" o:allowincell="f" path="m7,7l103,7l103,419l7,419e" filled="f" strokecolor="#040503" strokeweight="0.72pt">
            <v:stroke endcap="round"/>
          </v:shape>
        </w:pict>
      </w:r>
      <w:r>
        <w:pict>
          <v:group id="_x0000_s1091" style="width:204.75pt;height:92.1pt;margin-top:450pt;margin-left:269.22pt;mso-position-horizontal-relative:page;mso-position-vertical-relative:page;position:absolute;z-index:-251630592" coordorigin="0,0" coordsize="4095,1841" o:allowincell="f" filled="f" stroked="f">
            <v:shape id="_x0000_s1092" style="width:864;height:1751;left:794;position:absolute" coordorigin="0,0" coordsize="864,1751" path="m7,1307l7,1183m7,1628l7,1744m856,167l856,7m7,167l7,7m7,627l7,1273m856,629l856,1275e" filled="f" strokecolor="#040503" strokeweight="0.72pt">
              <v:stroke endcap="round"/>
            </v:shape>
            <v:shape id="_x0000_s1093" style="width:3297;height:195;left:796;position:absolute;top:921" coordorigin="0,0" coordsize="3297,195" path="m3290,7l7,7m3290,187l857,187e" filled="f" strokecolor="#040503" strokeweight="0.72pt">
              <v:stroke endcap="round"/>
            </v:shape>
            <v:shape id="_x0000_s1094" style="width:864;height:135;left:794;position:absolute;top:1707" coordorigin="0,0" coordsize="864,135" path="m7,7l7,127m856,7l856,127e" filled="f" strokecolor="#040503" strokeweight="0.72pt">
              <v:stroke endcap="round"/>
            </v:shape>
            <v:shape id="_x0000_s1095" style="width:37;height:37;left:783;position:absolute;top:907" coordorigin="0,0" coordsize="37,37" path="m36,17c36,8,27,,17,c8,,,8,,17c,28,8,36,17,36c27,36,36,28,36,17e" filled="t" fillcolor="#040503" stroked="f"/>
            <v:shape id="_x0000_s1096" style="width:50;height:50;left:776;position:absolute;top:899" coordorigin="0,0" coordsize="50,50" path="m43,25c43,15,34,7,25,7c15,7,7,15,7,25c7,35,15,43,25,43c34,43,43,35,43,25e" filled="f" strokecolor="#040503" strokeweight="0.72pt">
              <v:stroke endcap="round"/>
            </v:shape>
            <v:shape id="_x0000_s1097" style="width:35;height:37;left:1635;position:absolute;top:1094" coordorigin="0,0" coordsize="35,37" path="m35,18c35,8,27,,17,c8,,,8,,18c,28,8,36,17,36c27,36,35,28,35,18e" filled="t" fillcolor="#040503" stroked="f"/>
            <v:shape id="_x0000_s1098" style="width:50;height:50;left:1628;position:absolute;top:1087" coordorigin="0,0" coordsize="50,50" path="m43,25c43,15,34,7,25,7c15,7,7,15,7,25c7,35,15,43,25,43c34,43,43,35,43,25e" filled="f" strokecolor="#040503" strokeweight="0.72pt">
              <v:stroke endcap="round"/>
            </v:shape>
            <v:shape id="_x0000_s1099" style="width:15;height:1838;left:142;position:absolute;top:3" coordorigin="0,0" coordsize="15,1838" path="m7,7l7,871m7,993l7,1829e" filled="f" strokecolor="#040503" strokeweight="0.72pt">
              <v:stroke endcap="round"/>
            </v:shape>
            <v:shape id="_x0000_s1100" style="width:300;height:136;position:absolute;top:867" coordorigin="0,0" coordsize="300,136" path="m7,7l292,7m8,129l292,129e" filled="f" strokecolor="#040503" strokeweight="0.72pt">
              <v:stroke endcap="round"/>
            </v:shape>
          </v:group>
        </w:pict>
      </w:r>
      <w:r>
        <w:pict>
          <v:group id="_x0000_s1101" style="width:2.7pt;height:94.15pt;margin-top:448.98pt;margin-left:275.4pt;mso-position-horizontal-relative:page;mso-position-vertical-relative:page;position:absolute;z-index:-251624448" coordorigin="0,0" coordsize="54,1883" o:allowincell="f" filled="f" stroked="f">
            <v:shape id="_x0000_s1102" style="width:35;height:37;left:7;position:absolute;top:7" coordorigin="0,0" coordsize="35,37" path="m35,17c35,8,27,,17,c7,,,8,,17c,28,7,36,17,36c27,36,35,28,35,17e" filled="t" fillcolor="#040503" stroked="f"/>
            <v:shape id="_x0000_s1103" style="width:50;height:50;position:absolute" coordorigin="0,0" coordsize="50,50" path="m43,25c43,15,34,7,25,7c14,7,7,15,7,25c7,35,14,43,25,43c34,43,43,35,43,25e" filled="f" strokecolor="#040503" strokeweight="0.72pt">
              <v:stroke endcap="round"/>
            </v:shape>
            <v:shape id="_x0000_s1104" style="width:37;height:35;left:10;position:absolute;top:1839" coordorigin="0,0" coordsize="37,35" path="m36,17c36,8,27,,17,c7,,,8,,17c,27,7,35,17,35c27,35,36,27,36,17e" filled="t" fillcolor="#040503" stroked="f"/>
            <v:shape id="_x0000_s1105" style="width:50;height:50;left:3;position:absolute;top:1832" coordorigin="0,0" coordsize="50,50" path="m43,25c43,15,34,7,25,7c14,7,7,15,7,25c7,34,14,43,25,43c34,43,43,34,43,25e" filled="f" strokecolor="#040503" strokeweight="0.72pt">
              <v:stroke endcap="round"/>
            </v:shape>
          </v:group>
        </w:pict>
      </w:r>
      <w:r>
        <w:pict>
          <v:group id="_x0000_s1106" style="width:12.75pt;height:16.75pt;margin-top:515.04pt;margin-left:304.02pt;mso-position-horizontal-relative:page;mso-position-vertical-relative:page;position:absolute;z-index:-251631616" coordorigin="0,0" coordsize="255,335" o:allowincell="f" filled="f" stroked="f">
            <v:shape id="_x0000_s1107" style="width:113;height:335;position:absolute" coordorigin="0,0" coordsize="113,335" path="m7,117l105,7m7,214l105,327e" filled="f" strokecolor="#040503" strokeweight="0.72pt">
              <v:stroke endcap="round"/>
            </v:shape>
            <v:shape id="_x0000_s1108" style="width:70;height:113;left:177;position:absolute;top:101" coordorigin="0,0" coordsize="70,113" path="m37,l,112l69,112l37,e" filled="t" fillcolor="white" stroked="f"/>
            <v:shape id="_x0000_s1109" style="width:83;height:128;left:170;position:absolute;top:94" coordorigin="0,0" coordsize="83,128" path="m44,7l7,119l76,119l44,7xe" filled="f" strokecolor="#040503" strokeweight="0.72pt">
              <v:stroke endcap="round"/>
            </v:shape>
          </v:group>
        </w:pict>
      </w:r>
      <w:r>
        <w:pict>
          <v:group id="_x0000_s1110" style="width:12.8pt;height:16.75pt;margin-top:515.04pt;margin-left:346.44pt;mso-position-horizontal-relative:page;mso-position-vertical-relative:page;position:absolute;z-index:-251637760" coordorigin="0,0" coordsize="256,335" o:allowincell="f" filled="f" stroked="f">
            <v:shape id="_x0000_s1111" style="width:113;height:335;position:absolute" coordorigin="0,0" coordsize="113,335" path="m7,117l106,7m7,214l106,327e" filled="f" strokecolor="#040503" strokeweight="0.72pt">
              <v:stroke endcap="round"/>
            </v:shape>
            <v:shape id="_x0000_s1112" style="width:70;height:113;left:178;position:absolute;top:101" coordorigin="0,0" coordsize="70,113" path="m36,l,112l69,112l36,e" filled="t" fillcolor="white" stroked="f"/>
            <v:shape id="_x0000_s1113" style="width:83;height:128;left:171;position:absolute;top:94" coordorigin="0,0" coordsize="83,128" path="m43,7l7,119l76,119l43,7xe" filled="f" strokecolor="#040503" strokeweight="0.72pt">
              <v:stroke endcap="round"/>
            </v:shape>
          </v:group>
        </w:pict>
      </w:r>
      <w:r>
        <w:pict>
          <v:group id="_x0000_s1114" style="width:6.4pt;height:9.8pt;margin-top:516.48pt;margin-left:193.68pt;mso-position-horizontal-relative:page;mso-position-vertical-relative:page;position:absolute;z-index:-251625472" coordorigin="0,0" coordsize="128,196" o:allowincell="f" filled="f" stroked="f">
            <v:shape id="_x0000_s1115" style="width:113;height:182;left:7;position:absolute;top:7" coordorigin="0,0" coordsize="113,182" path="m58,l,181l112,181l58,e" filled="t" fillcolor="white" stroked="f"/>
            <v:shape id="_x0000_s1116" style="width:128;height:196;position:absolute" coordorigin="0,0" coordsize="128,196" path="m65,7l7,188l119,188l65,7xe" filled="f" strokecolor="#040503" strokeweight="0.72pt">
              <v:stroke endcap="round"/>
            </v:shape>
          </v:group>
        </w:pict>
      </w:r>
      <w:r>
        <w:pict>
          <v:group id="_x0000_s1117" style="width:6.3pt;height:9.8pt;margin-top:516.48pt;margin-left:218.52pt;mso-position-horizontal-relative:page;mso-position-vertical-relative:page;position:absolute;z-index:-251622400" coordorigin="0,0" coordsize="126,196" o:allowincell="f" filled="f" stroked="f">
            <v:shape id="_x0000_s1118" style="width:111;height:182;left:7;position:absolute;top:7" coordorigin="0,0" coordsize="111,182" path="m57,l,181l111,181l57,e" filled="t" fillcolor="white" stroked="f"/>
            <v:shape id="_x0000_s1119" style="width:126;height:196;position:absolute" coordorigin="0,0" coordsize="126,196" path="m64,7l7,188l118,188l64,7xe" filled="f" strokecolor="#040503" strokeweight="0.72pt">
              <v:stroke endcap="round"/>
            </v:shape>
          </v:group>
        </w:pict>
      </w:r>
      <w:r>
        <w:pict>
          <v:group id="_x0000_s1120" style="width:6.4pt;height:9.8pt;margin-top:516.48pt;margin-left:244.92pt;mso-position-horizontal-relative:page;mso-position-vertical-relative:page;position:absolute;z-index:-251623424" coordorigin="0,0" coordsize="128,196" o:allowincell="f" filled="f" stroked="f">
            <v:shape id="_x0000_s1121" style="width:113;height:182;left:7;position:absolute;top:7" coordorigin="0,0" coordsize="113,182" path="m58,l,181l112,181l58,e" filled="t" fillcolor="white" stroked="f"/>
            <v:shape id="_x0000_s1122" style="width:128;height:196;position:absolute" coordorigin="0,0" coordsize="128,196" path="m65,7l7,188l119,188l65,7xe" filled="f" strokecolor="#040503" strokeweight="0.72pt">
              <v:stroke endcap="round"/>
            </v:shape>
          </v:group>
        </w:pict>
      </w:r>
      <w:r>
        <w:pict>
          <v:group id="_x0000_s1123" style="width:6.3pt;height:21.9pt;margin-top:460.26pt;margin-left:218.52pt;mso-position-horizontal-relative:page;mso-position-vertical-relative:page;position:absolute;z-index:251707392" coordorigin="0,0" coordsize="126,437" o:allowincell="f" filled="f" stroked="f">
            <v:shape id="_x0000_s1124" style="width:15;height:437;left:57;position:absolute" coordorigin="0,0" coordsize="15,437" path="m7,7l7,430e" filled="f" strokecolor="#040503" strokeweight="0.72pt">
              <v:stroke endcap="round"/>
            </v:shape>
            <v:shape id="_x0000_s1125" style="width:126;height:15;position:absolute;top:127" coordorigin="0,0" coordsize="126,15" path="m7,7l118,7e" filled="f" strokecolor="#040503" strokeweight="0.72pt">
              <v:stroke endcap="round"/>
            </v:shape>
          </v:group>
        </w:pict>
      </w:r>
      <w:r>
        <w:pict>
          <v:group id="_x0000_s1126" style="width:6.4pt;height:21.9pt;margin-top:460.26pt;margin-left:244.92pt;mso-position-horizontal-relative:page;mso-position-vertical-relative:page;position:absolute;z-index:-251642880" coordorigin="0,0" coordsize="128,437" o:allowincell="f" filled="f" stroked="f">
            <v:shape id="_x0000_s1127" style="width:15;height:437;left:57;position:absolute" coordorigin="0,0" coordsize="15,437" path="m7,7l7,430e" filled="f" strokecolor="#040503" strokeweight="0.72pt">
              <v:stroke endcap="round"/>
            </v:shape>
            <v:shape id="_x0000_s1128" style="width:128;height:15;position:absolute;top:127" coordorigin="0,0" coordsize="128,15" path="m7,7l119,7e" filled="f" strokecolor="#040503" strokeweight="0.72pt">
              <v:stroke endcap="round"/>
            </v:shape>
          </v:group>
        </w:pict>
      </w:r>
      <w:r>
        <w:pict>
          <v:shape id="_x0000_s1129" style="width:5.6pt;height:21.45pt;margin-top:458.7pt;margin-left:352.02pt;mso-position-horizontal-relative:page;mso-position-vertical-relative:page;position:absolute;z-index:-251644928" coordorigin="0,0" coordsize="111,429" o:allowincell="f" path="m7,7l104,7l104,421l7,421e" filled="f" strokecolor="#040503" strokeweight="0.72pt">
            <v:stroke endcap="round"/>
          </v:shape>
        </w:pict>
      </w:r>
      <w:r>
        <w:pict>
          <v:shape id="_x0000_s1130" style="width:5.55pt;height:21.45pt;margin-top:458.7pt;margin-left:309.6pt;mso-position-horizontal-relative:page;mso-position-vertical-relative:page;position:absolute;z-index:-251646976" coordorigin="0,0" coordsize="111,429" o:allowincell="f" path="m7,7l103,7l103,421l7,421e" filled="f" strokecolor="#040503" strokeweight="0.72pt">
            <v:stroke endcap="round"/>
          </v:shape>
        </w:pict>
      </w:r>
      <w:r>
        <w:pict>
          <v:group id="_x0000_s1131" style="width:6.4pt;height:21.9pt;margin-top:460.26pt;margin-left:193.68pt;mso-position-horizontal-relative:page;mso-position-vertical-relative:page;position:absolute;z-index:251706368" coordorigin="0,0" coordsize="128,437" o:allowincell="f" filled="f" stroked="f">
            <v:shape id="_x0000_s1132" style="width:15;height:437;left:57;position:absolute" coordorigin="0,0" coordsize="15,437" path="m7,7l7,430e" filled="f" strokecolor="#040503" strokeweight="0.72pt">
              <v:stroke endcap="round"/>
            </v:shape>
            <v:shape id="_x0000_s1133" style="width:128;height:15;position:absolute;top:125" coordorigin="0,0" coordsize="128,15" path="m7,7l119,7e" filled="f" strokecolor="#040503" strokeweight="0.72pt">
              <v:stroke endcap="round"/>
            </v:shape>
          </v:group>
        </w:pict>
      </w:r>
      <w:r>
        <w:pict>
          <v:group id="_x0000_s1134" style="width:4.15pt;height:13.5pt;margin-top:467.16pt;margin-left:391.5pt;mso-position-horizontal-relative:page;mso-position-vertical-relative:page;position:absolute;z-index:-251653120" coordorigin="0,0" coordsize="83,270" o:allowincell="f" filled="f" stroked="f">
            <v:shape id="_x0000_s1135" style="width:15;height:270;left:34;position:absolute" coordorigin="0,0" coordsize="15,270" path="m7,7l7,262e" filled="f" strokecolor="#040503" strokeweight="0.72pt">
              <v:stroke endcap="round"/>
            </v:shape>
            <v:shape id="_x0000_s1136" style="width:83;height:15;position:absolute;top:76" coordorigin="0,0" coordsize="83,15" path="m7,7l75,7e" filled="f" strokecolor="#040503" strokeweight="0.72pt">
              <v:stroke endcap="round"/>
            </v:shape>
          </v:group>
        </w:pict>
      </w:r>
      <w:r>
        <w:pict>
          <v:group id="_x0000_s1137" style="width:4.15pt;height:13.5pt;margin-top:477.9pt;margin-left:380.64pt;mso-position-horizontal-relative:page;mso-position-vertical-relative:page;position:absolute;z-index:-251654144" coordorigin="0,0" coordsize="83,270" o:allowincell="f" filled="f" stroked="f">
            <v:shape id="_x0000_s1138" style="width:15;height:270;left:34;position:absolute" coordorigin="0,0" coordsize="15,270" path="m7,7l7,262e" filled="f" strokecolor="#040503" strokeweight="0.72pt">
              <v:stroke endcap="round"/>
            </v:shape>
            <v:shape id="_x0000_s1139" style="width:83;height:15;position:absolute;top:76" coordorigin="0,0" coordsize="83,15" path="m7,7l75,7e" filled="f" strokecolor="#040503" strokeweight="0.72pt">
              <v:stroke endcap="round"/>
            </v:shape>
          </v:group>
        </w:pict>
      </w:r>
      <w:r>
        <w:pict>
          <v:group id="_x0000_s1140" style="width:4.15pt;height:13.5pt;margin-top:477.9pt;margin-left:391.5pt;mso-position-horizontal-relative:page;mso-position-vertical-relative:page;position:absolute;z-index:-251652096" coordorigin="0,0" coordsize="83,270" o:allowincell="f" filled="f" stroked="f">
            <v:shape id="_x0000_s1141" style="width:15;height:270;left:34;position:absolute" coordorigin="0,0" coordsize="15,270" path="m7,7l7,262e" filled="f" strokecolor="#040503" strokeweight="0.72pt">
              <v:stroke endcap="round"/>
            </v:shape>
            <v:shape id="_x0000_s1142" style="width:83;height:15;position:absolute;top:76" coordorigin="0,0" coordsize="83,15" path="m7,7l75,7e" filled="f" strokecolor="#040503" strokeweight="0.72pt">
              <v:stroke endcap="round"/>
            </v:shape>
          </v:group>
        </w:pict>
      </w:r>
      <w:r>
        <w:pict>
          <v:group id="_x0000_s1143" style="width:13.35pt;height:13.5pt;margin-top:467.16pt;margin-left:380.64pt;mso-position-horizontal-relative:page;mso-position-vertical-relative:page;position:absolute;z-index:-251655168" coordorigin="0,0" coordsize="267,270" o:allowincell="f" filled="f" stroked="f">
            <v:shape id="_x0000_s1144" style="width:232;height:270;left:34;position:absolute" coordorigin="0,0" coordsize="232,270" path="m224,133l224,9m7,146l7,9m7,7l7,262e" filled="f" strokecolor="#040503" strokeweight="0.72pt">
              <v:stroke endcap="round"/>
            </v:shape>
            <v:shape id="_x0000_s1145" style="width:83;height:15;position:absolute;top:76" coordorigin="0,0" coordsize="83,15" path="m7,7l75,7e" filled="f" strokecolor="#040503" strokeweight="0.72pt">
              <v:stroke endcap="round"/>
            </v:shape>
          </v:group>
        </w:pict>
      </w:r>
      <w:r>
        <w:pict>
          <v:group id="_x0000_s1146" style="width:4.75pt;height:2.6pt;margin-top:481.02pt;margin-left:402.96pt;mso-position-horizontal-relative:page;mso-position-vertical-relative:page;position:absolute;z-index:251712512" coordorigin="0,0" coordsize="95,51" o:allowincell="f" filled="f" stroked="f">
            <v:shape id="_x0000_s1147" style="width:51;height:51;position:absolute" coordorigin="0,0" coordsize="51,51" path="m44,44l7,7e" filled="f" strokecolor="#040503" strokeweight="0.72pt">
              <v:stroke endcap="round"/>
            </v:shape>
            <v:shape id="_x0000_s1148" style="width:58;height:15;left:37;position:absolute;top:37" coordorigin="0,0" coordsize="58,15" path="m7,7l50,7e" filled="f" strokecolor="#040503" strokeweight="0.72pt">
              <v:stroke endcap="round"/>
            </v:shape>
          </v:group>
        </w:pict>
      </w:r>
      <w:r>
        <w:pict>
          <v:group id="_x0000_s1149" style="width:12.75pt;height:16.8pt;margin-top:461.16pt;margin-left:304.02pt;mso-position-horizontal-relative:page;mso-position-vertical-relative:page;position:absolute;z-index:-251635712" coordorigin="0,0" coordsize="255,335" o:allowincell="f" filled="f" stroked="f">
            <v:shape id="_x0000_s1150" style="width:113;height:335;position:absolute" coordorigin="0,0" coordsize="113,335" path="m7,118l105,7m7,214l105,328e" filled="f" strokecolor="#040503" strokeweight="0.72pt">
              <v:stroke endcap="round"/>
            </v:shape>
            <v:shape id="_x0000_s1151" style="width:70;height:111;left:177;position:absolute;top:103" coordorigin="0,0" coordsize="70,111" path="m37,l,111l69,111l37,e" filled="t" fillcolor="white" stroked="f"/>
            <v:shape id="_x0000_s1152" style="width:83;height:126;left:170;position:absolute;top:95" coordorigin="0,0" coordsize="83,126" path="m44,7l7,118l76,118l44,7xe" filled="f" strokecolor="#040503" strokeweight="0.72pt">
              <v:stroke endcap="round"/>
            </v:shape>
          </v:group>
        </w:pict>
      </w:r>
      <w:r>
        <w:pict>
          <v:group id="_x0000_s1153" style="width:12.8pt;height:16.8pt;margin-top:461.16pt;margin-left:346.44pt;mso-position-horizontal-relative:page;mso-position-vertical-relative:page;position:absolute;z-index:-251639808" coordorigin="0,0" coordsize="256,335" o:allowincell="f" filled="f" stroked="f">
            <v:shape id="_x0000_s1154" style="width:113;height:335;position:absolute" coordorigin="0,0" coordsize="113,335" path="m7,118l106,7m7,214l106,328e" filled="f" strokecolor="#040503" strokeweight="0.72pt">
              <v:stroke endcap="round"/>
            </v:shape>
            <v:shape id="_x0000_s1155" style="width:70;height:111;left:178;position:absolute;top:103" coordorigin="0,0" coordsize="70,111" path="m36,l,111l69,111l36,e" filled="t" fillcolor="white" stroked="f"/>
            <v:shape id="_x0000_s1156" style="width:83;height:126;left:171;position:absolute;top:95" coordorigin="0,0" coordsize="83,126" path="m43,7l7,118l76,118l43,7xe" filled="f" strokecolor="#040503" strokeweight="0.72pt">
              <v:stroke endcap="round"/>
            </v:shape>
          </v:group>
        </w:pict>
      </w:r>
      <w:r>
        <w:pict>
          <v:group id="_x0000_s1157" style="width:6.4pt;height:9.85pt;margin-top:466.56pt;margin-left:193.68pt;mso-position-horizontal-relative:page;mso-position-vertical-relative:page;position:absolute;z-index:251710464" coordorigin="0,0" coordsize="128,197" o:allowincell="f" filled="f" stroked="f">
            <v:shape id="_x0000_s1158" style="width:113;height:182;left:7;position:absolute;top:7" coordorigin="0,0" coordsize="113,182" path="m58,l,182l112,182l58,e" filled="t" fillcolor="white" stroked="f"/>
            <v:shape id="_x0000_s1159" style="width:128;height:197;position:absolute" coordorigin="0,0" coordsize="128,197" path="m65,7l7,189l119,189l65,7xe" filled="f" strokecolor="#040503" strokeweight="0.72pt">
              <v:stroke endcap="round"/>
            </v:shape>
          </v:group>
        </w:pict>
      </w:r>
      <w:r>
        <w:pict>
          <v:group id="_x0000_s1160" style="width:6.3pt;height:9.8pt;margin-top:466.62pt;margin-left:218.52pt;mso-position-horizontal-relative:page;mso-position-vertical-relative:page;position:absolute;z-index:251711488" coordorigin="0,0" coordsize="126,196" o:allowincell="f" filled="f" stroked="f">
            <v:shape id="_x0000_s1161" style="width:111;height:182;left:7;position:absolute;top:7" coordorigin="0,0" coordsize="111,182" path="m57,l,181l111,181l57,e" filled="t" fillcolor="white" stroked="f"/>
            <v:shape id="_x0000_s1162" style="width:126;height:196;position:absolute" coordorigin="0,0" coordsize="126,196" path="m64,7l7,188l118,188l64,7xe" filled="f" strokecolor="#040503" strokeweight="0.72pt">
              <v:stroke endcap="round"/>
            </v:shape>
          </v:group>
        </w:pict>
      </w:r>
      <w:r>
        <w:pict>
          <v:group id="_x0000_s1163" style="width:6.4pt;height:9.8pt;margin-top:466.62pt;margin-left:244.92pt;mso-position-horizontal-relative:page;mso-position-vertical-relative:page;position:absolute;z-index:-251641856" coordorigin="0,0" coordsize="128,196" o:allowincell="f" filled="f" stroked="f">
            <v:shape id="_x0000_s1164" style="width:113;height:182;left:7;position:absolute;top:7" coordorigin="0,0" coordsize="113,182" path="m58,l,181l112,181l58,e" filled="t" fillcolor="white" stroked="f"/>
            <v:shape id="_x0000_s1165" style="width:128;height:196;position:absolute" coordorigin="0,0" coordsize="128,196" path="m65,7l7,188m119,188l65,7e" filled="f" strokecolor="#040503" strokeweight="0.72pt">
              <v:stroke endcap="round"/>
            </v:shape>
          </v:group>
        </w:pict>
      </w:r>
      <w:r>
        <w:pict>
          <v:shape id="_x0000_s1166" type="#_x0000_t202" style="width:24.2pt;height:10.85pt;margin-top:506.82pt;margin-left:381.88pt;mso-position-horizontal-relative:page;mso-position-vertical-relative:page;position:absolute;z-index:251705344" o:allowincell="f" filled="f" stroked="f">
            <o:lock v:ext="edit" aspectratio="f"/>
            <v:textbox inset="0,0,0,0">
              <w:txbxContent>
                <w:p>
                  <w:pPr>
                    <w:spacing w:before="20" w:line="232" w:lineRule="auto"/>
                    <w:ind w:left="20"/>
                    <w:rPr>
                      <w:rFonts w:ascii="SimSun" w:eastAsia="SimSun" w:hAnsi="SimSun" w:cs="SimSun"/>
                      <w:sz w:val="14"/>
                      <w:szCs w:val="14"/>
                    </w:rPr>
                  </w:pPr>
                  <w:r>
                    <w:rPr>
                      <w:rFonts w:ascii="SimSun" w:eastAsia="SimSun" w:hAnsi="SimSun" w:cs="SimSun"/>
                      <w:spacing w:val="7"/>
                      <w:sz w:val="14"/>
                      <w:szCs w:val="14"/>
                    </w:rPr>
                    <w:t>接触器</w:t>
                  </w:r>
                </w:p>
              </w:txbxContent>
            </v:textbox>
          </v:shape>
        </w:pict>
      </w:r>
      <w:r>
        <w:pict>
          <v:group id="_x0000_s1167" style="width:24.3pt;height:24.25pt;margin-top:467.16pt;margin-left:382.38pt;mso-position-horizontal-relative:page;mso-position-vertical-relative:page;position:absolute;z-index:-251651072" coordorigin="0,0" coordsize="485,485" o:allowincell="f" filled="f" stroked="f">
            <v:shape id="_x0000_s1168" style="width:425;height:485;position:absolute" coordorigin="0,0" coordsize="425,485" path="m189,407l257,407m418,7l7,7m418,477l7,477e" filled="f" strokecolor="#040503" strokeweight="0.72pt">
              <v:stroke endcap="round"/>
            </v:shape>
            <v:shape id="_x0000_s1169" style="width:15;height:484;left:412;position:absolute;top:1" coordorigin="0,0" coordsize="15,484" path="m7,476l7,7e" filled="f" strokecolor="#040503" strokeweight="0.72pt">
              <v:stroke endcap="round"/>
            </v:shape>
            <v:shape id="_x0000_s1170" style="width:133;height:15;left:352;position:absolute;top:278" coordorigin="0,0" coordsize="133,15" path="m125,7l7,7e" filled="f" strokecolor="#040503" strokeweight="0.72pt">
              <v:stroke endcap="round"/>
            </v:shape>
          </v:group>
        </w:pict>
      </w:r>
      <w:bookmarkStart w:id="5" w:name="bookmark9"/>
      <w:bookmarkEnd w:id="5"/>
      <w:r>
        <w:rPr>
          <w:rFonts w:ascii="Times New Roman" w:eastAsia="Times New Roman" w:hAnsi="Times New Roman" w:cs="Times New Roman"/>
          <w:b/>
          <w:bCs/>
          <w:spacing w:val="-7"/>
        </w:rPr>
        <w:t xml:space="preserve">DL / T </w:t>
      </w:r>
      <w:r>
        <w:rPr>
          <w:spacing w:val="-7"/>
        </w:rPr>
        <w:t xml:space="preserve">2033 </w:t>
      </w:r>
      <w:r>
        <w:rPr>
          <w:rFonts w:ascii="SimSun" w:eastAsia="SimSun" w:hAnsi="SimSun" w:cs="SimSun"/>
          <w:spacing w:val="-7"/>
        </w:rPr>
        <w:t>—</w:t>
      </w:r>
      <w:r>
        <w:rPr>
          <w:rFonts w:ascii="SimSun" w:eastAsia="SimSun" w:hAnsi="SimSun" w:cs="SimSun"/>
          <w:spacing w:val="-40"/>
        </w:rPr>
        <w:t xml:space="preserve"> </w:t>
      </w:r>
      <w:r>
        <w:rPr>
          <w:spacing w:val="-7"/>
        </w:rPr>
        <w:t>2019</w:t>
      </w:r>
    </w:p>
    <w:p>
      <w:pPr>
        <w:spacing w:before="238" w:line="219" w:lineRule="auto"/>
        <w:ind w:left="423"/>
        <w:rPr>
          <w:rFonts w:ascii="SimSun" w:eastAsia="SimSun" w:hAnsi="SimSun" w:cs="SimSun"/>
          <w:sz w:val="21"/>
          <w:szCs w:val="21"/>
        </w:rPr>
      </w:pPr>
      <w:r>
        <w:rPr>
          <w:rFonts w:ascii="SimSun" w:eastAsia="SimSun" w:hAnsi="SimSun" w:cs="SimSun"/>
          <w:spacing w:val="-2"/>
          <w:sz w:val="21"/>
          <w:szCs w:val="21"/>
        </w:rPr>
        <w:t>将单相或多相交流电流变换成单一方向电流的电能变换器。</w:t>
      </w:r>
    </w:p>
    <w:p>
      <w:pPr>
        <w:spacing w:before="90" w:line="373" w:lineRule="exact"/>
        <w:ind w:left="458"/>
        <w:rPr>
          <w:rFonts w:ascii="SimSun" w:eastAsia="SimSun" w:hAnsi="SimSun" w:cs="SimSun"/>
          <w:sz w:val="21"/>
          <w:szCs w:val="21"/>
        </w:rPr>
      </w:pPr>
      <w:r>
        <w:rPr>
          <w:rFonts w:ascii="SimSun" w:eastAsia="SimSun" w:hAnsi="SimSun" w:cs="SimSun"/>
          <w:spacing w:val="-2"/>
          <w:position w:val="12"/>
          <w:sz w:val="21"/>
          <w:szCs w:val="21"/>
        </w:rPr>
        <w:t>[</w:t>
      </w:r>
      <w:r>
        <w:rPr>
          <w:rFonts w:ascii="Times New Roman" w:eastAsia="Times New Roman" w:hAnsi="Times New Roman" w:cs="Times New Roman"/>
          <w:spacing w:val="-2"/>
          <w:position w:val="12"/>
          <w:sz w:val="21"/>
          <w:szCs w:val="21"/>
        </w:rPr>
        <w:t>GB/T 2900.83-2008</w:t>
      </w:r>
      <w:r>
        <w:rPr>
          <w:rFonts w:ascii="SimSun" w:eastAsia="SimSun" w:hAnsi="SimSun" w:cs="SimSun"/>
          <w:spacing w:val="-2"/>
          <w:position w:val="12"/>
          <w:sz w:val="21"/>
          <w:szCs w:val="21"/>
        </w:rPr>
        <w:t>，术语和定义</w:t>
      </w:r>
      <w:r>
        <w:rPr>
          <w:rFonts w:ascii="SimSun" w:eastAsia="SimSun" w:hAnsi="SimSun" w:cs="SimSun"/>
          <w:spacing w:val="-27"/>
          <w:position w:val="12"/>
          <w:sz w:val="21"/>
          <w:szCs w:val="21"/>
        </w:rPr>
        <w:t xml:space="preserve"> </w:t>
      </w:r>
      <w:r>
        <w:rPr>
          <w:rFonts w:ascii="Times New Roman" w:eastAsia="Times New Roman" w:hAnsi="Times New Roman" w:cs="Times New Roman"/>
          <w:spacing w:val="-2"/>
          <w:position w:val="12"/>
          <w:sz w:val="21"/>
          <w:szCs w:val="21"/>
        </w:rPr>
        <w:t>151-13-4</w:t>
      </w:r>
      <w:r>
        <w:rPr>
          <w:rFonts w:ascii="Times New Roman" w:eastAsia="Times New Roman" w:hAnsi="Times New Roman" w:cs="Times New Roman"/>
          <w:spacing w:val="-3"/>
          <w:position w:val="12"/>
          <w:sz w:val="21"/>
          <w:szCs w:val="21"/>
        </w:rPr>
        <w:t>5</w:t>
      </w:r>
      <w:r>
        <w:rPr>
          <w:rFonts w:ascii="SimSun" w:eastAsia="SimSun" w:hAnsi="SimSun" w:cs="SimSun"/>
          <w:spacing w:val="-3"/>
          <w:position w:val="12"/>
          <w:sz w:val="21"/>
          <w:szCs w:val="21"/>
        </w:rPr>
        <w:t>]</w:t>
      </w:r>
    </w:p>
    <w:p>
      <w:pPr>
        <w:spacing w:line="183" w:lineRule="auto"/>
        <w:ind w:left="6"/>
        <w:rPr>
          <w:rFonts w:ascii="SimHei" w:eastAsia="SimHei" w:hAnsi="SimHei" w:cs="SimHei"/>
          <w:sz w:val="21"/>
          <w:szCs w:val="21"/>
        </w:rPr>
      </w:pPr>
      <w:r>
        <w:rPr>
          <w:rFonts w:ascii="SimHei" w:eastAsia="SimHei" w:hAnsi="SimHei" w:cs="SimHei"/>
          <w:spacing w:val="-3"/>
          <w:sz w:val="21"/>
          <w:szCs w:val="21"/>
        </w:rPr>
        <w:t>3.3</w:t>
      </w:r>
    </w:p>
    <w:p>
      <w:pPr>
        <w:spacing w:before="100" w:line="218" w:lineRule="auto"/>
        <w:ind w:left="428"/>
        <w:rPr>
          <w:rFonts w:ascii="SimHei" w:eastAsia="SimHei" w:hAnsi="SimHei" w:cs="SimHei"/>
          <w:sz w:val="21"/>
          <w:szCs w:val="21"/>
        </w:rPr>
      </w:pPr>
      <w:r>
        <w:rPr>
          <w:rFonts w:ascii="SimHei" w:eastAsia="SimHei" w:hAnsi="SimHei" w:cs="SimHei"/>
          <w:spacing w:val="-5"/>
          <w:sz w:val="21"/>
          <w:szCs w:val="21"/>
        </w:rPr>
        <w:t>逆变器</w:t>
      </w:r>
      <w:r>
        <w:rPr>
          <w:rFonts w:ascii="SimHei" w:eastAsia="SimHei" w:hAnsi="SimHei" w:cs="SimHei"/>
          <w:spacing w:val="23"/>
          <w:sz w:val="21"/>
          <w:szCs w:val="21"/>
        </w:rPr>
        <w:t xml:space="preserve">  </w:t>
      </w:r>
      <w:r>
        <w:rPr>
          <w:rFonts w:ascii="SimHei" w:eastAsia="SimHei" w:hAnsi="SimHei" w:cs="SimHei"/>
          <w:spacing w:val="-5"/>
          <w:sz w:val="21"/>
          <w:szCs w:val="21"/>
        </w:rPr>
        <w:t>inverter</w:t>
      </w:r>
    </w:p>
    <w:p>
      <w:pPr>
        <w:spacing w:before="91" w:line="219" w:lineRule="auto"/>
        <w:ind w:left="423"/>
        <w:rPr>
          <w:rFonts w:ascii="SimSun" w:eastAsia="SimSun" w:hAnsi="SimSun" w:cs="SimSun"/>
          <w:sz w:val="21"/>
          <w:szCs w:val="21"/>
        </w:rPr>
      </w:pPr>
      <w:r>
        <w:rPr>
          <w:rFonts w:ascii="SimSun" w:eastAsia="SimSun" w:hAnsi="SimSun" w:cs="SimSun"/>
          <w:spacing w:val="-2"/>
          <w:sz w:val="21"/>
          <w:szCs w:val="21"/>
        </w:rPr>
        <w:t>将直流电流变换成单相或多相交流电流的电能变换器。</w:t>
      </w:r>
    </w:p>
    <w:p>
      <w:pPr>
        <w:spacing w:before="92" w:line="373" w:lineRule="exact"/>
        <w:ind w:left="458"/>
        <w:rPr>
          <w:rFonts w:ascii="SimSun" w:eastAsia="SimSun" w:hAnsi="SimSun" w:cs="SimSun"/>
          <w:sz w:val="21"/>
          <w:szCs w:val="21"/>
        </w:rPr>
      </w:pPr>
      <w:r>
        <w:rPr>
          <w:rFonts w:ascii="SimSun" w:eastAsia="SimSun" w:hAnsi="SimSun" w:cs="SimSun"/>
          <w:spacing w:val="-2"/>
          <w:position w:val="12"/>
          <w:sz w:val="21"/>
          <w:szCs w:val="21"/>
        </w:rPr>
        <w:t>[</w:t>
      </w:r>
      <w:r>
        <w:rPr>
          <w:rFonts w:ascii="Times New Roman" w:eastAsia="Times New Roman" w:hAnsi="Times New Roman" w:cs="Times New Roman"/>
          <w:spacing w:val="-2"/>
          <w:position w:val="12"/>
          <w:sz w:val="21"/>
          <w:szCs w:val="21"/>
        </w:rPr>
        <w:t>GB/T 2900.83-2008</w:t>
      </w:r>
      <w:r>
        <w:rPr>
          <w:rFonts w:ascii="SimSun" w:eastAsia="SimSun" w:hAnsi="SimSun" w:cs="SimSun"/>
          <w:spacing w:val="-2"/>
          <w:position w:val="12"/>
          <w:sz w:val="21"/>
          <w:szCs w:val="21"/>
        </w:rPr>
        <w:t>，术语和定义</w:t>
      </w:r>
      <w:r>
        <w:rPr>
          <w:rFonts w:ascii="SimSun" w:eastAsia="SimSun" w:hAnsi="SimSun" w:cs="SimSun"/>
          <w:spacing w:val="-27"/>
          <w:position w:val="12"/>
          <w:sz w:val="21"/>
          <w:szCs w:val="21"/>
        </w:rPr>
        <w:t xml:space="preserve"> </w:t>
      </w:r>
      <w:r>
        <w:rPr>
          <w:rFonts w:ascii="Times New Roman" w:eastAsia="Times New Roman" w:hAnsi="Times New Roman" w:cs="Times New Roman"/>
          <w:spacing w:val="-2"/>
          <w:position w:val="12"/>
          <w:sz w:val="21"/>
          <w:szCs w:val="21"/>
        </w:rPr>
        <w:t>151-13-4</w:t>
      </w:r>
      <w:r>
        <w:rPr>
          <w:rFonts w:ascii="Times New Roman" w:eastAsia="Times New Roman" w:hAnsi="Times New Roman" w:cs="Times New Roman"/>
          <w:spacing w:val="-3"/>
          <w:position w:val="12"/>
          <w:sz w:val="21"/>
          <w:szCs w:val="21"/>
        </w:rPr>
        <w:t>6</w:t>
      </w:r>
      <w:r>
        <w:rPr>
          <w:rFonts w:ascii="SimSun" w:eastAsia="SimSun" w:hAnsi="SimSun" w:cs="SimSun"/>
          <w:spacing w:val="-3"/>
          <w:position w:val="12"/>
          <w:sz w:val="21"/>
          <w:szCs w:val="21"/>
        </w:rPr>
        <w:t>]</w:t>
      </w:r>
    </w:p>
    <w:p>
      <w:pPr>
        <w:spacing w:before="1" w:line="183" w:lineRule="auto"/>
        <w:ind w:left="6"/>
        <w:rPr>
          <w:rFonts w:ascii="SimHei" w:eastAsia="SimHei" w:hAnsi="SimHei" w:cs="SimHei"/>
          <w:sz w:val="21"/>
          <w:szCs w:val="21"/>
        </w:rPr>
      </w:pPr>
      <w:r>
        <w:rPr>
          <w:rFonts w:ascii="SimHei" w:eastAsia="SimHei" w:hAnsi="SimHei" w:cs="SimHei"/>
          <w:spacing w:val="-3"/>
          <w:sz w:val="21"/>
          <w:szCs w:val="21"/>
        </w:rPr>
        <w:t>3.4</w:t>
      </w:r>
    </w:p>
    <w:p>
      <w:pPr>
        <w:spacing w:before="100" w:line="217" w:lineRule="auto"/>
        <w:ind w:left="427"/>
        <w:rPr>
          <w:rFonts w:ascii="SimHei" w:eastAsia="SimHei" w:hAnsi="SimHei" w:cs="SimHei"/>
          <w:sz w:val="21"/>
          <w:szCs w:val="21"/>
        </w:rPr>
      </w:pPr>
      <w:r>
        <w:rPr>
          <w:rFonts w:ascii="SimHei" w:eastAsia="SimHei" w:hAnsi="SimHei" w:cs="SimHei"/>
          <w:spacing w:val="-3"/>
          <w:sz w:val="21"/>
          <w:szCs w:val="21"/>
        </w:rPr>
        <w:t>基本绝缘</w:t>
      </w:r>
      <w:r>
        <w:rPr>
          <w:rFonts w:ascii="SimHei" w:eastAsia="SimHei" w:hAnsi="SimHei" w:cs="SimHei"/>
          <w:spacing w:val="-3"/>
          <w:sz w:val="21"/>
          <w:szCs w:val="21"/>
        </w:rPr>
        <w:t xml:space="preserve">  </w:t>
      </w:r>
      <w:r>
        <w:rPr>
          <w:rFonts w:ascii="SimHei" w:eastAsia="SimHei" w:hAnsi="SimHei" w:cs="SimHei"/>
          <w:spacing w:val="-3"/>
          <w:sz w:val="21"/>
          <w:szCs w:val="21"/>
        </w:rPr>
        <w:t>basic</w:t>
      </w:r>
      <w:r>
        <w:rPr>
          <w:rFonts w:ascii="SimHei" w:eastAsia="SimHei" w:hAnsi="SimHei" w:cs="SimHei"/>
          <w:spacing w:val="56"/>
          <w:sz w:val="21"/>
          <w:szCs w:val="21"/>
        </w:rPr>
        <w:t xml:space="preserve"> </w:t>
      </w:r>
      <w:r>
        <w:rPr>
          <w:rFonts w:ascii="SimHei" w:eastAsia="SimHei" w:hAnsi="SimHei" w:cs="SimHei"/>
          <w:spacing w:val="-3"/>
          <w:sz w:val="21"/>
          <w:szCs w:val="21"/>
        </w:rPr>
        <w:t>insulation</w:t>
      </w:r>
    </w:p>
    <w:p>
      <w:pPr>
        <w:spacing w:before="92" w:line="218" w:lineRule="auto"/>
        <w:ind w:left="428"/>
        <w:rPr>
          <w:rFonts w:ascii="SimSun" w:eastAsia="SimSun" w:hAnsi="SimSun" w:cs="SimSun"/>
          <w:sz w:val="21"/>
          <w:szCs w:val="21"/>
        </w:rPr>
      </w:pPr>
      <w:r>
        <w:rPr>
          <w:rFonts w:ascii="SimSun" w:eastAsia="SimSun" w:hAnsi="SimSun" w:cs="SimSun"/>
          <w:spacing w:val="-2"/>
          <w:sz w:val="21"/>
          <w:szCs w:val="21"/>
        </w:rPr>
        <w:t>设置在带电部分上，作为电击基本防护的绝缘。</w:t>
      </w:r>
    </w:p>
    <w:p>
      <w:pPr>
        <w:spacing w:before="93" w:line="373" w:lineRule="exact"/>
        <w:ind w:left="458"/>
        <w:rPr>
          <w:rFonts w:ascii="SimSun" w:eastAsia="SimSun" w:hAnsi="SimSun" w:cs="SimSun"/>
          <w:sz w:val="21"/>
          <w:szCs w:val="21"/>
        </w:rPr>
      </w:pPr>
      <w:r>
        <w:rPr>
          <w:rFonts w:ascii="SimSun" w:eastAsia="SimSun" w:hAnsi="SimSun" w:cs="SimSun"/>
          <w:spacing w:val="-3"/>
          <w:position w:val="12"/>
          <w:sz w:val="21"/>
          <w:szCs w:val="21"/>
        </w:rPr>
        <w:t>[</w:t>
      </w:r>
      <w:r>
        <w:rPr>
          <w:rFonts w:ascii="Times New Roman" w:eastAsia="Times New Roman" w:hAnsi="Times New Roman" w:cs="Times New Roman"/>
          <w:spacing w:val="-3"/>
          <w:position w:val="12"/>
          <w:sz w:val="21"/>
          <w:szCs w:val="21"/>
        </w:rPr>
        <w:t>GB</w:t>
      </w:r>
      <w:r>
        <w:rPr>
          <w:rFonts w:ascii="Times New Roman" w:eastAsia="Times New Roman" w:hAnsi="Times New Roman" w:cs="Times New Roman"/>
          <w:spacing w:val="29"/>
          <w:w w:val="101"/>
          <w:position w:val="12"/>
          <w:sz w:val="21"/>
          <w:szCs w:val="21"/>
        </w:rPr>
        <w:t xml:space="preserve"> </w:t>
      </w:r>
      <w:r>
        <w:rPr>
          <w:rFonts w:ascii="Times New Roman" w:eastAsia="Times New Roman" w:hAnsi="Times New Roman" w:cs="Times New Roman"/>
          <w:spacing w:val="-3"/>
          <w:position w:val="12"/>
          <w:sz w:val="21"/>
          <w:szCs w:val="21"/>
        </w:rPr>
        <w:t>12668.501-2013</w:t>
      </w:r>
      <w:r>
        <w:rPr>
          <w:rFonts w:ascii="SimSun" w:eastAsia="SimSun" w:hAnsi="SimSun" w:cs="SimSun"/>
          <w:spacing w:val="-3"/>
          <w:position w:val="12"/>
          <w:sz w:val="21"/>
          <w:szCs w:val="21"/>
        </w:rPr>
        <w:t>，术语和定义</w:t>
      </w:r>
      <w:r>
        <w:rPr>
          <w:rFonts w:ascii="SimSun" w:eastAsia="SimSun" w:hAnsi="SimSun" w:cs="SimSun"/>
          <w:spacing w:val="-44"/>
          <w:position w:val="12"/>
          <w:sz w:val="21"/>
          <w:szCs w:val="21"/>
        </w:rPr>
        <w:t xml:space="preserve"> </w:t>
      </w:r>
      <w:r>
        <w:rPr>
          <w:rFonts w:ascii="Times New Roman" w:eastAsia="Times New Roman" w:hAnsi="Times New Roman" w:cs="Times New Roman"/>
          <w:spacing w:val="-3"/>
          <w:position w:val="12"/>
          <w:sz w:val="21"/>
          <w:szCs w:val="21"/>
        </w:rPr>
        <w:t>3.3</w:t>
      </w:r>
      <w:r>
        <w:rPr>
          <w:rFonts w:ascii="SimSun" w:eastAsia="SimSun" w:hAnsi="SimSun" w:cs="SimSun"/>
          <w:spacing w:val="-3"/>
          <w:position w:val="12"/>
          <w:sz w:val="21"/>
          <w:szCs w:val="21"/>
        </w:rPr>
        <w:t>]</w:t>
      </w:r>
    </w:p>
    <w:p>
      <w:pPr>
        <w:spacing w:line="183" w:lineRule="auto"/>
        <w:ind w:left="6"/>
        <w:rPr>
          <w:rFonts w:ascii="SimHei" w:eastAsia="SimHei" w:hAnsi="SimHei" w:cs="SimHei"/>
          <w:sz w:val="21"/>
          <w:szCs w:val="21"/>
        </w:rPr>
      </w:pPr>
      <w:r>
        <w:rPr>
          <w:rFonts w:ascii="SimHei" w:eastAsia="SimHei" w:hAnsi="SimHei" w:cs="SimHei"/>
          <w:spacing w:val="-3"/>
          <w:sz w:val="21"/>
          <w:szCs w:val="21"/>
        </w:rPr>
        <w:t>3.5</w:t>
      </w:r>
    </w:p>
    <w:p>
      <w:pPr>
        <w:spacing w:before="100" w:line="214" w:lineRule="auto"/>
        <w:ind w:left="423"/>
        <w:rPr>
          <w:rFonts w:ascii="SimHei" w:eastAsia="SimHei" w:hAnsi="SimHei" w:cs="SimHei"/>
          <w:sz w:val="21"/>
          <w:szCs w:val="21"/>
        </w:rPr>
      </w:pPr>
      <w:r>
        <w:rPr>
          <w:rFonts w:ascii="SimHei" w:eastAsia="SimHei" w:hAnsi="SimHei" w:cs="SimHei"/>
          <w:sz w:val="21"/>
          <w:szCs w:val="21"/>
        </w:rPr>
        <w:t>保护隔离</w:t>
      </w:r>
      <w:r>
        <w:rPr>
          <w:rFonts w:ascii="SimHei" w:eastAsia="SimHei" w:hAnsi="SimHei" w:cs="SimHei"/>
          <w:sz w:val="21"/>
          <w:szCs w:val="21"/>
        </w:rPr>
        <w:t xml:space="preserve">  </w:t>
      </w:r>
      <w:r>
        <w:rPr>
          <w:rFonts w:ascii="SimHei" w:eastAsia="SimHei" w:hAnsi="SimHei" w:cs="SimHei"/>
          <w:sz w:val="21"/>
          <w:szCs w:val="21"/>
        </w:rPr>
        <w:t>protective</w:t>
      </w:r>
      <w:r>
        <w:rPr>
          <w:rFonts w:ascii="SimHei" w:eastAsia="SimHei" w:hAnsi="SimHei" w:cs="SimHei"/>
          <w:sz w:val="21"/>
          <w:szCs w:val="21"/>
        </w:rPr>
        <w:t xml:space="preserve"> </w:t>
      </w:r>
      <w:r>
        <w:rPr>
          <w:rFonts w:ascii="SimHei" w:eastAsia="SimHei" w:hAnsi="SimHei" w:cs="SimHei"/>
          <w:sz w:val="21"/>
          <w:szCs w:val="21"/>
        </w:rPr>
        <w:t>sep</w:t>
      </w:r>
      <w:r>
        <w:rPr>
          <w:rFonts w:ascii="SimHei" w:eastAsia="SimHei" w:hAnsi="SimHei" w:cs="SimHei"/>
          <w:spacing w:val="-1"/>
          <w:sz w:val="21"/>
          <w:szCs w:val="21"/>
        </w:rPr>
        <w:t>aration</w:t>
      </w:r>
    </w:p>
    <w:p>
      <w:pPr>
        <w:spacing w:before="96" w:line="260" w:lineRule="auto"/>
        <w:ind w:left="11" w:right="1" w:firstLine="414"/>
        <w:rPr>
          <w:rFonts w:ascii="SimSun" w:eastAsia="SimSun" w:hAnsi="SimSun" w:cs="SimSun"/>
          <w:sz w:val="21"/>
          <w:szCs w:val="21"/>
        </w:rPr>
      </w:pPr>
      <w:r>
        <w:rPr>
          <w:rFonts w:ascii="SimSun" w:eastAsia="SimSun" w:hAnsi="SimSun" w:cs="SimSun"/>
          <w:spacing w:val="-4"/>
          <w:sz w:val="21"/>
          <w:szCs w:val="21"/>
        </w:rPr>
        <w:t>在电路之间通过基本保护和附加保护措施（基本绝缘加附加绝缘</w:t>
      </w:r>
      <w:r>
        <w:rPr>
          <w:rFonts w:ascii="SimSun" w:eastAsia="SimSun" w:hAnsi="SimSun" w:cs="SimSun"/>
          <w:spacing w:val="-5"/>
          <w:sz w:val="21"/>
          <w:szCs w:val="21"/>
        </w:rPr>
        <w:t>或保护屏蔽）</w:t>
      </w:r>
      <w:r>
        <w:rPr>
          <w:rFonts w:ascii="SimSun" w:eastAsia="SimSun" w:hAnsi="SimSun" w:cs="SimSun"/>
          <w:spacing w:val="-24"/>
          <w:sz w:val="21"/>
          <w:szCs w:val="21"/>
        </w:rPr>
        <w:t xml:space="preserve"> </w:t>
      </w:r>
      <w:r>
        <w:rPr>
          <w:rFonts w:ascii="SimSun" w:eastAsia="SimSun" w:hAnsi="SimSun" w:cs="SimSun"/>
          <w:spacing w:val="-5"/>
          <w:sz w:val="21"/>
          <w:szCs w:val="21"/>
        </w:rPr>
        <w:t>或一种等效保护措施</w:t>
      </w:r>
      <w:r>
        <w:rPr>
          <w:rFonts w:ascii="SimSun" w:eastAsia="SimSun" w:hAnsi="SimSun" w:cs="SimSun"/>
          <w:sz w:val="21"/>
          <w:szCs w:val="21"/>
        </w:rPr>
        <w:t xml:space="preserve"> </w:t>
      </w:r>
      <w:r>
        <w:rPr>
          <w:rFonts w:ascii="SimSun" w:eastAsia="SimSun" w:hAnsi="SimSun" w:cs="SimSun"/>
          <w:spacing w:val="-4"/>
          <w:sz w:val="21"/>
          <w:szCs w:val="21"/>
        </w:rPr>
        <w:t>（例如加强绝缘）实现隔离。</w:t>
      </w:r>
    </w:p>
    <w:p>
      <w:pPr>
        <w:spacing w:before="89" w:line="401" w:lineRule="exact"/>
        <w:ind w:left="458"/>
        <w:rPr>
          <w:rFonts w:ascii="SimSun" w:eastAsia="SimSun" w:hAnsi="SimSun" w:cs="SimSun"/>
          <w:sz w:val="21"/>
          <w:szCs w:val="21"/>
        </w:rPr>
      </w:pPr>
      <w:r>
        <w:rPr>
          <w:rFonts w:ascii="SimSun" w:eastAsia="SimSun" w:hAnsi="SimSun" w:cs="SimSun"/>
          <w:spacing w:val="-3"/>
          <w:position w:val="14"/>
          <w:sz w:val="21"/>
          <w:szCs w:val="21"/>
        </w:rPr>
        <w:t>[</w:t>
      </w:r>
      <w:r>
        <w:rPr>
          <w:rFonts w:ascii="Times New Roman" w:eastAsia="Times New Roman" w:hAnsi="Times New Roman" w:cs="Times New Roman"/>
          <w:spacing w:val="-3"/>
          <w:position w:val="14"/>
          <w:sz w:val="21"/>
          <w:szCs w:val="21"/>
        </w:rPr>
        <w:t>GB</w:t>
      </w:r>
      <w:r>
        <w:rPr>
          <w:rFonts w:ascii="Times New Roman" w:eastAsia="Times New Roman" w:hAnsi="Times New Roman" w:cs="Times New Roman"/>
          <w:spacing w:val="32"/>
          <w:w w:val="101"/>
          <w:position w:val="14"/>
          <w:sz w:val="21"/>
          <w:szCs w:val="21"/>
        </w:rPr>
        <w:t xml:space="preserve"> </w:t>
      </w:r>
      <w:r>
        <w:rPr>
          <w:rFonts w:ascii="Times New Roman" w:eastAsia="Times New Roman" w:hAnsi="Times New Roman" w:cs="Times New Roman"/>
          <w:spacing w:val="-3"/>
          <w:position w:val="14"/>
          <w:sz w:val="21"/>
          <w:szCs w:val="21"/>
        </w:rPr>
        <w:t>12668.501-2013</w:t>
      </w:r>
      <w:r>
        <w:rPr>
          <w:rFonts w:ascii="SimSun" w:eastAsia="SimSun" w:hAnsi="SimSun" w:cs="SimSun"/>
          <w:spacing w:val="-3"/>
          <w:position w:val="14"/>
          <w:sz w:val="21"/>
          <w:szCs w:val="21"/>
        </w:rPr>
        <w:t>，术语和定义</w:t>
      </w:r>
      <w:r>
        <w:rPr>
          <w:rFonts w:ascii="SimSun" w:eastAsia="SimSun" w:hAnsi="SimSun" w:cs="SimSun"/>
          <w:spacing w:val="-44"/>
          <w:position w:val="14"/>
          <w:sz w:val="21"/>
          <w:szCs w:val="21"/>
        </w:rPr>
        <w:t xml:space="preserve"> </w:t>
      </w:r>
      <w:r>
        <w:rPr>
          <w:rFonts w:ascii="Times New Roman" w:eastAsia="Times New Roman" w:hAnsi="Times New Roman" w:cs="Times New Roman"/>
          <w:spacing w:val="-3"/>
          <w:position w:val="14"/>
          <w:sz w:val="21"/>
          <w:szCs w:val="21"/>
        </w:rPr>
        <w:t>3.32</w:t>
      </w:r>
      <w:r>
        <w:rPr>
          <w:rFonts w:ascii="SimSun" w:eastAsia="SimSun" w:hAnsi="SimSun" w:cs="SimSun"/>
          <w:spacing w:val="-3"/>
          <w:position w:val="14"/>
          <w:sz w:val="21"/>
          <w:szCs w:val="21"/>
        </w:rPr>
        <w:t>]</w:t>
      </w:r>
    </w:p>
    <w:p>
      <w:pPr>
        <w:spacing w:before="1" w:line="218" w:lineRule="auto"/>
        <w:ind w:left="3"/>
        <w:rPr>
          <w:rFonts w:ascii="SimHei" w:eastAsia="SimHei" w:hAnsi="SimHei" w:cs="SimHei"/>
          <w:sz w:val="21"/>
          <w:szCs w:val="21"/>
        </w:rPr>
      </w:pPr>
      <w:r>
        <w:rPr>
          <w:rFonts w:ascii="SimHei" w:eastAsia="SimHei" w:hAnsi="SimHei" w:cs="SimHei"/>
          <w:spacing w:val="-3"/>
          <w:sz w:val="21"/>
          <w:szCs w:val="21"/>
        </w:rPr>
        <w:t>4</w:t>
      </w:r>
      <w:r>
        <w:rPr>
          <w:rFonts w:ascii="SimHei" w:eastAsia="SimHei" w:hAnsi="SimHei" w:cs="SimHei"/>
          <w:spacing w:val="5"/>
          <w:sz w:val="21"/>
          <w:szCs w:val="21"/>
        </w:rPr>
        <w:t xml:space="preserve">  </w:t>
      </w:r>
      <w:r>
        <w:rPr>
          <w:rFonts w:ascii="SimHei" w:eastAsia="SimHei" w:hAnsi="SimHei" w:cs="SimHei"/>
          <w:spacing w:val="-3"/>
          <w:sz w:val="21"/>
          <w:szCs w:val="21"/>
        </w:rPr>
        <w:t>功率单元</w:t>
      </w:r>
    </w:p>
    <w:p>
      <w:pPr>
        <w:spacing w:before="297" w:line="219" w:lineRule="auto"/>
        <w:ind w:left="3"/>
        <w:rPr>
          <w:rFonts w:ascii="SimHei" w:eastAsia="SimHei" w:hAnsi="SimHei" w:cs="SimHei"/>
          <w:sz w:val="21"/>
          <w:szCs w:val="21"/>
        </w:rPr>
      </w:pPr>
      <w:r>
        <w:rPr>
          <w:rFonts w:ascii="SimHei" w:eastAsia="SimHei" w:hAnsi="SimHei" w:cs="SimHei"/>
          <w:spacing w:val="-3"/>
          <w:sz w:val="21"/>
          <w:szCs w:val="21"/>
        </w:rPr>
        <w:t>4.1</w:t>
      </w:r>
      <w:r>
        <w:rPr>
          <w:rFonts w:ascii="SimHei" w:eastAsia="SimHei" w:hAnsi="SimHei" w:cs="SimHei"/>
          <w:spacing w:val="5"/>
          <w:sz w:val="21"/>
          <w:szCs w:val="21"/>
        </w:rPr>
        <w:t xml:space="preserve">  </w:t>
      </w:r>
      <w:r>
        <w:rPr>
          <w:rFonts w:ascii="SimHei" w:eastAsia="SimHei" w:hAnsi="SimHei" w:cs="SimHei"/>
          <w:spacing w:val="-3"/>
          <w:sz w:val="21"/>
          <w:szCs w:val="21"/>
        </w:rPr>
        <w:t>构成</w:t>
      </w:r>
    </w:p>
    <w:p>
      <w:pPr>
        <w:spacing w:before="82" w:line="272" w:lineRule="auto"/>
        <w:ind w:left="5" w:firstLine="423"/>
        <w:jc w:val="both"/>
        <w:rPr>
          <w:rFonts w:ascii="SimSun" w:eastAsia="SimSun" w:hAnsi="SimSun" w:cs="SimSun"/>
          <w:sz w:val="21"/>
          <w:szCs w:val="21"/>
        </w:rPr>
      </w:pPr>
      <w:r>
        <w:rPr>
          <w:rFonts w:ascii="SimSun" w:eastAsia="SimSun" w:hAnsi="SimSun" w:cs="SimSun"/>
          <w:spacing w:val="-2"/>
          <w:sz w:val="21"/>
          <w:szCs w:val="21"/>
        </w:rPr>
        <w:t>功率单元由主电路和控制电路构成。主电路应</w:t>
      </w:r>
      <w:r>
        <w:rPr>
          <w:rFonts w:ascii="SimSun" w:eastAsia="SimSun" w:hAnsi="SimSun" w:cs="SimSun"/>
          <w:spacing w:val="-3"/>
          <w:sz w:val="21"/>
          <w:szCs w:val="21"/>
        </w:rPr>
        <w:t>包括输入母线、整流器、直流环节、逆变器、旁路环</w:t>
      </w:r>
      <w:r>
        <w:rPr>
          <w:rFonts w:ascii="SimSun" w:eastAsia="SimSun" w:hAnsi="SimSun" w:cs="SimSun"/>
          <w:sz w:val="21"/>
          <w:szCs w:val="21"/>
        </w:rPr>
        <w:t xml:space="preserve"> </w:t>
      </w:r>
      <w:r>
        <w:rPr>
          <w:rFonts w:ascii="SimSun" w:eastAsia="SimSun" w:hAnsi="SimSun" w:cs="SimSun"/>
          <w:spacing w:val="-3"/>
          <w:sz w:val="21"/>
          <w:szCs w:val="21"/>
        </w:rPr>
        <w:t>节、输出母线。控制电路应包括控制电源电路、光纤通讯电路、指令运算</w:t>
      </w:r>
      <w:r>
        <w:rPr>
          <w:rFonts w:ascii="SimSun" w:eastAsia="SimSun" w:hAnsi="SimSun" w:cs="SimSun"/>
          <w:spacing w:val="-4"/>
          <w:sz w:val="21"/>
          <w:szCs w:val="21"/>
        </w:rPr>
        <w:t>电路、</w:t>
      </w:r>
      <w:r>
        <w:rPr>
          <w:rFonts w:ascii="SimSun" w:eastAsia="SimSun" w:hAnsi="SimSun" w:cs="SimSun"/>
          <w:spacing w:val="34"/>
          <w:sz w:val="21"/>
          <w:szCs w:val="21"/>
        </w:rPr>
        <w:t xml:space="preserve"> </w:t>
      </w:r>
      <w:r>
        <w:rPr>
          <w:rFonts w:ascii="Times New Roman" w:eastAsia="Times New Roman" w:hAnsi="Times New Roman" w:cs="Times New Roman"/>
          <w:spacing w:val="-4"/>
          <w:sz w:val="21"/>
          <w:szCs w:val="21"/>
        </w:rPr>
        <w:t xml:space="preserve">IGBT </w:t>
      </w:r>
      <w:r>
        <w:rPr>
          <w:rFonts w:ascii="SimSun" w:eastAsia="SimSun" w:hAnsi="SimSun" w:cs="SimSun"/>
          <w:spacing w:val="-4"/>
          <w:sz w:val="21"/>
          <w:szCs w:val="21"/>
        </w:rPr>
        <w:t>驱动电路。功率</w:t>
      </w:r>
      <w:r>
        <w:rPr>
          <w:rFonts w:ascii="SimSun" w:eastAsia="SimSun" w:hAnsi="SimSun" w:cs="SimSun"/>
          <w:sz w:val="21"/>
          <w:szCs w:val="21"/>
        </w:rPr>
        <w:t xml:space="preserve"> </w:t>
      </w:r>
      <w:r>
        <w:rPr>
          <w:rFonts w:ascii="SimSun" w:eastAsia="SimSun" w:hAnsi="SimSun" w:cs="SimSun"/>
          <w:spacing w:val="-3"/>
          <w:sz w:val="21"/>
          <w:szCs w:val="21"/>
        </w:rPr>
        <w:t>单元主电路典型结构原理图见图</w:t>
      </w:r>
      <w:r>
        <w:rPr>
          <w:rFonts w:ascii="SimSun" w:eastAsia="SimSun" w:hAnsi="SimSun" w:cs="SimSun"/>
          <w:spacing w:val="-14"/>
          <w:sz w:val="21"/>
          <w:szCs w:val="21"/>
        </w:rPr>
        <w:t xml:space="preserve"> </w:t>
      </w:r>
      <w:r>
        <w:rPr>
          <w:rFonts w:ascii="Times New Roman" w:eastAsia="Times New Roman" w:hAnsi="Times New Roman" w:cs="Times New Roman"/>
          <w:spacing w:val="-3"/>
          <w:sz w:val="21"/>
          <w:szCs w:val="21"/>
        </w:rPr>
        <w:t>1</w:t>
      </w:r>
      <w:r>
        <w:rPr>
          <w:rFonts w:ascii="SimSun" w:eastAsia="SimSun" w:hAnsi="SimSun" w:cs="SimSun"/>
          <w:spacing w:val="-3"/>
          <w:sz w:val="21"/>
          <w:szCs w:val="21"/>
        </w:rPr>
        <w:t>。</w:t>
      </w:r>
    </w:p>
    <w:p>
      <w:pPr>
        <w:spacing w:before="224" w:line="232" w:lineRule="auto"/>
        <w:ind w:left="3822"/>
        <w:rPr>
          <w:rFonts w:ascii="SimSun" w:eastAsia="SimSun" w:hAnsi="SimSun" w:cs="SimSun"/>
          <w:sz w:val="14"/>
          <w:szCs w:val="14"/>
        </w:rPr>
      </w:pPr>
      <w:r>
        <w:pict>
          <v:shape id="_x0000_s1171" type="#_x0000_t202" style="width:31.55pt;height:10.8pt;margin-top:10.2pt;margin-left:309.2pt;position:absolute;z-index:251702272" filled="f" stroked="f">
            <o:lock v:ext="edit" aspectratio="f"/>
            <v:textbox inset="0,0,0,0">
              <w:txbxContent>
                <w:p>
                  <w:pPr>
                    <w:spacing w:before="19" w:line="231" w:lineRule="auto"/>
                    <w:ind w:left="20"/>
                    <w:rPr>
                      <w:rFonts w:ascii="SimSun" w:eastAsia="SimSun" w:hAnsi="SimSun" w:cs="SimSun"/>
                      <w:sz w:val="14"/>
                      <w:szCs w:val="14"/>
                    </w:rPr>
                  </w:pPr>
                  <w:r>
                    <w:rPr>
                      <w:rFonts w:ascii="SimSun" w:eastAsia="SimSun" w:hAnsi="SimSun" w:cs="SimSun"/>
                      <w:spacing w:val="7"/>
                      <w:sz w:val="14"/>
                      <w:szCs w:val="14"/>
                    </w:rPr>
                    <w:t>旁路环节</w:t>
                  </w:r>
                </w:p>
              </w:txbxContent>
            </v:textbox>
          </v:shape>
        </w:pict>
      </w:r>
      <w:r>
        <w:pict>
          <v:shape id="_x0000_s1172" type="#_x0000_t202" style="width:24.2pt;height:10.9pt;margin-top:10.2pt;margin-left:142.58pt;position:absolute;z-index:251704320" filled="f" stroked="f">
            <o:lock v:ext="edit" aspectratio="f"/>
            <v:textbox inset="0,0,0,0">
              <w:txbxContent>
                <w:p>
                  <w:pPr>
                    <w:spacing w:before="19" w:line="235" w:lineRule="auto"/>
                    <w:ind w:left="20"/>
                    <w:rPr>
                      <w:rFonts w:ascii="SimSun" w:eastAsia="SimSun" w:hAnsi="SimSun" w:cs="SimSun"/>
                      <w:sz w:val="14"/>
                      <w:szCs w:val="14"/>
                    </w:rPr>
                  </w:pPr>
                  <w:r>
                    <w:rPr>
                      <w:rFonts w:ascii="SimSun" w:eastAsia="SimSun" w:hAnsi="SimSun" w:cs="SimSun"/>
                      <w:spacing w:val="7"/>
                      <w:sz w:val="14"/>
                      <w:szCs w:val="14"/>
                    </w:rPr>
                    <w:t>整流器</w:t>
                  </w:r>
                </w:p>
              </w:txbxContent>
            </v:textbox>
          </v:shape>
        </w:pict>
      </w:r>
      <w:r>
        <w:pict>
          <v:shape id="_x0000_s1173" type="#_x0000_t202" style="width:24.25pt;height:10.85pt;margin-top:10.2pt;margin-left:245.13pt;position:absolute;z-index:251703296" filled="f" stroked="f">
            <o:lock v:ext="edit" aspectratio="f"/>
            <v:textbox inset="0,0,0,0">
              <w:txbxContent>
                <w:p>
                  <w:pPr>
                    <w:spacing w:before="20" w:line="232" w:lineRule="auto"/>
                    <w:ind w:left="20"/>
                    <w:rPr>
                      <w:rFonts w:ascii="SimSun" w:eastAsia="SimSun" w:hAnsi="SimSun" w:cs="SimSun"/>
                      <w:sz w:val="14"/>
                      <w:szCs w:val="14"/>
                    </w:rPr>
                  </w:pPr>
                  <w:r>
                    <w:rPr>
                      <w:rFonts w:ascii="SimSun" w:eastAsia="SimSun" w:hAnsi="SimSun" w:cs="SimSun"/>
                      <w:spacing w:val="8"/>
                      <w:sz w:val="14"/>
                      <w:szCs w:val="14"/>
                    </w:rPr>
                    <w:t>逆变器</w:t>
                  </w:r>
                </w:p>
              </w:txbxContent>
            </v:textbox>
          </v:shape>
        </w:pict>
      </w:r>
      <w:r>
        <w:rPr>
          <w:rFonts w:ascii="SimSun" w:eastAsia="SimSun" w:hAnsi="SimSun" w:cs="SimSun"/>
          <w:spacing w:val="8"/>
          <w:sz w:val="14"/>
          <w:szCs w:val="14"/>
        </w:rPr>
        <w:t>直流环节</w:t>
      </w:r>
    </w:p>
    <w:p>
      <w:pPr>
        <w:pStyle w:val="BodyText"/>
        <w:spacing w:line="273" w:lineRule="auto"/>
      </w:pPr>
    </w:p>
    <w:p>
      <w:pPr>
        <w:pStyle w:val="BodyText"/>
        <w:spacing w:line="273" w:lineRule="auto"/>
      </w:pPr>
    </w:p>
    <w:p>
      <w:pPr>
        <w:pStyle w:val="BodyText"/>
        <w:spacing w:line="273" w:lineRule="auto"/>
      </w:pPr>
    </w:p>
    <w:p>
      <w:pPr>
        <w:pStyle w:val="BodyText"/>
        <w:spacing w:line="274" w:lineRule="auto"/>
        <w:sectPr>
          <w:footerReference w:type="default" r:id="rId15"/>
          <w:pgSz w:w="11905" w:h="16840"/>
          <w:pgMar w:top="954" w:right="1130" w:bottom="1158" w:left="1421" w:header="0" w:footer="998" w:gutter="0"/>
          <w:pgNumType w:start="9"/>
          <w:cols w:space="708"/>
        </w:sectPr>
      </w:pPr>
    </w:p>
    <w:p>
      <w:pPr>
        <w:pStyle w:val="BodyText"/>
        <w:spacing w:line="3980" w:lineRule="exact"/>
        <w:ind w:firstLine="1738"/>
      </w:pPr>
      <w:r>
        <w:rPr>
          <w:position w:val="-79"/>
        </w:rPr>
        <w:pict>
          <v:group id="_x0000_i1174" style="width:315pt;height:199pt;mso-position-horizontal-relative:char;mso-position-vertical-relative:line" coordorigin="0,0" coordsize="6300,3980" filled="f" stroked="f">
            <v:shape id="_x0000_s1175" type="#_x0000_t202" style="width:6340;height:4020;left:-20;position:absolute;top:-20" filled="f" stroked="f">
              <o:lock v:ext="edit" aspectratio="f"/>
              <v:textbox inset="0,0,0,0">
                <w:txbxContent>
                  <w:p>
                    <w:pPr>
                      <w:spacing w:line="258" w:lineRule="auto"/>
                      <w:rPr>
                        <w:rFonts w:ascii="Arial"/>
                        <w:sz w:val="21"/>
                      </w:rPr>
                    </w:pPr>
                  </w:p>
                  <w:p>
                    <w:pPr>
                      <w:spacing w:line="258" w:lineRule="auto"/>
                      <w:rPr>
                        <w:rFonts w:ascii="Arial"/>
                        <w:sz w:val="21"/>
                      </w:rPr>
                    </w:pPr>
                  </w:p>
                  <w:p>
                    <w:pPr>
                      <w:spacing w:line="258" w:lineRule="auto"/>
                      <w:rPr>
                        <w:rFonts w:ascii="Arial"/>
                        <w:sz w:val="21"/>
                      </w:rPr>
                    </w:pPr>
                  </w:p>
                  <w:p>
                    <w:pPr>
                      <w:spacing w:line="259" w:lineRule="auto"/>
                      <w:rPr>
                        <w:rFonts w:ascii="Arial"/>
                        <w:sz w:val="21"/>
                      </w:rPr>
                    </w:pPr>
                  </w:p>
                  <w:p>
                    <w:pPr>
                      <w:spacing w:before="68" w:line="219" w:lineRule="auto"/>
                      <w:ind w:left="1428"/>
                      <w:rPr>
                        <w:rFonts w:ascii="SimHei" w:eastAsia="SimHei" w:hAnsi="SimHei" w:cs="SimHei"/>
                        <w:sz w:val="21"/>
                        <w:szCs w:val="21"/>
                      </w:rPr>
                    </w:pPr>
                    <w:r>
                      <w:rPr>
                        <w:rFonts w:ascii="SimHei" w:eastAsia="SimHei" w:hAnsi="SimHei" w:cs="SimHei"/>
                        <w:spacing w:val="-12"/>
                        <w:sz w:val="21"/>
                        <w:szCs w:val="21"/>
                      </w:rPr>
                      <w:t>图</w:t>
                    </w:r>
                    <w:r>
                      <w:rPr>
                        <w:rFonts w:ascii="SimHei" w:eastAsia="SimHei" w:hAnsi="SimHei" w:cs="SimHei"/>
                        <w:spacing w:val="-31"/>
                        <w:sz w:val="21"/>
                        <w:szCs w:val="21"/>
                      </w:rPr>
                      <w:t xml:space="preserve"> </w:t>
                    </w:r>
                    <w:r>
                      <w:rPr>
                        <w:rFonts w:ascii="SimHei" w:eastAsia="SimHei" w:hAnsi="SimHei" w:cs="SimHei"/>
                        <w:spacing w:val="-12"/>
                        <w:sz w:val="21"/>
                        <w:szCs w:val="21"/>
                      </w:rPr>
                      <w:t>1</w:t>
                    </w:r>
                  </w:p>
                </w:txbxContent>
              </v:textbox>
            </v:shape>
            <w10:wrap type="none"/>
          </v:group>
        </w:pict>
      </w:r>
    </w:p>
    <w:p>
      <w:pPr>
        <w:spacing w:before="13" w:line="218" w:lineRule="auto"/>
        <w:ind w:left="6"/>
        <w:rPr>
          <w:rFonts w:ascii="SimHei" w:eastAsia="SimHei" w:hAnsi="SimHei" w:cs="SimHei"/>
          <w:sz w:val="21"/>
          <w:szCs w:val="21"/>
        </w:rPr>
      </w:pPr>
      <w:r>
        <w:rPr>
          <w:rFonts w:ascii="SimHei" w:eastAsia="SimHei" w:hAnsi="SimHei" w:cs="SimHei"/>
          <w:spacing w:val="-1"/>
          <w:sz w:val="21"/>
          <w:szCs w:val="21"/>
        </w:rPr>
        <w:t>5.2</w:t>
      </w:r>
      <w:r>
        <w:rPr>
          <w:rFonts w:ascii="SimHei" w:eastAsia="SimHei" w:hAnsi="SimHei" w:cs="SimHei"/>
          <w:spacing w:val="-1"/>
          <w:sz w:val="21"/>
          <w:szCs w:val="21"/>
        </w:rPr>
        <w:t xml:space="preserve">  </w:t>
      </w:r>
      <w:r>
        <w:rPr>
          <w:rFonts w:ascii="SimHei" w:eastAsia="SimHei" w:hAnsi="SimHei" w:cs="SimHei"/>
          <w:spacing w:val="-1"/>
          <w:sz w:val="21"/>
          <w:szCs w:val="21"/>
        </w:rPr>
        <w:t>仪器仪表</w:t>
      </w:r>
    </w:p>
    <w:p>
      <w:pPr>
        <w:spacing w:before="82" w:line="218" w:lineRule="auto"/>
        <w:ind w:right="2"/>
        <w:jc w:val="right"/>
        <w:rPr>
          <w:rFonts w:ascii="SimSun" w:eastAsia="SimSun" w:hAnsi="SimSun" w:cs="SimSun"/>
          <w:sz w:val="21"/>
          <w:szCs w:val="21"/>
        </w:rPr>
      </w:pPr>
      <w:r>
        <w:rPr>
          <w:rFonts w:ascii="SimSun" w:eastAsia="SimSun" w:hAnsi="SimSun" w:cs="SimSun"/>
          <w:spacing w:val="-2"/>
          <w:sz w:val="21"/>
          <w:szCs w:val="21"/>
        </w:rPr>
        <w:t>试验仪器、仪表、传感器均应经计量检定或校准合格并在</w:t>
      </w:r>
      <w:r>
        <w:rPr>
          <w:rFonts w:ascii="SimSun" w:eastAsia="SimSun" w:hAnsi="SimSun" w:cs="SimSun"/>
          <w:spacing w:val="-3"/>
          <w:sz w:val="21"/>
          <w:szCs w:val="21"/>
        </w:rPr>
        <w:t>有效期内。电气测量仪表准确度不应低于</w:t>
      </w:r>
    </w:p>
    <w:p>
      <w:pPr>
        <w:spacing w:before="92" w:line="219" w:lineRule="auto"/>
        <w:ind w:left="4"/>
        <w:rPr>
          <w:rFonts w:ascii="SimSun" w:eastAsia="SimSun" w:hAnsi="SimSun" w:cs="SimSun"/>
          <w:sz w:val="21"/>
          <w:szCs w:val="21"/>
        </w:rPr>
      </w:pPr>
      <w:r>
        <w:rPr>
          <w:rFonts w:ascii="Times New Roman" w:eastAsia="Times New Roman" w:hAnsi="Times New Roman" w:cs="Times New Roman"/>
          <w:spacing w:val="-5"/>
          <w:sz w:val="21"/>
          <w:szCs w:val="21"/>
        </w:rPr>
        <w:t>0.5</w:t>
      </w:r>
      <w:r>
        <w:rPr>
          <w:rFonts w:ascii="Times New Roman" w:eastAsia="Times New Roman" w:hAnsi="Times New Roman" w:cs="Times New Roman"/>
          <w:spacing w:val="14"/>
          <w:sz w:val="21"/>
          <w:szCs w:val="21"/>
        </w:rPr>
        <w:t xml:space="preserve"> </w:t>
      </w:r>
      <w:r>
        <w:rPr>
          <w:rFonts w:ascii="SimSun" w:eastAsia="SimSun" w:hAnsi="SimSun" w:cs="SimSun"/>
          <w:spacing w:val="-5"/>
          <w:sz w:val="21"/>
          <w:szCs w:val="21"/>
        </w:rPr>
        <w:t>级（兆欧表除外</w:t>
      </w:r>
      <w:r>
        <w:rPr>
          <w:rFonts w:ascii="SimSun" w:eastAsia="SimSun" w:hAnsi="SimSun" w:cs="SimSun"/>
          <w:spacing w:val="-12"/>
          <w:sz w:val="21"/>
          <w:szCs w:val="21"/>
        </w:rPr>
        <w:t>），</w:t>
      </w:r>
      <w:r>
        <w:rPr>
          <w:rFonts w:ascii="SimSun" w:eastAsia="SimSun" w:hAnsi="SimSun" w:cs="SimSun"/>
          <w:spacing w:val="-5"/>
          <w:sz w:val="21"/>
          <w:szCs w:val="21"/>
        </w:rPr>
        <w:t>温度计的误差不应大于±</w:t>
      </w:r>
      <w:r>
        <w:rPr>
          <w:rFonts w:ascii="Times New Roman" w:eastAsia="Times New Roman" w:hAnsi="Times New Roman" w:cs="Times New Roman"/>
          <w:spacing w:val="-5"/>
          <w:sz w:val="21"/>
          <w:szCs w:val="21"/>
        </w:rPr>
        <w:t>1</w:t>
      </w:r>
      <w:r>
        <w:rPr>
          <w:rFonts w:ascii="SimSun" w:eastAsia="SimSun" w:hAnsi="SimSun" w:cs="SimSun"/>
          <w:spacing w:val="-5"/>
          <w:sz w:val="21"/>
          <w:szCs w:val="21"/>
        </w:rPr>
        <w:t>℃。</w:t>
      </w:r>
    </w:p>
    <w:p>
      <w:pPr>
        <w:spacing w:line="219" w:lineRule="auto"/>
        <w:rPr>
          <w:rFonts w:ascii="SimSun" w:eastAsia="SimSun" w:hAnsi="SimSun" w:cs="SimSun"/>
          <w:sz w:val="21"/>
          <w:szCs w:val="21"/>
        </w:rPr>
        <w:sectPr>
          <w:footerReference w:type="default" r:id="rId16"/>
          <w:type w:val="nextPage"/>
          <w:pgSz w:w="11905" w:h="16840"/>
          <w:pgMar w:top="954" w:right="1130" w:bottom="1158" w:left="1421" w:header="0" w:footer="998" w:gutter="0"/>
          <w:pgNumType w:start="10"/>
          <w:cols w:space="708"/>
          <w:titlePg w:val="0"/>
        </w:sectPr>
      </w:pPr>
    </w:p>
    <w:p>
      <w:pPr>
        <w:pStyle w:val="BodyText"/>
        <w:spacing w:before="32" w:line="196" w:lineRule="auto"/>
        <w:ind w:left="7685"/>
      </w:pPr>
      <w:r>
        <mc:AlternateContent>
          <mc:Choice Requires="wps">
            <w:drawing>
              <wp:anchor distT="0" distB="0" distL="0" distR="0" simplePos="0" relativeHeight="251719680" behindDoc="1" locked="0" layoutInCell="0" allowOverlap="1">
                <wp:simplePos x="0" y="0"/>
                <wp:positionH relativeFrom="page">
                  <wp:posOffset>3239642</wp:posOffset>
                </wp:positionH>
                <wp:positionV relativeFrom="page">
                  <wp:posOffset>1841016</wp:posOffset>
                </wp:positionV>
                <wp:extent cx="19050" cy="2078989"/>
                <wp:effectExtent l="0" t="0" r="0" b="0"/>
                <wp:wrapNone/>
                <wp:docPr id="16" name="Rect 16"/>
                <wp:cNvGraphicFramePr/>
                <a:graphic xmlns:a="http://schemas.openxmlformats.org/drawingml/2006/main">
                  <a:graphicData uri="http://schemas.microsoft.com/office/word/2010/wordprocessingShape">
                    <wps:wsp xmlns:wps="http://schemas.microsoft.com/office/word/2010/wordprocessingShape">
                      <wps:cNvSpPr/>
                      <wps:spPr>
                        <a:xfrm>
                          <a:off x="3239642" y="1841016"/>
                          <a:ext cx="19050" cy="2078989"/>
                        </a:xfrm>
                        <a:prstGeom prst="rect">
                          <a:avLst/>
                        </a:prstGeom>
                        <a:solidFill>
                          <a:srgbClr val="3F3F3F"/>
                        </a:solidFill>
                        <a:ln w="0">
                          <a:noFill/>
                        </a:ln>
                      </wps:spPr>
                      <wps:style>
                        <a:lnRef idx="0">
                          <a:schemeClr val="accent1"/>
                        </a:lnRef>
                        <a:fillRef idx="0">
                          <a:schemeClr val="accent1"/>
                        </a:fillRef>
                        <a:effectRef idx="0">
                          <a:schemeClr val="accent1"/>
                        </a:effectRef>
                        <a:fontRef idx="minor">
                          <a:schemeClr val="dk1"/>
                        </a:fontRef>
                      </wps:style>
                      <wps:bodyPr rot="0" spcFirstLastPara="0" vertOverflow="overflow" horzOverflow="overflow" vert="horz" wrap="square" lIns="0" tIns="0" rIns="0" bIns="0" numCol="1" spcCol="0" rtlCol="0" fromWordArt="0" anchor="t" anchorCtr="0" forceAA="0" compatLnSpc="1"/>
                    </wps:wsp>
                  </a:graphicData>
                </a:graphic>
              </wp:anchor>
            </w:drawing>
          </mc:Choice>
          <mc:Fallback>
            <w:pict>
              <v:rect id="Rect 16" o:spid="_x0000_s1176" style="width:1.5pt;height:163.7pt;margin-top:144.96pt;margin-left:255.09pt;mso-position-horizontal-relative:page;mso-position-vertical-relative:page;mso-wrap-distance-bottom:0;mso-wrap-distance-left:0;mso-wrap-distance-right:0;mso-wrap-distance-top:0;position:absolute;v-text-anchor:top;z-index:-251597824" o:allowincell="f" fillcolor="#3f3f3f" stroked="f"/>
            </w:pict>
          </mc:Fallback>
        </mc:AlternateContent>
      </w:r>
      <w:r>
        <w:pict>
          <v:rect id="_x0000_s1177" style="width:1pt;height:29.75pt;margin-top:214.9pt;margin-left:244pt;mso-position-horizontal-relative:page;mso-position-vertical-relative:page;position:absolute;z-index:251741184" o:allowincell="f" filled="t" fillcolor="#3f3f3f" stroked="f"/>
        </w:pict>
      </w:r>
      <w:r>
        <w:pict>
          <v:rect id="_x0000_s1178" style="width:1pt;height:43.95pt;margin-top:157.84pt;margin-left:286pt;mso-position-horizontal-relative:page;mso-position-vertical-relative:page;position:absolute;z-index:251727872" o:allowincell="f" filled="t" fillcolor="#3f3f3f" stroked="f"/>
        </w:pict>
      </w:r>
      <w:r>
        <w:pict>
          <v:rect id="_x0000_s1179" style="width:1pt;height:29.75pt;margin-top:214.9pt;margin-left:187.3pt;mso-position-horizontal-relative:page;mso-position-vertical-relative:page;position:absolute;z-index:251740160" o:allowincell="f" filled="t" fillcolor="#3f3f3f" stroked="f"/>
        </w:pict>
      </w:r>
      <w:r>
        <w:pict>
          <v:rect id="_x0000_s1180" style="width:1pt;height:43.95pt;margin-top:207.28pt;margin-left:357.34pt;mso-position-horizontal-relative:page;mso-position-vertical-relative:page;position:absolute;z-index:251738112" o:allowincell="f" filled="t" fillcolor="#3f3f3f" stroked="f"/>
        </w:pict>
      </w:r>
      <w:r>
        <w:pict>
          <v:rect id="_x0000_s1181" style="width:1pt;height:28.8pt;margin-top:243.64pt;margin-left:215.68pt;mso-position-horizontal-relative:page;mso-position-vertical-relative:page;position:absolute;z-index:251744256" o:allowincell="f" filled="t" fillcolor="#3f3f3f" stroked="f"/>
        </w:pict>
      </w:r>
      <w:r>
        <w:pict>
          <v:rect id="_x0000_s1182" style="width:1pt;height:42.9pt;margin-top:243.64pt;margin-left:201.52pt;mso-position-horizontal-relative:page;mso-position-vertical-relative:page;position:absolute;z-index:251743232" o:allowincell="f" filled="t" fillcolor="#3f3f3f" stroked="f"/>
        </w:pict>
      </w:r>
      <w:r>
        <w:pict>
          <v:rect id="_x0000_s1183" style="width:1pt;height:42.9pt;margin-top:172.48pt;margin-left:201.52pt;mso-position-horizontal-relative:page;mso-position-vertical-relative:page;position:absolute;z-index:251745280" o:allowincell="f" filled="t" fillcolor="#3f3f3f" stroked="f"/>
        </w:pict>
      </w:r>
      <w:r>
        <w:pict>
          <v:rect id="_x0000_s1184" style="width:1pt;height:43.95pt;margin-top:249.16pt;margin-left:329.02pt;mso-position-horizontal-relative:page;mso-position-vertical-relative:page;position:absolute;z-index:251737088" o:allowincell="f" filled="t" fillcolor="#3f3f3f" stroked="f"/>
        </w:pict>
      </w:r>
      <w:r>
        <w:pict>
          <v:rect id="_x0000_s1185" style="width:1pt;height:28.75pt;margin-top:186.64pt;margin-left:229.84pt;mso-position-horizontal-relative:page;mso-position-vertical-relative:page;position:absolute;z-index:251746304" o:allowincell="f" filled="t" fillcolor="#3f3f3f" stroked="f"/>
        </w:pict>
      </w:r>
      <w:r>
        <w:pict>
          <v:rect id="_x0000_s1186" style="width:1pt;height:43.95pt;margin-top:249.16pt;margin-left:286pt;mso-position-horizontal-relative:page;mso-position-vertical-relative:page;position:absolute;z-index:251739136" o:allowincell="f" filled="t" fillcolor="#3f3f3f" stroked="f"/>
        </w:pict>
      </w:r>
      <w:r>
        <w:pict>
          <v:rect id="_x0000_s1187" style="width:85.5pt;height:1pt;margin-top:172.48pt;margin-left:201.52pt;mso-position-horizontal-relative:page;mso-position-vertical-relative:page;position:absolute;z-index:251728896" o:allowincell="f" filled="t" fillcolor="#3f3f3f" stroked="f"/>
        </w:pict>
      </w:r>
      <w:r>
        <w:pict>
          <v:rect id="_x0000_s1188" style="width:1pt;height:14.65pt;margin-top:243.64pt;margin-left:229.3pt;mso-position-horizontal-relative:page;mso-position-vertical-relative:page;position:absolute;z-index:251742208" o:allowincell="f" filled="t" fillcolor="#3f3f3f" stroked="f"/>
        </w:pict>
      </w:r>
      <w:r>
        <w:pict>
          <v:rect id="_x0000_s1189" style="width:44.05pt;height:1pt;margin-top:249.16pt;margin-left:286pt;mso-position-horizontal-relative:page;mso-position-vertical-relative:page;position:absolute;z-index:251731968" o:allowincell="f" filled="t" fillcolor="#3f3f3f" stroked="f"/>
        </w:pict>
      </w:r>
      <w:r>
        <w:pict>
          <v:rect id="_x0000_s1190" style="width:161.65pt;height:1.5pt;margin-top:143.97pt;margin-left:255.09pt;mso-position-horizontal-relative:page;mso-position-vertical-relative:page;position:absolute;z-index:251724800" o:allowincell="f" filled="t" fillcolor="#3f3f3f" stroked="f"/>
        </w:pict>
      </w:r>
      <w:r>
        <w:pict>
          <v:rect id="_x0000_s1191" style="width:44.05pt;height:1pt;margin-top:157.84pt;margin-left:286pt;mso-position-horizontal-relative:page;mso-position-vertical-relative:page;position:absolute;z-index:251734016" o:allowincell="f" filled="t" fillcolor="#3f3f3f" stroked="f"/>
        </w:pict>
      </w:r>
      <w:r>
        <w:pict>
          <v:rect id="_x0000_s1192" style="width:64.8pt;height:1pt;margin-top:165.46pt;margin-left:329.02pt;mso-position-horizontal-relative:page;mso-position-vertical-relative:page;position:absolute;z-index:251729920" o:allowincell="f" filled="t" fillcolor="#3f3f3f" stroked="f"/>
        </w:pict>
      </w:r>
      <w:r>
        <w:pict>
          <v:rect id="_x0000_s1193" style="width:161.65pt;height:1.5pt;margin-top:310.11pt;margin-left:255.09pt;mso-position-horizontal-relative:page;mso-position-vertical-relative:page;position:absolute;z-index:251723776" o:allowincell="f" filled="t" fillcolor="#3f3f3f" stroked="f"/>
        </w:pict>
      </w:r>
      <w:r>
        <w:pict>
          <v:rect id="_x0000_s1194" style="width:44.05pt;height:1pt;margin-top:292.06pt;margin-left:286pt;mso-position-horizontal-relative:page;mso-position-vertical-relative:page;position:absolute;z-index:251735040" o:allowincell="f" filled="t" fillcolor="#3f3f3f" stroked="f"/>
        </w:pict>
      </w:r>
      <w:r>
        <w:pict>
          <v:rect id="_x0000_s1195" style="width:1.5pt;height:167.65pt;margin-top:143.97pt;margin-left:415.23pt;mso-position-horizontal-relative:page;mso-position-vertical-relative:page;position:absolute;z-index:251722752" o:allowincell="f" filled="t" fillcolor="#3f3f3f" stroked="f"/>
        </w:pict>
      </w:r>
      <w:r>
        <w:pict>
          <v:shape id="_x0000_s1196" style="width:1pt;height:121.1pt;margin-top:165.46pt;margin-left:392.8pt;mso-position-horizontal-relative:page;mso-position-vertical-relative:page;position:absolute;z-index:251726848" coordorigin="0,0" coordsize="20,2421" o:allowincell="f" path="m10,10l10,846m10,2411l10,1704e" filled="f" strokecolor="#3f3f3f" strokeweight="1pt">
            <v:stroke endcap="round"/>
          </v:shape>
        </w:pict>
      </w:r>
      <w:r>
        <w:pict>
          <v:shape id="_x0000_s1197" style="width:57.2pt;height:1pt;margin-top:186.64pt;margin-left:229.84pt;mso-position-horizontal-relative:page;mso-position-vertical-relative:page;position:absolute;z-index:251730944" coordorigin="0,0" coordsize="1144,20" o:allowincell="f" path="m10,10l1133,10m10,10l532,10e" filled="f" strokecolor="#3f3f3f" strokeweight="1pt">
            <v:stroke endcap="round"/>
          </v:shape>
        </w:pict>
      </w:r>
      <w:r>
        <w:pict>
          <v:shape id="_x0000_s1198" style="width:1pt;height:43.95pt;margin-top:207.28pt;margin-left:400.42pt;mso-position-horizontal-relative:page;mso-position-vertical-relative:page;position:absolute;z-index:251736064" coordorigin="0,0" coordsize="20,879" o:allowincell="f" path="m10,868l10,10e" filled="f" strokecolor="#3f3f3f" strokeweight="1pt">
            <v:stroke endcap="round"/>
          </v:shape>
        </w:pict>
      </w:r>
      <w:r>
        <w:pict>
          <v:shape id="_x0000_s1199" style="width:85.5pt;height:15.1pt;margin-top:271.42pt;margin-left:201.52pt;mso-position-horizontal-relative:page;mso-position-vertical-relative:page;position:absolute;z-index:251721728" coordorigin="0,0" coordsize="1710,302" o:allowincell="f" path="m1699,10l293,10m1699,291l10,291e" filled="f" strokecolor="#3f3f3f" strokeweight="1pt">
            <v:stroke endcap="round"/>
          </v:shape>
        </w:pict>
      </w:r>
      <w:r>
        <w:pict>
          <v:shape id="_x0000_s1200" style="width:64.8pt;height:36.35pt;margin-top:250.18pt;margin-left:329.02pt;mso-position-horizontal-relative:page;mso-position-vertical-relative:page;position:absolute;z-index:251720704" coordorigin="0,0" coordsize="1296,726" o:allowincell="f" path="m10,434l1002,434l1002,10m10,716l1285,716e" filled="f" strokecolor="#3f3f3f" strokeweight="1pt">
            <v:stroke endcap="round"/>
          </v:shape>
        </w:pict>
      </w:r>
      <w:r>
        <w:pict>
          <v:shape id="_x0000_s1201" style="width:44.05pt;height:1pt;margin-top:200.74pt;margin-left:286pt;mso-position-horizontal-relative:page;mso-position-vertical-relative:page;position:absolute;z-index:251732992" coordorigin="0,0" coordsize="880,20" o:allowincell="f" path="m10,10l870,10e" filled="f" strokecolor="#3f3f3f" strokeweight="1pt">
            <v:stroke endcap="round"/>
          </v:shape>
        </w:pict>
      </w:r>
      <w:r>
        <w:pict>
          <v:shape id="_x0000_s1202" style="width:44.1pt;height:1pt;margin-top:207.28pt;margin-left:357.34pt;mso-position-horizontal-relative:page;mso-position-vertical-relative:page;position:absolute;z-index:-251599872" coordorigin="0,0" coordsize="881,20" o:allowincell="f" path="m871,10l10,10e" filled="f" strokecolor="#3f3f3f" strokeweight="1pt">
            <v:stroke endcap="round"/>
          </v:shape>
        </w:pict>
      </w:r>
      <w:r>
        <w:pict>
          <v:shape id="_x0000_s1203" style="width:44.1pt;height:1pt;margin-top:250.18pt;margin-left:357.34pt;mso-position-horizontal-relative:page;mso-position-vertical-relative:page;position:absolute;z-index:-251598848" coordorigin="0,0" coordsize="881,20" o:allowincell="f" path="m10,10l871,10e" filled="f" strokecolor="#3f3f3f" strokeweight="1pt">
            <v:stroke endcap="round"/>
          </v:shape>
        </w:pict>
      </w:r>
      <w:r>
        <w:rPr>
          <w:rFonts w:ascii="Times New Roman" w:eastAsia="Times New Roman" w:hAnsi="Times New Roman" w:cs="Times New Roman"/>
          <w:b/>
          <w:bCs/>
          <w:spacing w:val="-7"/>
        </w:rPr>
        <w:t xml:space="preserve">DL / T </w:t>
      </w:r>
      <w:r>
        <w:rPr>
          <w:spacing w:val="-7"/>
        </w:rPr>
        <w:t xml:space="preserve">2033 </w:t>
      </w:r>
      <w:r>
        <w:rPr>
          <w:rFonts w:ascii="SimSun" w:eastAsia="SimSun" w:hAnsi="SimSun" w:cs="SimSun"/>
          <w:spacing w:val="-7"/>
        </w:rPr>
        <w:t>—</w:t>
      </w:r>
      <w:r>
        <w:rPr>
          <w:rFonts w:ascii="SimSun" w:eastAsia="SimSun" w:hAnsi="SimSun" w:cs="SimSun"/>
          <w:spacing w:val="-40"/>
        </w:rPr>
        <w:t xml:space="preserve"> </w:t>
      </w:r>
      <w:r>
        <w:rPr>
          <w:spacing w:val="-7"/>
        </w:rPr>
        <w:t>2019</w:t>
      </w:r>
    </w:p>
    <w:p>
      <w:pPr>
        <w:spacing w:before="298" w:line="217" w:lineRule="auto"/>
        <w:ind w:left="126"/>
        <w:rPr>
          <w:rFonts w:ascii="SimHei" w:eastAsia="SimHei" w:hAnsi="SimHei" w:cs="SimHei"/>
          <w:sz w:val="21"/>
          <w:szCs w:val="21"/>
        </w:rPr>
      </w:pPr>
      <w:r>
        <w:rPr>
          <w:rFonts w:ascii="SimHei" w:eastAsia="SimHei" w:hAnsi="SimHei" w:cs="SimHei"/>
          <w:spacing w:val="-3"/>
          <w:sz w:val="21"/>
          <w:szCs w:val="21"/>
        </w:rPr>
        <w:t>5.3</w:t>
      </w:r>
      <w:r>
        <w:rPr>
          <w:rFonts w:ascii="SimHei" w:eastAsia="SimHei" w:hAnsi="SimHei" w:cs="SimHei"/>
          <w:spacing w:val="5"/>
          <w:sz w:val="21"/>
          <w:szCs w:val="21"/>
        </w:rPr>
        <w:t xml:space="preserve">  </w:t>
      </w:r>
      <w:r>
        <w:rPr>
          <w:rFonts w:ascii="SimHei" w:eastAsia="SimHei" w:hAnsi="SimHei" w:cs="SimHei"/>
          <w:spacing w:val="-3"/>
          <w:sz w:val="21"/>
          <w:szCs w:val="21"/>
        </w:rPr>
        <w:t>试验平台</w:t>
      </w:r>
    </w:p>
    <w:p>
      <w:pPr>
        <w:spacing w:before="83" w:line="272" w:lineRule="auto"/>
        <w:ind w:left="127" w:right="117" w:firstLine="421"/>
        <w:jc w:val="both"/>
        <w:rPr>
          <w:rFonts w:ascii="SimSun" w:eastAsia="SimSun" w:hAnsi="SimSun" w:cs="SimSun"/>
          <w:sz w:val="21"/>
          <w:szCs w:val="21"/>
        </w:rPr>
      </w:pPr>
      <w:r>
        <w:rPr>
          <w:rFonts w:ascii="SimSun" w:eastAsia="SimSun" w:hAnsi="SimSun" w:cs="SimSun"/>
          <w:spacing w:val="-5"/>
          <w:sz w:val="21"/>
          <w:szCs w:val="21"/>
        </w:rPr>
        <w:t>功率单元的试验应在与实际工作等效的试验平台上进行， 试验平台宜由交流电子负载、外部电网组</w:t>
      </w:r>
      <w:r>
        <w:rPr>
          <w:rFonts w:ascii="SimSun" w:eastAsia="SimSun" w:hAnsi="SimSun" w:cs="SimSun"/>
          <w:spacing w:val="6"/>
          <w:sz w:val="21"/>
          <w:szCs w:val="21"/>
        </w:rPr>
        <w:t xml:space="preserve"> </w:t>
      </w:r>
      <w:r>
        <w:rPr>
          <w:rFonts w:ascii="SimSun" w:eastAsia="SimSun" w:hAnsi="SimSun" w:cs="SimSun"/>
          <w:spacing w:val="-5"/>
          <w:sz w:val="21"/>
          <w:szCs w:val="21"/>
        </w:rPr>
        <w:t>成。交流电子负载可吸收功率单元输出的交流电能，</w:t>
      </w:r>
      <w:r>
        <w:rPr>
          <w:rFonts w:ascii="SimSun" w:eastAsia="SimSun" w:hAnsi="SimSun" w:cs="SimSun"/>
          <w:spacing w:val="26"/>
          <w:sz w:val="21"/>
          <w:szCs w:val="21"/>
        </w:rPr>
        <w:t xml:space="preserve"> </w:t>
      </w:r>
      <w:r>
        <w:rPr>
          <w:rFonts w:ascii="SimSun" w:eastAsia="SimSun" w:hAnsi="SimSun" w:cs="SimSun"/>
          <w:spacing w:val="-5"/>
          <w:sz w:val="21"/>
          <w:szCs w:val="21"/>
        </w:rPr>
        <w:t>并对电网进行电</w:t>
      </w:r>
      <w:r>
        <w:rPr>
          <w:rFonts w:ascii="SimSun" w:eastAsia="SimSun" w:hAnsi="SimSun" w:cs="SimSun"/>
          <w:spacing w:val="-6"/>
          <w:sz w:val="21"/>
          <w:szCs w:val="21"/>
        </w:rPr>
        <w:t>能回馈。功率单元典型试验平台原</w:t>
      </w:r>
      <w:r>
        <w:rPr>
          <w:rFonts w:ascii="SimSun" w:eastAsia="SimSun" w:hAnsi="SimSun" w:cs="SimSun"/>
          <w:sz w:val="21"/>
          <w:szCs w:val="21"/>
        </w:rPr>
        <w:t xml:space="preserve"> </w:t>
      </w:r>
      <w:r>
        <w:rPr>
          <w:rFonts w:ascii="SimSun" w:eastAsia="SimSun" w:hAnsi="SimSun" w:cs="SimSun"/>
          <w:spacing w:val="-3"/>
          <w:sz w:val="21"/>
          <w:szCs w:val="21"/>
        </w:rPr>
        <w:t>理图见图</w:t>
      </w:r>
      <w:r>
        <w:rPr>
          <w:rFonts w:ascii="SimSun" w:eastAsia="SimSun" w:hAnsi="SimSun" w:cs="SimSun"/>
          <w:spacing w:val="-46"/>
          <w:sz w:val="21"/>
          <w:szCs w:val="21"/>
        </w:rPr>
        <w:t xml:space="preserve"> </w:t>
      </w:r>
      <w:r>
        <w:rPr>
          <w:rFonts w:ascii="Times New Roman" w:eastAsia="Times New Roman" w:hAnsi="Times New Roman" w:cs="Times New Roman"/>
          <w:spacing w:val="-3"/>
          <w:sz w:val="21"/>
          <w:szCs w:val="21"/>
        </w:rPr>
        <w:t>2</w:t>
      </w:r>
      <w:r>
        <w:rPr>
          <w:rFonts w:ascii="SimSun" w:eastAsia="SimSun" w:hAnsi="SimSun" w:cs="SimSun"/>
          <w:spacing w:val="-3"/>
          <w:sz w:val="21"/>
          <w:szCs w:val="21"/>
        </w:rPr>
        <w:t>。</w:t>
      </w:r>
    </w:p>
    <w:p>
      <w:pPr>
        <w:pStyle w:val="BodyText"/>
        <w:spacing w:line="302" w:lineRule="auto"/>
      </w:pPr>
    </w:p>
    <w:p>
      <w:pPr>
        <w:pStyle w:val="BodyText"/>
        <w:spacing w:line="303" w:lineRule="auto"/>
      </w:pPr>
    </w:p>
    <w:p>
      <w:pPr>
        <w:spacing w:before="46" w:line="263" w:lineRule="auto"/>
        <w:ind w:left="4732"/>
        <w:rPr>
          <w:rFonts w:ascii="SimSun" w:eastAsia="SimSun" w:hAnsi="SimSun" w:cs="SimSun"/>
          <w:sz w:val="14"/>
          <w:szCs w:val="14"/>
        </w:rPr>
      </w:pPr>
      <w:r>
        <mc:AlternateContent>
          <mc:Choice Requires="wps">
            <w:drawing>
              <wp:anchor distT="0" distB="0" distL="0" distR="0" simplePos="0" relativeHeight="251715584" behindDoc="1" locked="0" layoutInCell="1" allowOverlap="1">
                <wp:simplePos x="0" y="0"/>
                <wp:positionH relativeFrom="column">
                  <wp:posOffset>3352545</wp:posOffset>
                </wp:positionH>
                <wp:positionV relativeFrom="paragraph">
                  <wp:posOffset>-139877</wp:posOffset>
                </wp:positionV>
                <wp:extent cx="12700" cy="558165"/>
                <wp:effectExtent l="0" t="0" r="0" b="0"/>
                <wp:wrapNone/>
                <wp:docPr id="18" name="Rect 18"/>
                <wp:cNvGraphicFramePr/>
                <a:graphic xmlns:a="http://schemas.openxmlformats.org/drawingml/2006/main">
                  <a:graphicData uri="http://schemas.microsoft.com/office/word/2010/wordprocessingShape">
                    <wps:wsp xmlns:wps="http://schemas.microsoft.com/office/word/2010/wordprocessingShape">
                      <wps:cNvSpPr/>
                      <wps:spPr>
                        <a:xfrm>
                          <a:off x="3352545" y="-139877"/>
                          <a:ext cx="12700" cy="558165"/>
                        </a:xfrm>
                        <a:prstGeom prst="rect">
                          <a:avLst/>
                        </a:prstGeom>
                        <a:solidFill>
                          <a:srgbClr val="3F3F3F"/>
                        </a:solidFill>
                        <a:ln w="0">
                          <a:noFill/>
                        </a:ln>
                      </wps:spPr>
                      <wps:style>
                        <a:lnRef idx="0">
                          <a:schemeClr val="accent1"/>
                        </a:lnRef>
                        <a:fillRef idx="0">
                          <a:schemeClr val="accent1"/>
                        </a:fillRef>
                        <a:effectRef idx="0">
                          <a:schemeClr val="accent1"/>
                        </a:effectRef>
                        <a:fontRef idx="minor">
                          <a:schemeClr val="dk1"/>
                        </a:fontRef>
                      </wps:style>
                      <wps:bodyPr rot="0" spcFirstLastPara="0" vertOverflow="overflow" horzOverflow="overflow" vert="horz" wrap="square" lIns="0" tIns="0" rIns="0" bIns="0" numCol="1" spcCol="0" rtlCol="0" fromWordArt="0" anchor="t" anchorCtr="0" forceAA="0" compatLnSpc="1"/>
                    </wps:wsp>
                  </a:graphicData>
                </a:graphic>
              </wp:anchor>
            </w:drawing>
          </mc:Choice>
          <mc:Fallback>
            <w:pict>
              <v:rect id="Rect 18" o:spid="_x0000_s1204" style="width:1pt;height:43.95pt;margin-top:-11.01pt;margin-left:263.98pt;mso-wrap-distance-bottom:0;mso-wrap-distance-left:0;mso-wrap-distance-right:0;mso-wrap-distance-top:0;position:absolute;v-text-anchor:top;z-index:-251601920" fillcolor="#3f3f3f" stroked="f"/>
            </w:pict>
          </mc:Fallback>
        </mc:AlternateContent>
      </w:r>
      <w:r>
        <w:pict>
          <v:rect id="_x0000_s1205" style="width:1pt;height:28.75pt;margin-top:10.71pt;margin-left:313.6pt;position:absolute;z-index:251747328" filled="t" fillcolor="#3f3f3f" stroked="f"/>
        </w:pict>
      </w:r>
      <w:r>
        <w:rPr>
          <w:rFonts w:ascii="SimSun" w:eastAsia="SimSun" w:hAnsi="SimSun" w:cs="SimSun"/>
          <w:spacing w:val="6"/>
          <w:sz w:val="14"/>
          <w:szCs w:val="14"/>
        </w:rPr>
        <w:t>交流</w:t>
      </w:r>
      <w:r>
        <w:rPr>
          <w:rFonts w:ascii="SimSun" w:eastAsia="SimSun" w:hAnsi="SimSun" w:cs="SimSun"/>
          <w:spacing w:val="15"/>
          <w:sz w:val="14"/>
          <w:szCs w:val="14"/>
        </w:rPr>
        <w:t xml:space="preserve">   </w:t>
      </w:r>
      <w:r>
        <w:rPr>
          <w:rFonts w:ascii="SimSun" w:eastAsia="SimSun" w:hAnsi="SimSun" w:cs="SimSun"/>
          <w:sz w:val="14"/>
          <w:szCs w:val="14"/>
          <w:u w:val="single" w:color="3F3F3F"/>
        </w:rPr>
        <w:t xml:space="preserve">               </w:t>
      </w:r>
    </w:p>
    <w:p>
      <w:pPr>
        <w:spacing w:line="231" w:lineRule="auto"/>
        <w:ind w:left="4597"/>
        <w:rPr>
          <w:rFonts w:ascii="SimSun" w:eastAsia="SimSun" w:hAnsi="SimSun" w:cs="SimSun"/>
          <w:sz w:val="14"/>
          <w:szCs w:val="14"/>
        </w:rPr>
      </w:pPr>
      <w:r>
        <w:rPr>
          <w:rFonts w:ascii="SimSun" w:eastAsia="SimSun" w:hAnsi="SimSun" w:cs="SimSun"/>
          <w:spacing w:val="4"/>
          <w:sz w:val="14"/>
          <w:szCs w:val="14"/>
        </w:rPr>
        <w:t>电子负载</w:t>
      </w:r>
    </w:p>
    <w:p>
      <w:pPr>
        <w:spacing w:before="77" w:line="291" w:lineRule="exact"/>
        <w:ind w:firstLine="5279"/>
      </w:pPr>
      <w:r>
        <w:rPr>
          <w:position w:val="-5"/>
        </w:rPr>
        <w:pict>
          <v:shape id="_x0000_i1206" style="width:36.4pt;height:14.6pt;mso-position-horizontal-relative:char;mso-position-vertical-relative:line" coordorigin="0,0" coordsize="728,292" path="m10,10l717,10l717,281e" filled="f" strokecolor="#3f3f3f" strokeweight="1pt">
            <v:stroke endcap="round"/>
            <w10:wrap type="none"/>
          </v:shape>
        </w:pict>
      </w:r>
    </w:p>
    <w:p>
      <w:pPr>
        <w:spacing w:before="132" w:line="20" w:lineRule="exact"/>
        <w:ind w:firstLine="2445"/>
      </w:pPr>
      <w:r>
        <w:pict>
          <v:shape id="_x0000_i1207" style="width:57.7pt;height:1pt;mso-position-horizontal-relative:char;mso-position-vertical-relative:line" coordorigin="0,0" coordsize="1154,20" path="m1143,10l10,10e" filled="f" strokecolor="#3f3f3f" strokeweight="1pt">
            <v:stroke endcap="round"/>
            <w10:wrap type="none"/>
          </v:shape>
        </w:pict>
      </w:r>
    </w:p>
    <w:p>
      <w:pPr>
        <w:spacing w:before="89" w:line="195" w:lineRule="exact"/>
        <w:ind w:left="6164"/>
        <w:rPr>
          <w:rFonts w:ascii="SimSun" w:eastAsia="SimSun" w:hAnsi="SimSun" w:cs="SimSun"/>
          <w:sz w:val="14"/>
          <w:szCs w:val="14"/>
        </w:rPr>
      </w:pPr>
      <w:r>
        <w:pict>
          <v:shape id="_x0000_s1208" type="#_x0000_t202" style="width:31.55pt;height:10.8pt;margin-top:8.25pt;margin-left:135.79pt;position:absolute;z-index:251725824" filled="f" stroked="f">
            <o:lock v:ext="edit" aspectratio="f"/>
            <v:textbox inset="0,0,0,0">
              <w:txbxContent>
                <w:p>
                  <w:pPr>
                    <w:spacing w:before="20" w:line="231" w:lineRule="auto"/>
                    <w:ind w:left="20"/>
                    <w:rPr>
                      <w:rFonts w:ascii="SimSun" w:eastAsia="SimSun" w:hAnsi="SimSun" w:cs="SimSun"/>
                      <w:sz w:val="14"/>
                      <w:szCs w:val="14"/>
                    </w:rPr>
                  </w:pPr>
                  <w:r>
                    <w:rPr>
                      <w:rFonts w:ascii="SimSun" w:eastAsia="SimSun" w:hAnsi="SimSun" w:cs="SimSun"/>
                      <w:spacing w:val="7"/>
                      <w:sz w:val="14"/>
                      <w:szCs w:val="14"/>
                    </w:rPr>
                    <w:t>功率单元</w:t>
                  </w:r>
                </w:p>
              </w:txbxContent>
            </v:textbox>
          </v:shape>
        </w:pict>
      </w:r>
      <w:r>
        <w:rPr>
          <w:rFonts w:ascii="SimSun" w:eastAsia="SimSun" w:hAnsi="SimSun" w:cs="SimSun"/>
          <w:spacing w:val="-1"/>
          <w:position w:val="3"/>
          <w:sz w:val="14"/>
          <w:szCs w:val="14"/>
        </w:rPr>
        <w:t>电网</w:t>
      </w:r>
    </w:p>
    <w:p>
      <w:pPr>
        <w:spacing w:line="234" w:lineRule="auto"/>
        <w:ind w:left="6147"/>
        <w:rPr>
          <w:rFonts w:ascii="SimSun" w:eastAsia="SimSun" w:hAnsi="SimSun" w:cs="SimSun"/>
          <w:sz w:val="14"/>
          <w:szCs w:val="14"/>
        </w:rPr>
      </w:pPr>
      <w:r>
        <w:rPr>
          <w:rFonts w:ascii="SimSun" w:eastAsia="SimSun" w:hAnsi="SimSun" w:cs="SimSun"/>
          <w:spacing w:val="7"/>
          <w:sz w:val="14"/>
          <w:szCs w:val="14"/>
        </w:rPr>
        <w:t>配电</w:t>
      </w:r>
    </w:p>
    <w:p>
      <w:pPr>
        <w:spacing w:before="94" w:line="20" w:lineRule="exact"/>
        <w:ind w:firstLine="2445"/>
      </w:pPr>
      <w:r>
        <w:pict>
          <v:shape id="_x0000_i1209" style="width:57.7pt;height:1pt;mso-position-horizontal-relative:char;mso-position-vertical-relative:line" coordorigin="0,0" coordsize="1154,20" path="m10,10l1143,10e" filled="f" strokecolor="#3f3f3f" strokeweight="1pt">
            <v:stroke endcap="round"/>
            <w10:wrap type="none"/>
          </v:shape>
        </w:pict>
      </w:r>
    </w:p>
    <w:p>
      <w:pPr>
        <w:spacing w:before="111" w:line="161" w:lineRule="exact"/>
        <w:ind w:firstLine="3285"/>
      </w:pPr>
      <w:r>
        <w:rPr>
          <w:position w:val="-3"/>
        </w:rPr>
        <w:pict>
          <v:shape id="_x0000_i1210" style="width:136.15pt;height:8.1pt;mso-position-horizontal-relative:char;mso-position-vertical-relative:line" coordorigin="0,0" coordsize="2722,162" path="m2004,151l2712,151l2712,10m1143,151l10,151e" filled="f" strokecolor="#3f3f3f" strokeweight="1pt">
            <v:stroke endcap="round"/>
            <w10:wrap type="none"/>
          </v:shape>
        </w:pict>
      </w:r>
    </w:p>
    <w:p>
      <w:pPr>
        <w:spacing w:before="100" w:line="199" w:lineRule="exact"/>
        <w:ind w:left="4724"/>
        <w:rPr>
          <w:rFonts w:ascii="SimSun" w:eastAsia="SimSun" w:hAnsi="SimSun" w:cs="SimSun"/>
          <w:sz w:val="14"/>
          <w:szCs w:val="14"/>
        </w:rPr>
      </w:pPr>
      <w:r>
        <w:rPr>
          <w:rFonts w:ascii="SimSun" w:eastAsia="SimSun" w:hAnsi="SimSun" w:cs="SimSun"/>
          <w:spacing w:val="7"/>
          <w:position w:val="3"/>
          <w:sz w:val="14"/>
          <w:szCs w:val="14"/>
        </w:rPr>
        <w:t>三相</w:t>
      </w:r>
    </w:p>
    <w:p>
      <w:pPr>
        <w:spacing w:line="233" w:lineRule="auto"/>
        <w:ind w:left="4651"/>
        <w:rPr>
          <w:rFonts w:ascii="SimSun" w:eastAsia="SimSun" w:hAnsi="SimSun" w:cs="SimSun"/>
          <w:sz w:val="14"/>
          <w:szCs w:val="14"/>
        </w:rPr>
      </w:pPr>
      <w:r>
        <w:rPr>
          <w:rFonts w:ascii="SimSun" w:eastAsia="SimSun" w:hAnsi="SimSun" w:cs="SimSun"/>
          <w:spacing w:val="7"/>
          <w:sz w:val="14"/>
          <w:szCs w:val="14"/>
        </w:rPr>
        <w:t>调压器</w:t>
      </w:r>
    </w:p>
    <w:p>
      <w:pPr>
        <w:pStyle w:val="BodyText"/>
        <w:spacing w:line="321" w:lineRule="auto"/>
      </w:pPr>
    </w:p>
    <w:p>
      <w:pPr>
        <w:pStyle w:val="BodyText"/>
        <w:spacing w:line="321" w:lineRule="auto"/>
      </w:pPr>
    </w:p>
    <w:p>
      <w:pPr>
        <w:spacing w:before="46" w:line="233" w:lineRule="auto"/>
        <w:ind w:left="5125"/>
        <w:rPr>
          <w:rFonts w:ascii="SimSun" w:eastAsia="SimSun" w:hAnsi="SimSun" w:cs="SimSun"/>
          <w:sz w:val="14"/>
          <w:szCs w:val="14"/>
        </w:rPr>
      </w:pPr>
      <w:r>
        <w:rPr>
          <w:rFonts w:ascii="SimSun" w:eastAsia="SimSun" w:hAnsi="SimSun" w:cs="SimSun"/>
          <w:spacing w:val="8"/>
          <w:sz w:val="14"/>
          <w:szCs w:val="14"/>
        </w:rPr>
        <w:t>试验平台</w:t>
      </w:r>
    </w:p>
    <w:p>
      <w:pPr>
        <w:spacing w:before="115" w:line="217" w:lineRule="auto"/>
        <w:ind w:left="3106"/>
        <w:rPr>
          <w:rFonts w:ascii="SimHei" w:eastAsia="SimHei" w:hAnsi="SimHei" w:cs="SimHei"/>
          <w:sz w:val="21"/>
          <w:szCs w:val="21"/>
        </w:rPr>
      </w:pPr>
      <w:r>
        <w:rPr>
          <w:rFonts w:ascii="SimHei" w:eastAsia="SimHei" w:hAnsi="SimHei" w:cs="SimHei"/>
          <w:spacing w:val="-2"/>
          <w:sz w:val="21"/>
          <w:szCs w:val="21"/>
        </w:rPr>
        <w:t>图</w:t>
      </w:r>
      <w:r>
        <w:rPr>
          <w:rFonts w:ascii="SimHei" w:eastAsia="SimHei" w:hAnsi="SimHei" w:cs="SimHei"/>
          <w:spacing w:val="-42"/>
          <w:sz w:val="21"/>
          <w:szCs w:val="21"/>
        </w:rPr>
        <w:t xml:space="preserve"> </w:t>
      </w:r>
      <w:r>
        <w:rPr>
          <w:rFonts w:ascii="SimHei" w:eastAsia="SimHei" w:hAnsi="SimHei" w:cs="SimHei"/>
          <w:spacing w:val="-2"/>
          <w:sz w:val="21"/>
          <w:szCs w:val="21"/>
        </w:rPr>
        <w:t>2</w:t>
      </w:r>
      <w:r>
        <w:rPr>
          <w:rFonts w:ascii="SimHei" w:eastAsia="SimHei" w:hAnsi="SimHei" w:cs="SimHei"/>
          <w:spacing w:val="-2"/>
          <w:sz w:val="21"/>
          <w:szCs w:val="21"/>
        </w:rPr>
        <w:t xml:space="preserve">  </w:t>
      </w:r>
      <w:r>
        <w:rPr>
          <w:rFonts w:ascii="SimHei" w:eastAsia="SimHei" w:hAnsi="SimHei" w:cs="SimHei"/>
          <w:spacing w:val="-2"/>
          <w:sz w:val="21"/>
          <w:szCs w:val="21"/>
        </w:rPr>
        <w:t>功率单元典型试验平台原理图</w:t>
      </w:r>
    </w:p>
    <w:p>
      <w:pPr>
        <w:spacing w:before="261" w:line="217" w:lineRule="auto"/>
        <w:ind w:left="129"/>
        <w:rPr>
          <w:rFonts w:ascii="SimHei" w:eastAsia="SimHei" w:hAnsi="SimHei" w:cs="SimHei"/>
          <w:sz w:val="21"/>
          <w:szCs w:val="21"/>
        </w:rPr>
      </w:pPr>
      <w:r>
        <w:rPr>
          <w:rFonts w:ascii="SimHei" w:eastAsia="SimHei" w:hAnsi="SimHei" w:cs="SimHei"/>
          <w:spacing w:val="-6"/>
          <w:sz w:val="21"/>
          <w:szCs w:val="21"/>
        </w:rPr>
        <w:t>6</w:t>
      </w:r>
      <w:r>
        <w:rPr>
          <w:rFonts w:ascii="SimHei" w:eastAsia="SimHei" w:hAnsi="SimHei" w:cs="SimHei"/>
          <w:spacing w:val="5"/>
          <w:sz w:val="21"/>
          <w:szCs w:val="21"/>
        </w:rPr>
        <w:t xml:space="preserve">  </w:t>
      </w:r>
      <w:r>
        <w:rPr>
          <w:rFonts w:ascii="SimHei" w:eastAsia="SimHei" w:hAnsi="SimHei" w:cs="SimHei"/>
          <w:spacing w:val="-6"/>
          <w:sz w:val="21"/>
          <w:szCs w:val="21"/>
        </w:rPr>
        <w:t>试验</w:t>
      </w:r>
    </w:p>
    <w:p>
      <w:pPr>
        <w:spacing w:before="299" w:line="217" w:lineRule="auto"/>
        <w:ind w:left="129"/>
        <w:rPr>
          <w:rFonts w:ascii="SimHei" w:eastAsia="SimHei" w:hAnsi="SimHei" w:cs="SimHei"/>
          <w:sz w:val="21"/>
          <w:szCs w:val="21"/>
        </w:rPr>
      </w:pPr>
      <w:r>
        <w:rPr>
          <w:rFonts w:ascii="SimHei" w:eastAsia="SimHei" w:hAnsi="SimHei" w:cs="SimHei"/>
          <w:spacing w:val="-4"/>
          <w:sz w:val="21"/>
          <w:szCs w:val="21"/>
        </w:rPr>
        <w:t>6.1</w:t>
      </w:r>
      <w:r>
        <w:rPr>
          <w:rFonts w:ascii="SimHei" w:eastAsia="SimHei" w:hAnsi="SimHei" w:cs="SimHei"/>
          <w:spacing w:val="7"/>
          <w:sz w:val="21"/>
          <w:szCs w:val="21"/>
        </w:rPr>
        <w:t xml:space="preserve">  </w:t>
      </w:r>
      <w:r>
        <w:rPr>
          <w:rFonts w:ascii="SimHei" w:eastAsia="SimHei" w:hAnsi="SimHei" w:cs="SimHei"/>
          <w:spacing w:val="-4"/>
          <w:sz w:val="21"/>
          <w:szCs w:val="21"/>
        </w:rPr>
        <w:t>试验项目</w:t>
      </w:r>
    </w:p>
    <w:p>
      <w:pPr>
        <w:spacing w:before="83" w:line="219" w:lineRule="auto"/>
        <w:ind w:left="129"/>
        <w:rPr>
          <w:rFonts w:ascii="SimSun" w:eastAsia="SimSun" w:hAnsi="SimSun" w:cs="SimSun"/>
          <w:sz w:val="21"/>
          <w:szCs w:val="21"/>
        </w:rPr>
      </w:pPr>
      <w:r>
        <w:rPr>
          <w:rFonts w:ascii="SimHei" w:eastAsia="SimHei" w:hAnsi="SimHei" w:cs="SimHei"/>
          <w:spacing w:val="-1"/>
          <w:sz w:val="21"/>
          <w:szCs w:val="21"/>
        </w:rPr>
        <w:t>6.1.1</w:t>
      </w:r>
      <w:r>
        <w:rPr>
          <w:rFonts w:ascii="SimHei" w:eastAsia="SimHei" w:hAnsi="SimHei" w:cs="SimHei"/>
          <w:spacing w:val="-1"/>
          <w:sz w:val="21"/>
          <w:szCs w:val="21"/>
        </w:rPr>
        <w:t xml:space="preserve">  </w:t>
      </w:r>
      <w:r>
        <w:rPr>
          <w:rFonts w:ascii="SimSun" w:eastAsia="SimSun" w:hAnsi="SimSun" w:cs="SimSun"/>
          <w:spacing w:val="-1"/>
          <w:sz w:val="21"/>
          <w:szCs w:val="21"/>
        </w:rPr>
        <w:t>样品应进行型式试验、出厂试验和例行试验</w:t>
      </w:r>
      <w:r>
        <w:rPr>
          <w:rFonts w:ascii="SimSun" w:eastAsia="SimSun" w:hAnsi="SimSun" w:cs="SimSun"/>
          <w:spacing w:val="-2"/>
          <w:sz w:val="21"/>
          <w:szCs w:val="21"/>
        </w:rPr>
        <w:t>，试验项目应符合表</w:t>
      </w:r>
      <w:r>
        <w:rPr>
          <w:rFonts w:ascii="SimSun" w:eastAsia="SimSun" w:hAnsi="SimSun" w:cs="SimSun"/>
          <w:spacing w:val="-28"/>
          <w:sz w:val="21"/>
          <w:szCs w:val="21"/>
        </w:rPr>
        <w:t xml:space="preserve"> </w:t>
      </w:r>
      <w:r>
        <w:rPr>
          <w:rFonts w:ascii="Times New Roman" w:eastAsia="Times New Roman" w:hAnsi="Times New Roman" w:cs="Times New Roman"/>
          <w:spacing w:val="-2"/>
          <w:sz w:val="21"/>
          <w:szCs w:val="21"/>
        </w:rPr>
        <w:t xml:space="preserve">1 </w:t>
      </w:r>
      <w:r>
        <w:rPr>
          <w:rFonts w:ascii="SimSun" w:eastAsia="SimSun" w:hAnsi="SimSun" w:cs="SimSun"/>
          <w:spacing w:val="-2"/>
          <w:sz w:val="21"/>
          <w:szCs w:val="21"/>
        </w:rPr>
        <w:t>规定。</w:t>
      </w:r>
    </w:p>
    <w:p>
      <w:pPr>
        <w:spacing w:before="91" w:line="259" w:lineRule="auto"/>
        <w:ind w:left="545" w:right="1645" w:hanging="416"/>
        <w:rPr>
          <w:rFonts w:ascii="SimSun" w:eastAsia="SimSun" w:hAnsi="SimSun" w:cs="SimSun"/>
          <w:sz w:val="21"/>
          <w:szCs w:val="21"/>
        </w:rPr>
      </w:pPr>
      <w:r>
        <w:rPr>
          <w:rFonts w:ascii="SimHei" w:eastAsia="SimHei" w:hAnsi="SimHei" w:cs="SimHei"/>
          <w:spacing w:val="-1"/>
          <w:sz w:val="21"/>
          <w:szCs w:val="21"/>
        </w:rPr>
        <w:t>6.1.2</w:t>
      </w:r>
      <w:r>
        <w:rPr>
          <w:rFonts w:ascii="SimHei" w:eastAsia="SimHei" w:hAnsi="SimHei" w:cs="SimHei"/>
          <w:spacing w:val="-1"/>
          <w:sz w:val="21"/>
          <w:szCs w:val="21"/>
        </w:rPr>
        <w:t xml:space="preserve">  </w:t>
      </w:r>
      <w:r>
        <w:rPr>
          <w:rFonts w:ascii="SimSun" w:eastAsia="SimSun" w:hAnsi="SimSun" w:cs="SimSun"/>
          <w:spacing w:val="-1"/>
          <w:sz w:val="21"/>
          <w:szCs w:val="21"/>
        </w:rPr>
        <w:t>试验周期应根据设备运行情况</w:t>
      </w:r>
      <w:r>
        <w:rPr>
          <w:rFonts w:ascii="SimSun" w:eastAsia="SimSun" w:hAnsi="SimSun" w:cs="SimSun"/>
          <w:spacing w:val="-2"/>
          <w:sz w:val="21"/>
          <w:szCs w:val="21"/>
        </w:rPr>
        <w:t>设定，在有下列情况之一时，应进行例行试验：</w:t>
      </w:r>
      <w:r>
        <w:rPr>
          <w:rFonts w:ascii="SimSun" w:eastAsia="SimSun" w:hAnsi="SimSun" w:cs="SimSun"/>
          <w:sz w:val="21"/>
          <w:szCs w:val="21"/>
        </w:rPr>
        <w:t xml:space="preserve"> </w:t>
      </w:r>
      <w:r>
        <w:rPr>
          <w:rFonts w:ascii="Times New Roman" w:eastAsia="Times New Roman" w:hAnsi="Times New Roman" w:cs="Times New Roman"/>
          <w:spacing w:val="-7"/>
          <w:sz w:val="21"/>
          <w:szCs w:val="21"/>
        </w:rPr>
        <w:t>a</w:t>
      </w:r>
      <w:r>
        <w:rPr>
          <w:rFonts w:ascii="Times New Roman" w:eastAsia="Times New Roman" w:hAnsi="Times New Roman" w:cs="Times New Roman"/>
          <w:spacing w:val="-17"/>
          <w:sz w:val="21"/>
          <w:szCs w:val="21"/>
        </w:rPr>
        <w:t xml:space="preserve"> </w:t>
      </w:r>
      <w:r>
        <w:rPr>
          <w:rFonts w:ascii="SimSun" w:eastAsia="SimSun" w:hAnsi="SimSun" w:cs="SimSun"/>
          <w:spacing w:val="-7"/>
          <w:sz w:val="21"/>
          <w:szCs w:val="21"/>
        </w:rPr>
        <w:t>）设备运行后</w:t>
      </w:r>
      <w:r>
        <w:rPr>
          <w:rFonts w:ascii="SimSun" w:eastAsia="SimSun" w:hAnsi="SimSun" w:cs="SimSun"/>
          <w:spacing w:val="-28"/>
          <w:sz w:val="21"/>
          <w:szCs w:val="21"/>
        </w:rPr>
        <w:t xml:space="preserve"> </w:t>
      </w:r>
      <w:r>
        <w:rPr>
          <w:rFonts w:ascii="Times New Roman" w:eastAsia="Times New Roman" w:hAnsi="Times New Roman" w:cs="Times New Roman"/>
          <w:spacing w:val="-7"/>
          <w:sz w:val="21"/>
          <w:szCs w:val="21"/>
        </w:rPr>
        <w:t xml:space="preserve">3 </w:t>
      </w:r>
      <w:r>
        <w:rPr>
          <w:rFonts w:ascii="SimSun" w:eastAsia="SimSun" w:hAnsi="SimSun" w:cs="SimSun"/>
          <w:spacing w:val="-7"/>
          <w:sz w:val="21"/>
          <w:szCs w:val="21"/>
        </w:rPr>
        <w:t>年～</w:t>
      </w:r>
      <w:r>
        <w:rPr>
          <w:rFonts w:ascii="Times New Roman" w:eastAsia="Times New Roman" w:hAnsi="Times New Roman" w:cs="Times New Roman"/>
          <w:spacing w:val="-7"/>
          <w:sz w:val="21"/>
          <w:szCs w:val="21"/>
        </w:rPr>
        <w:t>5</w:t>
      </w:r>
      <w:r>
        <w:rPr>
          <w:rFonts w:ascii="Times New Roman" w:eastAsia="Times New Roman" w:hAnsi="Times New Roman" w:cs="Times New Roman"/>
          <w:spacing w:val="10"/>
          <w:sz w:val="21"/>
          <w:szCs w:val="21"/>
        </w:rPr>
        <w:t xml:space="preserve"> </w:t>
      </w:r>
      <w:r>
        <w:rPr>
          <w:rFonts w:ascii="SimSun" w:eastAsia="SimSun" w:hAnsi="SimSun" w:cs="SimSun"/>
          <w:spacing w:val="-7"/>
          <w:sz w:val="21"/>
          <w:szCs w:val="21"/>
        </w:rPr>
        <w:t>年；</w:t>
      </w:r>
    </w:p>
    <w:p>
      <w:pPr>
        <w:spacing w:before="60" w:line="276" w:lineRule="exact"/>
        <w:ind w:left="537"/>
        <w:rPr>
          <w:rFonts w:ascii="SimSun" w:eastAsia="SimSun" w:hAnsi="SimSun" w:cs="SimSun"/>
          <w:sz w:val="21"/>
          <w:szCs w:val="21"/>
        </w:rPr>
      </w:pPr>
      <w:r>
        <w:rPr>
          <w:rFonts w:ascii="Times New Roman" w:eastAsia="Times New Roman" w:hAnsi="Times New Roman" w:cs="Times New Roman"/>
          <w:spacing w:val="-4"/>
          <w:position w:val="1"/>
          <w:sz w:val="21"/>
          <w:szCs w:val="21"/>
        </w:rPr>
        <w:t>b</w:t>
      </w:r>
      <w:r>
        <w:rPr>
          <w:rFonts w:ascii="SimSun" w:eastAsia="SimSun" w:hAnsi="SimSun" w:cs="SimSun"/>
          <w:spacing w:val="-4"/>
          <w:position w:val="1"/>
          <w:sz w:val="21"/>
          <w:szCs w:val="21"/>
        </w:rPr>
        <w:t>）功率单元发生严重故障时；</w:t>
      </w:r>
    </w:p>
    <w:p>
      <w:pPr>
        <w:spacing w:before="96" w:line="218" w:lineRule="auto"/>
        <w:ind w:left="544"/>
        <w:rPr>
          <w:rFonts w:ascii="SimSun" w:eastAsia="SimSun" w:hAnsi="SimSun" w:cs="SimSun"/>
          <w:sz w:val="21"/>
          <w:szCs w:val="21"/>
        </w:rPr>
      </w:pPr>
      <w:r>
        <w:rPr>
          <w:rFonts w:ascii="Times New Roman" w:eastAsia="Times New Roman" w:hAnsi="Times New Roman" w:cs="Times New Roman"/>
          <w:spacing w:val="-5"/>
          <w:sz w:val="21"/>
          <w:szCs w:val="21"/>
        </w:rPr>
        <w:t>c</w:t>
      </w:r>
      <w:r>
        <w:rPr>
          <w:rFonts w:ascii="Times New Roman" w:eastAsia="Times New Roman" w:hAnsi="Times New Roman" w:cs="Times New Roman"/>
          <w:spacing w:val="-10"/>
          <w:sz w:val="21"/>
          <w:szCs w:val="21"/>
        </w:rPr>
        <w:t xml:space="preserve"> </w:t>
      </w:r>
      <w:r>
        <w:rPr>
          <w:rFonts w:ascii="SimSun" w:eastAsia="SimSun" w:hAnsi="SimSun" w:cs="SimSun"/>
          <w:spacing w:val="-5"/>
          <w:sz w:val="21"/>
          <w:szCs w:val="21"/>
        </w:rPr>
        <w:t>）功率单元更换控制板卡等重要部件时；</w:t>
      </w:r>
    </w:p>
    <w:p>
      <w:pPr>
        <w:spacing w:before="60" w:line="373" w:lineRule="exact"/>
        <w:ind w:left="544"/>
        <w:rPr>
          <w:rFonts w:ascii="SimSun" w:eastAsia="SimSun" w:hAnsi="SimSun" w:cs="SimSun"/>
          <w:sz w:val="21"/>
          <w:szCs w:val="21"/>
        </w:rPr>
      </w:pPr>
      <w:r>
        <w:drawing>
          <wp:anchor distT="0" distB="0" distL="0" distR="0" simplePos="0" relativeHeight="251713536" behindDoc="1" locked="0" layoutInCell="1" allowOverlap="1">
            <wp:simplePos x="0" y="0"/>
            <wp:positionH relativeFrom="column">
              <wp:posOffset>1180591</wp:posOffset>
            </wp:positionH>
            <wp:positionV relativeFrom="paragraph">
              <wp:posOffset>192490</wp:posOffset>
            </wp:positionV>
            <wp:extent cx="4000500" cy="2527300"/>
            <wp:effectExtent l="0" t="0" r="0" b="0"/>
            <wp:wrapNone/>
            <wp:docPr id="20" name="IM 20"/>
            <wp:cNvGraphicFramePr/>
            <a:graphic xmlns:a="http://schemas.openxmlformats.org/drawingml/2006/main">
              <a:graphicData uri="http://schemas.openxmlformats.org/drawingml/2006/picture">
                <pic:pic xmlns:pic="http://schemas.openxmlformats.org/drawingml/2006/picture">
                  <pic:nvPicPr>
                    <pic:cNvPr id="20" name="IM 20"/>
                    <pic:cNvPicPr/>
                  </pic:nvPicPr>
                  <pic:blipFill>
                    <a:blip xmlns:r="http://schemas.openxmlformats.org/officeDocument/2006/relationships" r:embed="rId8"/>
                    <a:stretch>
                      <a:fillRect/>
                    </a:stretch>
                  </pic:blipFill>
                  <pic:spPr>
                    <a:xfrm>
                      <a:off x="0" y="0"/>
                      <a:ext cx="4000500" cy="2527300"/>
                    </a:xfrm>
                    <a:prstGeom prst="rect">
                      <a:avLst/>
                    </a:prstGeom>
                  </pic:spPr>
                </pic:pic>
              </a:graphicData>
            </a:graphic>
          </wp:anchor>
        </w:drawing>
      </w:r>
      <w:r>
        <w:rPr>
          <w:rFonts w:ascii="Times New Roman" w:eastAsia="Times New Roman" w:hAnsi="Times New Roman" w:cs="Times New Roman"/>
          <w:spacing w:val="-3"/>
          <w:position w:val="8"/>
          <w:sz w:val="21"/>
          <w:szCs w:val="21"/>
        </w:rPr>
        <w:t>d</w:t>
      </w:r>
      <w:r>
        <w:rPr>
          <w:rFonts w:ascii="SimSun" w:eastAsia="SimSun" w:hAnsi="SimSun" w:cs="SimSun"/>
          <w:spacing w:val="-3"/>
          <w:position w:val="8"/>
          <w:sz w:val="21"/>
          <w:szCs w:val="21"/>
        </w:rPr>
        <w:t>）因功率单元频繁故障而致高压变频器停机时；</w:t>
      </w:r>
    </w:p>
    <w:p>
      <w:pPr>
        <w:spacing w:before="1" w:line="219" w:lineRule="auto"/>
        <w:ind w:left="545"/>
        <w:rPr>
          <w:rFonts w:ascii="SimSun" w:eastAsia="SimSun" w:hAnsi="SimSun" w:cs="SimSun"/>
          <w:sz w:val="21"/>
          <w:szCs w:val="21"/>
        </w:rPr>
      </w:pPr>
      <w:r>
        <w:rPr>
          <w:rFonts w:ascii="Times New Roman" w:eastAsia="Times New Roman" w:hAnsi="Times New Roman" w:cs="Times New Roman"/>
          <w:spacing w:val="-6"/>
          <w:sz w:val="21"/>
          <w:szCs w:val="21"/>
        </w:rPr>
        <w:t>e</w:t>
      </w:r>
      <w:r>
        <w:rPr>
          <w:rFonts w:ascii="Times New Roman" w:eastAsia="Times New Roman" w:hAnsi="Times New Roman" w:cs="Times New Roman"/>
          <w:spacing w:val="-19"/>
          <w:sz w:val="21"/>
          <w:szCs w:val="21"/>
        </w:rPr>
        <w:t xml:space="preserve"> </w:t>
      </w:r>
      <w:r>
        <w:rPr>
          <w:rFonts w:ascii="SimSun" w:eastAsia="SimSun" w:hAnsi="SimSun" w:cs="SimSun"/>
          <w:spacing w:val="-6"/>
          <w:sz w:val="21"/>
          <w:szCs w:val="21"/>
        </w:rPr>
        <w:t>）用户认为有必要时。</w:t>
      </w:r>
    </w:p>
    <w:p>
      <w:pPr>
        <w:spacing w:before="91" w:line="217" w:lineRule="auto"/>
        <w:ind w:left="4306"/>
        <w:rPr>
          <w:rFonts w:ascii="SimHei" w:eastAsia="SimHei" w:hAnsi="SimHei" w:cs="SimHei"/>
          <w:sz w:val="21"/>
          <w:szCs w:val="21"/>
        </w:rPr>
      </w:pPr>
      <w:r>
        <w:rPr>
          <w:rFonts w:ascii="SimHei" w:eastAsia="SimHei" w:hAnsi="SimHei" w:cs="SimHei"/>
          <w:spacing w:val="-7"/>
          <w:sz w:val="21"/>
          <w:szCs w:val="21"/>
        </w:rPr>
        <w:t>表</w:t>
      </w:r>
      <w:r>
        <w:rPr>
          <w:rFonts w:ascii="SimHei" w:eastAsia="SimHei" w:hAnsi="SimHei" w:cs="SimHei"/>
          <w:spacing w:val="-32"/>
          <w:sz w:val="21"/>
          <w:szCs w:val="21"/>
        </w:rPr>
        <w:t xml:space="preserve"> </w:t>
      </w:r>
      <w:r>
        <w:rPr>
          <w:rFonts w:ascii="SimHei" w:eastAsia="SimHei" w:hAnsi="SimHei" w:cs="SimHei"/>
          <w:spacing w:val="-7"/>
          <w:sz w:val="21"/>
          <w:szCs w:val="21"/>
        </w:rPr>
        <w:t>1</w:t>
      </w:r>
      <w:r>
        <w:rPr>
          <w:rFonts w:ascii="SimHei" w:eastAsia="SimHei" w:hAnsi="SimHei" w:cs="SimHei"/>
          <w:spacing w:val="5"/>
          <w:sz w:val="21"/>
          <w:szCs w:val="21"/>
        </w:rPr>
        <w:t xml:space="preserve">  </w:t>
      </w:r>
      <w:r>
        <w:rPr>
          <w:rFonts w:ascii="SimHei" w:eastAsia="SimHei" w:hAnsi="SimHei" w:cs="SimHei"/>
          <w:spacing w:val="-7"/>
          <w:sz w:val="21"/>
          <w:szCs w:val="21"/>
        </w:rPr>
        <w:t>试验项目</w:t>
      </w:r>
    </w:p>
    <w:tbl>
      <w:tblPr>
        <w:tblStyle w:val="TableNormal2"/>
        <w:tblW w:w="9574"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921"/>
        <w:gridCol w:w="1911"/>
        <w:gridCol w:w="1911"/>
        <w:gridCol w:w="1911"/>
        <w:gridCol w:w="1920"/>
      </w:tblGrid>
      <w:tr>
        <w:tblPrEx>
          <w:tblW w:w="9574"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445"/>
        </w:trPr>
        <w:tc>
          <w:tcPr>
            <w:tcW w:w="1921" w:type="dxa"/>
            <w:tcBorders>
              <w:top w:val="single" w:sz="6" w:space="0" w:color="000000"/>
              <w:left w:val="single" w:sz="6" w:space="0" w:color="000000"/>
            </w:tcBorders>
            <w:vAlign w:val="top"/>
          </w:tcPr>
          <w:p>
            <w:pPr>
              <w:spacing w:before="134" w:line="219" w:lineRule="auto"/>
              <w:ind w:left="775"/>
              <w:rPr>
                <w:rFonts w:ascii="SimSun" w:eastAsia="SimSun" w:hAnsi="SimSun" w:cs="SimSun"/>
                <w:sz w:val="18"/>
                <w:szCs w:val="18"/>
              </w:rPr>
            </w:pPr>
            <w:r>
              <w:rPr>
                <w:rFonts w:ascii="SimSun" w:eastAsia="SimSun" w:hAnsi="SimSun" w:cs="SimSun"/>
                <w:spacing w:val="-2"/>
                <w:sz w:val="18"/>
                <w:szCs w:val="18"/>
              </w:rPr>
              <w:t>类别</w:t>
            </w:r>
          </w:p>
        </w:tc>
        <w:tc>
          <w:tcPr>
            <w:tcW w:w="1911" w:type="dxa"/>
            <w:tcBorders>
              <w:top w:val="single" w:sz="6" w:space="0" w:color="000000"/>
            </w:tcBorders>
            <w:vAlign w:val="top"/>
          </w:tcPr>
          <w:p>
            <w:pPr>
              <w:spacing w:before="134" w:line="220" w:lineRule="auto"/>
              <w:ind w:left="593"/>
              <w:rPr>
                <w:rFonts w:ascii="SimSun" w:eastAsia="SimSun" w:hAnsi="SimSun" w:cs="SimSun"/>
                <w:sz w:val="18"/>
                <w:szCs w:val="18"/>
              </w:rPr>
            </w:pPr>
            <w:r>
              <w:rPr>
                <w:rFonts w:ascii="SimSun" w:eastAsia="SimSun" w:hAnsi="SimSun" w:cs="SimSun"/>
                <w:spacing w:val="-1"/>
                <w:sz w:val="18"/>
                <w:szCs w:val="18"/>
              </w:rPr>
              <w:t>试验项目</w:t>
            </w:r>
          </w:p>
        </w:tc>
        <w:tc>
          <w:tcPr>
            <w:tcW w:w="1911" w:type="dxa"/>
            <w:tcBorders>
              <w:top w:val="single" w:sz="6" w:space="0" w:color="000000"/>
            </w:tcBorders>
            <w:vAlign w:val="top"/>
          </w:tcPr>
          <w:p>
            <w:pPr>
              <w:spacing w:before="134" w:line="220" w:lineRule="auto"/>
              <w:ind w:left="602"/>
              <w:rPr>
                <w:rFonts w:ascii="SimSun" w:eastAsia="SimSun" w:hAnsi="SimSun" w:cs="SimSun"/>
                <w:sz w:val="18"/>
                <w:szCs w:val="18"/>
              </w:rPr>
            </w:pPr>
            <w:r>
              <w:rPr>
                <w:rFonts w:ascii="SimSun" w:eastAsia="SimSun" w:hAnsi="SimSun" w:cs="SimSun"/>
                <w:spacing w:val="-2"/>
                <w:sz w:val="18"/>
                <w:szCs w:val="18"/>
              </w:rPr>
              <w:t>型式试验</w:t>
            </w:r>
          </w:p>
        </w:tc>
        <w:tc>
          <w:tcPr>
            <w:tcW w:w="1911" w:type="dxa"/>
            <w:tcBorders>
              <w:top w:val="single" w:sz="6" w:space="0" w:color="000000"/>
            </w:tcBorders>
            <w:vAlign w:val="top"/>
          </w:tcPr>
          <w:p>
            <w:pPr>
              <w:spacing w:before="134" w:line="220" w:lineRule="auto"/>
              <w:ind w:left="617"/>
              <w:rPr>
                <w:rFonts w:ascii="SimSun" w:eastAsia="SimSun" w:hAnsi="SimSun" w:cs="SimSun"/>
                <w:sz w:val="18"/>
                <w:szCs w:val="18"/>
              </w:rPr>
            </w:pPr>
            <w:r>
              <w:rPr>
                <w:rFonts w:ascii="SimSun" w:eastAsia="SimSun" w:hAnsi="SimSun" w:cs="SimSun"/>
                <w:spacing w:val="-5"/>
                <w:sz w:val="18"/>
                <w:szCs w:val="18"/>
              </w:rPr>
              <w:t>出厂试验</w:t>
            </w:r>
          </w:p>
        </w:tc>
        <w:tc>
          <w:tcPr>
            <w:tcW w:w="1920" w:type="dxa"/>
            <w:tcBorders>
              <w:top w:val="single" w:sz="6" w:space="0" w:color="000000"/>
              <w:right w:val="single" w:sz="6" w:space="0" w:color="000000"/>
            </w:tcBorders>
            <w:vAlign w:val="top"/>
          </w:tcPr>
          <w:p>
            <w:pPr>
              <w:spacing w:before="134" w:line="220" w:lineRule="auto"/>
              <w:ind w:left="604"/>
              <w:rPr>
                <w:rFonts w:ascii="SimSun" w:eastAsia="SimSun" w:hAnsi="SimSun" w:cs="SimSun"/>
                <w:sz w:val="18"/>
                <w:szCs w:val="18"/>
              </w:rPr>
            </w:pPr>
            <w:r>
              <w:rPr>
                <w:rFonts w:ascii="SimSun" w:eastAsia="SimSun" w:hAnsi="SimSun" w:cs="SimSun"/>
                <w:spacing w:val="-2"/>
                <w:sz w:val="18"/>
                <w:szCs w:val="18"/>
              </w:rPr>
              <w:t>例行试验</w:t>
            </w:r>
          </w:p>
        </w:tc>
      </w:tr>
      <w:tr>
        <w:tblPrEx>
          <w:tblW w:w="9574" w:type="dxa"/>
          <w:tblInd w:w="7" w:type="dxa"/>
          <w:tblLayout w:type="fixed"/>
        </w:tblPrEx>
        <w:trPr>
          <w:trHeight w:val="441"/>
        </w:trPr>
        <w:tc>
          <w:tcPr>
            <w:tcW w:w="1921" w:type="dxa"/>
            <w:tcBorders>
              <w:left w:val="single" w:sz="6" w:space="0" w:color="000000"/>
              <w:bottom w:val="nil"/>
            </w:tcBorders>
            <w:vAlign w:val="top"/>
          </w:tcPr>
          <w:p>
            <w:pPr>
              <w:spacing w:line="318" w:lineRule="auto"/>
              <w:rPr>
                <w:rFonts w:ascii="Arial"/>
                <w:sz w:val="21"/>
              </w:rPr>
            </w:pPr>
          </w:p>
          <w:p>
            <w:pPr>
              <w:spacing w:line="318" w:lineRule="auto"/>
              <w:rPr>
                <w:rFonts w:ascii="Arial"/>
                <w:sz w:val="21"/>
              </w:rPr>
            </w:pPr>
          </w:p>
        </w:tc>
        <w:tc>
          <w:tcPr>
            <w:tcW w:w="1911" w:type="dxa"/>
            <w:vAlign w:val="top"/>
          </w:tcPr>
          <w:p>
            <w:pPr>
              <w:spacing w:before="130" w:line="219" w:lineRule="auto"/>
              <w:ind w:left="328"/>
              <w:rPr>
                <w:rFonts w:ascii="SimSun" w:eastAsia="SimSun" w:hAnsi="SimSun" w:cs="SimSun"/>
                <w:sz w:val="18"/>
                <w:szCs w:val="18"/>
              </w:rPr>
            </w:pPr>
            <w:r>
              <w:rPr>
                <w:rFonts w:ascii="SimSun" w:eastAsia="SimSun" w:hAnsi="SimSun" w:cs="SimSun"/>
                <w:spacing w:val="-2"/>
                <w:sz w:val="18"/>
                <w:szCs w:val="18"/>
              </w:rPr>
              <w:t>二极管参数核对</w:t>
            </w:r>
          </w:p>
        </w:tc>
        <w:tc>
          <w:tcPr>
            <w:tcW w:w="1911" w:type="dxa"/>
            <w:vAlign w:val="top"/>
          </w:tcPr>
          <w:p>
            <w:pPr>
              <w:spacing w:before="130" w:line="238" w:lineRule="auto"/>
              <w:ind w:left="913"/>
              <w:rPr>
                <w:rFonts w:ascii="SimSun" w:eastAsia="SimSun" w:hAnsi="SimSun" w:cs="SimSun"/>
                <w:sz w:val="18"/>
                <w:szCs w:val="18"/>
              </w:rPr>
            </w:pPr>
            <w:r>
              <w:rPr>
                <w:rFonts w:ascii="SimSun" w:eastAsia="SimSun" w:hAnsi="SimSun" w:cs="SimSun"/>
                <w:sz w:val="18"/>
                <w:szCs w:val="18"/>
              </w:rPr>
              <w:t>√</w:t>
            </w:r>
          </w:p>
        </w:tc>
        <w:tc>
          <w:tcPr>
            <w:tcW w:w="1911" w:type="dxa"/>
            <w:vAlign w:val="top"/>
          </w:tcPr>
          <w:p>
            <w:pPr>
              <w:spacing w:before="130" w:line="238" w:lineRule="auto"/>
              <w:ind w:left="916"/>
              <w:rPr>
                <w:rFonts w:ascii="SimSun" w:eastAsia="SimSun" w:hAnsi="SimSun" w:cs="SimSun"/>
                <w:sz w:val="18"/>
                <w:szCs w:val="18"/>
              </w:rPr>
            </w:pPr>
            <w:r>
              <w:rPr>
                <w:rFonts w:ascii="SimSun" w:eastAsia="SimSun" w:hAnsi="SimSun" w:cs="SimSun"/>
                <w:sz w:val="18"/>
                <w:szCs w:val="18"/>
              </w:rPr>
              <w:t>√</w:t>
            </w:r>
          </w:p>
        </w:tc>
        <w:tc>
          <w:tcPr>
            <w:tcW w:w="1920" w:type="dxa"/>
            <w:tcBorders>
              <w:right w:val="single" w:sz="6" w:space="0" w:color="000000"/>
            </w:tcBorders>
            <w:vAlign w:val="top"/>
          </w:tcPr>
          <w:p>
            <w:pPr>
              <w:spacing w:before="130" w:line="238" w:lineRule="auto"/>
              <w:ind w:left="919"/>
              <w:rPr>
                <w:rFonts w:ascii="SimSun" w:eastAsia="SimSun" w:hAnsi="SimSun" w:cs="SimSun"/>
                <w:sz w:val="18"/>
                <w:szCs w:val="18"/>
              </w:rPr>
            </w:pPr>
            <w:r>
              <w:rPr>
                <w:rFonts w:ascii="SimSun" w:eastAsia="SimSun" w:hAnsi="SimSun" w:cs="SimSun"/>
                <w:sz w:val="18"/>
                <w:szCs w:val="18"/>
              </w:rPr>
              <w:t>√</w:t>
            </w:r>
          </w:p>
        </w:tc>
      </w:tr>
    </w:tbl>
    <w:p>
      <w:pPr>
        <w:sectPr>
          <w:footerReference w:type="default" r:id="rId17"/>
          <w:pgSz w:w="11905" w:h="16840"/>
          <w:pgMar w:top="954" w:right="1014" w:bottom="1158" w:left="1300" w:header="0" w:footer="998" w:gutter="0"/>
          <w:pgNumType w:start="11"/>
          <w:cols w:space="708"/>
        </w:sectPr>
      </w:pPr>
    </w:p>
    <w:tbl>
      <w:tblPr>
        <w:tblStyle w:val="TableNormal3"/>
        <w:tblW w:w="9574"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921"/>
        <w:gridCol w:w="1911"/>
        <w:gridCol w:w="1911"/>
        <w:gridCol w:w="1911"/>
        <w:gridCol w:w="1920"/>
      </w:tblGrid>
      <w:tr>
        <w:tblPrEx>
          <w:tblW w:w="9574"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441"/>
        </w:trPr>
        <w:tc>
          <w:tcPr>
            <w:tcW w:w="1921" w:type="dxa"/>
            <w:vMerge w:val="restart"/>
            <w:tcBorders>
              <w:left w:val="single" w:sz="6" w:space="0" w:color="000000"/>
              <w:bottom w:val="nil"/>
            </w:tcBorders>
            <w:vAlign w:val="top"/>
          </w:tcPr>
          <w:p>
            <w:pPr>
              <w:spacing w:line="319" w:lineRule="auto"/>
              <w:rPr>
                <w:rFonts w:ascii="Arial"/>
                <w:sz w:val="21"/>
              </w:rPr>
            </w:pPr>
          </w:p>
          <w:p>
            <w:pPr>
              <w:spacing w:before="59" w:line="219" w:lineRule="auto"/>
              <w:ind w:left="599"/>
              <w:rPr>
                <w:rFonts w:ascii="SimSun" w:eastAsia="SimSun" w:hAnsi="SimSun" w:cs="SimSun"/>
                <w:sz w:val="18"/>
                <w:szCs w:val="18"/>
              </w:rPr>
            </w:pPr>
            <w:r>
              <w:rPr>
                <w:rFonts w:ascii="SimSun" w:eastAsia="SimSun" w:hAnsi="SimSun" w:cs="SimSun"/>
                <w:spacing w:val="-2"/>
                <w:sz w:val="18"/>
                <w:szCs w:val="18"/>
              </w:rPr>
              <w:t>参数核对</w:t>
            </w:r>
          </w:p>
        </w:tc>
        <w:tc>
          <w:tcPr>
            <w:tcW w:w="1911" w:type="dxa"/>
            <w:vAlign w:val="top"/>
          </w:tcPr>
          <w:p/>
        </w:tc>
        <w:tc>
          <w:tcPr>
            <w:tcW w:w="1911" w:type="dxa"/>
            <w:vAlign w:val="top"/>
          </w:tcPr>
          <w:p/>
        </w:tc>
        <w:tc>
          <w:tcPr>
            <w:tcW w:w="1911" w:type="dxa"/>
            <w:vAlign w:val="top"/>
          </w:tcPr>
          <w:p/>
        </w:tc>
        <w:tc>
          <w:tcPr>
            <w:tcW w:w="1920" w:type="dxa"/>
            <w:tcBorders>
              <w:right w:val="single" w:sz="6" w:space="0" w:color="000000"/>
            </w:tcBorders>
            <w:vAlign w:val="top"/>
          </w:tcPr>
          <w:p/>
        </w:tc>
      </w:tr>
      <w:tr>
        <w:tblPrEx>
          <w:tblW w:w="9574" w:type="dxa"/>
          <w:tblInd w:w="7" w:type="dxa"/>
          <w:tblLayout w:type="fixed"/>
        </w:tblPrEx>
        <w:trPr>
          <w:trHeight w:val="440"/>
        </w:trPr>
        <w:tc>
          <w:tcPr>
            <w:tcW w:w="1921" w:type="dxa"/>
            <w:vMerge/>
            <w:tcBorders>
              <w:top w:val="nil"/>
              <w:left w:val="single" w:sz="6" w:space="0" w:color="000000"/>
              <w:bottom w:val="nil"/>
            </w:tcBorders>
            <w:vAlign w:val="top"/>
          </w:tcPr>
          <w:p>
            <w:pPr>
              <w:rPr>
                <w:rFonts w:ascii="Arial"/>
                <w:sz w:val="21"/>
              </w:rPr>
            </w:pPr>
          </w:p>
        </w:tc>
        <w:tc>
          <w:tcPr>
            <w:tcW w:w="1911" w:type="dxa"/>
            <w:vAlign w:val="top"/>
          </w:tcPr>
          <w:p>
            <w:pPr>
              <w:spacing w:before="132" w:line="219" w:lineRule="auto"/>
              <w:ind w:left="436"/>
              <w:rPr>
                <w:rFonts w:ascii="SimSun" w:eastAsia="SimSun" w:hAnsi="SimSun" w:cs="SimSun"/>
                <w:sz w:val="18"/>
                <w:szCs w:val="18"/>
              </w:rPr>
            </w:pPr>
            <w:r>
              <w:rPr>
                <w:rFonts w:ascii="SimSun" w:eastAsia="SimSun" w:hAnsi="SimSun" w:cs="SimSun"/>
                <w:spacing w:val="-4"/>
                <w:sz w:val="18"/>
                <w:szCs w:val="18"/>
              </w:rPr>
              <w:t>电容参数核对</w:t>
            </w:r>
          </w:p>
        </w:tc>
        <w:tc>
          <w:tcPr>
            <w:tcW w:w="1911" w:type="dxa"/>
            <w:vAlign w:val="top"/>
          </w:tcPr>
          <w:p>
            <w:pPr>
              <w:spacing w:before="132" w:line="238" w:lineRule="auto"/>
              <w:ind w:left="913"/>
              <w:rPr>
                <w:rFonts w:ascii="SimSun" w:eastAsia="SimSun" w:hAnsi="SimSun" w:cs="SimSun"/>
                <w:sz w:val="18"/>
                <w:szCs w:val="18"/>
              </w:rPr>
            </w:pPr>
            <w:r>
              <w:rPr>
                <w:rFonts w:ascii="SimSun" w:eastAsia="SimSun" w:hAnsi="SimSun" w:cs="SimSun"/>
                <w:sz w:val="18"/>
                <w:szCs w:val="18"/>
              </w:rPr>
              <w:t>√</w:t>
            </w:r>
          </w:p>
        </w:tc>
        <w:tc>
          <w:tcPr>
            <w:tcW w:w="1911" w:type="dxa"/>
            <w:vAlign w:val="top"/>
          </w:tcPr>
          <w:p>
            <w:pPr>
              <w:spacing w:before="132" w:line="238" w:lineRule="auto"/>
              <w:ind w:left="916"/>
              <w:rPr>
                <w:rFonts w:ascii="SimSun" w:eastAsia="SimSun" w:hAnsi="SimSun" w:cs="SimSun"/>
                <w:sz w:val="18"/>
                <w:szCs w:val="18"/>
              </w:rPr>
            </w:pPr>
            <w:r>
              <w:rPr>
                <w:rFonts w:ascii="SimSun" w:eastAsia="SimSun" w:hAnsi="SimSun" w:cs="SimSun"/>
                <w:sz w:val="18"/>
                <w:szCs w:val="18"/>
              </w:rPr>
              <w:t>√</w:t>
            </w:r>
          </w:p>
        </w:tc>
        <w:tc>
          <w:tcPr>
            <w:tcW w:w="1920" w:type="dxa"/>
            <w:tcBorders>
              <w:right w:val="single" w:sz="6" w:space="0" w:color="000000"/>
            </w:tcBorders>
            <w:vAlign w:val="top"/>
          </w:tcPr>
          <w:p>
            <w:pPr>
              <w:spacing w:before="132" w:line="238" w:lineRule="auto"/>
              <w:ind w:left="919"/>
              <w:rPr>
                <w:rFonts w:ascii="SimSun" w:eastAsia="SimSun" w:hAnsi="SimSun" w:cs="SimSun"/>
                <w:sz w:val="18"/>
                <w:szCs w:val="18"/>
              </w:rPr>
            </w:pPr>
            <w:r>
              <w:rPr>
                <w:rFonts w:ascii="SimSun" w:eastAsia="SimSun" w:hAnsi="SimSun" w:cs="SimSun"/>
                <w:sz w:val="18"/>
                <w:szCs w:val="18"/>
              </w:rPr>
              <w:t>√</w:t>
            </w:r>
          </w:p>
        </w:tc>
      </w:tr>
      <w:tr>
        <w:tblPrEx>
          <w:tblW w:w="9574" w:type="dxa"/>
          <w:tblInd w:w="7" w:type="dxa"/>
          <w:tblLayout w:type="fixed"/>
        </w:tblPrEx>
        <w:trPr>
          <w:trHeight w:val="441"/>
        </w:trPr>
        <w:tc>
          <w:tcPr>
            <w:tcW w:w="1921" w:type="dxa"/>
            <w:vMerge/>
            <w:tcBorders>
              <w:top w:val="nil"/>
              <w:left w:val="single" w:sz="6" w:space="0" w:color="000000"/>
              <w:bottom w:val="nil"/>
            </w:tcBorders>
            <w:vAlign w:val="top"/>
          </w:tcPr>
          <w:p>
            <w:pPr>
              <w:rPr>
                <w:rFonts w:ascii="Arial"/>
                <w:sz w:val="21"/>
              </w:rPr>
            </w:pPr>
          </w:p>
        </w:tc>
        <w:tc>
          <w:tcPr>
            <w:tcW w:w="1911" w:type="dxa"/>
            <w:vAlign w:val="top"/>
          </w:tcPr>
          <w:p>
            <w:pPr>
              <w:spacing w:before="133" w:line="219" w:lineRule="auto"/>
              <w:ind w:left="404"/>
              <w:rPr>
                <w:rFonts w:ascii="SimSun" w:eastAsia="SimSun" w:hAnsi="SimSun" w:cs="SimSun"/>
                <w:sz w:val="18"/>
                <w:szCs w:val="18"/>
              </w:rPr>
            </w:pPr>
            <w:r>
              <w:rPr>
                <w:rFonts w:ascii="SimSun" w:eastAsia="SimSun" w:hAnsi="SimSun" w:cs="SimSun"/>
                <w:spacing w:val="-3"/>
                <w:sz w:val="18"/>
                <w:szCs w:val="18"/>
              </w:rPr>
              <w:t>IGBT</w:t>
            </w:r>
            <w:r>
              <w:rPr>
                <w:rFonts w:ascii="SimSun" w:eastAsia="SimSun" w:hAnsi="SimSun" w:cs="SimSun"/>
                <w:spacing w:val="-38"/>
                <w:sz w:val="18"/>
                <w:szCs w:val="18"/>
              </w:rPr>
              <w:t xml:space="preserve"> </w:t>
            </w:r>
            <w:r>
              <w:rPr>
                <w:rFonts w:ascii="SimSun" w:eastAsia="SimSun" w:hAnsi="SimSun" w:cs="SimSun"/>
                <w:spacing w:val="-3"/>
                <w:sz w:val="18"/>
                <w:szCs w:val="18"/>
              </w:rPr>
              <w:t>参数核对</w:t>
            </w:r>
          </w:p>
        </w:tc>
        <w:tc>
          <w:tcPr>
            <w:tcW w:w="1911" w:type="dxa"/>
            <w:vAlign w:val="top"/>
          </w:tcPr>
          <w:p>
            <w:pPr>
              <w:spacing w:before="133" w:line="238" w:lineRule="auto"/>
              <w:ind w:left="913"/>
              <w:rPr>
                <w:rFonts w:ascii="SimSun" w:eastAsia="SimSun" w:hAnsi="SimSun" w:cs="SimSun"/>
                <w:sz w:val="18"/>
                <w:szCs w:val="18"/>
              </w:rPr>
            </w:pPr>
            <w:r>
              <w:rPr>
                <w:rFonts w:ascii="SimSun" w:eastAsia="SimSun" w:hAnsi="SimSun" w:cs="SimSun"/>
                <w:sz w:val="18"/>
                <w:szCs w:val="18"/>
              </w:rPr>
              <w:t>√</w:t>
            </w:r>
          </w:p>
        </w:tc>
        <w:tc>
          <w:tcPr>
            <w:tcW w:w="1911" w:type="dxa"/>
            <w:vAlign w:val="top"/>
          </w:tcPr>
          <w:p>
            <w:pPr>
              <w:spacing w:before="133" w:line="238" w:lineRule="auto"/>
              <w:ind w:left="916"/>
              <w:rPr>
                <w:rFonts w:ascii="SimSun" w:eastAsia="SimSun" w:hAnsi="SimSun" w:cs="SimSun"/>
                <w:sz w:val="18"/>
                <w:szCs w:val="18"/>
              </w:rPr>
            </w:pPr>
            <w:r>
              <w:rPr>
                <w:rFonts w:ascii="SimSun" w:eastAsia="SimSun" w:hAnsi="SimSun" w:cs="SimSun"/>
                <w:sz w:val="18"/>
                <w:szCs w:val="18"/>
              </w:rPr>
              <w:t>√</w:t>
            </w:r>
          </w:p>
        </w:tc>
        <w:tc>
          <w:tcPr>
            <w:tcW w:w="1920" w:type="dxa"/>
            <w:tcBorders>
              <w:right w:val="single" w:sz="6" w:space="0" w:color="000000"/>
            </w:tcBorders>
            <w:vAlign w:val="top"/>
          </w:tcPr>
          <w:p>
            <w:pPr>
              <w:spacing w:before="133" w:line="238" w:lineRule="auto"/>
              <w:ind w:left="919"/>
              <w:rPr>
                <w:rFonts w:ascii="SimSun" w:eastAsia="SimSun" w:hAnsi="SimSun" w:cs="SimSun"/>
                <w:sz w:val="18"/>
                <w:szCs w:val="18"/>
              </w:rPr>
            </w:pPr>
            <w:r>
              <w:rPr>
                <w:rFonts w:ascii="SimSun" w:eastAsia="SimSun" w:hAnsi="SimSun" w:cs="SimSun"/>
                <w:sz w:val="18"/>
                <w:szCs w:val="18"/>
              </w:rPr>
              <w:t>√</w:t>
            </w:r>
          </w:p>
        </w:tc>
      </w:tr>
      <w:tr>
        <w:tblPrEx>
          <w:tblW w:w="9574" w:type="dxa"/>
          <w:tblInd w:w="7" w:type="dxa"/>
          <w:tblLayout w:type="fixed"/>
        </w:tblPrEx>
        <w:trPr>
          <w:trHeight w:val="440"/>
        </w:trPr>
        <w:tc>
          <w:tcPr>
            <w:tcW w:w="1921" w:type="dxa"/>
            <w:vMerge/>
            <w:tcBorders>
              <w:top w:val="nil"/>
              <w:left w:val="single" w:sz="6" w:space="0" w:color="000000"/>
              <w:bottom w:val="nil"/>
            </w:tcBorders>
            <w:vAlign w:val="top"/>
          </w:tcPr>
          <w:p>
            <w:pPr>
              <w:rPr>
                <w:rFonts w:ascii="Arial"/>
                <w:sz w:val="21"/>
              </w:rPr>
            </w:pPr>
          </w:p>
        </w:tc>
        <w:tc>
          <w:tcPr>
            <w:tcW w:w="1911" w:type="dxa"/>
            <w:vAlign w:val="top"/>
          </w:tcPr>
          <w:p>
            <w:pPr>
              <w:spacing w:before="135" w:line="219" w:lineRule="auto"/>
              <w:ind w:left="341"/>
              <w:rPr>
                <w:rFonts w:ascii="SimSun" w:eastAsia="SimSun" w:hAnsi="SimSun" w:cs="SimSun"/>
                <w:sz w:val="18"/>
                <w:szCs w:val="18"/>
              </w:rPr>
            </w:pPr>
            <w:r>
              <w:rPr>
                <w:rFonts w:ascii="SimSun" w:eastAsia="SimSun" w:hAnsi="SimSun" w:cs="SimSun"/>
                <w:spacing w:val="-3"/>
                <w:sz w:val="18"/>
                <w:szCs w:val="18"/>
              </w:rPr>
              <w:t>晶闸管参数核对</w:t>
            </w:r>
          </w:p>
        </w:tc>
        <w:tc>
          <w:tcPr>
            <w:tcW w:w="1911" w:type="dxa"/>
            <w:vAlign w:val="top"/>
          </w:tcPr>
          <w:p>
            <w:pPr>
              <w:spacing w:before="135" w:line="238" w:lineRule="auto"/>
              <w:ind w:left="913"/>
              <w:rPr>
                <w:rFonts w:ascii="SimSun" w:eastAsia="SimSun" w:hAnsi="SimSun" w:cs="SimSun"/>
                <w:sz w:val="18"/>
                <w:szCs w:val="18"/>
              </w:rPr>
            </w:pPr>
            <w:r>
              <w:rPr>
                <w:rFonts w:ascii="SimSun" w:eastAsia="SimSun" w:hAnsi="SimSun" w:cs="SimSun"/>
                <w:sz w:val="18"/>
                <w:szCs w:val="18"/>
              </w:rPr>
              <w:t>√</w:t>
            </w:r>
          </w:p>
        </w:tc>
        <w:tc>
          <w:tcPr>
            <w:tcW w:w="1911" w:type="dxa"/>
            <w:vAlign w:val="top"/>
          </w:tcPr>
          <w:p>
            <w:pPr>
              <w:spacing w:before="135" w:line="238" w:lineRule="auto"/>
              <w:ind w:left="916"/>
              <w:rPr>
                <w:rFonts w:ascii="SimSun" w:eastAsia="SimSun" w:hAnsi="SimSun" w:cs="SimSun"/>
                <w:sz w:val="18"/>
                <w:szCs w:val="18"/>
              </w:rPr>
            </w:pPr>
            <w:r>
              <w:rPr>
                <w:rFonts w:ascii="SimSun" w:eastAsia="SimSun" w:hAnsi="SimSun" w:cs="SimSun"/>
                <w:sz w:val="18"/>
                <w:szCs w:val="18"/>
              </w:rPr>
              <w:t>√</w:t>
            </w:r>
          </w:p>
        </w:tc>
        <w:tc>
          <w:tcPr>
            <w:tcW w:w="1920" w:type="dxa"/>
            <w:tcBorders>
              <w:right w:val="single" w:sz="6" w:space="0" w:color="000000"/>
            </w:tcBorders>
            <w:vAlign w:val="top"/>
          </w:tcPr>
          <w:p>
            <w:pPr>
              <w:spacing w:before="135" w:line="238" w:lineRule="auto"/>
              <w:ind w:left="919"/>
              <w:rPr>
                <w:rFonts w:ascii="SimSun" w:eastAsia="SimSun" w:hAnsi="SimSun" w:cs="SimSun"/>
                <w:sz w:val="18"/>
                <w:szCs w:val="18"/>
              </w:rPr>
            </w:pPr>
            <w:r>
              <w:rPr>
                <w:rFonts w:ascii="SimSun" w:eastAsia="SimSun" w:hAnsi="SimSun" w:cs="SimSun"/>
                <w:sz w:val="18"/>
                <w:szCs w:val="18"/>
              </w:rPr>
              <w:t>√</w:t>
            </w:r>
          </w:p>
        </w:tc>
      </w:tr>
      <w:tr>
        <w:tblPrEx>
          <w:tblW w:w="9574" w:type="dxa"/>
          <w:tblInd w:w="7" w:type="dxa"/>
          <w:tblLayout w:type="fixed"/>
        </w:tblPrEx>
        <w:trPr>
          <w:trHeight w:val="441"/>
        </w:trPr>
        <w:tc>
          <w:tcPr>
            <w:tcW w:w="1921" w:type="dxa"/>
            <w:vMerge/>
            <w:tcBorders>
              <w:top w:val="nil"/>
              <w:left w:val="single" w:sz="6" w:space="0" w:color="000000"/>
            </w:tcBorders>
            <w:vAlign w:val="top"/>
          </w:tcPr>
          <w:p>
            <w:pPr>
              <w:rPr>
                <w:rFonts w:ascii="Arial"/>
                <w:sz w:val="21"/>
              </w:rPr>
            </w:pPr>
          </w:p>
        </w:tc>
        <w:tc>
          <w:tcPr>
            <w:tcW w:w="1911" w:type="dxa"/>
            <w:vAlign w:val="top"/>
          </w:tcPr>
          <w:p>
            <w:pPr>
              <w:spacing w:before="136" w:line="219" w:lineRule="auto"/>
              <w:ind w:left="325"/>
              <w:rPr>
                <w:rFonts w:ascii="SimSun" w:eastAsia="SimSun" w:hAnsi="SimSun" w:cs="SimSun"/>
                <w:sz w:val="18"/>
                <w:szCs w:val="18"/>
              </w:rPr>
            </w:pPr>
            <w:r>
              <w:rPr>
                <w:rFonts w:ascii="SimSun" w:eastAsia="SimSun" w:hAnsi="SimSun" w:cs="SimSun"/>
                <w:spacing w:val="-1"/>
                <w:sz w:val="18"/>
                <w:szCs w:val="18"/>
              </w:rPr>
              <w:t>接触器参数核对</w:t>
            </w:r>
          </w:p>
        </w:tc>
        <w:tc>
          <w:tcPr>
            <w:tcW w:w="1911" w:type="dxa"/>
            <w:vAlign w:val="top"/>
          </w:tcPr>
          <w:p>
            <w:pPr>
              <w:spacing w:before="136" w:line="238" w:lineRule="auto"/>
              <w:ind w:left="913"/>
              <w:rPr>
                <w:rFonts w:ascii="SimSun" w:eastAsia="SimSun" w:hAnsi="SimSun" w:cs="SimSun"/>
                <w:sz w:val="18"/>
                <w:szCs w:val="18"/>
              </w:rPr>
            </w:pPr>
            <w:r>
              <w:rPr>
                <w:rFonts w:ascii="SimSun" w:eastAsia="SimSun" w:hAnsi="SimSun" w:cs="SimSun"/>
                <w:sz w:val="18"/>
                <w:szCs w:val="18"/>
              </w:rPr>
              <w:t>√</w:t>
            </w:r>
          </w:p>
        </w:tc>
        <w:tc>
          <w:tcPr>
            <w:tcW w:w="1911" w:type="dxa"/>
            <w:vAlign w:val="top"/>
          </w:tcPr>
          <w:p>
            <w:pPr>
              <w:spacing w:before="136" w:line="238" w:lineRule="auto"/>
              <w:ind w:left="916"/>
              <w:rPr>
                <w:rFonts w:ascii="SimSun" w:eastAsia="SimSun" w:hAnsi="SimSun" w:cs="SimSun"/>
                <w:sz w:val="18"/>
                <w:szCs w:val="18"/>
              </w:rPr>
            </w:pPr>
            <w:r>
              <w:rPr>
                <w:rFonts w:ascii="SimSun" w:eastAsia="SimSun" w:hAnsi="SimSun" w:cs="SimSun"/>
                <w:sz w:val="18"/>
                <w:szCs w:val="18"/>
              </w:rPr>
              <w:t>√</w:t>
            </w:r>
          </w:p>
        </w:tc>
        <w:tc>
          <w:tcPr>
            <w:tcW w:w="1920" w:type="dxa"/>
            <w:tcBorders>
              <w:right w:val="single" w:sz="6" w:space="0" w:color="000000"/>
            </w:tcBorders>
            <w:vAlign w:val="top"/>
          </w:tcPr>
          <w:p>
            <w:pPr>
              <w:spacing w:before="136" w:line="238" w:lineRule="auto"/>
              <w:ind w:left="919"/>
              <w:rPr>
                <w:rFonts w:ascii="SimSun" w:eastAsia="SimSun" w:hAnsi="SimSun" w:cs="SimSun"/>
                <w:sz w:val="18"/>
                <w:szCs w:val="18"/>
              </w:rPr>
            </w:pPr>
            <w:r>
              <w:rPr>
                <w:rFonts w:ascii="SimSun" w:eastAsia="SimSun" w:hAnsi="SimSun" w:cs="SimSun"/>
                <w:sz w:val="18"/>
                <w:szCs w:val="18"/>
              </w:rPr>
              <w:t>√</w:t>
            </w:r>
          </w:p>
        </w:tc>
      </w:tr>
      <w:tr>
        <w:tblPrEx>
          <w:tblW w:w="9574" w:type="dxa"/>
          <w:tblInd w:w="7" w:type="dxa"/>
          <w:tblLayout w:type="fixed"/>
        </w:tblPrEx>
        <w:trPr>
          <w:trHeight w:val="440"/>
        </w:trPr>
        <w:tc>
          <w:tcPr>
            <w:tcW w:w="1921" w:type="dxa"/>
            <w:vMerge w:val="restart"/>
            <w:tcBorders>
              <w:left w:val="single" w:sz="6" w:space="0" w:color="000000"/>
              <w:bottom w:val="nil"/>
            </w:tcBorders>
            <w:vAlign w:val="top"/>
          </w:tcPr>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before="59" w:line="220" w:lineRule="auto"/>
              <w:ind w:left="598"/>
              <w:rPr>
                <w:rFonts w:ascii="SimSun" w:eastAsia="SimSun" w:hAnsi="SimSun" w:cs="SimSun"/>
                <w:sz w:val="18"/>
                <w:szCs w:val="18"/>
              </w:rPr>
            </w:pPr>
            <w:r>
              <w:rPr>
                <w:rFonts w:ascii="SimSun" w:eastAsia="SimSun" w:hAnsi="SimSun" w:cs="SimSun"/>
                <w:spacing w:val="-2"/>
                <w:sz w:val="18"/>
                <w:szCs w:val="18"/>
              </w:rPr>
              <w:t>性能试验</w:t>
            </w:r>
          </w:p>
        </w:tc>
        <w:tc>
          <w:tcPr>
            <w:tcW w:w="1911" w:type="dxa"/>
            <w:vAlign w:val="top"/>
          </w:tcPr>
          <w:p>
            <w:pPr>
              <w:spacing w:before="138" w:line="220" w:lineRule="auto"/>
              <w:ind w:left="597"/>
              <w:rPr>
                <w:rFonts w:ascii="SimSun" w:eastAsia="SimSun" w:hAnsi="SimSun" w:cs="SimSun"/>
                <w:sz w:val="18"/>
                <w:szCs w:val="18"/>
              </w:rPr>
            </w:pPr>
            <w:r>
              <w:rPr>
                <w:rFonts w:ascii="SimSun" w:eastAsia="SimSun" w:hAnsi="SimSun" w:cs="SimSun"/>
                <w:spacing w:val="-2"/>
                <w:sz w:val="18"/>
                <w:szCs w:val="18"/>
              </w:rPr>
              <w:t>绝缘试验</w:t>
            </w:r>
          </w:p>
        </w:tc>
        <w:tc>
          <w:tcPr>
            <w:tcW w:w="1911" w:type="dxa"/>
            <w:vAlign w:val="top"/>
          </w:tcPr>
          <w:p>
            <w:pPr>
              <w:spacing w:before="138" w:line="238" w:lineRule="auto"/>
              <w:ind w:left="913"/>
              <w:rPr>
                <w:rFonts w:ascii="SimSun" w:eastAsia="SimSun" w:hAnsi="SimSun" w:cs="SimSun"/>
                <w:sz w:val="18"/>
                <w:szCs w:val="18"/>
              </w:rPr>
            </w:pPr>
            <w:r>
              <w:rPr>
                <w:rFonts w:ascii="SimSun" w:eastAsia="SimSun" w:hAnsi="SimSun" w:cs="SimSun"/>
                <w:sz w:val="18"/>
                <w:szCs w:val="18"/>
              </w:rPr>
              <w:t>√</w:t>
            </w:r>
          </w:p>
        </w:tc>
        <w:tc>
          <w:tcPr>
            <w:tcW w:w="1911" w:type="dxa"/>
            <w:vAlign w:val="top"/>
          </w:tcPr>
          <w:p>
            <w:pPr>
              <w:spacing w:before="138" w:line="238" w:lineRule="auto"/>
              <w:ind w:left="916"/>
              <w:rPr>
                <w:rFonts w:ascii="SimSun" w:eastAsia="SimSun" w:hAnsi="SimSun" w:cs="SimSun"/>
                <w:sz w:val="18"/>
                <w:szCs w:val="18"/>
              </w:rPr>
            </w:pPr>
            <w:r>
              <w:rPr>
                <w:rFonts w:ascii="SimSun" w:eastAsia="SimSun" w:hAnsi="SimSun" w:cs="SimSun"/>
                <w:sz w:val="18"/>
                <w:szCs w:val="18"/>
              </w:rPr>
              <w:t>√</w:t>
            </w:r>
          </w:p>
        </w:tc>
        <w:tc>
          <w:tcPr>
            <w:tcW w:w="1920" w:type="dxa"/>
            <w:tcBorders>
              <w:right w:val="single" w:sz="6" w:space="0" w:color="000000"/>
            </w:tcBorders>
            <w:vAlign w:val="top"/>
          </w:tcPr>
          <w:p>
            <w:pPr>
              <w:spacing w:before="138" w:line="238" w:lineRule="auto"/>
              <w:ind w:left="919"/>
              <w:rPr>
                <w:rFonts w:ascii="SimSun" w:eastAsia="SimSun" w:hAnsi="SimSun" w:cs="SimSun"/>
                <w:sz w:val="18"/>
                <w:szCs w:val="18"/>
              </w:rPr>
            </w:pPr>
            <w:r>
              <w:rPr>
                <w:rFonts w:ascii="SimSun" w:eastAsia="SimSun" w:hAnsi="SimSun" w:cs="SimSun"/>
                <w:sz w:val="18"/>
                <w:szCs w:val="18"/>
              </w:rPr>
              <w:t>√</w:t>
            </w:r>
          </w:p>
        </w:tc>
      </w:tr>
      <w:tr>
        <w:tblPrEx>
          <w:tblW w:w="9574" w:type="dxa"/>
          <w:tblInd w:w="7" w:type="dxa"/>
          <w:tblLayout w:type="fixed"/>
        </w:tblPrEx>
        <w:trPr>
          <w:trHeight w:val="441"/>
        </w:trPr>
        <w:tc>
          <w:tcPr>
            <w:tcW w:w="1921" w:type="dxa"/>
            <w:vMerge/>
            <w:tcBorders>
              <w:top w:val="nil"/>
              <w:left w:val="single" w:sz="6" w:space="0" w:color="000000"/>
              <w:bottom w:val="nil"/>
            </w:tcBorders>
            <w:vAlign w:val="top"/>
          </w:tcPr>
          <w:p>
            <w:pPr>
              <w:rPr>
                <w:rFonts w:ascii="Arial"/>
                <w:sz w:val="21"/>
              </w:rPr>
            </w:pPr>
          </w:p>
        </w:tc>
        <w:tc>
          <w:tcPr>
            <w:tcW w:w="1911" w:type="dxa"/>
            <w:vAlign w:val="top"/>
          </w:tcPr>
          <w:p>
            <w:pPr>
              <w:spacing w:before="139" w:line="219" w:lineRule="auto"/>
              <w:ind w:left="235"/>
              <w:rPr>
                <w:rFonts w:ascii="SimSun" w:eastAsia="SimSun" w:hAnsi="SimSun" w:cs="SimSun"/>
                <w:sz w:val="18"/>
                <w:szCs w:val="18"/>
              </w:rPr>
            </w:pPr>
            <w:r>
              <w:rPr>
                <w:rFonts w:ascii="SimSun" w:eastAsia="SimSun" w:hAnsi="SimSun" w:cs="SimSun"/>
                <w:spacing w:val="-1"/>
                <w:sz w:val="18"/>
                <w:szCs w:val="18"/>
              </w:rPr>
              <w:t>控制电路上电试验</w:t>
            </w:r>
          </w:p>
        </w:tc>
        <w:tc>
          <w:tcPr>
            <w:tcW w:w="1911" w:type="dxa"/>
            <w:vAlign w:val="top"/>
          </w:tcPr>
          <w:p>
            <w:pPr>
              <w:spacing w:before="139" w:line="238" w:lineRule="auto"/>
              <w:ind w:left="913"/>
              <w:rPr>
                <w:rFonts w:ascii="SimSun" w:eastAsia="SimSun" w:hAnsi="SimSun" w:cs="SimSun"/>
                <w:sz w:val="18"/>
                <w:szCs w:val="18"/>
              </w:rPr>
            </w:pPr>
            <w:r>
              <w:rPr>
                <w:rFonts w:ascii="SimSun" w:eastAsia="SimSun" w:hAnsi="SimSun" w:cs="SimSun"/>
                <w:sz w:val="18"/>
                <w:szCs w:val="18"/>
              </w:rPr>
              <w:t>√</w:t>
            </w:r>
          </w:p>
        </w:tc>
        <w:tc>
          <w:tcPr>
            <w:tcW w:w="1911" w:type="dxa"/>
            <w:vAlign w:val="top"/>
          </w:tcPr>
          <w:p>
            <w:pPr>
              <w:spacing w:before="139" w:line="238" w:lineRule="auto"/>
              <w:ind w:left="916"/>
              <w:rPr>
                <w:rFonts w:ascii="SimSun" w:eastAsia="SimSun" w:hAnsi="SimSun" w:cs="SimSun"/>
                <w:sz w:val="18"/>
                <w:szCs w:val="18"/>
              </w:rPr>
            </w:pPr>
            <w:r>
              <w:rPr>
                <w:rFonts w:ascii="SimSun" w:eastAsia="SimSun" w:hAnsi="SimSun" w:cs="SimSun"/>
                <w:sz w:val="18"/>
                <w:szCs w:val="18"/>
              </w:rPr>
              <w:t>√</w:t>
            </w:r>
          </w:p>
        </w:tc>
        <w:tc>
          <w:tcPr>
            <w:tcW w:w="1920" w:type="dxa"/>
            <w:tcBorders>
              <w:right w:val="single" w:sz="6" w:space="0" w:color="000000"/>
            </w:tcBorders>
            <w:vAlign w:val="top"/>
          </w:tcPr>
          <w:p>
            <w:pPr>
              <w:spacing w:before="139" w:line="238" w:lineRule="auto"/>
              <w:ind w:left="919"/>
              <w:rPr>
                <w:rFonts w:ascii="SimSun" w:eastAsia="SimSun" w:hAnsi="SimSun" w:cs="SimSun"/>
                <w:sz w:val="18"/>
                <w:szCs w:val="18"/>
              </w:rPr>
            </w:pPr>
            <w:r>
              <w:rPr>
                <w:rFonts w:ascii="SimSun" w:eastAsia="SimSun" w:hAnsi="SimSun" w:cs="SimSun"/>
                <w:sz w:val="18"/>
                <w:szCs w:val="18"/>
              </w:rPr>
              <w:t>√</w:t>
            </w:r>
          </w:p>
        </w:tc>
      </w:tr>
      <w:tr>
        <w:tblPrEx>
          <w:tblW w:w="9574" w:type="dxa"/>
          <w:tblInd w:w="7" w:type="dxa"/>
          <w:tblLayout w:type="fixed"/>
        </w:tblPrEx>
        <w:trPr>
          <w:trHeight w:val="440"/>
        </w:trPr>
        <w:tc>
          <w:tcPr>
            <w:tcW w:w="1921" w:type="dxa"/>
            <w:vMerge/>
            <w:tcBorders>
              <w:top w:val="nil"/>
              <w:left w:val="single" w:sz="6" w:space="0" w:color="000000"/>
              <w:bottom w:val="nil"/>
            </w:tcBorders>
            <w:vAlign w:val="top"/>
          </w:tcPr>
          <w:p>
            <w:pPr>
              <w:rPr>
                <w:rFonts w:ascii="Arial"/>
                <w:sz w:val="21"/>
              </w:rPr>
            </w:pPr>
          </w:p>
        </w:tc>
        <w:tc>
          <w:tcPr>
            <w:tcW w:w="1911" w:type="dxa"/>
            <w:vAlign w:val="top"/>
          </w:tcPr>
          <w:p>
            <w:pPr>
              <w:spacing w:before="141" w:line="219" w:lineRule="auto"/>
              <w:ind w:left="327"/>
              <w:rPr>
                <w:rFonts w:ascii="SimSun" w:eastAsia="SimSun" w:hAnsi="SimSun" w:cs="SimSun"/>
                <w:sz w:val="18"/>
                <w:szCs w:val="18"/>
              </w:rPr>
            </w:pPr>
            <w:r>
              <w:rPr>
                <w:rFonts w:ascii="SimSun" w:eastAsia="SimSun" w:hAnsi="SimSun" w:cs="SimSun"/>
                <w:spacing w:val="-2"/>
                <w:sz w:val="18"/>
                <w:szCs w:val="18"/>
              </w:rPr>
              <w:t>主电路加电试验</w:t>
            </w:r>
          </w:p>
        </w:tc>
        <w:tc>
          <w:tcPr>
            <w:tcW w:w="1911" w:type="dxa"/>
            <w:vAlign w:val="top"/>
          </w:tcPr>
          <w:p>
            <w:pPr>
              <w:spacing w:before="141" w:line="238" w:lineRule="auto"/>
              <w:ind w:left="913"/>
              <w:rPr>
                <w:rFonts w:ascii="SimSun" w:eastAsia="SimSun" w:hAnsi="SimSun" w:cs="SimSun"/>
                <w:sz w:val="18"/>
                <w:szCs w:val="18"/>
              </w:rPr>
            </w:pPr>
            <w:r>
              <w:rPr>
                <w:rFonts w:ascii="SimSun" w:eastAsia="SimSun" w:hAnsi="SimSun" w:cs="SimSun"/>
                <w:sz w:val="18"/>
                <w:szCs w:val="18"/>
              </w:rPr>
              <w:t>√</w:t>
            </w:r>
          </w:p>
        </w:tc>
        <w:tc>
          <w:tcPr>
            <w:tcW w:w="1911" w:type="dxa"/>
            <w:vAlign w:val="top"/>
          </w:tcPr>
          <w:p>
            <w:pPr>
              <w:spacing w:before="141" w:line="238" w:lineRule="auto"/>
              <w:ind w:left="916"/>
              <w:rPr>
                <w:rFonts w:ascii="SimSun" w:eastAsia="SimSun" w:hAnsi="SimSun" w:cs="SimSun"/>
                <w:sz w:val="18"/>
                <w:szCs w:val="18"/>
              </w:rPr>
            </w:pPr>
            <w:r>
              <w:rPr>
                <w:rFonts w:ascii="SimSun" w:eastAsia="SimSun" w:hAnsi="SimSun" w:cs="SimSun"/>
                <w:sz w:val="18"/>
                <w:szCs w:val="18"/>
              </w:rPr>
              <w:t>√</w:t>
            </w:r>
          </w:p>
        </w:tc>
        <w:tc>
          <w:tcPr>
            <w:tcW w:w="1920" w:type="dxa"/>
            <w:tcBorders>
              <w:right w:val="single" w:sz="6" w:space="0" w:color="000000"/>
            </w:tcBorders>
            <w:vAlign w:val="top"/>
          </w:tcPr>
          <w:p>
            <w:pPr>
              <w:spacing w:before="141" w:line="238" w:lineRule="auto"/>
              <w:ind w:left="919"/>
              <w:rPr>
                <w:rFonts w:ascii="SimSun" w:eastAsia="SimSun" w:hAnsi="SimSun" w:cs="SimSun"/>
                <w:sz w:val="18"/>
                <w:szCs w:val="18"/>
              </w:rPr>
            </w:pPr>
            <w:r>
              <w:rPr>
                <w:rFonts w:ascii="SimSun" w:eastAsia="SimSun" w:hAnsi="SimSun" w:cs="SimSun"/>
                <w:sz w:val="18"/>
                <w:szCs w:val="18"/>
              </w:rPr>
              <w:t>√</w:t>
            </w:r>
          </w:p>
        </w:tc>
      </w:tr>
      <w:tr>
        <w:tblPrEx>
          <w:tblW w:w="9574" w:type="dxa"/>
          <w:tblInd w:w="7" w:type="dxa"/>
          <w:tblLayout w:type="fixed"/>
        </w:tblPrEx>
        <w:trPr>
          <w:trHeight w:val="455"/>
        </w:trPr>
        <w:tc>
          <w:tcPr>
            <w:tcW w:w="1921" w:type="dxa"/>
            <w:vMerge/>
            <w:tcBorders>
              <w:top w:val="nil"/>
              <w:left w:val="single" w:sz="6" w:space="0" w:color="000000"/>
              <w:bottom w:val="single" w:sz="6" w:space="0" w:color="000000"/>
            </w:tcBorders>
            <w:vAlign w:val="top"/>
          </w:tcPr>
          <w:p>
            <w:pPr>
              <w:rPr>
                <w:rFonts w:ascii="Arial"/>
                <w:sz w:val="21"/>
              </w:rPr>
            </w:pPr>
          </w:p>
        </w:tc>
        <w:tc>
          <w:tcPr>
            <w:tcW w:w="1911" w:type="dxa"/>
            <w:tcBorders>
              <w:bottom w:val="single" w:sz="6" w:space="0" w:color="000000"/>
            </w:tcBorders>
            <w:vAlign w:val="top"/>
          </w:tcPr>
          <w:p>
            <w:pPr>
              <w:spacing w:before="142" w:line="220" w:lineRule="auto"/>
              <w:ind w:left="436"/>
              <w:rPr>
                <w:rFonts w:ascii="SimSun" w:eastAsia="SimSun" w:hAnsi="SimSun" w:cs="SimSun"/>
                <w:sz w:val="18"/>
                <w:szCs w:val="18"/>
              </w:rPr>
            </w:pPr>
            <w:r>
              <w:rPr>
                <w:rFonts w:ascii="SimSun" w:eastAsia="SimSun" w:hAnsi="SimSun" w:cs="SimSun"/>
                <w:spacing w:val="-4"/>
                <w:sz w:val="18"/>
                <w:szCs w:val="18"/>
              </w:rPr>
              <w:t>电压保护试验</w:t>
            </w:r>
          </w:p>
        </w:tc>
        <w:tc>
          <w:tcPr>
            <w:tcW w:w="1911" w:type="dxa"/>
            <w:tcBorders>
              <w:bottom w:val="single" w:sz="6" w:space="0" w:color="000000"/>
            </w:tcBorders>
            <w:vAlign w:val="top"/>
          </w:tcPr>
          <w:p>
            <w:pPr>
              <w:spacing w:before="142" w:line="238" w:lineRule="auto"/>
              <w:ind w:left="913"/>
              <w:rPr>
                <w:rFonts w:ascii="SimSun" w:eastAsia="SimSun" w:hAnsi="SimSun" w:cs="SimSun"/>
                <w:sz w:val="18"/>
                <w:szCs w:val="18"/>
              </w:rPr>
            </w:pPr>
            <w:r>
              <w:rPr>
                <w:rFonts w:ascii="SimSun" w:eastAsia="SimSun" w:hAnsi="SimSun" w:cs="SimSun"/>
                <w:sz w:val="18"/>
                <w:szCs w:val="18"/>
              </w:rPr>
              <w:t>√</w:t>
            </w:r>
          </w:p>
        </w:tc>
        <w:tc>
          <w:tcPr>
            <w:tcW w:w="1911" w:type="dxa"/>
            <w:tcBorders>
              <w:bottom w:val="single" w:sz="6" w:space="0" w:color="000000"/>
            </w:tcBorders>
            <w:vAlign w:val="top"/>
          </w:tcPr>
          <w:p>
            <w:pPr>
              <w:spacing w:before="142" w:line="238" w:lineRule="auto"/>
              <w:ind w:left="916"/>
              <w:rPr>
                <w:rFonts w:ascii="SimSun" w:eastAsia="SimSun" w:hAnsi="SimSun" w:cs="SimSun"/>
                <w:sz w:val="18"/>
                <w:szCs w:val="18"/>
              </w:rPr>
            </w:pPr>
            <w:r>
              <w:rPr>
                <w:rFonts w:ascii="SimSun" w:eastAsia="SimSun" w:hAnsi="SimSun" w:cs="SimSun"/>
                <w:sz w:val="18"/>
                <w:szCs w:val="18"/>
              </w:rPr>
              <w:t>√</w:t>
            </w:r>
          </w:p>
        </w:tc>
        <w:tc>
          <w:tcPr>
            <w:tcW w:w="1920" w:type="dxa"/>
            <w:tcBorders>
              <w:bottom w:val="single" w:sz="6" w:space="0" w:color="000000"/>
              <w:right w:val="single" w:sz="6" w:space="0" w:color="000000"/>
            </w:tcBorders>
            <w:vAlign w:val="top"/>
          </w:tcPr>
          <w:p>
            <w:pPr>
              <w:spacing w:before="142" w:line="238" w:lineRule="auto"/>
              <w:ind w:left="919"/>
              <w:rPr>
                <w:rFonts w:ascii="SimSun" w:eastAsia="SimSun" w:hAnsi="SimSun" w:cs="SimSun"/>
                <w:sz w:val="18"/>
                <w:szCs w:val="18"/>
              </w:rPr>
            </w:pPr>
            <w:r>
              <w:rPr>
                <w:rFonts w:ascii="SimSun" w:eastAsia="SimSun" w:hAnsi="SimSun" w:cs="SimSun"/>
                <w:sz w:val="18"/>
                <w:szCs w:val="18"/>
              </w:rPr>
              <w:t>√</w:t>
            </w:r>
          </w:p>
        </w:tc>
      </w:tr>
    </w:tbl>
    <w:p>
      <w:pPr>
        <w:pStyle w:val="BodyText"/>
      </w:pPr>
    </w:p>
    <w:p>
      <w:pPr>
        <w:sectPr>
          <w:footerReference w:type="default" r:id="rId18"/>
          <w:type w:val="nextPage"/>
          <w:pgSz w:w="11905" w:h="16840"/>
          <w:pgMar w:top="954" w:right="1014" w:bottom="1158" w:left="1300" w:header="0" w:footer="998" w:gutter="0"/>
          <w:pgNumType w:start="12"/>
          <w:cols w:space="708"/>
          <w:titlePg w:val="0"/>
        </w:sectPr>
      </w:pPr>
    </w:p>
    <w:p>
      <w:pPr>
        <w:pStyle w:val="BodyText"/>
        <w:spacing w:before="32" w:line="196" w:lineRule="auto"/>
        <w:ind w:left="120"/>
      </w:pPr>
      <w:r>
        <w:rPr>
          <w:rFonts w:ascii="Times New Roman" w:eastAsia="Times New Roman" w:hAnsi="Times New Roman" w:cs="Times New Roman"/>
          <w:b/>
          <w:bCs/>
          <w:spacing w:val="-7"/>
        </w:rPr>
        <w:t xml:space="preserve">DL / T </w:t>
      </w:r>
      <w:r>
        <w:rPr>
          <w:spacing w:val="-7"/>
        </w:rPr>
        <w:t xml:space="preserve">2033 </w:t>
      </w:r>
      <w:r>
        <w:rPr>
          <w:rFonts w:ascii="SimSun" w:eastAsia="SimSun" w:hAnsi="SimSun" w:cs="SimSun"/>
          <w:spacing w:val="-7"/>
        </w:rPr>
        <w:t>—</w:t>
      </w:r>
      <w:r>
        <w:rPr>
          <w:rFonts w:ascii="SimSun" w:eastAsia="SimSun" w:hAnsi="SimSun" w:cs="SimSun"/>
          <w:spacing w:val="-40"/>
        </w:rPr>
        <w:t xml:space="preserve"> </w:t>
      </w:r>
      <w:r>
        <w:rPr>
          <w:spacing w:val="-7"/>
        </w:rPr>
        <w:t>2019</w:t>
      </w:r>
    </w:p>
    <w:p>
      <w:pPr>
        <w:spacing w:before="258" w:line="220" w:lineRule="auto"/>
        <w:ind w:left="4249"/>
        <w:rPr>
          <w:rFonts w:ascii="SimSun" w:eastAsia="SimSun" w:hAnsi="SimSun" w:cs="SimSun"/>
          <w:sz w:val="21"/>
          <w:szCs w:val="21"/>
        </w:rPr>
      </w:pPr>
      <w:r>
        <w:rPr>
          <w:rFonts w:ascii="SimHei" w:eastAsia="SimHei" w:hAnsi="SimHei" w:cs="SimHei"/>
          <w:spacing w:val="-16"/>
          <w:sz w:val="21"/>
          <w:szCs w:val="21"/>
        </w:rPr>
        <w:t>表</w:t>
      </w:r>
      <w:r>
        <w:rPr>
          <w:rFonts w:ascii="SimHei" w:eastAsia="SimHei" w:hAnsi="SimHei" w:cs="SimHei"/>
          <w:spacing w:val="-29"/>
          <w:sz w:val="21"/>
          <w:szCs w:val="21"/>
        </w:rPr>
        <w:t xml:space="preserve"> </w:t>
      </w:r>
      <w:r>
        <w:rPr>
          <w:rFonts w:ascii="SimHei" w:eastAsia="SimHei" w:hAnsi="SimHei" w:cs="SimHei"/>
          <w:spacing w:val="-16"/>
          <w:sz w:val="21"/>
          <w:szCs w:val="21"/>
        </w:rPr>
        <w:t>1</w:t>
      </w:r>
      <w:r>
        <w:rPr>
          <w:rFonts w:ascii="SimHei" w:eastAsia="SimHei" w:hAnsi="SimHei" w:cs="SimHei"/>
          <w:spacing w:val="-29"/>
          <w:sz w:val="21"/>
          <w:szCs w:val="21"/>
        </w:rPr>
        <w:t xml:space="preserve"> </w:t>
      </w:r>
      <w:r>
        <w:rPr>
          <w:rFonts w:ascii="SimSun" w:eastAsia="SimSun" w:hAnsi="SimSun" w:cs="SimSun"/>
          <w:spacing w:val="-16"/>
          <w:sz w:val="21"/>
          <w:szCs w:val="21"/>
        </w:rPr>
        <w:t>（续）</w:t>
      </w:r>
    </w:p>
    <w:p>
      <w:pPr>
        <w:spacing w:line="119" w:lineRule="auto"/>
        <w:rPr>
          <w:rFonts w:ascii="Arial"/>
          <w:sz w:val="2"/>
        </w:rPr>
      </w:pPr>
    </w:p>
    <w:tbl>
      <w:tblPr>
        <w:tblStyle w:val="TableNormal4"/>
        <w:tblW w:w="9574"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921"/>
        <w:gridCol w:w="1911"/>
        <w:gridCol w:w="1911"/>
        <w:gridCol w:w="1911"/>
        <w:gridCol w:w="1920"/>
      </w:tblGrid>
      <w:tr>
        <w:tblPrEx>
          <w:tblW w:w="9574"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443"/>
        </w:trPr>
        <w:tc>
          <w:tcPr>
            <w:tcW w:w="1921" w:type="dxa"/>
            <w:tcBorders>
              <w:top w:val="single" w:sz="6" w:space="0" w:color="000000"/>
              <w:left w:val="single" w:sz="6" w:space="0" w:color="000000"/>
            </w:tcBorders>
            <w:vAlign w:val="top"/>
          </w:tcPr>
          <w:p>
            <w:pPr>
              <w:spacing w:before="134" w:line="219" w:lineRule="auto"/>
              <w:ind w:left="775"/>
              <w:rPr>
                <w:rFonts w:ascii="SimSun" w:eastAsia="SimSun" w:hAnsi="SimSun" w:cs="SimSun"/>
                <w:sz w:val="18"/>
                <w:szCs w:val="18"/>
              </w:rPr>
            </w:pPr>
            <w:r>
              <w:rPr>
                <w:rFonts w:ascii="SimSun" w:eastAsia="SimSun" w:hAnsi="SimSun" w:cs="SimSun"/>
                <w:spacing w:val="-2"/>
                <w:sz w:val="18"/>
                <w:szCs w:val="18"/>
              </w:rPr>
              <w:t>类别</w:t>
            </w:r>
          </w:p>
        </w:tc>
        <w:tc>
          <w:tcPr>
            <w:tcW w:w="1911" w:type="dxa"/>
            <w:tcBorders>
              <w:top w:val="single" w:sz="6" w:space="0" w:color="000000"/>
            </w:tcBorders>
            <w:vAlign w:val="top"/>
          </w:tcPr>
          <w:p>
            <w:pPr>
              <w:spacing w:before="134" w:line="220" w:lineRule="auto"/>
              <w:ind w:left="593"/>
              <w:rPr>
                <w:rFonts w:ascii="SimSun" w:eastAsia="SimSun" w:hAnsi="SimSun" w:cs="SimSun"/>
                <w:sz w:val="18"/>
                <w:szCs w:val="18"/>
              </w:rPr>
            </w:pPr>
            <w:r>
              <w:rPr>
                <w:rFonts w:ascii="SimSun" w:eastAsia="SimSun" w:hAnsi="SimSun" w:cs="SimSun"/>
                <w:spacing w:val="-1"/>
                <w:sz w:val="18"/>
                <w:szCs w:val="18"/>
              </w:rPr>
              <w:t>试验项目</w:t>
            </w:r>
          </w:p>
        </w:tc>
        <w:tc>
          <w:tcPr>
            <w:tcW w:w="1911" w:type="dxa"/>
            <w:tcBorders>
              <w:top w:val="single" w:sz="6" w:space="0" w:color="000000"/>
            </w:tcBorders>
            <w:vAlign w:val="top"/>
          </w:tcPr>
          <w:p>
            <w:pPr>
              <w:spacing w:before="134" w:line="220" w:lineRule="auto"/>
              <w:ind w:left="602"/>
              <w:rPr>
                <w:rFonts w:ascii="SimSun" w:eastAsia="SimSun" w:hAnsi="SimSun" w:cs="SimSun"/>
                <w:sz w:val="18"/>
                <w:szCs w:val="18"/>
              </w:rPr>
            </w:pPr>
            <w:r>
              <w:rPr>
                <w:rFonts w:ascii="SimSun" w:eastAsia="SimSun" w:hAnsi="SimSun" w:cs="SimSun"/>
                <w:spacing w:val="-2"/>
                <w:sz w:val="18"/>
                <w:szCs w:val="18"/>
              </w:rPr>
              <w:t>型式试验</w:t>
            </w:r>
          </w:p>
        </w:tc>
        <w:tc>
          <w:tcPr>
            <w:tcW w:w="1911" w:type="dxa"/>
            <w:tcBorders>
              <w:top w:val="single" w:sz="6" w:space="0" w:color="000000"/>
            </w:tcBorders>
            <w:vAlign w:val="top"/>
          </w:tcPr>
          <w:p>
            <w:pPr>
              <w:spacing w:before="134" w:line="220" w:lineRule="auto"/>
              <w:ind w:left="617"/>
              <w:rPr>
                <w:rFonts w:ascii="SimSun" w:eastAsia="SimSun" w:hAnsi="SimSun" w:cs="SimSun"/>
                <w:sz w:val="18"/>
                <w:szCs w:val="18"/>
              </w:rPr>
            </w:pPr>
            <w:r>
              <w:rPr>
                <w:rFonts w:ascii="SimSun" w:eastAsia="SimSun" w:hAnsi="SimSun" w:cs="SimSun"/>
                <w:spacing w:val="-5"/>
                <w:sz w:val="18"/>
                <w:szCs w:val="18"/>
              </w:rPr>
              <w:t>出厂试验</w:t>
            </w:r>
          </w:p>
        </w:tc>
        <w:tc>
          <w:tcPr>
            <w:tcW w:w="1920" w:type="dxa"/>
            <w:tcBorders>
              <w:top w:val="single" w:sz="6" w:space="0" w:color="000000"/>
              <w:right w:val="single" w:sz="6" w:space="0" w:color="000000"/>
            </w:tcBorders>
            <w:vAlign w:val="top"/>
          </w:tcPr>
          <w:p>
            <w:pPr>
              <w:spacing w:before="134" w:line="220" w:lineRule="auto"/>
              <w:ind w:left="604"/>
              <w:rPr>
                <w:rFonts w:ascii="SimSun" w:eastAsia="SimSun" w:hAnsi="SimSun" w:cs="SimSun"/>
                <w:sz w:val="18"/>
                <w:szCs w:val="18"/>
              </w:rPr>
            </w:pPr>
            <w:r>
              <w:rPr>
                <w:rFonts w:ascii="SimSun" w:eastAsia="SimSun" w:hAnsi="SimSun" w:cs="SimSun"/>
                <w:spacing w:val="-2"/>
                <w:sz w:val="18"/>
                <w:szCs w:val="18"/>
              </w:rPr>
              <w:t>例行试验</w:t>
            </w:r>
          </w:p>
        </w:tc>
      </w:tr>
      <w:tr>
        <w:tblPrEx>
          <w:tblW w:w="9574" w:type="dxa"/>
          <w:tblInd w:w="7" w:type="dxa"/>
          <w:tblLayout w:type="fixed"/>
        </w:tblPrEx>
        <w:trPr>
          <w:trHeight w:val="440"/>
        </w:trPr>
        <w:tc>
          <w:tcPr>
            <w:tcW w:w="1921" w:type="dxa"/>
            <w:vMerge w:val="restart"/>
            <w:tcBorders>
              <w:left w:val="single" w:sz="6" w:space="0" w:color="000000"/>
              <w:bottom w:val="nil"/>
            </w:tcBorders>
            <w:vAlign w:val="top"/>
          </w:tcPr>
          <w:p>
            <w:pPr>
              <w:spacing w:line="318" w:lineRule="auto"/>
              <w:rPr>
                <w:rFonts w:ascii="Arial"/>
                <w:sz w:val="21"/>
              </w:rPr>
            </w:pPr>
          </w:p>
          <w:p>
            <w:pPr>
              <w:spacing w:line="319" w:lineRule="auto"/>
              <w:rPr>
                <w:rFonts w:ascii="Arial"/>
                <w:sz w:val="21"/>
              </w:rPr>
            </w:pPr>
          </w:p>
          <w:p>
            <w:pPr>
              <w:spacing w:line="319" w:lineRule="auto"/>
              <w:rPr>
                <w:rFonts w:ascii="Arial"/>
                <w:sz w:val="21"/>
              </w:rPr>
            </w:pPr>
          </w:p>
          <w:p>
            <w:pPr>
              <w:spacing w:before="59" w:line="220" w:lineRule="auto"/>
              <w:ind w:left="598"/>
              <w:rPr>
                <w:rFonts w:ascii="SimSun" w:eastAsia="SimSun" w:hAnsi="SimSun" w:cs="SimSun"/>
                <w:sz w:val="18"/>
                <w:szCs w:val="18"/>
              </w:rPr>
            </w:pPr>
            <w:r>
              <w:rPr>
                <w:rFonts w:ascii="SimSun" w:eastAsia="SimSun" w:hAnsi="SimSun" w:cs="SimSun"/>
                <w:spacing w:val="-2"/>
                <w:sz w:val="18"/>
                <w:szCs w:val="18"/>
              </w:rPr>
              <w:t>性能试验</w:t>
            </w:r>
          </w:p>
        </w:tc>
        <w:tc>
          <w:tcPr>
            <w:tcW w:w="1911" w:type="dxa"/>
            <w:vAlign w:val="top"/>
          </w:tcPr>
          <w:p>
            <w:pPr>
              <w:spacing w:before="131" w:line="220" w:lineRule="auto"/>
              <w:ind w:left="416"/>
              <w:rPr>
                <w:rFonts w:ascii="SimSun" w:eastAsia="SimSun" w:hAnsi="SimSun" w:cs="SimSun"/>
                <w:sz w:val="18"/>
                <w:szCs w:val="18"/>
              </w:rPr>
            </w:pPr>
            <w:r>
              <w:rPr>
                <w:rFonts w:ascii="SimSun" w:eastAsia="SimSun" w:hAnsi="SimSun" w:cs="SimSun"/>
                <w:spacing w:val="-2"/>
                <w:sz w:val="18"/>
                <w:szCs w:val="18"/>
              </w:rPr>
              <w:t>过温保护试验</w:t>
            </w:r>
          </w:p>
        </w:tc>
        <w:tc>
          <w:tcPr>
            <w:tcW w:w="1911" w:type="dxa"/>
            <w:vAlign w:val="top"/>
          </w:tcPr>
          <w:p>
            <w:pPr>
              <w:spacing w:before="131" w:line="238" w:lineRule="auto"/>
              <w:ind w:left="913"/>
              <w:rPr>
                <w:rFonts w:ascii="SimSun" w:eastAsia="SimSun" w:hAnsi="SimSun" w:cs="SimSun"/>
                <w:sz w:val="18"/>
                <w:szCs w:val="18"/>
              </w:rPr>
            </w:pPr>
            <w:r>
              <w:rPr>
                <w:rFonts w:ascii="SimSun" w:eastAsia="SimSun" w:hAnsi="SimSun" w:cs="SimSun"/>
                <w:sz w:val="18"/>
                <w:szCs w:val="18"/>
              </w:rPr>
              <w:t>√</w:t>
            </w:r>
          </w:p>
        </w:tc>
        <w:tc>
          <w:tcPr>
            <w:tcW w:w="1911" w:type="dxa"/>
            <w:vAlign w:val="top"/>
          </w:tcPr>
          <w:p>
            <w:pPr>
              <w:spacing w:before="131" w:line="238" w:lineRule="auto"/>
              <w:ind w:left="916"/>
              <w:rPr>
                <w:rFonts w:ascii="SimSun" w:eastAsia="SimSun" w:hAnsi="SimSun" w:cs="SimSun"/>
                <w:sz w:val="18"/>
                <w:szCs w:val="18"/>
              </w:rPr>
            </w:pPr>
            <w:r>
              <w:rPr>
                <w:rFonts w:ascii="SimSun" w:eastAsia="SimSun" w:hAnsi="SimSun" w:cs="SimSun"/>
                <w:sz w:val="18"/>
                <w:szCs w:val="18"/>
              </w:rPr>
              <w:t>√</w:t>
            </w:r>
          </w:p>
        </w:tc>
        <w:tc>
          <w:tcPr>
            <w:tcW w:w="1920" w:type="dxa"/>
            <w:tcBorders>
              <w:right w:val="single" w:sz="6" w:space="0" w:color="000000"/>
            </w:tcBorders>
            <w:vAlign w:val="top"/>
          </w:tcPr>
          <w:p>
            <w:pPr>
              <w:rPr>
                <w:rFonts w:ascii="Arial"/>
                <w:sz w:val="21"/>
              </w:rPr>
            </w:pPr>
          </w:p>
        </w:tc>
      </w:tr>
      <w:tr>
        <w:tblPrEx>
          <w:tblW w:w="9574" w:type="dxa"/>
          <w:tblInd w:w="7" w:type="dxa"/>
          <w:tblLayout w:type="fixed"/>
        </w:tblPrEx>
        <w:trPr>
          <w:trHeight w:val="440"/>
        </w:trPr>
        <w:tc>
          <w:tcPr>
            <w:tcW w:w="1921" w:type="dxa"/>
            <w:vMerge/>
            <w:tcBorders>
              <w:top w:val="nil"/>
              <w:left w:val="single" w:sz="6" w:space="0" w:color="000000"/>
              <w:bottom w:val="nil"/>
            </w:tcBorders>
            <w:vAlign w:val="top"/>
          </w:tcPr>
          <w:p>
            <w:pPr>
              <w:rPr>
                <w:rFonts w:ascii="Arial"/>
                <w:sz w:val="21"/>
              </w:rPr>
            </w:pPr>
          </w:p>
        </w:tc>
        <w:tc>
          <w:tcPr>
            <w:tcW w:w="1911" w:type="dxa"/>
            <w:vAlign w:val="top"/>
          </w:tcPr>
          <w:p>
            <w:pPr>
              <w:pStyle w:val="TableText"/>
              <w:spacing w:before="134" w:line="220" w:lineRule="auto"/>
              <w:ind w:left="113"/>
              <w:rPr>
                <w:rFonts w:ascii="SimSun" w:eastAsia="SimSun" w:hAnsi="SimSun" w:cs="SimSun"/>
                <w:sz w:val="18"/>
                <w:szCs w:val="18"/>
              </w:rPr>
            </w:pPr>
            <w:r>
              <w:rPr>
                <w:sz w:val="18"/>
                <w:szCs w:val="18"/>
              </w:rPr>
              <w:t>IG</w:t>
            </w:r>
            <w:r>
              <w:rPr>
                <w:spacing w:val="-8"/>
                <w:sz w:val="18"/>
                <w:szCs w:val="18"/>
              </w:rPr>
              <w:t xml:space="preserve"> </w:t>
            </w:r>
            <w:r>
              <w:rPr>
                <w:sz w:val="18"/>
                <w:szCs w:val="18"/>
              </w:rPr>
              <w:t>BT</w:t>
            </w:r>
            <w:r>
              <w:rPr>
                <w:spacing w:val="6"/>
                <w:sz w:val="18"/>
                <w:szCs w:val="18"/>
              </w:rPr>
              <w:t xml:space="preserve">  </w:t>
            </w:r>
            <w:r>
              <w:rPr>
                <w:rFonts w:ascii="SimSun" w:eastAsia="SimSun" w:hAnsi="SimSun" w:cs="SimSun"/>
                <w:spacing w:val="6"/>
                <w:sz w:val="18"/>
                <w:szCs w:val="18"/>
              </w:rPr>
              <w:t>驱动保护试验</w:t>
            </w:r>
          </w:p>
        </w:tc>
        <w:tc>
          <w:tcPr>
            <w:tcW w:w="1911" w:type="dxa"/>
            <w:vAlign w:val="top"/>
          </w:tcPr>
          <w:p>
            <w:pPr>
              <w:spacing w:before="134" w:line="238" w:lineRule="auto"/>
              <w:ind w:left="913"/>
              <w:rPr>
                <w:rFonts w:ascii="SimSun" w:eastAsia="SimSun" w:hAnsi="SimSun" w:cs="SimSun"/>
                <w:sz w:val="18"/>
                <w:szCs w:val="18"/>
              </w:rPr>
            </w:pPr>
            <w:r>
              <w:rPr>
                <w:rFonts w:ascii="SimSun" w:eastAsia="SimSun" w:hAnsi="SimSun" w:cs="SimSun"/>
                <w:sz w:val="18"/>
                <w:szCs w:val="18"/>
              </w:rPr>
              <w:t>√</w:t>
            </w:r>
          </w:p>
        </w:tc>
        <w:tc>
          <w:tcPr>
            <w:tcW w:w="1911" w:type="dxa"/>
            <w:vAlign w:val="top"/>
          </w:tcPr>
          <w:p>
            <w:pPr>
              <w:spacing w:before="134" w:line="238" w:lineRule="auto"/>
              <w:ind w:left="916"/>
              <w:rPr>
                <w:rFonts w:ascii="SimSun" w:eastAsia="SimSun" w:hAnsi="SimSun" w:cs="SimSun"/>
                <w:sz w:val="18"/>
                <w:szCs w:val="18"/>
              </w:rPr>
            </w:pPr>
            <w:r>
              <w:rPr>
                <w:rFonts w:ascii="SimSun" w:eastAsia="SimSun" w:hAnsi="SimSun" w:cs="SimSun"/>
                <w:sz w:val="18"/>
                <w:szCs w:val="18"/>
              </w:rPr>
              <w:t>√</w:t>
            </w:r>
          </w:p>
        </w:tc>
        <w:tc>
          <w:tcPr>
            <w:tcW w:w="1920" w:type="dxa"/>
            <w:tcBorders>
              <w:right w:val="single" w:sz="6" w:space="0" w:color="000000"/>
            </w:tcBorders>
            <w:vAlign w:val="top"/>
          </w:tcPr>
          <w:p>
            <w:pPr>
              <w:spacing w:before="134" w:line="238" w:lineRule="auto"/>
              <w:ind w:left="919"/>
              <w:rPr>
                <w:rFonts w:ascii="SimSun" w:eastAsia="SimSun" w:hAnsi="SimSun" w:cs="SimSun"/>
                <w:sz w:val="18"/>
                <w:szCs w:val="18"/>
              </w:rPr>
            </w:pPr>
            <w:r>
              <w:rPr>
                <w:rFonts w:ascii="SimSun" w:eastAsia="SimSun" w:hAnsi="SimSun" w:cs="SimSun"/>
                <w:sz w:val="18"/>
                <w:szCs w:val="18"/>
              </w:rPr>
              <w:t>√</w:t>
            </w:r>
          </w:p>
        </w:tc>
      </w:tr>
      <w:tr>
        <w:tblPrEx>
          <w:tblW w:w="9574" w:type="dxa"/>
          <w:tblInd w:w="7" w:type="dxa"/>
          <w:tblLayout w:type="fixed"/>
        </w:tblPrEx>
        <w:trPr>
          <w:trHeight w:val="439"/>
        </w:trPr>
        <w:tc>
          <w:tcPr>
            <w:tcW w:w="1921" w:type="dxa"/>
            <w:vMerge/>
            <w:tcBorders>
              <w:top w:val="nil"/>
              <w:left w:val="single" w:sz="6" w:space="0" w:color="000000"/>
              <w:bottom w:val="nil"/>
            </w:tcBorders>
            <w:vAlign w:val="top"/>
          </w:tcPr>
          <w:p>
            <w:pPr>
              <w:rPr>
                <w:rFonts w:ascii="Arial"/>
                <w:sz w:val="21"/>
              </w:rPr>
            </w:pPr>
          </w:p>
        </w:tc>
        <w:tc>
          <w:tcPr>
            <w:tcW w:w="1911" w:type="dxa"/>
            <w:vAlign w:val="top"/>
          </w:tcPr>
          <w:p>
            <w:pPr>
              <w:spacing w:before="136" w:line="219" w:lineRule="auto"/>
              <w:ind w:left="436"/>
              <w:rPr>
                <w:rFonts w:ascii="SimSun" w:eastAsia="SimSun" w:hAnsi="SimSun" w:cs="SimSun"/>
                <w:sz w:val="18"/>
                <w:szCs w:val="18"/>
              </w:rPr>
            </w:pPr>
            <w:r>
              <w:rPr>
                <w:rFonts w:ascii="SimSun" w:eastAsia="SimSun" w:hAnsi="SimSun" w:cs="SimSun"/>
                <w:spacing w:val="-4"/>
                <w:sz w:val="18"/>
                <w:szCs w:val="18"/>
              </w:rPr>
              <w:t>电磁兼容试验</w:t>
            </w:r>
          </w:p>
        </w:tc>
        <w:tc>
          <w:tcPr>
            <w:tcW w:w="1911" w:type="dxa"/>
            <w:vAlign w:val="top"/>
          </w:tcPr>
          <w:p>
            <w:pPr>
              <w:spacing w:before="136" w:line="238" w:lineRule="auto"/>
              <w:ind w:left="913"/>
              <w:rPr>
                <w:rFonts w:ascii="SimSun" w:eastAsia="SimSun" w:hAnsi="SimSun" w:cs="SimSun"/>
                <w:sz w:val="18"/>
                <w:szCs w:val="18"/>
              </w:rPr>
            </w:pPr>
            <w:r>
              <w:rPr>
                <w:rFonts w:ascii="SimSun" w:eastAsia="SimSun" w:hAnsi="SimSun" w:cs="SimSun"/>
                <w:sz w:val="18"/>
                <w:szCs w:val="18"/>
              </w:rPr>
              <w:t>√</w:t>
            </w:r>
          </w:p>
        </w:tc>
        <w:tc>
          <w:tcPr>
            <w:tcW w:w="1911" w:type="dxa"/>
            <w:vAlign w:val="top"/>
          </w:tcPr>
          <w:p>
            <w:pPr>
              <w:spacing w:before="136" w:line="238" w:lineRule="auto"/>
              <w:ind w:left="916"/>
              <w:rPr>
                <w:rFonts w:ascii="SimSun" w:eastAsia="SimSun" w:hAnsi="SimSun" w:cs="SimSun"/>
                <w:sz w:val="18"/>
                <w:szCs w:val="18"/>
              </w:rPr>
            </w:pPr>
            <w:r>
              <w:rPr>
                <w:rFonts w:ascii="SimSun" w:eastAsia="SimSun" w:hAnsi="SimSun" w:cs="SimSun"/>
                <w:sz w:val="18"/>
                <w:szCs w:val="18"/>
              </w:rPr>
              <w:t>√</w:t>
            </w:r>
          </w:p>
        </w:tc>
        <w:tc>
          <w:tcPr>
            <w:tcW w:w="1920" w:type="dxa"/>
            <w:tcBorders>
              <w:right w:val="single" w:sz="6" w:space="0" w:color="000000"/>
            </w:tcBorders>
            <w:vAlign w:val="top"/>
          </w:tcPr>
          <w:p>
            <w:pPr>
              <w:spacing w:before="136" w:line="238" w:lineRule="auto"/>
              <w:ind w:left="919"/>
              <w:rPr>
                <w:rFonts w:ascii="SimSun" w:eastAsia="SimSun" w:hAnsi="SimSun" w:cs="SimSun"/>
                <w:sz w:val="18"/>
                <w:szCs w:val="18"/>
              </w:rPr>
            </w:pPr>
            <w:r>
              <w:rPr>
                <w:rFonts w:ascii="SimSun" w:eastAsia="SimSun" w:hAnsi="SimSun" w:cs="SimSun"/>
                <w:sz w:val="18"/>
                <w:szCs w:val="18"/>
              </w:rPr>
              <w:t>√</w:t>
            </w:r>
          </w:p>
        </w:tc>
      </w:tr>
      <w:tr>
        <w:tblPrEx>
          <w:tblW w:w="9574" w:type="dxa"/>
          <w:tblInd w:w="7" w:type="dxa"/>
          <w:tblLayout w:type="fixed"/>
        </w:tblPrEx>
        <w:trPr>
          <w:trHeight w:val="440"/>
        </w:trPr>
        <w:tc>
          <w:tcPr>
            <w:tcW w:w="1921" w:type="dxa"/>
            <w:vMerge/>
            <w:tcBorders>
              <w:top w:val="nil"/>
              <w:left w:val="single" w:sz="6" w:space="0" w:color="000000"/>
              <w:bottom w:val="nil"/>
            </w:tcBorders>
            <w:vAlign w:val="top"/>
          </w:tcPr>
          <w:p>
            <w:pPr>
              <w:rPr>
                <w:rFonts w:ascii="Arial"/>
                <w:sz w:val="21"/>
              </w:rPr>
            </w:pPr>
          </w:p>
        </w:tc>
        <w:tc>
          <w:tcPr>
            <w:tcW w:w="1911" w:type="dxa"/>
            <w:vAlign w:val="top"/>
          </w:tcPr>
          <w:p>
            <w:pPr>
              <w:spacing w:before="139" w:line="219" w:lineRule="auto"/>
              <w:ind w:left="603"/>
              <w:rPr>
                <w:rFonts w:ascii="SimSun" w:eastAsia="SimSun" w:hAnsi="SimSun" w:cs="SimSun"/>
                <w:sz w:val="18"/>
                <w:szCs w:val="18"/>
              </w:rPr>
            </w:pPr>
            <w:r>
              <w:rPr>
                <w:rFonts w:ascii="SimSun" w:eastAsia="SimSun" w:hAnsi="SimSun" w:cs="SimSun"/>
                <w:spacing w:val="-3"/>
                <w:sz w:val="18"/>
                <w:szCs w:val="18"/>
              </w:rPr>
              <w:t>负载试验</w:t>
            </w:r>
          </w:p>
        </w:tc>
        <w:tc>
          <w:tcPr>
            <w:tcW w:w="1911" w:type="dxa"/>
            <w:vAlign w:val="top"/>
          </w:tcPr>
          <w:p>
            <w:pPr>
              <w:spacing w:before="139" w:line="238" w:lineRule="auto"/>
              <w:ind w:left="913"/>
              <w:rPr>
                <w:rFonts w:ascii="SimSun" w:eastAsia="SimSun" w:hAnsi="SimSun" w:cs="SimSun"/>
                <w:sz w:val="18"/>
                <w:szCs w:val="18"/>
              </w:rPr>
            </w:pPr>
            <w:r>
              <w:rPr>
                <w:rFonts w:ascii="SimSun" w:eastAsia="SimSun" w:hAnsi="SimSun" w:cs="SimSun"/>
                <w:sz w:val="18"/>
                <w:szCs w:val="18"/>
              </w:rPr>
              <w:t>√</w:t>
            </w:r>
          </w:p>
        </w:tc>
        <w:tc>
          <w:tcPr>
            <w:tcW w:w="1911" w:type="dxa"/>
            <w:vAlign w:val="top"/>
          </w:tcPr>
          <w:p>
            <w:pPr>
              <w:rPr>
                <w:rFonts w:ascii="Arial"/>
                <w:sz w:val="21"/>
              </w:rPr>
            </w:pPr>
          </w:p>
        </w:tc>
        <w:tc>
          <w:tcPr>
            <w:tcW w:w="1920" w:type="dxa"/>
            <w:tcBorders>
              <w:right w:val="single" w:sz="6" w:space="0" w:color="000000"/>
            </w:tcBorders>
            <w:vAlign w:val="top"/>
          </w:tcPr>
          <w:p>
            <w:pPr>
              <w:spacing w:before="139" w:line="238" w:lineRule="auto"/>
              <w:ind w:left="919"/>
              <w:rPr>
                <w:rFonts w:ascii="SimSun" w:eastAsia="SimSun" w:hAnsi="SimSun" w:cs="SimSun"/>
                <w:sz w:val="18"/>
                <w:szCs w:val="18"/>
              </w:rPr>
            </w:pPr>
            <w:r>
              <w:rPr>
                <w:rFonts w:ascii="SimSun" w:eastAsia="SimSun" w:hAnsi="SimSun" w:cs="SimSun"/>
                <w:sz w:val="18"/>
                <w:szCs w:val="18"/>
              </w:rPr>
              <w:t>√</w:t>
            </w:r>
          </w:p>
        </w:tc>
      </w:tr>
      <w:tr>
        <w:tblPrEx>
          <w:tblW w:w="9574" w:type="dxa"/>
          <w:tblInd w:w="7" w:type="dxa"/>
          <w:tblLayout w:type="fixed"/>
        </w:tblPrEx>
        <w:trPr>
          <w:trHeight w:val="455"/>
        </w:trPr>
        <w:tc>
          <w:tcPr>
            <w:tcW w:w="1921" w:type="dxa"/>
            <w:vMerge/>
            <w:tcBorders>
              <w:top w:val="nil"/>
              <w:left w:val="single" w:sz="6" w:space="0" w:color="000000"/>
              <w:bottom w:val="single" w:sz="6" w:space="0" w:color="000000"/>
            </w:tcBorders>
            <w:vAlign w:val="top"/>
          </w:tcPr>
          <w:p>
            <w:pPr>
              <w:rPr>
                <w:rFonts w:ascii="Arial"/>
                <w:sz w:val="21"/>
              </w:rPr>
            </w:pPr>
          </w:p>
        </w:tc>
        <w:tc>
          <w:tcPr>
            <w:tcW w:w="1911" w:type="dxa"/>
            <w:tcBorders>
              <w:bottom w:val="single" w:sz="6" w:space="0" w:color="000000"/>
            </w:tcBorders>
            <w:vAlign w:val="top"/>
          </w:tcPr>
          <w:p>
            <w:pPr>
              <w:spacing w:before="142" w:line="220" w:lineRule="auto"/>
              <w:ind w:left="593"/>
              <w:rPr>
                <w:rFonts w:ascii="SimSun" w:eastAsia="SimSun" w:hAnsi="SimSun" w:cs="SimSun"/>
                <w:sz w:val="18"/>
                <w:szCs w:val="18"/>
              </w:rPr>
            </w:pPr>
            <w:r>
              <w:rPr>
                <w:rFonts w:ascii="SimSun" w:eastAsia="SimSun" w:hAnsi="SimSun" w:cs="SimSun"/>
                <w:spacing w:val="-1"/>
                <w:sz w:val="18"/>
                <w:szCs w:val="18"/>
              </w:rPr>
              <w:t>湿热试验</w:t>
            </w:r>
          </w:p>
        </w:tc>
        <w:tc>
          <w:tcPr>
            <w:tcW w:w="1911" w:type="dxa"/>
            <w:tcBorders>
              <w:bottom w:val="single" w:sz="6" w:space="0" w:color="000000"/>
            </w:tcBorders>
            <w:vAlign w:val="top"/>
          </w:tcPr>
          <w:p>
            <w:pPr>
              <w:spacing w:before="141" w:line="238" w:lineRule="auto"/>
              <w:ind w:left="913"/>
              <w:rPr>
                <w:rFonts w:ascii="SimSun" w:eastAsia="SimSun" w:hAnsi="SimSun" w:cs="SimSun"/>
                <w:sz w:val="18"/>
                <w:szCs w:val="18"/>
              </w:rPr>
            </w:pPr>
            <w:r>
              <w:rPr>
                <w:rFonts w:ascii="SimSun" w:eastAsia="SimSun" w:hAnsi="SimSun" w:cs="SimSun"/>
                <w:sz w:val="18"/>
                <w:szCs w:val="18"/>
              </w:rPr>
              <w:t>√</w:t>
            </w:r>
          </w:p>
        </w:tc>
        <w:tc>
          <w:tcPr>
            <w:tcW w:w="1911" w:type="dxa"/>
            <w:tcBorders>
              <w:bottom w:val="single" w:sz="6" w:space="0" w:color="000000"/>
            </w:tcBorders>
            <w:vAlign w:val="top"/>
          </w:tcPr>
          <w:p>
            <w:pPr>
              <w:rPr>
                <w:rFonts w:ascii="Arial"/>
                <w:sz w:val="21"/>
              </w:rPr>
            </w:pPr>
          </w:p>
        </w:tc>
        <w:tc>
          <w:tcPr>
            <w:tcW w:w="1920" w:type="dxa"/>
            <w:tcBorders>
              <w:bottom w:val="single" w:sz="6" w:space="0" w:color="000000"/>
              <w:right w:val="single" w:sz="6" w:space="0" w:color="000000"/>
            </w:tcBorders>
            <w:vAlign w:val="top"/>
          </w:tcPr>
          <w:p>
            <w:pPr>
              <w:rPr>
                <w:rFonts w:ascii="Arial"/>
                <w:sz w:val="21"/>
              </w:rPr>
            </w:pPr>
          </w:p>
        </w:tc>
      </w:tr>
    </w:tbl>
    <w:p>
      <w:pPr>
        <w:spacing w:before="246" w:line="219" w:lineRule="auto"/>
        <w:ind w:left="129"/>
        <w:rPr>
          <w:rFonts w:ascii="SimHei" w:eastAsia="SimHei" w:hAnsi="SimHei" w:cs="SimHei"/>
          <w:sz w:val="21"/>
          <w:szCs w:val="21"/>
        </w:rPr>
      </w:pPr>
      <w:r>
        <w:rPr>
          <w:rFonts w:ascii="SimHei" w:eastAsia="SimHei" w:hAnsi="SimHei" w:cs="SimHei"/>
          <w:spacing w:val="-4"/>
          <w:sz w:val="21"/>
          <w:szCs w:val="21"/>
        </w:rPr>
        <w:t>6.2</w:t>
      </w:r>
      <w:r>
        <w:rPr>
          <w:rFonts w:ascii="SimHei" w:eastAsia="SimHei" w:hAnsi="SimHei" w:cs="SimHei"/>
          <w:spacing w:val="7"/>
          <w:sz w:val="21"/>
          <w:szCs w:val="21"/>
        </w:rPr>
        <w:t xml:space="preserve">  </w:t>
      </w:r>
      <w:r>
        <w:rPr>
          <w:rFonts w:ascii="SimHei" w:eastAsia="SimHei" w:hAnsi="SimHei" w:cs="SimHei"/>
          <w:spacing w:val="-4"/>
          <w:sz w:val="21"/>
          <w:szCs w:val="21"/>
        </w:rPr>
        <w:t>参数核对</w:t>
      </w:r>
    </w:p>
    <w:p>
      <w:pPr>
        <w:spacing w:before="140" w:line="219" w:lineRule="auto"/>
        <w:ind w:left="129"/>
        <w:rPr>
          <w:rFonts w:ascii="SimHei" w:eastAsia="SimHei" w:hAnsi="SimHei" w:cs="SimHei"/>
          <w:sz w:val="21"/>
          <w:szCs w:val="21"/>
        </w:rPr>
      </w:pPr>
      <w:r>
        <w:rPr>
          <w:rFonts w:ascii="SimHei" w:eastAsia="SimHei" w:hAnsi="SimHei" w:cs="SimHei"/>
          <w:spacing w:val="-1"/>
          <w:sz w:val="21"/>
          <w:szCs w:val="21"/>
        </w:rPr>
        <w:t>6.2.1</w:t>
      </w:r>
      <w:r>
        <w:rPr>
          <w:rFonts w:ascii="SimHei" w:eastAsia="SimHei" w:hAnsi="SimHei" w:cs="SimHei"/>
          <w:spacing w:val="-1"/>
          <w:sz w:val="21"/>
          <w:szCs w:val="21"/>
        </w:rPr>
        <w:t xml:space="preserve">  </w:t>
      </w:r>
      <w:r>
        <w:rPr>
          <w:rFonts w:ascii="SimHei" w:eastAsia="SimHei" w:hAnsi="SimHei" w:cs="SimHei"/>
          <w:spacing w:val="-1"/>
          <w:sz w:val="21"/>
          <w:szCs w:val="21"/>
        </w:rPr>
        <w:t>二极管参数核对</w:t>
      </w:r>
    </w:p>
    <w:p>
      <w:pPr>
        <w:spacing w:before="140" w:line="219" w:lineRule="auto"/>
        <w:ind w:left="549"/>
        <w:rPr>
          <w:rFonts w:ascii="SimSun" w:eastAsia="SimSun" w:hAnsi="SimSun" w:cs="SimSun"/>
          <w:sz w:val="21"/>
          <w:szCs w:val="21"/>
        </w:rPr>
      </w:pPr>
      <w:r>
        <w:rPr>
          <w:rFonts w:ascii="SimSun" w:eastAsia="SimSun" w:hAnsi="SimSun" w:cs="SimSun"/>
          <w:spacing w:val="-3"/>
          <w:sz w:val="21"/>
          <w:szCs w:val="21"/>
        </w:rPr>
        <w:t>二极管参数应符合表</w:t>
      </w:r>
      <w:r>
        <w:rPr>
          <w:rFonts w:ascii="SimSun" w:eastAsia="SimSun" w:hAnsi="SimSun" w:cs="SimSun"/>
          <w:spacing w:val="-40"/>
          <w:sz w:val="21"/>
          <w:szCs w:val="21"/>
        </w:rPr>
        <w:t xml:space="preserve"> </w:t>
      </w:r>
      <w:r>
        <w:rPr>
          <w:rFonts w:ascii="Times New Roman" w:eastAsia="Times New Roman" w:hAnsi="Times New Roman" w:cs="Times New Roman"/>
          <w:spacing w:val="-3"/>
          <w:sz w:val="21"/>
          <w:szCs w:val="21"/>
        </w:rPr>
        <w:t xml:space="preserve">2 </w:t>
      </w:r>
      <w:r>
        <w:rPr>
          <w:rFonts w:ascii="SimSun" w:eastAsia="SimSun" w:hAnsi="SimSun" w:cs="SimSun"/>
          <w:spacing w:val="-3"/>
          <w:sz w:val="21"/>
          <w:szCs w:val="21"/>
        </w:rPr>
        <w:t>要求。</w:t>
      </w:r>
    </w:p>
    <w:p>
      <w:pPr>
        <w:spacing w:before="102" w:line="219" w:lineRule="auto"/>
        <w:ind w:left="3934"/>
        <w:rPr>
          <w:rFonts w:ascii="SimHei" w:eastAsia="SimHei" w:hAnsi="SimHei" w:cs="SimHei"/>
          <w:sz w:val="21"/>
          <w:szCs w:val="21"/>
        </w:rPr>
      </w:pPr>
      <w:r>
        <w:rPr>
          <w:rFonts w:ascii="SimHei" w:eastAsia="SimHei" w:hAnsi="SimHei" w:cs="SimHei"/>
          <w:spacing w:val="-6"/>
          <w:sz w:val="21"/>
          <w:szCs w:val="21"/>
        </w:rPr>
        <w:t>表</w:t>
      </w:r>
      <w:r>
        <w:rPr>
          <w:rFonts w:ascii="SimHei" w:eastAsia="SimHei" w:hAnsi="SimHei" w:cs="SimHei"/>
          <w:spacing w:val="-37"/>
          <w:sz w:val="21"/>
          <w:szCs w:val="21"/>
        </w:rPr>
        <w:t xml:space="preserve"> </w:t>
      </w:r>
      <w:r>
        <w:rPr>
          <w:rFonts w:ascii="SimHei" w:eastAsia="SimHei" w:hAnsi="SimHei" w:cs="SimHei"/>
          <w:spacing w:val="-6"/>
          <w:sz w:val="21"/>
          <w:szCs w:val="21"/>
        </w:rPr>
        <w:t>2</w:t>
      </w:r>
      <w:r>
        <w:rPr>
          <w:rFonts w:ascii="SimHei" w:eastAsia="SimHei" w:hAnsi="SimHei" w:cs="SimHei"/>
          <w:spacing w:val="7"/>
          <w:sz w:val="21"/>
          <w:szCs w:val="21"/>
        </w:rPr>
        <w:t xml:space="preserve">  </w:t>
      </w:r>
      <w:r>
        <w:rPr>
          <w:rFonts w:ascii="SimHei" w:eastAsia="SimHei" w:hAnsi="SimHei" w:cs="SimHei"/>
          <w:spacing w:val="-6"/>
          <w:sz w:val="21"/>
          <w:szCs w:val="21"/>
        </w:rPr>
        <w:t>二极管参数</w:t>
      </w:r>
    </w:p>
    <w:p>
      <w:pPr>
        <w:spacing w:line="131" w:lineRule="auto"/>
        <w:rPr>
          <w:rFonts w:ascii="Arial"/>
          <w:sz w:val="2"/>
        </w:rPr>
      </w:pPr>
    </w:p>
    <w:tbl>
      <w:tblPr>
        <w:tblStyle w:val="TableNormal4"/>
        <w:tblW w:w="9574"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3194"/>
        <w:gridCol w:w="3186"/>
        <w:gridCol w:w="3194"/>
      </w:tblGrid>
      <w:tr>
        <w:tblPrEx>
          <w:tblW w:w="9574"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878"/>
        </w:trPr>
        <w:tc>
          <w:tcPr>
            <w:tcW w:w="3194" w:type="dxa"/>
            <w:tcBorders>
              <w:top w:val="single" w:sz="6" w:space="0" w:color="000000"/>
              <w:left w:val="single" w:sz="6" w:space="0" w:color="000000"/>
            </w:tcBorders>
            <w:vAlign w:val="top"/>
          </w:tcPr>
          <w:p>
            <w:pPr>
              <w:spacing w:line="291" w:lineRule="auto"/>
              <w:rPr>
                <w:rFonts w:ascii="Arial"/>
                <w:sz w:val="21"/>
              </w:rPr>
            </w:pPr>
          </w:p>
          <w:p>
            <w:pPr>
              <w:spacing w:before="58" w:line="219" w:lineRule="auto"/>
              <w:ind w:left="1236"/>
              <w:rPr>
                <w:rFonts w:ascii="SimSun" w:eastAsia="SimSun" w:hAnsi="SimSun" w:cs="SimSun"/>
                <w:sz w:val="18"/>
                <w:szCs w:val="18"/>
              </w:rPr>
            </w:pPr>
            <w:r>
              <w:rPr>
                <w:rFonts w:ascii="SimSun" w:eastAsia="SimSun" w:hAnsi="SimSun" w:cs="SimSun"/>
                <w:spacing w:val="-2"/>
                <w:sz w:val="18"/>
                <w:szCs w:val="18"/>
              </w:rPr>
              <w:t>器件名称</w:t>
            </w:r>
          </w:p>
        </w:tc>
        <w:tc>
          <w:tcPr>
            <w:tcW w:w="3186" w:type="dxa"/>
            <w:tcBorders>
              <w:top w:val="single" w:sz="6" w:space="0" w:color="000000"/>
            </w:tcBorders>
            <w:vAlign w:val="top"/>
          </w:tcPr>
          <w:p>
            <w:pPr>
              <w:spacing w:before="195" w:line="342" w:lineRule="exact"/>
              <w:ind w:left="1238"/>
              <w:rPr>
                <w:rFonts w:ascii="SimSun" w:eastAsia="SimSun" w:hAnsi="SimSun" w:cs="SimSun"/>
                <w:sz w:val="18"/>
                <w:szCs w:val="18"/>
              </w:rPr>
            </w:pPr>
            <w:r>
              <w:rPr>
                <w:rFonts w:ascii="SimSun" w:eastAsia="SimSun" w:hAnsi="SimSun" w:cs="SimSun"/>
                <w:spacing w:val="-2"/>
                <w:position w:val="12"/>
                <w:sz w:val="18"/>
                <w:szCs w:val="18"/>
              </w:rPr>
              <w:t>参考电流</w:t>
            </w:r>
          </w:p>
          <w:p>
            <w:pPr>
              <w:pStyle w:val="TableText"/>
              <w:spacing w:line="186" w:lineRule="auto"/>
              <w:ind w:left="1526"/>
              <w:rPr>
                <w:sz w:val="18"/>
                <w:szCs w:val="18"/>
              </w:rPr>
            </w:pPr>
            <w:r>
              <w:rPr>
                <w:sz w:val="18"/>
                <w:szCs w:val="18"/>
              </w:rPr>
              <w:t>A</w:t>
            </w:r>
          </w:p>
        </w:tc>
        <w:tc>
          <w:tcPr>
            <w:tcW w:w="3194" w:type="dxa"/>
            <w:tcBorders>
              <w:top w:val="single" w:sz="6" w:space="0" w:color="000000"/>
              <w:right w:val="single" w:sz="6" w:space="0" w:color="000000"/>
            </w:tcBorders>
            <w:vAlign w:val="top"/>
          </w:tcPr>
          <w:p>
            <w:pPr>
              <w:spacing w:before="195" w:line="345" w:lineRule="exact"/>
              <w:ind w:left="1243"/>
              <w:rPr>
                <w:rFonts w:ascii="SimSun" w:eastAsia="SimSun" w:hAnsi="SimSun" w:cs="SimSun"/>
                <w:sz w:val="18"/>
                <w:szCs w:val="18"/>
              </w:rPr>
            </w:pPr>
            <w:r>
              <w:rPr>
                <w:rFonts w:ascii="SimSun" w:eastAsia="SimSun" w:hAnsi="SimSun" w:cs="SimSun"/>
                <w:spacing w:val="-2"/>
                <w:position w:val="12"/>
                <w:sz w:val="18"/>
                <w:szCs w:val="18"/>
              </w:rPr>
              <w:t>参考电压</w:t>
            </w:r>
          </w:p>
          <w:p>
            <w:pPr>
              <w:pStyle w:val="TableText"/>
              <w:spacing w:line="183" w:lineRule="auto"/>
              <w:ind w:left="1531"/>
              <w:rPr>
                <w:sz w:val="18"/>
                <w:szCs w:val="18"/>
              </w:rPr>
            </w:pPr>
            <w:r>
              <w:rPr>
                <w:sz w:val="18"/>
                <w:szCs w:val="18"/>
              </w:rPr>
              <w:t>V</w:t>
            </w:r>
          </w:p>
        </w:tc>
      </w:tr>
      <w:tr>
        <w:tblPrEx>
          <w:tblW w:w="9574" w:type="dxa"/>
          <w:tblInd w:w="7" w:type="dxa"/>
          <w:tblLayout w:type="fixed"/>
        </w:tblPrEx>
        <w:trPr>
          <w:trHeight w:val="439"/>
        </w:trPr>
        <w:tc>
          <w:tcPr>
            <w:tcW w:w="3194" w:type="dxa"/>
            <w:tcBorders>
              <w:left w:val="single" w:sz="6" w:space="0" w:color="000000"/>
            </w:tcBorders>
            <w:vAlign w:val="top"/>
          </w:tcPr>
          <w:p>
            <w:pPr>
              <w:spacing w:before="133" w:line="219" w:lineRule="auto"/>
              <w:ind w:left="1147"/>
              <w:rPr>
                <w:rFonts w:ascii="SimSun" w:eastAsia="SimSun" w:hAnsi="SimSun" w:cs="SimSun"/>
                <w:sz w:val="18"/>
                <w:szCs w:val="18"/>
              </w:rPr>
            </w:pPr>
            <w:r>
              <w:rPr>
                <w:rFonts w:ascii="SimSun" w:eastAsia="SimSun" w:hAnsi="SimSun" w:cs="SimSun"/>
                <w:spacing w:val="-2"/>
                <w:sz w:val="18"/>
                <w:szCs w:val="18"/>
              </w:rPr>
              <w:t>整流二极管</w:t>
            </w:r>
          </w:p>
        </w:tc>
        <w:tc>
          <w:tcPr>
            <w:tcW w:w="3186" w:type="dxa"/>
            <w:vAlign w:val="top"/>
          </w:tcPr>
          <w:p>
            <w:pPr>
              <w:pStyle w:val="TableText"/>
              <w:spacing w:before="133" w:line="222" w:lineRule="auto"/>
              <w:ind w:left="1204"/>
              <w:rPr>
                <w:sz w:val="12"/>
                <w:szCs w:val="12"/>
              </w:rPr>
            </w:pPr>
            <w:r>
              <w:rPr>
                <w:rFonts w:ascii="SimSun" w:eastAsia="SimSun" w:hAnsi="SimSun" w:cs="SimSun"/>
                <w:spacing w:val="11"/>
                <w:sz w:val="18"/>
                <w:szCs w:val="18"/>
              </w:rPr>
              <w:t>&gt;</w:t>
            </w:r>
            <w:r>
              <w:rPr>
                <w:spacing w:val="11"/>
                <w:sz w:val="18"/>
                <w:szCs w:val="18"/>
              </w:rPr>
              <w:t>1.414</w:t>
            </w:r>
            <w:r>
              <w:rPr>
                <w:sz w:val="18"/>
                <w:szCs w:val="18"/>
              </w:rPr>
              <w:t>I</w:t>
            </w:r>
            <w:r>
              <w:rPr>
                <w:position w:val="-2"/>
                <w:sz w:val="12"/>
                <w:szCs w:val="12"/>
              </w:rPr>
              <w:t>AN</w:t>
            </w:r>
          </w:p>
        </w:tc>
        <w:tc>
          <w:tcPr>
            <w:tcW w:w="3194" w:type="dxa"/>
            <w:tcBorders>
              <w:right w:val="single" w:sz="6" w:space="0" w:color="000000"/>
            </w:tcBorders>
            <w:vAlign w:val="top"/>
          </w:tcPr>
          <w:p>
            <w:pPr>
              <w:pStyle w:val="TableText"/>
              <w:spacing w:before="133" w:line="222" w:lineRule="auto"/>
              <w:ind w:left="1331"/>
              <w:rPr>
                <w:sz w:val="12"/>
                <w:szCs w:val="12"/>
              </w:rPr>
            </w:pPr>
            <w:r>
              <w:rPr>
                <w:rFonts w:ascii="SimSun" w:eastAsia="SimSun" w:hAnsi="SimSun" w:cs="SimSun"/>
                <w:spacing w:val="13"/>
                <w:sz w:val="18"/>
                <w:szCs w:val="18"/>
              </w:rPr>
              <w:t>&gt;</w:t>
            </w:r>
            <w:r>
              <w:rPr>
                <w:spacing w:val="13"/>
                <w:sz w:val="18"/>
                <w:szCs w:val="18"/>
              </w:rPr>
              <w:t>2U</w:t>
            </w:r>
            <w:r>
              <w:rPr>
                <w:spacing w:val="13"/>
                <w:position w:val="-2"/>
                <w:sz w:val="12"/>
                <w:szCs w:val="12"/>
              </w:rPr>
              <w:t>AN</w:t>
            </w:r>
          </w:p>
        </w:tc>
      </w:tr>
      <w:tr>
        <w:tblPrEx>
          <w:tblW w:w="9574" w:type="dxa"/>
          <w:tblInd w:w="7" w:type="dxa"/>
          <w:tblLayout w:type="fixed"/>
        </w:tblPrEx>
        <w:trPr>
          <w:trHeight w:val="440"/>
        </w:trPr>
        <w:tc>
          <w:tcPr>
            <w:tcW w:w="3194" w:type="dxa"/>
            <w:tcBorders>
              <w:left w:val="single" w:sz="6" w:space="0" w:color="000000"/>
            </w:tcBorders>
            <w:vAlign w:val="top"/>
          </w:tcPr>
          <w:p>
            <w:pPr>
              <w:spacing w:before="135" w:line="219" w:lineRule="auto"/>
              <w:ind w:left="1150"/>
              <w:rPr>
                <w:rFonts w:ascii="SimSun" w:eastAsia="SimSun" w:hAnsi="SimSun" w:cs="SimSun"/>
                <w:sz w:val="18"/>
                <w:szCs w:val="18"/>
              </w:rPr>
            </w:pPr>
            <w:r>
              <w:rPr>
                <w:rFonts w:ascii="SimSun" w:eastAsia="SimSun" w:hAnsi="SimSun" w:cs="SimSun"/>
                <w:spacing w:val="-2"/>
                <w:sz w:val="18"/>
                <w:szCs w:val="18"/>
              </w:rPr>
              <w:t>旁路二极管</w:t>
            </w:r>
          </w:p>
        </w:tc>
        <w:tc>
          <w:tcPr>
            <w:tcW w:w="3186" w:type="dxa"/>
            <w:vAlign w:val="top"/>
          </w:tcPr>
          <w:p>
            <w:pPr>
              <w:pStyle w:val="TableText"/>
              <w:spacing w:before="135" w:line="222" w:lineRule="auto"/>
              <w:ind w:left="1361"/>
              <w:rPr>
                <w:sz w:val="12"/>
                <w:szCs w:val="12"/>
              </w:rPr>
            </w:pPr>
            <w:r>
              <w:rPr>
                <w:rFonts w:ascii="SimSun" w:eastAsia="SimSun" w:hAnsi="SimSun" w:cs="SimSun"/>
                <w:spacing w:val="13"/>
                <w:sz w:val="18"/>
                <w:szCs w:val="18"/>
              </w:rPr>
              <w:t>&gt;</w:t>
            </w:r>
            <w:r>
              <w:rPr>
                <w:spacing w:val="13"/>
                <w:sz w:val="18"/>
                <w:szCs w:val="18"/>
              </w:rPr>
              <w:t>2I</w:t>
            </w:r>
            <w:r>
              <w:rPr>
                <w:spacing w:val="13"/>
                <w:position w:val="-2"/>
                <w:sz w:val="12"/>
                <w:szCs w:val="12"/>
              </w:rPr>
              <w:t>VN</w:t>
            </w:r>
          </w:p>
        </w:tc>
        <w:tc>
          <w:tcPr>
            <w:tcW w:w="3194" w:type="dxa"/>
            <w:tcBorders>
              <w:right w:val="single" w:sz="6" w:space="0" w:color="000000"/>
            </w:tcBorders>
            <w:vAlign w:val="top"/>
          </w:tcPr>
          <w:p>
            <w:pPr>
              <w:pStyle w:val="TableText"/>
              <w:spacing w:before="135" w:line="222" w:lineRule="auto"/>
              <w:ind w:left="1331"/>
              <w:rPr>
                <w:sz w:val="12"/>
                <w:szCs w:val="12"/>
              </w:rPr>
            </w:pPr>
            <w:r>
              <w:rPr>
                <w:rFonts w:ascii="SimSun" w:eastAsia="SimSun" w:hAnsi="SimSun" w:cs="SimSun"/>
                <w:spacing w:val="13"/>
                <w:sz w:val="18"/>
                <w:szCs w:val="18"/>
              </w:rPr>
              <w:t>&gt;</w:t>
            </w:r>
            <w:r>
              <w:rPr>
                <w:spacing w:val="13"/>
                <w:sz w:val="18"/>
                <w:szCs w:val="18"/>
              </w:rPr>
              <w:t>2U</w:t>
            </w:r>
            <w:r>
              <w:rPr>
                <w:spacing w:val="13"/>
                <w:position w:val="-2"/>
                <w:sz w:val="12"/>
                <w:szCs w:val="12"/>
              </w:rPr>
              <w:t>VN</w:t>
            </w:r>
          </w:p>
        </w:tc>
      </w:tr>
      <w:tr>
        <w:tblPrEx>
          <w:tblW w:w="9574" w:type="dxa"/>
          <w:tblInd w:w="7" w:type="dxa"/>
          <w:tblLayout w:type="fixed"/>
        </w:tblPrEx>
        <w:trPr>
          <w:trHeight w:val="887"/>
        </w:trPr>
        <w:tc>
          <w:tcPr>
            <w:tcW w:w="9574" w:type="dxa"/>
            <w:gridSpan w:val="3"/>
            <w:tcBorders>
              <w:left w:val="single" w:sz="6" w:space="0" w:color="000000"/>
              <w:bottom w:val="single" w:sz="6" w:space="0" w:color="000000"/>
              <w:right w:val="single" w:sz="6" w:space="0" w:color="000000"/>
            </w:tcBorders>
            <w:vAlign w:val="top"/>
          </w:tcPr>
          <w:p>
            <w:pPr>
              <w:pStyle w:val="TableText"/>
              <w:spacing w:before="201" w:line="269" w:lineRule="auto"/>
              <w:ind w:left="124" w:right="103" w:hanging="16"/>
              <w:rPr>
                <w:rFonts w:ascii="SimSun" w:eastAsia="SimSun" w:hAnsi="SimSun" w:cs="SimSun"/>
                <w:sz w:val="18"/>
                <w:szCs w:val="18"/>
              </w:rPr>
            </w:pPr>
            <w:r>
              <w:rPr>
                <w:rFonts w:ascii="SimSun" w:eastAsia="SimSun" w:hAnsi="SimSun" w:cs="SimSun"/>
                <w:spacing w:val="-21"/>
                <w:w w:val="97"/>
                <w:sz w:val="18"/>
                <w:szCs w:val="18"/>
              </w:rPr>
              <w:t>注：</w:t>
            </w:r>
            <w:r>
              <w:rPr>
                <w:rFonts w:ascii="SimSun" w:eastAsia="SimSun" w:hAnsi="SimSun" w:cs="SimSun"/>
                <w:spacing w:val="-52"/>
                <w:sz w:val="18"/>
                <w:szCs w:val="18"/>
              </w:rPr>
              <w:t xml:space="preserve"> </w:t>
            </w:r>
            <w:r>
              <w:rPr>
                <w:spacing w:val="-21"/>
                <w:w w:val="97"/>
                <w:sz w:val="18"/>
                <w:szCs w:val="18"/>
              </w:rPr>
              <w:t>I</w:t>
            </w:r>
            <w:r>
              <w:rPr>
                <w:spacing w:val="-5"/>
                <w:position w:val="-2"/>
                <w:sz w:val="12"/>
                <w:szCs w:val="12"/>
              </w:rPr>
              <w:t>AN</w:t>
            </w:r>
            <w:r>
              <w:rPr>
                <w:spacing w:val="-7"/>
                <w:position w:val="-2"/>
                <w:sz w:val="12"/>
                <w:szCs w:val="12"/>
              </w:rPr>
              <w:t xml:space="preserve"> </w:t>
            </w:r>
            <w:r>
              <w:rPr>
                <w:rFonts w:ascii="SimSun" w:eastAsia="SimSun" w:hAnsi="SimSun" w:cs="SimSun"/>
                <w:spacing w:val="-5"/>
                <w:sz w:val="18"/>
                <w:szCs w:val="18"/>
              </w:rPr>
              <w:t xml:space="preserve">－功率单元输入额定电流有效值； </w:t>
            </w:r>
            <w:r>
              <w:rPr>
                <w:spacing w:val="-5"/>
                <w:sz w:val="18"/>
                <w:szCs w:val="18"/>
              </w:rPr>
              <w:t>I</w:t>
            </w:r>
            <w:r>
              <w:rPr>
                <w:spacing w:val="-5"/>
                <w:position w:val="-2"/>
                <w:sz w:val="12"/>
                <w:szCs w:val="12"/>
              </w:rPr>
              <w:t>VN</w:t>
            </w:r>
            <w:r>
              <w:rPr>
                <w:spacing w:val="-7"/>
                <w:position w:val="-2"/>
                <w:sz w:val="12"/>
                <w:szCs w:val="12"/>
              </w:rPr>
              <w:t xml:space="preserve"> </w:t>
            </w:r>
            <w:r>
              <w:rPr>
                <w:rFonts w:ascii="SimSun" w:eastAsia="SimSun" w:hAnsi="SimSun" w:cs="SimSun"/>
                <w:spacing w:val="-5"/>
                <w:sz w:val="18"/>
                <w:szCs w:val="18"/>
              </w:rPr>
              <w:t xml:space="preserve">－功率单元输出额定电流有效值； </w:t>
            </w:r>
            <w:r>
              <w:rPr>
                <w:spacing w:val="-5"/>
                <w:sz w:val="18"/>
                <w:szCs w:val="18"/>
              </w:rPr>
              <w:t>U</w:t>
            </w:r>
            <w:r>
              <w:rPr>
                <w:spacing w:val="-5"/>
                <w:position w:val="-2"/>
                <w:sz w:val="12"/>
                <w:szCs w:val="12"/>
              </w:rPr>
              <w:t>A</w:t>
            </w:r>
            <w:r>
              <w:rPr>
                <w:spacing w:val="-6"/>
                <w:position w:val="-2"/>
                <w:sz w:val="12"/>
                <w:szCs w:val="12"/>
              </w:rPr>
              <w:t>N</w:t>
            </w:r>
            <w:r>
              <w:rPr>
                <w:spacing w:val="-7"/>
                <w:position w:val="-2"/>
                <w:sz w:val="12"/>
                <w:szCs w:val="12"/>
              </w:rPr>
              <w:t xml:space="preserve"> </w:t>
            </w:r>
            <w:r>
              <w:rPr>
                <w:rFonts w:ascii="SimSun" w:eastAsia="SimSun" w:hAnsi="SimSun" w:cs="SimSun"/>
                <w:spacing w:val="-6"/>
                <w:sz w:val="18"/>
                <w:szCs w:val="18"/>
              </w:rPr>
              <w:t>－功率单元输入额定电压有效值;</w:t>
            </w:r>
            <w:r>
              <w:rPr>
                <w:spacing w:val="-6"/>
                <w:sz w:val="18"/>
                <w:szCs w:val="18"/>
              </w:rPr>
              <w:t>U</w:t>
            </w:r>
            <w:r>
              <w:rPr>
                <w:spacing w:val="-6"/>
                <w:position w:val="-2"/>
                <w:sz w:val="12"/>
                <w:szCs w:val="12"/>
              </w:rPr>
              <w:t>VN</w:t>
            </w:r>
            <w:r>
              <w:rPr>
                <w:position w:val="-2"/>
                <w:sz w:val="12"/>
                <w:szCs w:val="12"/>
              </w:rPr>
              <w:t xml:space="preserve"> </w:t>
            </w:r>
            <w:r>
              <w:rPr>
                <w:rFonts w:ascii="SimSun" w:eastAsia="SimSun" w:hAnsi="SimSun" w:cs="SimSun"/>
                <w:spacing w:val="2"/>
                <w:sz w:val="18"/>
                <w:szCs w:val="18"/>
              </w:rPr>
              <w:t>-功率单元输出额定电压有效值。</w:t>
            </w:r>
          </w:p>
        </w:tc>
      </w:tr>
    </w:tbl>
    <w:p>
      <w:pPr>
        <w:spacing w:before="246" w:line="219" w:lineRule="auto"/>
        <w:ind w:left="129"/>
        <w:rPr>
          <w:rFonts w:ascii="SimHei" w:eastAsia="SimHei" w:hAnsi="SimHei" w:cs="SimHei"/>
          <w:sz w:val="21"/>
          <w:szCs w:val="21"/>
        </w:rPr>
      </w:pPr>
      <w:r>
        <w:rPr>
          <w:rFonts w:ascii="SimHei" w:eastAsia="SimHei" w:hAnsi="SimHei" w:cs="SimHei"/>
          <w:spacing w:val="-5"/>
          <w:sz w:val="21"/>
          <w:szCs w:val="21"/>
        </w:rPr>
        <w:t>6.2.2</w:t>
      </w:r>
      <w:r>
        <w:rPr>
          <w:rFonts w:ascii="SimHei" w:eastAsia="SimHei" w:hAnsi="SimHei" w:cs="SimHei"/>
          <w:spacing w:val="20"/>
          <w:sz w:val="21"/>
          <w:szCs w:val="21"/>
        </w:rPr>
        <w:t xml:space="preserve">  </w:t>
      </w:r>
      <w:r>
        <w:rPr>
          <w:rFonts w:ascii="SimHei" w:eastAsia="SimHei" w:hAnsi="SimHei" w:cs="SimHei"/>
          <w:spacing w:val="-5"/>
          <w:sz w:val="21"/>
          <w:szCs w:val="21"/>
        </w:rPr>
        <w:t>电容参数核对</w:t>
      </w:r>
    </w:p>
    <w:p>
      <w:pPr>
        <w:spacing w:before="141" w:line="219" w:lineRule="auto"/>
        <w:ind w:left="545"/>
        <w:rPr>
          <w:rFonts w:ascii="SimSun" w:eastAsia="SimSun" w:hAnsi="SimSun" w:cs="SimSun"/>
          <w:sz w:val="21"/>
          <w:szCs w:val="21"/>
        </w:rPr>
      </w:pPr>
      <w:r>
        <w:rPr>
          <w:rFonts w:ascii="SimSun" w:eastAsia="SimSun" w:hAnsi="SimSun" w:cs="SimSun"/>
          <w:spacing w:val="-1"/>
          <w:sz w:val="21"/>
          <w:szCs w:val="21"/>
        </w:rPr>
        <w:t>直流环节电容参数应符合表</w:t>
      </w:r>
      <w:r>
        <w:rPr>
          <w:rFonts w:ascii="SimSun" w:eastAsia="SimSun" w:hAnsi="SimSun" w:cs="SimSun"/>
          <w:spacing w:val="-44"/>
          <w:sz w:val="21"/>
          <w:szCs w:val="21"/>
        </w:rPr>
        <w:t xml:space="preserve"> </w:t>
      </w:r>
      <w:r>
        <w:rPr>
          <w:rFonts w:ascii="Times New Roman" w:eastAsia="Times New Roman" w:hAnsi="Times New Roman" w:cs="Times New Roman"/>
          <w:spacing w:val="-1"/>
          <w:sz w:val="21"/>
          <w:szCs w:val="21"/>
        </w:rPr>
        <w:t xml:space="preserve">3 </w:t>
      </w:r>
      <w:r>
        <w:rPr>
          <w:rFonts w:ascii="SimSun" w:eastAsia="SimSun" w:hAnsi="SimSun" w:cs="SimSun"/>
          <w:spacing w:val="-1"/>
          <w:sz w:val="21"/>
          <w:szCs w:val="21"/>
        </w:rPr>
        <w:t>要求。</w:t>
      </w:r>
    </w:p>
    <w:p>
      <w:pPr>
        <w:spacing w:before="81" w:line="217" w:lineRule="auto"/>
        <w:ind w:left="3676"/>
        <w:rPr>
          <w:rFonts w:ascii="SimHei" w:eastAsia="SimHei" w:hAnsi="SimHei" w:cs="SimHei"/>
          <w:sz w:val="21"/>
          <w:szCs w:val="21"/>
        </w:rPr>
      </w:pPr>
      <w:r>
        <w:drawing>
          <wp:anchor distT="0" distB="0" distL="0" distR="0" simplePos="0" relativeHeight="251748352" behindDoc="1" locked="0" layoutInCell="1" allowOverlap="1">
            <wp:simplePos x="0" y="0"/>
            <wp:positionH relativeFrom="column">
              <wp:posOffset>1180591</wp:posOffset>
            </wp:positionH>
            <wp:positionV relativeFrom="paragraph">
              <wp:posOffset>168584</wp:posOffset>
            </wp:positionV>
            <wp:extent cx="4000500" cy="2527300"/>
            <wp:effectExtent l="0" t="0" r="0" b="0"/>
            <wp:wrapNone/>
            <wp:docPr id="22" name="IM 22"/>
            <wp:cNvGraphicFramePr/>
            <a:graphic xmlns:a="http://schemas.openxmlformats.org/drawingml/2006/main">
              <a:graphicData uri="http://schemas.openxmlformats.org/drawingml/2006/picture">
                <pic:pic xmlns:pic="http://schemas.openxmlformats.org/drawingml/2006/picture">
                  <pic:nvPicPr>
                    <pic:cNvPr id="22" name="IM 22"/>
                    <pic:cNvPicPr/>
                  </pic:nvPicPr>
                  <pic:blipFill>
                    <a:blip xmlns:r="http://schemas.openxmlformats.org/officeDocument/2006/relationships" r:embed="rId8"/>
                    <a:stretch>
                      <a:fillRect/>
                    </a:stretch>
                  </pic:blipFill>
                  <pic:spPr>
                    <a:xfrm>
                      <a:off x="0" y="0"/>
                      <a:ext cx="4000500" cy="2527300"/>
                    </a:xfrm>
                    <a:prstGeom prst="rect">
                      <a:avLst/>
                    </a:prstGeom>
                  </pic:spPr>
                </pic:pic>
              </a:graphicData>
            </a:graphic>
          </wp:anchor>
        </w:drawing>
      </w:r>
      <w:r>
        <w:rPr>
          <w:rFonts w:ascii="SimHei" w:eastAsia="SimHei" w:hAnsi="SimHei" w:cs="SimHei"/>
          <w:spacing w:val="-2"/>
          <w:sz w:val="21"/>
          <w:szCs w:val="21"/>
        </w:rPr>
        <w:t>表</w:t>
      </w:r>
      <w:r>
        <w:rPr>
          <w:rFonts w:ascii="SimHei" w:eastAsia="SimHei" w:hAnsi="SimHei" w:cs="SimHei"/>
          <w:spacing w:val="-41"/>
          <w:sz w:val="21"/>
          <w:szCs w:val="21"/>
        </w:rPr>
        <w:t xml:space="preserve"> </w:t>
      </w:r>
      <w:r>
        <w:rPr>
          <w:rFonts w:ascii="SimHei" w:eastAsia="SimHei" w:hAnsi="SimHei" w:cs="SimHei"/>
          <w:spacing w:val="-2"/>
          <w:sz w:val="21"/>
          <w:szCs w:val="21"/>
        </w:rPr>
        <w:t>3</w:t>
      </w:r>
      <w:r>
        <w:rPr>
          <w:rFonts w:ascii="SimHei" w:eastAsia="SimHei" w:hAnsi="SimHei" w:cs="SimHei"/>
          <w:spacing w:val="-2"/>
          <w:sz w:val="21"/>
          <w:szCs w:val="21"/>
        </w:rPr>
        <w:t xml:space="preserve">  </w:t>
      </w:r>
      <w:r>
        <w:rPr>
          <w:rFonts w:ascii="SimHei" w:eastAsia="SimHei" w:hAnsi="SimHei" w:cs="SimHei"/>
          <w:spacing w:val="-2"/>
          <w:sz w:val="21"/>
          <w:szCs w:val="21"/>
        </w:rPr>
        <w:t>直流环节电容参数</w:t>
      </w:r>
    </w:p>
    <w:p>
      <w:pPr>
        <w:spacing w:line="63" w:lineRule="exact"/>
      </w:pPr>
    </w:p>
    <w:tbl>
      <w:tblPr>
        <w:tblStyle w:val="TableNormal4"/>
        <w:tblW w:w="9574"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2397"/>
        <w:gridCol w:w="2389"/>
        <w:gridCol w:w="2389"/>
        <w:gridCol w:w="2399"/>
      </w:tblGrid>
      <w:tr>
        <w:tblPrEx>
          <w:tblW w:w="9574"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877"/>
        </w:trPr>
        <w:tc>
          <w:tcPr>
            <w:tcW w:w="2397" w:type="dxa"/>
            <w:tcBorders>
              <w:top w:val="single" w:sz="6" w:space="0" w:color="000000"/>
              <w:left w:val="single" w:sz="6" w:space="0" w:color="000000"/>
            </w:tcBorders>
            <w:vAlign w:val="top"/>
          </w:tcPr>
          <w:p>
            <w:pPr>
              <w:spacing w:line="290" w:lineRule="auto"/>
              <w:rPr>
                <w:rFonts w:ascii="Arial"/>
                <w:sz w:val="21"/>
              </w:rPr>
            </w:pPr>
          </w:p>
          <w:p>
            <w:pPr>
              <w:spacing w:before="58" w:line="219" w:lineRule="auto"/>
              <w:ind w:left="836"/>
              <w:rPr>
                <w:rFonts w:ascii="SimSun" w:eastAsia="SimSun" w:hAnsi="SimSun" w:cs="SimSun"/>
                <w:sz w:val="18"/>
                <w:szCs w:val="18"/>
              </w:rPr>
            </w:pPr>
            <w:r>
              <w:rPr>
                <w:rFonts w:ascii="SimSun" w:eastAsia="SimSun" w:hAnsi="SimSun" w:cs="SimSun"/>
                <w:spacing w:val="-2"/>
                <w:sz w:val="18"/>
                <w:szCs w:val="18"/>
              </w:rPr>
              <w:t>器件名称</w:t>
            </w:r>
          </w:p>
        </w:tc>
        <w:tc>
          <w:tcPr>
            <w:tcW w:w="2389" w:type="dxa"/>
            <w:tcBorders>
              <w:top w:val="single" w:sz="6" w:space="0" w:color="000000"/>
            </w:tcBorders>
            <w:vAlign w:val="top"/>
          </w:tcPr>
          <w:p>
            <w:pPr>
              <w:spacing w:before="235" w:line="219" w:lineRule="auto"/>
              <w:ind w:left="837"/>
              <w:rPr>
                <w:rFonts w:ascii="SimSun" w:eastAsia="SimSun" w:hAnsi="SimSun" w:cs="SimSun"/>
                <w:sz w:val="18"/>
                <w:szCs w:val="18"/>
              </w:rPr>
            </w:pPr>
            <w:r>
              <w:rPr>
                <w:rFonts w:ascii="SimSun" w:eastAsia="SimSun" w:hAnsi="SimSun" w:cs="SimSun"/>
                <w:spacing w:val="-2"/>
                <w:sz w:val="18"/>
                <w:szCs w:val="18"/>
              </w:rPr>
              <w:t>参考容量</w:t>
            </w:r>
          </w:p>
          <w:p>
            <w:pPr>
              <w:pStyle w:val="TableText"/>
              <w:spacing w:before="93" w:line="176" w:lineRule="auto"/>
              <w:ind w:left="1092"/>
              <w:rPr>
                <w:sz w:val="18"/>
                <w:szCs w:val="18"/>
              </w:rPr>
            </w:pPr>
            <w:r>
              <w:rPr>
                <w:rFonts w:ascii="SimSun" w:eastAsia="SimSun" w:hAnsi="SimSun" w:cs="SimSun"/>
                <w:spacing w:val="-22"/>
                <w:sz w:val="18"/>
                <w:szCs w:val="18"/>
              </w:rPr>
              <w:t>μ</w:t>
            </w:r>
            <w:r>
              <w:rPr>
                <w:spacing w:val="-22"/>
                <w:sz w:val="18"/>
                <w:szCs w:val="18"/>
              </w:rPr>
              <w:t>F</w:t>
            </w:r>
          </w:p>
        </w:tc>
        <w:tc>
          <w:tcPr>
            <w:tcW w:w="2389" w:type="dxa"/>
            <w:tcBorders>
              <w:top w:val="single" w:sz="6" w:space="0" w:color="000000"/>
            </w:tcBorders>
            <w:vAlign w:val="top"/>
          </w:tcPr>
          <w:p>
            <w:pPr>
              <w:spacing w:before="248" w:line="289" w:lineRule="exact"/>
              <w:ind w:left="840"/>
              <w:rPr>
                <w:rFonts w:ascii="SimSun" w:eastAsia="SimSun" w:hAnsi="SimSun" w:cs="SimSun"/>
                <w:sz w:val="18"/>
                <w:szCs w:val="18"/>
              </w:rPr>
            </w:pPr>
            <w:r>
              <w:rPr>
                <w:rFonts w:ascii="SimSun" w:eastAsia="SimSun" w:hAnsi="SimSun" w:cs="SimSun"/>
                <w:spacing w:val="-2"/>
                <w:position w:val="8"/>
                <w:sz w:val="18"/>
                <w:szCs w:val="18"/>
              </w:rPr>
              <w:t>输入电压</w:t>
            </w:r>
          </w:p>
          <w:p>
            <w:pPr>
              <w:pStyle w:val="TableText"/>
              <w:spacing w:line="183" w:lineRule="auto"/>
              <w:ind w:left="1131"/>
              <w:rPr>
                <w:sz w:val="18"/>
                <w:szCs w:val="18"/>
              </w:rPr>
            </w:pPr>
            <w:r>
              <w:rPr>
                <w:sz w:val="18"/>
                <w:szCs w:val="18"/>
              </w:rPr>
              <w:t>V</w:t>
            </w:r>
          </w:p>
        </w:tc>
        <w:tc>
          <w:tcPr>
            <w:tcW w:w="2399" w:type="dxa"/>
            <w:tcBorders>
              <w:top w:val="single" w:sz="6" w:space="0" w:color="000000"/>
              <w:right w:val="single" w:sz="6" w:space="0" w:color="000000"/>
            </w:tcBorders>
            <w:vAlign w:val="top"/>
          </w:tcPr>
          <w:p>
            <w:pPr>
              <w:spacing w:before="248" w:line="219" w:lineRule="auto"/>
              <w:ind w:left="846"/>
              <w:rPr>
                <w:rFonts w:ascii="SimSun" w:eastAsia="SimSun" w:hAnsi="SimSun" w:cs="SimSun"/>
                <w:sz w:val="18"/>
                <w:szCs w:val="18"/>
              </w:rPr>
            </w:pPr>
            <w:r>
              <w:rPr>
                <w:rFonts w:ascii="SimSun" w:eastAsia="SimSun" w:hAnsi="SimSun" w:cs="SimSun"/>
                <w:spacing w:val="-2"/>
                <w:sz w:val="18"/>
                <w:szCs w:val="18"/>
              </w:rPr>
              <w:t>参考寿命</w:t>
            </w:r>
          </w:p>
          <w:p>
            <w:pPr>
              <w:pStyle w:val="TableText"/>
              <w:spacing w:before="13" w:line="237" w:lineRule="exact"/>
              <w:ind w:left="1153"/>
              <w:rPr>
                <w:sz w:val="18"/>
                <w:szCs w:val="18"/>
              </w:rPr>
            </w:pPr>
            <w:r>
              <w:rPr>
                <w:position w:val="1"/>
                <w:sz w:val="18"/>
                <w:szCs w:val="18"/>
              </w:rPr>
              <w:t>h</w:t>
            </w:r>
          </w:p>
        </w:tc>
      </w:tr>
      <w:tr>
        <w:tblPrEx>
          <w:tblW w:w="9574" w:type="dxa"/>
          <w:tblInd w:w="7" w:type="dxa"/>
          <w:tblLayout w:type="fixed"/>
        </w:tblPrEx>
        <w:trPr>
          <w:trHeight w:val="439"/>
        </w:trPr>
        <w:tc>
          <w:tcPr>
            <w:tcW w:w="2397" w:type="dxa"/>
            <w:tcBorders>
              <w:left w:val="single" w:sz="6" w:space="0" w:color="000000"/>
            </w:tcBorders>
            <w:vAlign w:val="top"/>
          </w:tcPr>
          <w:p>
            <w:pPr>
              <w:spacing w:before="133" w:line="220" w:lineRule="auto"/>
              <w:ind w:left="857"/>
              <w:rPr>
                <w:rFonts w:ascii="SimSun" w:eastAsia="SimSun" w:hAnsi="SimSun" w:cs="SimSun"/>
                <w:sz w:val="18"/>
                <w:szCs w:val="18"/>
              </w:rPr>
            </w:pPr>
            <w:r>
              <w:rPr>
                <w:rFonts w:ascii="SimSun" w:eastAsia="SimSun" w:hAnsi="SimSun" w:cs="SimSun"/>
                <w:spacing w:val="-6"/>
                <w:sz w:val="18"/>
                <w:szCs w:val="18"/>
              </w:rPr>
              <w:t>电解电容</w:t>
            </w:r>
          </w:p>
        </w:tc>
        <w:tc>
          <w:tcPr>
            <w:tcW w:w="2389" w:type="dxa"/>
            <w:vAlign w:val="top"/>
          </w:tcPr>
          <w:p>
            <w:pPr>
              <w:pStyle w:val="TableText"/>
              <w:spacing w:before="133" w:line="222" w:lineRule="auto"/>
              <w:ind w:left="916"/>
              <w:rPr>
                <w:sz w:val="12"/>
                <w:szCs w:val="12"/>
              </w:rPr>
            </w:pPr>
            <w:r>
              <w:rPr>
                <w:rFonts w:ascii="SimSun" w:eastAsia="SimSun" w:hAnsi="SimSun" w:cs="SimSun"/>
                <w:spacing w:val="22"/>
                <w:sz w:val="18"/>
                <w:szCs w:val="18"/>
              </w:rPr>
              <w:t>&gt;</w:t>
            </w:r>
            <w:r>
              <w:rPr>
                <w:spacing w:val="22"/>
                <w:sz w:val="18"/>
                <w:szCs w:val="18"/>
              </w:rPr>
              <w:t>60</w:t>
            </w:r>
            <w:r>
              <w:rPr>
                <w:sz w:val="18"/>
                <w:szCs w:val="18"/>
              </w:rPr>
              <w:t>I</w:t>
            </w:r>
            <w:r>
              <w:rPr>
                <w:position w:val="-2"/>
                <w:sz w:val="12"/>
                <w:szCs w:val="12"/>
              </w:rPr>
              <w:t>AN</w:t>
            </w:r>
          </w:p>
        </w:tc>
        <w:tc>
          <w:tcPr>
            <w:tcW w:w="2389" w:type="dxa"/>
            <w:vAlign w:val="top"/>
          </w:tcPr>
          <w:p>
            <w:pPr>
              <w:pStyle w:val="TableText"/>
              <w:spacing w:before="162" w:line="186" w:lineRule="auto"/>
              <w:ind w:left="1066"/>
              <w:rPr>
                <w:sz w:val="18"/>
                <w:szCs w:val="18"/>
              </w:rPr>
            </w:pPr>
            <w:r>
              <w:rPr>
                <w:spacing w:val="-2"/>
                <w:sz w:val="18"/>
                <w:szCs w:val="18"/>
              </w:rPr>
              <w:t>690</w:t>
            </w:r>
          </w:p>
        </w:tc>
        <w:tc>
          <w:tcPr>
            <w:tcW w:w="2399" w:type="dxa"/>
            <w:tcBorders>
              <w:right w:val="single" w:sz="6" w:space="0" w:color="000000"/>
            </w:tcBorders>
            <w:vAlign w:val="top"/>
          </w:tcPr>
          <w:p>
            <w:pPr>
              <w:pStyle w:val="TableText"/>
              <w:spacing w:before="133" w:line="222" w:lineRule="auto"/>
              <w:ind w:left="633"/>
              <w:rPr>
                <w:rFonts w:ascii="SimSun" w:eastAsia="SimSun" w:hAnsi="SimSun" w:cs="SimSun"/>
                <w:sz w:val="18"/>
                <w:szCs w:val="18"/>
              </w:rPr>
            </w:pPr>
            <w:r>
              <w:rPr>
                <w:spacing w:val="-3"/>
                <w:sz w:val="18"/>
                <w:szCs w:val="18"/>
              </w:rPr>
              <w:t>10000</w:t>
            </w:r>
            <w:r>
              <w:rPr>
                <w:rFonts w:ascii="SimSun" w:eastAsia="SimSun" w:hAnsi="SimSun" w:cs="SimSun"/>
                <w:spacing w:val="-3"/>
                <w:sz w:val="18"/>
                <w:szCs w:val="18"/>
              </w:rPr>
              <w:t>（</w:t>
            </w:r>
            <w:r>
              <w:rPr>
                <w:spacing w:val="-3"/>
                <w:sz w:val="18"/>
                <w:szCs w:val="18"/>
              </w:rPr>
              <w:t>85</w:t>
            </w:r>
            <w:r>
              <w:rPr>
                <w:rFonts w:ascii="SimSun" w:eastAsia="SimSun" w:hAnsi="SimSun" w:cs="SimSun"/>
                <w:spacing w:val="-3"/>
                <w:sz w:val="18"/>
                <w:szCs w:val="18"/>
              </w:rPr>
              <w:t>℃)</w:t>
            </w:r>
          </w:p>
        </w:tc>
      </w:tr>
      <w:tr>
        <w:tblPrEx>
          <w:tblW w:w="9574" w:type="dxa"/>
          <w:tblInd w:w="7" w:type="dxa"/>
          <w:tblLayout w:type="fixed"/>
        </w:tblPrEx>
        <w:trPr>
          <w:trHeight w:val="438"/>
        </w:trPr>
        <w:tc>
          <w:tcPr>
            <w:tcW w:w="2397" w:type="dxa"/>
            <w:tcBorders>
              <w:left w:val="single" w:sz="6" w:space="0" w:color="000000"/>
            </w:tcBorders>
            <w:vAlign w:val="top"/>
          </w:tcPr>
          <w:p>
            <w:pPr>
              <w:spacing w:before="136" w:line="220" w:lineRule="auto"/>
              <w:ind w:left="840"/>
              <w:rPr>
                <w:rFonts w:ascii="SimSun" w:eastAsia="SimSun" w:hAnsi="SimSun" w:cs="SimSun"/>
                <w:sz w:val="18"/>
                <w:szCs w:val="18"/>
              </w:rPr>
            </w:pPr>
            <w:r>
              <w:rPr>
                <w:rFonts w:ascii="SimSun" w:eastAsia="SimSun" w:hAnsi="SimSun" w:cs="SimSun"/>
                <w:spacing w:val="-2"/>
                <w:sz w:val="18"/>
                <w:szCs w:val="18"/>
              </w:rPr>
              <w:t>薄膜电容</w:t>
            </w:r>
          </w:p>
        </w:tc>
        <w:tc>
          <w:tcPr>
            <w:tcW w:w="2389" w:type="dxa"/>
            <w:vAlign w:val="top"/>
          </w:tcPr>
          <w:p>
            <w:pPr>
              <w:pStyle w:val="TableText"/>
              <w:spacing w:before="136" w:line="222" w:lineRule="auto"/>
              <w:ind w:left="916"/>
              <w:rPr>
                <w:sz w:val="12"/>
                <w:szCs w:val="12"/>
              </w:rPr>
            </w:pPr>
            <w:r>
              <w:rPr>
                <w:rFonts w:ascii="SimSun" w:eastAsia="SimSun" w:hAnsi="SimSun" w:cs="SimSun"/>
                <w:spacing w:val="22"/>
                <w:sz w:val="18"/>
                <w:szCs w:val="18"/>
              </w:rPr>
              <w:t>&gt;</w:t>
            </w:r>
            <w:r>
              <w:rPr>
                <w:spacing w:val="22"/>
                <w:sz w:val="18"/>
                <w:szCs w:val="18"/>
              </w:rPr>
              <w:t>30</w:t>
            </w:r>
            <w:r>
              <w:rPr>
                <w:sz w:val="18"/>
                <w:szCs w:val="18"/>
              </w:rPr>
              <w:t>I</w:t>
            </w:r>
            <w:r>
              <w:rPr>
                <w:position w:val="-2"/>
                <w:sz w:val="12"/>
                <w:szCs w:val="12"/>
              </w:rPr>
              <w:t>AN</w:t>
            </w:r>
          </w:p>
        </w:tc>
        <w:tc>
          <w:tcPr>
            <w:tcW w:w="2389" w:type="dxa"/>
            <w:vAlign w:val="top"/>
          </w:tcPr>
          <w:p>
            <w:pPr>
              <w:pStyle w:val="TableText"/>
              <w:spacing w:before="165" w:line="186" w:lineRule="auto"/>
              <w:ind w:left="1066"/>
              <w:rPr>
                <w:sz w:val="18"/>
                <w:szCs w:val="18"/>
              </w:rPr>
            </w:pPr>
            <w:r>
              <w:rPr>
                <w:spacing w:val="-2"/>
                <w:sz w:val="18"/>
                <w:szCs w:val="18"/>
              </w:rPr>
              <w:t>690</w:t>
            </w:r>
          </w:p>
        </w:tc>
        <w:tc>
          <w:tcPr>
            <w:tcW w:w="2399" w:type="dxa"/>
            <w:tcBorders>
              <w:right w:val="single" w:sz="6" w:space="0" w:color="000000"/>
            </w:tcBorders>
            <w:vAlign w:val="top"/>
          </w:tcPr>
          <w:p>
            <w:pPr>
              <w:pStyle w:val="TableText"/>
              <w:spacing w:before="136" w:line="222" w:lineRule="auto"/>
              <w:ind w:left="589"/>
              <w:rPr>
                <w:rFonts w:ascii="SimSun" w:eastAsia="SimSun" w:hAnsi="SimSun" w:cs="SimSun"/>
                <w:sz w:val="18"/>
                <w:szCs w:val="18"/>
              </w:rPr>
            </w:pPr>
            <w:r>
              <w:rPr>
                <w:spacing w:val="-3"/>
                <w:sz w:val="18"/>
                <w:szCs w:val="18"/>
              </w:rPr>
              <w:t>100000</w:t>
            </w:r>
            <w:r>
              <w:rPr>
                <w:rFonts w:ascii="SimSun" w:eastAsia="SimSun" w:hAnsi="SimSun" w:cs="SimSun"/>
                <w:spacing w:val="-3"/>
                <w:sz w:val="18"/>
                <w:szCs w:val="18"/>
              </w:rPr>
              <w:t>（</w:t>
            </w:r>
            <w:r>
              <w:rPr>
                <w:spacing w:val="-3"/>
                <w:sz w:val="18"/>
                <w:szCs w:val="18"/>
              </w:rPr>
              <w:t>70</w:t>
            </w:r>
            <w:r>
              <w:rPr>
                <w:rFonts w:ascii="SimSun" w:eastAsia="SimSun" w:hAnsi="SimSun" w:cs="SimSun"/>
                <w:spacing w:val="-3"/>
                <w:sz w:val="18"/>
                <w:szCs w:val="18"/>
              </w:rPr>
              <w:t>℃)</w:t>
            </w:r>
          </w:p>
        </w:tc>
      </w:tr>
      <w:tr>
        <w:tblPrEx>
          <w:tblW w:w="9574" w:type="dxa"/>
          <w:tblInd w:w="7" w:type="dxa"/>
          <w:tblLayout w:type="fixed"/>
        </w:tblPrEx>
        <w:trPr>
          <w:trHeight w:val="454"/>
        </w:trPr>
        <w:tc>
          <w:tcPr>
            <w:tcW w:w="9574" w:type="dxa"/>
            <w:gridSpan w:val="4"/>
            <w:tcBorders>
              <w:left w:val="single" w:sz="6" w:space="0" w:color="000000"/>
              <w:bottom w:val="single" w:sz="6" w:space="0" w:color="000000"/>
              <w:right w:val="single" w:sz="6" w:space="0" w:color="000000"/>
            </w:tcBorders>
            <w:vAlign w:val="top"/>
          </w:tcPr>
          <w:p>
            <w:pPr>
              <w:pStyle w:val="TableText"/>
              <w:spacing w:before="140" w:line="219" w:lineRule="auto"/>
              <w:ind w:left="108"/>
              <w:rPr>
                <w:rFonts w:ascii="SimSun" w:eastAsia="SimSun" w:hAnsi="SimSun" w:cs="SimSun"/>
                <w:sz w:val="18"/>
                <w:szCs w:val="18"/>
              </w:rPr>
            </w:pPr>
            <w:r>
              <w:rPr>
                <w:rFonts w:ascii="SimSun" w:eastAsia="SimSun" w:hAnsi="SimSun" w:cs="SimSun"/>
                <w:spacing w:val="-2"/>
                <w:sz w:val="18"/>
                <w:szCs w:val="18"/>
              </w:rPr>
              <w:t>注：输入电压小于</w:t>
            </w:r>
            <w:r>
              <w:rPr>
                <w:rFonts w:ascii="SimSun" w:eastAsia="SimSun" w:hAnsi="SimSun" w:cs="SimSun"/>
                <w:spacing w:val="-36"/>
                <w:sz w:val="18"/>
                <w:szCs w:val="18"/>
              </w:rPr>
              <w:t xml:space="preserve"> </w:t>
            </w:r>
            <w:r>
              <w:rPr>
                <w:spacing w:val="-2"/>
                <w:sz w:val="18"/>
                <w:szCs w:val="18"/>
              </w:rPr>
              <w:t>690V</w:t>
            </w:r>
            <w:r>
              <w:rPr>
                <w:spacing w:val="21"/>
                <w:sz w:val="18"/>
                <w:szCs w:val="18"/>
              </w:rPr>
              <w:t xml:space="preserve"> </w:t>
            </w:r>
            <w:r>
              <w:rPr>
                <w:rFonts w:ascii="SimSun" w:eastAsia="SimSun" w:hAnsi="SimSun" w:cs="SimSun"/>
                <w:spacing w:val="-2"/>
                <w:sz w:val="18"/>
                <w:szCs w:val="18"/>
              </w:rPr>
              <w:t>的功率单元，按反线性比例计算参考容量。</w:t>
            </w:r>
          </w:p>
        </w:tc>
      </w:tr>
    </w:tbl>
    <w:p>
      <w:pPr>
        <w:spacing w:before="246" w:line="219" w:lineRule="auto"/>
        <w:ind w:left="129"/>
        <w:rPr>
          <w:rFonts w:ascii="SimHei" w:eastAsia="SimHei" w:hAnsi="SimHei" w:cs="SimHei"/>
          <w:sz w:val="21"/>
          <w:szCs w:val="21"/>
        </w:rPr>
      </w:pPr>
      <w:r>
        <w:rPr>
          <w:rFonts w:ascii="SimHei" w:eastAsia="SimHei" w:hAnsi="SimHei" w:cs="SimHei"/>
          <w:spacing w:val="-5"/>
          <w:sz w:val="21"/>
          <w:szCs w:val="21"/>
        </w:rPr>
        <w:t>6.2.3</w:t>
      </w:r>
      <w:r>
        <w:rPr>
          <w:rFonts w:ascii="SimHei" w:eastAsia="SimHei" w:hAnsi="SimHei" w:cs="SimHei"/>
          <w:spacing w:val="22"/>
          <w:sz w:val="21"/>
          <w:szCs w:val="21"/>
        </w:rPr>
        <w:t xml:space="preserve">  </w:t>
      </w:r>
      <w:r>
        <w:rPr>
          <w:rFonts w:ascii="SimHei" w:eastAsia="SimHei" w:hAnsi="SimHei" w:cs="SimHei"/>
          <w:spacing w:val="-5"/>
          <w:sz w:val="21"/>
          <w:szCs w:val="21"/>
        </w:rPr>
        <w:t>IGBT</w:t>
      </w:r>
      <w:r>
        <w:rPr>
          <w:rFonts w:ascii="SimHei" w:eastAsia="SimHei" w:hAnsi="SimHei" w:cs="SimHei"/>
          <w:spacing w:val="-42"/>
          <w:sz w:val="21"/>
          <w:szCs w:val="21"/>
        </w:rPr>
        <w:t xml:space="preserve"> </w:t>
      </w:r>
      <w:r>
        <w:rPr>
          <w:rFonts w:ascii="SimHei" w:eastAsia="SimHei" w:hAnsi="SimHei" w:cs="SimHei"/>
          <w:spacing w:val="-5"/>
          <w:sz w:val="21"/>
          <w:szCs w:val="21"/>
        </w:rPr>
        <w:t>参数核对</w:t>
      </w:r>
    </w:p>
    <w:p>
      <w:pPr>
        <w:spacing w:before="141" w:line="219" w:lineRule="auto"/>
        <w:ind w:left="542"/>
        <w:rPr>
          <w:rFonts w:ascii="SimSun" w:eastAsia="SimSun" w:hAnsi="SimSun" w:cs="SimSun"/>
          <w:sz w:val="21"/>
          <w:szCs w:val="21"/>
        </w:rPr>
        <w:sectPr>
          <w:footerReference w:type="default" r:id="rId19"/>
          <w:pgSz w:w="11905" w:h="16840"/>
          <w:pgMar w:top="954" w:right="1014" w:bottom="1158" w:left="1300" w:header="0" w:footer="998" w:gutter="0"/>
          <w:pgNumType w:start="13"/>
          <w:cols w:space="708"/>
        </w:sectPr>
      </w:pPr>
      <w:r>
        <w:rPr>
          <w:rFonts w:ascii="Times New Roman" w:eastAsia="Times New Roman" w:hAnsi="Times New Roman" w:cs="Times New Roman"/>
          <w:spacing w:val="-2"/>
          <w:sz w:val="21"/>
          <w:szCs w:val="21"/>
        </w:rPr>
        <w:t xml:space="preserve">IGBT </w:t>
      </w:r>
      <w:r>
        <w:rPr>
          <w:rFonts w:ascii="SimSun" w:eastAsia="SimSun" w:hAnsi="SimSun" w:cs="SimSun"/>
          <w:spacing w:val="-2"/>
          <w:sz w:val="21"/>
          <w:szCs w:val="21"/>
        </w:rPr>
        <w:t>参数应符合表</w:t>
      </w:r>
      <w:r>
        <w:rPr>
          <w:rFonts w:ascii="SimSun" w:eastAsia="SimSun" w:hAnsi="SimSun" w:cs="SimSun"/>
          <w:spacing w:val="-41"/>
          <w:sz w:val="21"/>
          <w:szCs w:val="21"/>
        </w:rPr>
        <w:t xml:space="preserve"> </w:t>
      </w:r>
      <w:r>
        <w:rPr>
          <w:rFonts w:ascii="Times New Roman" w:eastAsia="Times New Roman" w:hAnsi="Times New Roman" w:cs="Times New Roman"/>
          <w:spacing w:val="-2"/>
          <w:sz w:val="21"/>
          <w:szCs w:val="21"/>
        </w:rPr>
        <w:t xml:space="preserve">4 </w:t>
      </w:r>
      <w:r>
        <w:rPr>
          <w:rFonts w:ascii="SimSun" w:eastAsia="SimSun" w:hAnsi="SimSun" w:cs="SimSun"/>
          <w:spacing w:val="-2"/>
          <w:sz w:val="21"/>
          <w:szCs w:val="21"/>
        </w:rPr>
        <w:t>要求。</w:t>
      </w:r>
    </w:p>
    <w:p>
      <w:pPr>
        <w:spacing w:before="81" w:line="219" w:lineRule="auto"/>
        <w:ind w:left="4070"/>
        <w:rPr>
          <w:rFonts w:ascii="SimHei" w:eastAsia="SimHei" w:hAnsi="SimHei" w:cs="SimHei"/>
          <w:sz w:val="21"/>
          <w:szCs w:val="21"/>
        </w:rPr>
      </w:pPr>
      <w:r>
        <w:rPr>
          <w:rFonts w:ascii="SimHei" w:eastAsia="SimHei" w:hAnsi="SimHei" w:cs="SimHei"/>
          <w:spacing w:val="-9"/>
          <w:sz w:val="21"/>
          <w:szCs w:val="21"/>
        </w:rPr>
        <w:t>表</w:t>
      </w:r>
      <w:r>
        <w:rPr>
          <w:rFonts w:ascii="SimHei" w:eastAsia="SimHei" w:hAnsi="SimHei" w:cs="SimHei"/>
          <w:spacing w:val="-40"/>
          <w:sz w:val="21"/>
          <w:szCs w:val="21"/>
        </w:rPr>
        <w:t xml:space="preserve"> </w:t>
      </w:r>
      <w:r>
        <w:rPr>
          <w:rFonts w:ascii="SimHei" w:eastAsia="SimHei" w:hAnsi="SimHei" w:cs="SimHei"/>
          <w:spacing w:val="-9"/>
          <w:sz w:val="21"/>
          <w:szCs w:val="21"/>
        </w:rPr>
        <w:t>4</w:t>
      </w:r>
      <w:r>
        <w:rPr>
          <w:rFonts w:ascii="SimHei" w:eastAsia="SimHei" w:hAnsi="SimHei" w:cs="SimHei"/>
          <w:spacing w:val="21"/>
          <w:sz w:val="21"/>
          <w:szCs w:val="21"/>
        </w:rPr>
        <w:t xml:space="preserve">  </w:t>
      </w:r>
      <w:r>
        <w:rPr>
          <w:rFonts w:ascii="SimHei" w:eastAsia="SimHei" w:hAnsi="SimHei" w:cs="SimHei"/>
          <w:spacing w:val="-9"/>
          <w:sz w:val="21"/>
          <w:szCs w:val="21"/>
        </w:rPr>
        <w:t>IGBT</w:t>
      </w:r>
      <w:r>
        <w:rPr>
          <w:rFonts w:ascii="SimHei" w:eastAsia="SimHei" w:hAnsi="SimHei" w:cs="SimHei"/>
          <w:spacing w:val="-42"/>
          <w:sz w:val="21"/>
          <w:szCs w:val="21"/>
        </w:rPr>
        <w:t xml:space="preserve"> </w:t>
      </w:r>
      <w:r>
        <w:rPr>
          <w:rFonts w:ascii="SimHei" w:eastAsia="SimHei" w:hAnsi="SimHei" w:cs="SimHei"/>
          <w:spacing w:val="-9"/>
          <w:sz w:val="21"/>
          <w:szCs w:val="21"/>
        </w:rPr>
        <w:t>参数</w:t>
      </w:r>
    </w:p>
    <w:p>
      <w:pPr>
        <w:spacing w:line="62" w:lineRule="exact"/>
      </w:pPr>
    </w:p>
    <w:tbl>
      <w:tblPr>
        <w:tblStyle w:val="TableNormal5"/>
        <w:tblW w:w="9574"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2524"/>
        <w:gridCol w:w="2347"/>
        <w:gridCol w:w="2346"/>
        <w:gridCol w:w="2357"/>
      </w:tblGrid>
      <w:tr>
        <w:tblPrEx>
          <w:tblW w:w="9574"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872"/>
        </w:trPr>
        <w:tc>
          <w:tcPr>
            <w:tcW w:w="2524" w:type="dxa"/>
            <w:tcBorders>
              <w:top w:val="single" w:sz="6" w:space="0" w:color="000000"/>
              <w:left w:val="single" w:sz="6" w:space="0" w:color="000000"/>
            </w:tcBorders>
            <w:vAlign w:val="top"/>
          </w:tcPr>
          <w:p>
            <w:pPr>
              <w:spacing w:line="290" w:lineRule="auto"/>
              <w:rPr>
                <w:rFonts w:ascii="Arial"/>
                <w:sz w:val="21"/>
              </w:rPr>
            </w:pPr>
          </w:p>
          <w:p>
            <w:pPr>
              <w:spacing w:before="58" w:line="219" w:lineRule="auto"/>
              <w:ind w:left="900"/>
              <w:rPr>
                <w:rFonts w:ascii="SimSun" w:eastAsia="SimSun" w:hAnsi="SimSun" w:cs="SimSun"/>
                <w:sz w:val="18"/>
                <w:szCs w:val="18"/>
              </w:rPr>
            </w:pPr>
            <w:r>
              <w:rPr>
                <w:rFonts w:ascii="SimSun" w:eastAsia="SimSun" w:hAnsi="SimSun" w:cs="SimSun"/>
                <w:spacing w:val="-2"/>
                <w:sz w:val="18"/>
                <w:szCs w:val="18"/>
              </w:rPr>
              <w:t>器件名称</w:t>
            </w:r>
          </w:p>
        </w:tc>
        <w:tc>
          <w:tcPr>
            <w:tcW w:w="2347" w:type="dxa"/>
            <w:tcBorders>
              <w:top w:val="single" w:sz="6" w:space="0" w:color="000000"/>
            </w:tcBorders>
            <w:vAlign w:val="top"/>
          </w:tcPr>
          <w:p>
            <w:pPr>
              <w:spacing w:before="235" w:line="220" w:lineRule="auto"/>
              <w:ind w:left="1001"/>
              <w:rPr>
                <w:rFonts w:ascii="SimSun" w:eastAsia="SimSun" w:hAnsi="SimSun" w:cs="SimSun"/>
                <w:sz w:val="18"/>
                <w:szCs w:val="18"/>
              </w:rPr>
            </w:pPr>
            <w:r>
              <w:rPr>
                <w:rFonts w:ascii="SimSun" w:eastAsia="SimSun" w:hAnsi="SimSun" w:cs="SimSun"/>
                <w:spacing w:val="-4"/>
                <w:sz w:val="18"/>
                <w:szCs w:val="18"/>
              </w:rPr>
              <w:t>结温</w:t>
            </w:r>
          </w:p>
          <w:p>
            <w:pPr>
              <w:spacing w:before="56" w:line="237" w:lineRule="auto"/>
              <w:ind w:left="1099"/>
              <w:rPr>
                <w:rFonts w:ascii="SimSun" w:eastAsia="SimSun" w:hAnsi="SimSun" w:cs="SimSun"/>
                <w:sz w:val="18"/>
                <w:szCs w:val="18"/>
              </w:rPr>
            </w:pPr>
            <w:r>
              <w:rPr>
                <w:rFonts w:ascii="SimSun" w:eastAsia="SimSun" w:hAnsi="SimSun" w:cs="SimSun"/>
                <w:sz w:val="18"/>
                <w:szCs w:val="18"/>
              </w:rPr>
              <w:t>℃</w:t>
            </w:r>
          </w:p>
        </w:tc>
        <w:tc>
          <w:tcPr>
            <w:tcW w:w="2346" w:type="dxa"/>
            <w:tcBorders>
              <w:top w:val="single" w:sz="6" w:space="0" w:color="000000"/>
            </w:tcBorders>
            <w:vAlign w:val="top"/>
          </w:tcPr>
          <w:p>
            <w:pPr>
              <w:spacing w:before="248" w:line="287" w:lineRule="exact"/>
              <w:ind w:left="821"/>
              <w:rPr>
                <w:rFonts w:ascii="SimSun" w:eastAsia="SimSun" w:hAnsi="SimSun" w:cs="SimSun"/>
                <w:sz w:val="18"/>
                <w:szCs w:val="18"/>
              </w:rPr>
            </w:pPr>
            <w:r>
              <w:rPr>
                <w:rFonts w:ascii="SimSun" w:eastAsia="SimSun" w:hAnsi="SimSun" w:cs="SimSun"/>
                <w:spacing w:val="-2"/>
                <w:position w:val="7"/>
                <w:sz w:val="18"/>
                <w:szCs w:val="18"/>
              </w:rPr>
              <w:t>参考电流</w:t>
            </w:r>
          </w:p>
          <w:p>
            <w:pPr>
              <w:pStyle w:val="TableText"/>
              <w:spacing w:line="186" w:lineRule="auto"/>
              <w:ind w:left="1109"/>
              <w:rPr>
                <w:sz w:val="18"/>
                <w:szCs w:val="18"/>
              </w:rPr>
            </w:pPr>
            <w:r>
              <w:rPr>
                <w:sz w:val="18"/>
                <w:szCs w:val="18"/>
              </w:rPr>
              <w:t>A</w:t>
            </w:r>
          </w:p>
        </w:tc>
        <w:tc>
          <w:tcPr>
            <w:tcW w:w="2357" w:type="dxa"/>
            <w:tcBorders>
              <w:top w:val="single" w:sz="6" w:space="0" w:color="000000"/>
              <w:right w:val="single" w:sz="6" w:space="0" w:color="000000"/>
            </w:tcBorders>
            <w:vAlign w:val="top"/>
          </w:tcPr>
          <w:p>
            <w:pPr>
              <w:spacing w:before="248" w:line="289" w:lineRule="exact"/>
              <w:ind w:left="825"/>
              <w:rPr>
                <w:rFonts w:ascii="SimSun" w:eastAsia="SimSun" w:hAnsi="SimSun" w:cs="SimSun"/>
                <w:sz w:val="18"/>
                <w:szCs w:val="18"/>
              </w:rPr>
            </w:pPr>
            <w:r>
              <w:rPr>
                <w:rFonts w:ascii="SimSun" w:eastAsia="SimSun" w:hAnsi="SimSun" w:cs="SimSun"/>
                <w:spacing w:val="-2"/>
                <w:position w:val="8"/>
                <w:sz w:val="18"/>
                <w:szCs w:val="18"/>
              </w:rPr>
              <w:t>参考电压</w:t>
            </w:r>
          </w:p>
          <w:p>
            <w:pPr>
              <w:pStyle w:val="TableText"/>
              <w:spacing w:line="183" w:lineRule="auto"/>
              <w:ind w:left="1113"/>
              <w:rPr>
                <w:sz w:val="18"/>
                <w:szCs w:val="18"/>
              </w:rPr>
            </w:pPr>
            <w:r>
              <w:rPr>
                <w:sz w:val="18"/>
                <w:szCs w:val="18"/>
              </w:rPr>
              <w:t>V</w:t>
            </w:r>
          </w:p>
        </w:tc>
      </w:tr>
      <w:tr>
        <w:tblPrEx>
          <w:tblW w:w="9574" w:type="dxa"/>
          <w:tblInd w:w="7" w:type="dxa"/>
          <w:tblLayout w:type="fixed"/>
        </w:tblPrEx>
        <w:trPr>
          <w:trHeight w:val="452"/>
        </w:trPr>
        <w:tc>
          <w:tcPr>
            <w:tcW w:w="2524" w:type="dxa"/>
            <w:tcBorders>
              <w:left w:val="single" w:sz="6" w:space="0" w:color="000000"/>
              <w:bottom w:val="single" w:sz="6" w:space="0" w:color="000000"/>
            </w:tcBorders>
            <w:vAlign w:val="top"/>
          </w:tcPr>
          <w:p>
            <w:pPr>
              <w:pStyle w:val="TableText"/>
              <w:spacing w:before="138" w:line="219" w:lineRule="auto"/>
              <w:ind w:left="107"/>
              <w:rPr>
                <w:rFonts w:ascii="SimSun" w:eastAsia="SimSun" w:hAnsi="SimSun" w:cs="SimSun"/>
                <w:sz w:val="18"/>
                <w:szCs w:val="18"/>
              </w:rPr>
            </w:pPr>
            <w:r>
              <w:rPr>
                <w:spacing w:val="-2"/>
                <w:sz w:val="18"/>
                <w:szCs w:val="18"/>
              </w:rPr>
              <w:t>IGBT</w:t>
            </w:r>
            <w:r>
              <w:rPr>
                <w:rFonts w:ascii="SimSun" w:eastAsia="SimSun" w:hAnsi="SimSun" w:cs="SimSun"/>
                <w:spacing w:val="-2"/>
                <w:sz w:val="18"/>
                <w:szCs w:val="18"/>
              </w:rPr>
              <w:t>（绝缘栅双极型晶体管）</w:t>
            </w:r>
          </w:p>
        </w:tc>
        <w:tc>
          <w:tcPr>
            <w:tcW w:w="2347" w:type="dxa"/>
            <w:tcBorders>
              <w:bottom w:val="single" w:sz="6" w:space="0" w:color="000000"/>
            </w:tcBorders>
            <w:vAlign w:val="top"/>
          </w:tcPr>
          <w:p>
            <w:pPr>
              <w:pStyle w:val="TableText"/>
              <w:spacing w:before="167" w:line="186" w:lineRule="auto"/>
              <w:ind w:left="1054"/>
              <w:rPr>
                <w:sz w:val="18"/>
                <w:szCs w:val="18"/>
              </w:rPr>
            </w:pPr>
            <w:r>
              <w:rPr>
                <w:spacing w:val="-5"/>
                <w:sz w:val="18"/>
                <w:szCs w:val="18"/>
              </w:rPr>
              <w:t>150</w:t>
            </w:r>
          </w:p>
        </w:tc>
        <w:tc>
          <w:tcPr>
            <w:tcW w:w="2346" w:type="dxa"/>
            <w:tcBorders>
              <w:bottom w:val="single" w:sz="6" w:space="0" w:color="000000"/>
            </w:tcBorders>
            <w:vAlign w:val="top"/>
          </w:tcPr>
          <w:p>
            <w:pPr>
              <w:pStyle w:val="TableText"/>
              <w:spacing w:before="138" w:line="222" w:lineRule="auto"/>
              <w:ind w:left="944"/>
              <w:rPr>
                <w:sz w:val="12"/>
                <w:szCs w:val="12"/>
              </w:rPr>
            </w:pPr>
            <w:r>
              <w:rPr>
                <w:rFonts w:ascii="SimSun" w:eastAsia="SimSun" w:hAnsi="SimSun" w:cs="SimSun"/>
                <w:spacing w:val="13"/>
                <w:sz w:val="18"/>
                <w:szCs w:val="18"/>
              </w:rPr>
              <w:t>&gt;</w:t>
            </w:r>
            <w:r>
              <w:rPr>
                <w:spacing w:val="13"/>
                <w:sz w:val="18"/>
                <w:szCs w:val="18"/>
              </w:rPr>
              <w:t>2I</w:t>
            </w:r>
            <w:r>
              <w:rPr>
                <w:spacing w:val="13"/>
                <w:position w:val="-2"/>
                <w:sz w:val="12"/>
                <w:szCs w:val="12"/>
              </w:rPr>
              <w:t>VN</w:t>
            </w:r>
          </w:p>
        </w:tc>
        <w:tc>
          <w:tcPr>
            <w:tcW w:w="2357" w:type="dxa"/>
            <w:tcBorders>
              <w:bottom w:val="single" w:sz="6" w:space="0" w:color="000000"/>
              <w:right w:val="single" w:sz="6" w:space="0" w:color="000000"/>
            </w:tcBorders>
            <w:vAlign w:val="top"/>
          </w:tcPr>
          <w:p>
            <w:pPr>
              <w:pStyle w:val="TableText"/>
              <w:spacing w:before="138" w:line="222" w:lineRule="auto"/>
              <w:ind w:left="914"/>
              <w:rPr>
                <w:sz w:val="12"/>
                <w:szCs w:val="12"/>
              </w:rPr>
            </w:pPr>
            <w:r>
              <w:rPr>
                <w:rFonts w:ascii="SimSun" w:eastAsia="SimSun" w:hAnsi="SimSun" w:cs="SimSun"/>
                <w:spacing w:val="13"/>
                <w:sz w:val="18"/>
                <w:szCs w:val="18"/>
              </w:rPr>
              <w:t>&gt;</w:t>
            </w:r>
            <w:r>
              <w:rPr>
                <w:spacing w:val="13"/>
                <w:sz w:val="18"/>
                <w:szCs w:val="18"/>
              </w:rPr>
              <w:t>2U</w:t>
            </w:r>
            <w:r>
              <w:rPr>
                <w:spacing w:val="13"/>
                <w:position w:val="-2"/>
                <w:sz w:val="12"/>
                <w:szCs w:val="12"/>
              </w:rPr>
              <w:t>VN</w:t>
            </w:r>
          </w:p>
        </w:tc>
      </w:tr>
    </w:tbl>
    <w:p>
      <w:pPr>
        <w:pStyle w:val="BodyText"/>
      </w:pPr>
    </w:p>
    <w:p>
      <w:pPr>
        <w:sectPr>
          <w:footerReference w:type="default" r:id="rId20"/>
          <w:type w:val="nextPage"/>
          <w:pgSz w:w="11905" w:h="16840"/>
          <w:pgMar w:top="954" w:right="1014" w:bottom="1158" w:left="1300" w:header="0" w:footer="998" w:gutter="0"/>
          <w:pgNumType w:start="14"/>
          <w:cols w:space="708"/>
          <w:titlePg w:val="0"/>
        </w:sectPr>
      </w:pPr>
    </w:p>
    <w:p>
      <w:pPr>
        <w:pStyle w:val="BodyText"/>
        <w:spacing w:before="32" w:line="196" w:lineRule="auto"/>
        <w:ind w:left="7685"/>
      </w:pPr>
      <w:bookmarkStart w:id="6" w:name="bookmark10"/>
      <w:bookmarkEnd w:id="6"/>
      <w:bookmarkStart w:id="7" w:name="bookmark11"/>
      <w:bookmarkEnd w:id="7"/>
      <w:bookmarkStart w:id="8" w:name="bookmark12"/>
      <w:bookmarkEnd w:id="8"/>
      <w:bookmarkStart w:id="9" w:name="bookmark13"/>
      <w:bookmarkEnd w:id="9"/>
      <w:r>
        <w:rPr>
          <w:rFonts w:ascii="Times New Roman" w:eastAsia="Times New Roman" w:hAnsi="Times New Roman" w:cs="Times New Roman"/>
          <w:b/>
          <w:bCs/>
          <w:spacing w:val="-7"/>
        </w:rPr>
        <w:t xml:space="preserve">DL / T </w:t>
      </w:r>
      <w:r>
        <w:rPr>
          <w:spacing w:val="-7"/>
        </w:rPr>
        <w:t xml:space="preserve">2033 </w:t>
      </w:r>
      <w:r>
        <w:rPr>
          <w:rFonts w:ascii="SimSun" w:eastAsia="SimSun" w:hAnsi="SimSun" w:cs="SimSun"/>
          <w:spacing w:val="-7"/>
        </w:rPr>
        <w:t>—</w:t>
      </w:r>
      <w:r>
        <w:rPr>
          <w:rFonts w:ascii="SimSun" w:eastAsia="SimSun" w:hAnsi="SimSun" w:cs="SimSun"/>
          <w:spacing w:val="-40"/>
        </w:rPr>
        <w:t xml:space="preserve"> </w:t>
      </w:r>
      <w:r>
        <w:rPr>
          <w:spacing w:val="-7"/>
        </w:rPr>
        <w:t>2019</w:t>
      </w:r>
    </w:p>
    <w:p>
      <w:pPr>
        <w:spacing w:before="298" w:line="219" w:lineRule="auto"/>
        <w:ind w:left="129"/>
        <w:rPr>
          <w:rFonts w:ascii="SimHei" w:eastAsia="SimHei" w:hAnsi="SimHei" w:cs="SimHei"/>
          <w:sz w:val="21"/>
          <w:szCs w:val="21"/>
        </w:rPr>
      </w:pPr>
      <w:r>
        <w:rPr>
          <w:rFonts w:ascii="SimHei" w:eastAsia="SimHei" w:hAnsi="SimHei" w:cs="SimHei"/>
          <w:spacing w:val="-1"/>
          <w:sz w:val="21"/>
          <w:szCs w:val="21"/>
        </w:rPr>
        <w:t>6.2.5</w:t>
      </w:r>
      <w:r>
        <w:rPr>
          <w:rFonts w:ascii="SimHei" w:eastAsia="SimHei" w:hAnsi="SimHei" w:cs="SimHei"/>
          <w:spacing w:val="-1"/>
          <w:sz w:val="21"/>
          <w:szCs w:val="21"/>
        </w:rPr>
        <w:t xml:space="preserve">  </w:t>
      </w:r>
      <w:r>
        <w:rPr>
          <w:rFonts w:ascii="SimHei" w:eastAsia="SimHei" w:hAnsi="SimHei" w:cs="SimHei"/>
          <w:spacing w:val="-1"/>
          <w:sz w:val="21"/>
          <w:szCs w:val="21"/>
        </w:rPr>
        <w:t>晶闸管和接触器参数核对</w:t>
      </w:r>
    </w:p>
    <w:p>
      <w:pPr>
        <w:spacing w:before="140" w:line="219" w:lineRule="auto"/>
        <w:ind w:left="563"/>
        <w:rPr>
          <w:rFonts w:ascii="SimSun" w:eastAsia="SimSun" w:hAnsi="SimSun" w:cs="SimSun"/>
          <w:sz w:val="21"/>
          <w:szCs w:val="21"/>
        </w:rPr>
      </w:pPr>
      <w:r>
        <w:rPr>
          <w:rFonts w:ascii="SimSun" w:eastAsia="SimSun" w:hAnsi="SimSun" w:cs="SimSun"/>
          <w:spacing w:val="-3"/>
          <w:sz w:val="21"/>
          <w:szCs w:val="21"/>
        </w:rPr>
        <w:t>晶闸管和接触器参数应符合表</w:t>
      </w:r>
      <w:r>
        <w:rPr>
          <w:rFonts w:ascii="SimSun" w:eastAsia="SimSun" w:hAnsi="SimSun" w:cs="SimSun"/>
          <w:spacing w:val="-40"/>
          <w:sz w:val="21"/>
          <w:szCs w:val="21"/>
        </w:rPr>
        <w:t xml:space="preserve"> </w:t>
      </w:r>
      <w:r>
        <w:rPr>
          <w:rFonts w:ascii="Times New Roman" w:eastAsia="Times New Roman" w:hAnsi="Times New Roman" w:cs="Times New Roman"/>
          <w:spacing w:val="-3"/>
          <w:sz w:val="21"/>
          <w:szCs w:val="21"/>
        </w:rPr>
        <w:t xml:space="preserve">5 </w:t>
      </w:r>
      <w:r>
        <w:rPr>
          <w:rFonts w:ascii="SimSun" w:eastAsia="SimSun" w:hAnsi="SimSun" w:cs="SimSun"/>
          <w:spacing w:val="-3"/>
          <w:sz w:val="21"/>
          <w:szCs w:val="21"/>
        </w:rPr>
        <w:t>要求。</w:t>
      </w:r>
    </w:p>
    <w:p>
      <w:pPr>
        <w:spacing w:before="80" w:line="219" w:lineRule="auto"/>
        <w:ind w:left="3571"/>
        <w:rPr>
          <w:rFonts w:ascii="SimHei" w:eastAsia="SimHei" w:hAnsi="SimHei" w:cs="SimHei"/>
          <w:sz w:val="21"/>
          <w:szCs w:val="21"/>
        </w:rPr>
      </w:pPr>
      <w:r>
        <w:rPr>
          <w:rFonts w:ascii="SimHei" w:eastAsia="SimHei" w:hAnsi="SimHei" w:cs="SimHei"/>
          <w:spacing w:val="-4"/>
          <w:sz w:val="21"/>
          <w:szCs w:val="21"/>
        </w:rPr>
        <w:t>表</w:t>
      </w:r>
      <w:r>
        <w:rPr>
          <w:rFonts w:ascii="SimHei" w:eastAsia="SimHei" w:hAnsi="SimHei" w:cs="SimHei"/>
          <w:spacing w:val="-43"/>
          <w:sz w:val="21"/>
          <w:szCs w:val="21"/>
        </w:rPr>
        <w:t xml:space="preserve"> </w:t>
      </w:r>
      <w:r>
        <w:rPr>
          <w:rFonts w:ascii="SimHei" w:eastAsia="SimHei" w:hAnsi="SimHei" w:cs="SimHei"/>
          <w:spacing w:val="-4"/>
          <w:sz w:val="21"/>
          <w:szCs w:val="21"/>
        </w:rPr>
        <w:t>5</w:t>
      </w:r>
      <w:r>
        <w:rPr>
          <w:rFonts w:ascii="SimHei" w:eastAsia="SimHei" w:hAnsi="SimHei" w:cs="SimHei"/>
          <w:spacing w:val="11"/>
          <w:sz w:val="21"/>
          <w:szCs w:val="21"/>
        </w:rPr>
        <w:t xml:space="preserve">  </w:t>
      </w:r>
      <w:r>
        <w:rPr>
          <w:rFonts w:ascii="SimHei" w:eastAsia="SimHei" w:hAnsi="SimHei" w:cs="SimHei"/>
          <w:spacing w:val="-4"/>
          <w:sz w:val="21"/>
          <w:szCs w:val="21"/>
        </w:rPr>
        <w:t>晶闸管和接触器参数</w:t>
      </w:r>
    </w:p>
    <w:p>
      <w:pPr>
        <w:spacing w:line="60" w:lineRule="exact"/>
      </w:pPr>
    </w:p>
    <w:tbl>
      <w:tblPr>
        <w:tblStyle w:val="TableNormal6"/>
        <w:tblW w:w="9574"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3194"/>
        <w:gridCol w:w="3186"/>
        <w:gridCol w:w="3194"/>
      </w:tblGrid>
      <w:tr>
        <w:tblPrEx>
          <w:tblW w:w="9574"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876"/>
        </w:trPr>
        <w:tc>
          <w:tcPr>
            <w:tcW w:w="3194" w:type="dxa"/>
            <w:tcBorders>
              <w:top w:val="single" w:sz="6" w:space="0" w:color="000000"/>
              <w:left w:val="single" w:sz="6" w:space="0" w:color="000000"/>
            </w:tcBorders>
            <w:vAlign w:val="top"/>
          </w:tcPr>
          <w:p>
            <w:pPr>
              <w:spacing w:line="290" w:lineRule="auto"/>
              <w:rPr>
                <w:rFonts w:ascii="Arial"/>
                <w:sz w:val="21"/>
              </w:rPr>
            </w:pPr>
          </w:p>
          <w:p>
            <w:pPr>
              <w:spacing w:before="58" w:line="219" w:lineRule="auto"/>
              <w:ind w:left="1236"/>
              <w:rPr>
                <w:rFonts w:ascii="SimSun" w:eastAsia="SimSun" w:hAnsi="SimSun" w:cs="SimSun"/>
                <w:sz w:val="18"/>
                <w:szCs w:val="18"/>
              </w:rPr>
            </w:pPr>
            <w:r>
              <w:rPr>
                <w:rFonts w:ascii="SimSun" w:eastAsia="SimSun" w:hAnsi="SimSun" w:cs="SimSun"/>
                <w:spacing w:val="-2"/>
                <w:sz w:val="18"/>
                <w:szCs w:val="18"/>
              </w:rPr>
              <w:t>器件名称</w:t>
            </w:r>
          </w:p>
        </w:tc>
        <w:tc>
          <w:tcPr>
            <w:tcW w:w="3186" w:type="dxa"/>
            <w:tcBorders>
              <w:top w:val="single" w:sz="6" w:space="0" w:color="000000"/>
            </w:tcBorders>
            <w:vAlign w:val="top"/>
          </w:tcPr>
          <w:p>
            <w:pPr>
              <w:spacing w:before="248" w:line="287" w:lineRule="exact"/>
              <w:ind w:left="1238"/>
              <w:rPr>
                <w:rFonts w:ascii="SimSun" w:eastAsia="SimSun" w:hAnsi="SimSun" w:cs="SimSun"/>
                <w:sz w:val="18"/>
                <w:szCs w:val="18"/>
              </w:rPr>
            </w:pPr>
            <w:r>
              <w:rPr>
                <w:rFonts w:ascii="SimSun" w:eastAsia="SimSun" w:hAnsi="SimSun" w:cs="SimSun"/>
                <w:spacing w:val="-2"/>
                <w:position w:val="7"/>
                <w:sz w:val="18"/>
                <w:szCs w:val="18"/>
              </w:rPr>
              <w:t>参考电流</w:t>
            </w:r>
          </w:p>
          <w:p>
            <w:pPr>
              <w:pStyle w:val="TableText"/>
              <w:spacing w:line="186" w:lineRule="auto"/>
              <w:ind w:left="1526"/>
              <w:rPr>
                <w:sz w:val="18"/>
                <w:szCs w:val="18"/>
              </w:rPr>
            </w:pPr>
            <w:r>
              <w:rPr>
                <w:sz w:val="18"/>
                <w:szCs w:val="18"/>
              </w:rPr>
              <w:t>A</w:t>
            </w:r>
          </w:p>
        </w:tc>
        <w:tc>
          <w:tcPr>
            <w:tcW w:w="3194" w:type="dxa"/>
            <w:tcBorders>
              <w:top w:val="single" w:sz="6" w:space="0" w:color="000000"/>
              <w:right w:val="single" w:sz="6" w:space="0" w:color="000000"/>
            </w:tcBorders>
            <w:vAlign w:val="top"/>
          </w:tcPr>
          <w:p>
            <w:pPr>
              <w:spacing w:before="248" w:line="289" w:lineRule="exact"/>
              <w:ind w:left="1243"/>
              <w:rPr>
                <w:rFonts w:ascii="SimSun" w:eastAsia="SimSun" w:hAnsi="SimSun" w:cs="SimSun"/>
                <w:sz w:val="18"/>
                <w:szCs w:val="18"/>
              </w:rPr>
            </w:pPr>
            <w:r>
              <w:rPr>
                <w:rFonts w:ascii="SimSun" w:eastAsia="SimSun" w:hAnsi="SimSun" w:cs="SimSun"/>
                <w:spacing w:val="-2"/>
                <w:position w:val="8"/>
                <w:sz w:val="18"/>
                <w:szCs w:val="18"/>
              </w:rPr>
              <w:t>参考电压</w:t>
            </w:r>
          </w:p>
          <w:p>
            <w:pPr>
              <w:pStyle w:val="TableText"/>
              <w:spacing w:line="183" w:lineRule="auto"/>
              <w:ind w:left="1531"/>
              <w:rPr>
                <w:sz w:val="18"/>
                <w:szCs w:val="18"/>
              </w:rPr>
            </w:pPr>
            <w:r>
              <w:rPr>
                <w:sz w:val="18"/>
                <w:szCs w:val="18"/>
              </w:rPr>
              <w:t>V</w:t>
            </w:r>
          </w:p>
        </w:tc>
      </w:tr>
      <w:tr>
        <w:tblPrEx>
          <w:tblW w:w="9574" w:type="dxa"/>
          <w:tblInd w:w="7" w:type="dxa"/>
          <w:tblLayout w:type="fixed"/>
        </w:tblPrEx>
        <w:trPr>
          <w:trHeight w:val="438"/>
        </w:trPr>
        <w:tc>
          <w:tcPr>
            <w:tcW w:w="3194" w:type="dxa"/>
            <w:tcBorders>
              <w:left w:val="single" w:sz="6" w:space="0" w:color="000000"/>
            </w:tcBorders>
            <w:vAlign w:val="top"/>
          </w:tcPr>
          <w:p>
            <w:pPr>
              <w:spacing w:before="135" w:line="219" w:lineRule="auto"/>
              <w:ind w:left="1341"/>
              <w:rPr>
                <w:rFonts w:ascii="SimSun" w:eastAsia="SimSun" w:hAnsi="SimSun" w:cs="SimSun"/>
                <w:sz w:val="18"/>
                <w:szCs w:val="18"/>
              </w:rPr>
            </w:pPr>
            <w:r>
              <w:rPr>
                <w:rFonts w:ascii="SimSun" w:eastAsia="SimSun" w:hAnsi="SimSun" w:cs="SimSun"/>
                <w:spacing w:val="-5"/>
                <w:sz w:val="18"/>
                <w:szCs w:val="18"/>
              </w:rPr>
              <w:t>晶闸管</w:t>
            </w:r>
          </w:p>
        </w:tc>
        <w:tc>
          <w:tcPr>
            <w:tcW w:w="3186" w:type="dxa"/>
            <w:vAlign w:val="top"/>
          </w:tcPr>
          <w:p>
            <w:pPr>
              <w:pStyle w:val="TableText"/>
              <w:spacing w:before="135" w:line="222" w:lineRule="auto"/>
              <w:ind w:left="1204"/>
              <w:rPr>
                <w:sz w:val="12"/>
                <w:szCs w:val="12"/>
              </w:rPr>
            </w:pPr>
            <w:r>
              <w:rPr>
                <w:rFonts w:ascii="SimSun" w:eastAsia="SimSun" w:hAnsi="SimSun" w:cs="SimSun"/>
                <w:spacing w:val="11"/>
                <w:sz w:val="18"/>
                <w:szCs w:val="18"/>
              </w:rPr>
              <w:t>&gt;</w:t>
            </w:r>
            <w:r>
              <w:rPr>
                <w:spacing w:val="11"/>
                <w:sz w:val="18"/>
                <w:szCs w:val="18"/>
              </w:rPr>
              <w:t>1.414</w:t>
            </w:r>
            <w:r>
              <w:rPr>
                <w:sz w:val="18"/>
                <w:szCs w:val="18"/>
              </w:rPr>
              <w:t>I</w:t>
            </w:r>
            <w:r>
              <w:rPr>
                <w:position w:val="-2"/>
                <w:sz w:val="12"/>
                <w:szCs w:val="12"/>
              </w:rPr>
              <w:t>VN</w:t>
            </w:r>
          </w:p>
        </w:tc>
        <w:tc>
          <w:tcPr>
            <w:tcW w:w="3194" w:type="dxa"/>
            <w:tcBorders>
              <w:right w:val="single" w:sz="6" w:space="0" w:color="000000"/>
            </w:tcBorders>
            <w:vAlign w:val="top"/>
          </w:tcPr>
          <w:p>
            <w:pPr>
              <w:pStyle w:val="TableText"/>
              <w:spacing w:before="135" w:line="222" w:lineRule="auto"/>
              <w:ind w:left="1331"/>
              <w:rPr>
                <w:sz w:val="12"/>
                <w:szCs w:val="12"/>
              </w:rPr>
            </w:pPr>
            <w:r>
              <w:rPr>
                <w:rFonts w:ascii="SimSun" w:eastAsia="SimSun" w:hAnsi="SimSun" w:cs="SimSun"/>
                <w:spacing w:val="13"/>
                <w:sz w:val="18"/>
                <w:szCs w:val="18"/>
              </w:rPr>
              <w:t>&gt;</w:t>
            </w:r>
            <w:r>
              <w:rPr>
                <w:spacing w:val="13"/>
                <w:sz w:val="18"/>
                <w:szCs w:val="18"/>
              </w:rPr>
              <w:t>2U</w:t>
            </w:r>
            <w:r>
              <w:rPr>
                <w:spacing w:val="13"/>
                <w:position w:val="-2"/>
                <w:sz w:val="12"/>
                <w:szCs w:val="12"/>
              </w:rPr>
              <w:t>VN</w:t>
            </w:r>
          </w:p>
        </w:tc>
      </w:tr>
      <w:tr>
        <w:tblPrEx>
          <w:tblW w:w="9574" w:type="dxa"/>
          <w:tblInd w:w="7" w:type="dxa"/>
          <w:tblLayout w:type="fixed"/>
        </w:tblPrEx>
        <w:trPr>
          <w:trHeight w:val="453"/>
        </w:trPr>
        <w:tc>
          <w:tcPr>
            <w:tcW w:w="3194" w:type="dxa"/>
            <w:tcBorders>
              <w:left w:val="single" w:sz="6" w:space="0" w:color="000000"/>
              <w:bottom w:val="single" w:sz="6" w:space="0" w:color="000000"/>
            </w:tcBorders>
            <w:vAlign w:val="top"/>
          </w:tcPr>
          <w:p>
            <w:pPr>
              <w:spacing w:before="139" w:line="220" w:lineRule="auto"/>
              <w:ind w:left="1325"/>
              <w:rPr>
                <w:rFonts w:ascii="SimSun" w:eastAsia="SimSun" w:hAnsi="SimSun" w:cs="SimSun"/>
                <w:sz w:val="18"/>
                <w:szCs w:val="18"/>
              </w:rPr>
            </w:pPr>
            <w:r>
              <w:rPr>
                <w:rFonts w:ascii="SimSun" w:eastAsia="SimSun" w:hAnsi="SimSun" w:cs="SimSun"/>
                <w:spacing w:val="-2"/>
                <w:sz w:val="18"/>
                <w:szCs w:val="18"/>
              </w:rPr>
              <w:t>接触器</w:t>
            </w:r>
          </w:p>
        </w:tc>
        <w:tc>
          <w:tcPr>
            <w:tcW w:w="3186" w:type="dxa"/>
            <w:tcBorders>
              <w:bottom w:val="single" w:sz="6" w:space="0" w:color="000000"/>
            </w:tcBorders>
            <w:vAlign w:val="top"/>
          </w:tcPr>
          <w:p>
            <w:pPr>
              <w:pStyle w:val="TableText"/>
              <w:spacing w:before="138" w:line="222" w:lineRule="auto"/>
              <w:ind w:left="1133"/>
              <w:rPr>
                <w:sz w:val="18"/>
                <w:szCs w:val="18"/>
              </w:rPr>
            </w:pPr>
            <w:r>
              <w:rPr>
                <w:rFonts w:ascii="SimSun" w:eastAsia="SimSun" w:hAnsi="SimSun" w:cs="SimSun"/>
                <w:spacing w:val="8"/>
                <w:sz w:val="18"/>
                <w:szCs w:val="18"/>
              </w:rPr>
              <w:t>&gt;</w:t>
            </w:r>
            <w:r>
              <w:rPr>
                <w:spacing w:val="8"/>
                <w:sz w:val="18"/>
                <w:szCs w:val="18"/>
              </w:rPr>
              <w:t>1.414</w:t>
            </w:r>
            <w:r>
              <w:rPr>
                <w:sz w:val="18"/>
                <w:szCs w:val="18"/>
              </w:rPr>
              <w:t>I</w:t>
            </w:r>
            <w:r>
              <w:rPr>
                <w:position w:val="-2"/>
                <w:sz w:val="12"/>
                <w:szCs w:val="12"/>
              </w:rPr>
              <w:t>VN</w:t>
            </w:r>
            <w:r>
              <w:rPr>
                <w:spacing w:val="8"/>
                <w:sz w:val="18"/>
                <w:szCs w:val="18"/>
              </w:rPr>
              <w:t>/3</w:t>
            </w:r>
          </w:p>
        </w:tc>
        <w:tc>
          <w:tcPr>
            <w:tcW w:w="3194" w:type="dxa"/>
            <w:tcBorders>
              <w:bottom w:val="single" w:sz="6" w:space="0" w:color="000000"/>
              <w:right w:val="single" w:sz="6" w:space="0" w:color="000000"/>
            </w:tcBorders>
            <w:vAlign w:val="top"/>
          </w:tcPr>
          <w:p>
            <w:pPr>
              <w:pStyle w:val="TableText"/>
              <w:spacing w:before="138" w:line="222" w:lineRule="auto"/>
              <w:ind w:left="1376"/>
              <w:rPr>
                <w:sz w:val="12"/>
                <w:szCs w:val="12"/>
              </w:rPr>
            </w:pPr>
            <w:r>
              <w:rPr>
                <w:rFonts w:ascii="SimSun" w:eastAsia="SimSun" w:hAnsi="SimSun" w:cs="SimSun"/>
                <w:spacing w:val="16"/>
                <w:sz w:val="18"/>
                <w:szCs w:val="18"/>
              </w:rPr>
              <w:t>&gt;</w:t>
            </w:r>
            <w:r>
              <w:rPr>
                <w:spacing w:val="16"/>
                <w:sz w:val="18"/>
                <w:szCs w:val="18"/>
              </w:rPr>
              <w:t>U</w:t>
            </w:r>
            <w:r>
              <w:rPr>
                <w:spacing w:val="16"/>
                <w:position w:val="-2"/>
                <w:sz w:val="12"/>
                <w:szCs w:val="12"/>
              </w:rPr>
              <w:t>VN</w:t>
            </w:r>
          </w:p>
        </w:tc>
      </w:tr>
    </w:tbl>
    <w:p>
      <w:pPr>
        <w:spacing w:before="247" w:line="217" w:lineRule="auto"/>
        <w:ind w:left="129"/>
        <w:rPr>
          <w:rFonts w:ascii="SimHei" w:eastAsia="SimHei" w:hAnsi="SimHei" w:cs="SimHei"/>
          <w:sz w:val="21"/>
          <w:szCs w:val="21"/>
        </w:rPr>
      </w:pPr>
      <w:r>
        <w:rPr>
          <w:rFonts w:ascii="SimHei" w:eastAsia="SimHei" w:hAnsi="SimHei" w:cs="SimHei"/>
          <w:spacing w:val="-4"/>
          <w:sz w:val="21"/>
          <w:szCs w:val="21"/>
        </w:rPr>
        <w:t>6.3</w:t>
      </w:r>
      <w:r>
        <w:rPr>
          <w:rFonts w:ascii="SimHei" w:eastAsia="SimHei" w:hAnsi="SimHei" w:cs="SimHei"/>
          <w:spacing w:val="7"/>
          <w:sz w:val="21"/>
          <w:szCs w:val="21"/>
        </w:rPr>
        <w:t xml:space="preserve">  </w:t>
      </w:r>
      <w:r>
        <w:rPr>
          <w:rFonts w:ascii="SimHei" w:eastAsia="SimHei" w:hAnsi="SimHei" w:cs="SimHei"/>
          <w:spacing w:val="-4"/>
          <w:sz w:val="21"/>
          <w:szCs w:val="21"/>
        </w:rPr>
        <w:t>性能试验</w:t>
      </w:r>
    </w:p>
    <w:p>
      <w:pPr>
        <w:spacing w:before="143" w:line="217" w:lineRule="auto"/>
        <w:ind w:left="129"/>
        <w:rPr>
          <w:rFonts w:ascii="SimHei" w:eastAsia="SimHei" w:hAnsi="SimHei" w:cs="SimHei"/>
          <w:sz w:val="21"/>
          <w:szCs w:val="21"/>
        </w:rPr>
      </w:pPr>
      <w:r>
        <w:rPr>
          <w:rFonts w:ascii="SimHei" w:eastAsia="SimHei" w:hAnsi="SimHei" w:cs="SimHei"/>
          <w:spacing w:val="-2"/>
          <w:sz w:val="21"/>
          <w:szCs w:val="21"/>
        </w:rPr>
        <w:t>6.3.1</w:t>
      </w:r>
      <w:r>
        <w:rPr>
          <w:rFonts w:ascii="SimHei" w:eastAsia="SimHei" w:hAnsi="SimHei" w:cs="SimHei"/>
          <w:spacing w:val="-2"/>
          <w:sz w:val="21"/>
          <w:szCs w:val="21"/>
        </w:rPr>
        <w:t xml:space="preserve">  </w:t>
      </w:r>
      <w:r>
        <w:rPr>
          <w:rFonts w:ascii="SimHei" w:eastAsia="SimHei" w:hAnsi="SimHei" w:cs="SimHei"/>
          <w:spacing w:val="-2"/>
          <w:sz w:val="21"/>
          <w:szCs w:val="21"/>
        </w:rPr>
        <w:t>绝缘试验</w:t>
      </w:r>
    </w:p>
    <w:p>
      <w:pPr>
        <w:spacing w:before="83" w:line="220" w:lineRule="auto"/>
        <w:ind w:left="126"/>
        <w:rPr>
          <w:rFonts w:ascii="SimSun" w:eastAsia="SimSun" w:hAnsi="SimSun" w:cs="SimSun"/>
          <w:sz w:val="21"/>
          <w:szCs w:val="21"/>
        </w:rPr>
      </w:pPr>
      <w:r>
        <w:rPr>
          <w:rFonts w:ascii="SimSun" w:eastAsia="SimSun" w:hAnsi="SimSun" w:cs="SimSun"/>
          <w:spacing w:val="-2"/>
          <w:sz w:val="21"/>
          <w:szCs w:val="21"/>
        </w:rPr>
        <w:t>a）绝缘电阻</w:t>
      </w:r>
    </w:p>
    <w:p>
      <w:pPr>
        <w:spacing w:before="91" w:line="341" w:lineRule="exact"/>
        <w:ind w:left="544"/>
        <w:rPr>
          <w:rFonts w:ascii="SimSun" w:eastAsia="SimSun" w:hAnsi="SimSun" w:cs="SimSun"/>
          <w:sz w:val="21"/>
          <w:szCs w:val="21"/>
        </w:rPr>
      </w:pPr>
      <w:r>
        <w:rPr>
          <w:rFonts w:ascii="SimSun" w:eastAsia="SimSun" w:hAnsi="SimSun" w:cs="SimSun"/>
          <w:spacing w:val="-3"/>
          <w:position w:val="9"/>
          <w:sz w:val="21"/>
          <w:szCs w:val="21"/>
        </w:rPr>
        <w:t>额定绝缘电压值不超过</w:t>
      </w:r>
      <w:r>
        <w:rPr>
          <w:rFonts w:ascii="SimSun" w:eastAsia="SimSun" w:hAnsi="SimSun" w:cs="SimSun"/>
          <w:spacing w:val="-28"/>
          <w:position w:val="9"/>
          <w:sz w:val="21"/>
          <w:szCs w:val="21"/>
        </w:rPr>
        <w:t xml:space="preserve"> </w:t>
      </w:r>
      <w:r>
        <w:rPr>
          <w:rFonts w:ascii="Times New Roman" w:eastAsia="Times New Roman" w:hAnsi="Times New Roman" w:cs="Times New Roman"/>
          <w:spacing w:val="-3"/>
          <w:position w:val="9"/>
          <w:sz w:val="21"/>
          <w:szCs w:val="21"/>
        </w:rPr>
        <w:t>1000V</w:t>
      </w:r>
      <w:r>
        <w:rPr>
          <w:rFonts w:ascii="Times New Roman" w:eastAsia="Times New Roman" w:hAnsi="Times New Roman" w:cs="Times New Roman"/>
          <w:spacing w:val="22"/>
          <w:w w:val="101"/>
          <w:position w:val="9"/>
          <w:sz w:val="21"/>
          <w:szCs w:val="21"/>
        </w:rPr>
        <w:t xml:space="preserve"> </w:t>
      </w:r>
      <w:r>
        <w:rPr>
          <w:rFonts w:ascii="SimSun" w:eastAsia="SimSun" w:hAnsi="SimSun" w:cs="SimSun"/>
          <w:spacing w:val="-3"/>
          <w:position w:val="9"/>
          <w:sz w:val="21"/>
          <w:szCs w:val="21"/>
        </w:rPr>
        <w:t>时，绝缘电阻值</w:t>
      </w:r>
      <w:r>
        <w:rPr>
          <w:rFonts w:ascii="SimSun" w:eastAsia="SimSun" w:hAnsi="SimSun" w:cs="SimSun"/>
          <w:spacing w:val="-4"/>
          <w:position w:val="9"/>
          <w:sz w:val="21"/>
          <w:szCs w:val="21"/>
        </w:rPr>
        <w:t>应大于</w:t>
      </w:r>
      <w:r>
        <w:rPr>
          <w:rFonts w:ascii="SimSun" w:eastAsia="SimSun" w:hAnsi="SimSun" w:cs="SimSun"/>
          <w:spacing w:val="-28"/>
          <w:position w:val="9"/>
          <w:sz w:val="21"/>
          <w:szCs w:val="21"/>
        </w:rPr>
        <w:t xml:space="preserve"> </w:t>
      </w:r>
      <w:r>
        <w:rPr>
          <w:rFonts w:ascii="Times New Roman" w:eastAsia="Times New Roman" w:hAnsi="Times New Roman" w:cs="Times New Roman"/>
          <w:spacing w:val="-4"/>
          <w:position w:val="9"/>
          <w:sz w:val="21"/>
          <w:szCs w:val="21"/>
        </w:rPr>
        <w:t>1M</w:t>
      </w:r>
      <w:r>
        <w:rPr>
          <w:rFonts w:ascii="SimSun" w:eastAsia="SimSun" w:hAnsi="SimSun" w:cs="SimSun"/>
          <w:spacing w:val="-4"/>
          <w:position w:val="9"/>
          <w:sz w:val="21"/>
          <w:szCs w:val="21"/>
        </w:rPr>
        <w:t>Ω。</w:t>
      </w:r>
    </w:p>
    <w:p>
      <w:pPr>
        <w:spacing w:line="218" w:lineRule="auto"/>
        <w:ind w:left="546"/>
        <w:rPr>
          <w:rFonts w:ascii="SimSun" w:eastAsia="SimSun" w:hAnsi="SimSun" w:cs="SimSun"/>
          <w:sz w:val="21"/>
          <w:szCs w:val="21"/>
        </w:rPr>
      </w:pPr>
      <w:r>
        <w:rPr>
          <w:rFonts w:ascii="SimSun" w:eastAsia="SimSun" w:hAnsi="SimSun" w:cs="SimSun"/>
          <w:spacing w:val="-2"/>
          <w:sz w:val="21"/>
          <w:szCs w:val="21"/>
        </w:rPr>
        <w:t>测量绝缘电阻的试验电压应符合表</w:t>
      </w:r>
      <w:r>
        <w:rPr>
          <w:rFonts w:ascii="SimSun" w:eastAsia="SimSun" w:hAnsi="SimSun" w:cs="SimSun"/>
          <w:spacing w:val="-39"/>
          <w:sz w:val="21"/>
          <w:szCs w:val="21"/>
        </w:rPr>
        <w:t xml:space="preserve"> </w:t>
      </w:r>
      <w:r>
        <w:rPr>
          <w:rFonts w:ascii="Times New Roman" w:eastAsia="Times New Roman" w:hAnsi="Times New Roman" w:cs="Times New Roman"/>
          <w:spacing w:val="-2"/>
          <w:sz w:val="21"/>
          <w:szCs w:val="21"/>
        </w:rPr>
        <w:t xml:space="preserve">6 </w:t>
      </w:r>
      <w:r>
        <w:rPr>
          <w:rFonts w:ascii="SimSun" w:eastAsia="SimSun" w:hAnsi="SimSun" w:cs="SimSun"/>
          <w:spacing w:val="-2"/>
          <w:sz w:val="21"/>
          <w:szCs w:val="21"/>
        </w:rPr>
        <w:t>要求。</w:t>
      </w:r>
    </w:p>
    <w:p>
      <w:pPr>
        <w:spacing w:before="92" w:line="217" w:lineRule="auto"/>
        <w:ind w:left="3046"/>
        <w:rPr>
          <w:rFonts w:ascii="SimHei" w:eastAsia="SimHei" w:hAnsi="SimHei" w:cs="SimHei"/>
          <w:sz w:val="21"/>
          <w:szCs w:val="21"/>
        </w:rPr>
      </w:pPr>
      <w:r>
        <w:pict>
          <v:shape id="_x0000_s1211" type="#_x0000_t202" style="width:33.1pt;height:12.75pt;margin-top:4.84pt;margin-left:432.02pt;position:absolute;z-index:251750400" filled="f" stroked="f">
            <o:lock v:ext="edit" aspectratio="f"/>
            <v:textbox inset="0,0,0,0">
              <w:txbxContent>
                <w:p>
                  <w:pPr>
                    <w:spacing w:before="19" w:line="220" w:lineRule="auto"/>
                    <w:ind w:left="20"/>
                    <w:rPr>
                      <w:rFonts w:ascii="SimSun" w:eastAsia="SimSun" w:hAnsi="SimSun" w:cs="SimSun"/>
                      <w:sz w:val="18"/>
                      <w:szCs w:val="18"/>
                    </w:rPr>
                  </w:pPr>
                  <w:r>
                    <w:rPr>
                      <w:rFonts w:ascii="SimSun" w:eastAsia="SimSun" w:hAnsi="SimSun" w:cs="SimSun"/>
                      <w:spacing w:val="-2"/>
                      <w:sz w:val="18"/>
                      <w:szCs w:val="18"/>
                    </w:rPr>
                    <w:t>单位：V</w:t>
                  </w:r>
                </w:p>
              </w:txbxContent>
            </v:textbox>
          </v:shape>
        </w:pict>
      </w:r>
      <w:r>
        <w:rPr>
          <w:rFonts w:ascii="SimHei" w:eastAsia="SimHei" w:hAnsi="SimHei" w:cs="SimHei"/>
          <w:spacing w:val="-2"/>
          <w:sz w:val="21"/>
          <w:szCs w:val="21"/>
        </w:rPr>
        <w:t>表</w:t>
      </w:r>
      <w:r>
        <w:rPr>
          <w:rFonts w:ascii="SimHei" w:eastAsia="SimHei" w:hAnsi="SimHei" w:cs="SimHei"/>
          <w:spacing w:val="-34"/>
          <w:sz w:val="21"/>
          <w:szCs w:val="21"/>
        </w:rPr>
        <w:t xml:space="preserve"> </w:t>
      </w:r>
      <w:r>
        <w:rPr>
          <w:rFonts w:ascii="SimHei" w:eastAsia="SimHei" w:hAnsi="SimHei" w:cs="SimHei"/>
          <w:spacing w:val="-2"/>
          <w:sz w:val="21"/>
          <w:szCs w:val="21"/>
        </w:rPr>
        <w:t>6</w:t>
      </w:r>
      <w:r>
        <w:rPr>
          <w:rFonts w:ascii="SimHei" w:eastAsia="SimHei" w:hAnsi="SimHei" w:cs="SimHei"/>
          <w:spacing w:val="-2"/>
          <w:sz w:val="21"/>
          <w:szCs w:val="21"/>
        </w:rPr>
        <w:t xml:space="preserve">  </w:t>
      </w:r>
      <w:r>
        <w:rPr>
          <w:rFonts w:ascii="SimHei" w:eastAsia="SimHei" w:hAnsi="SimHei" w:cs="SimHei"/>
          <w:spacing w:val="-2"/>
          <w:sz w:val="21"/>
          <w:szCs w:val="21"/>
        </w:rPr>
        <w:t>测量绝缘电阻的试验电压</w:t>
      </w:r>
    </w:p>
    <w:p>
      <w:pPr>
        <w:spacing w:line="63" w:lineRule="exact"/>
      </w:pPr>
    </w:p>
    <w:tbl>
      <w:tblPr>
        <w:tblStyle w:val="TableNormal6"/>
        <w:tblW w:w="9574"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4788"/>
        <w:gridCol w:w="4786"/>
      </w:tblGrid>
      <w:tr>
        <w:tblPrEx>
          <w:tblW w:w="9574"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443"/>
        </w:trPr>
        <w:tc>
          <w:tcPr>
            <w:tcW w:w="4788" w:type="dxa"/>
            <w:tcBorders>
              <w:top w:val="single" w:sz="6" w:space="0" w:color="000000"/>
              <w:left w:val="single" w:sz="6" w:space="0" w:color="000000"/>
            </w:tcBorders>
            <w:vAlign w:val="top"/>
          </w:tcPr>
          <w:p>
            <w:pPr>
              <w:pStyle w:val="TableText"/>
              <w:spacing w:before="134" w:line="219" w:lineRule="auto"/>
              <w:ind w:left="1766"/>
              <w:rPr>
                <w:sz w:val="18"/>
                <w:szCs w:val="18"/>
              </w:rPr>
            </w:pPr>
            <w:r>
              <w:rPr>
                <w:rFonts w:ascii="SimSun" w:eastAsia="SimSun" w:hAnsi="SimSun" w:cs="SimSun"/>
                <w:spacing w:val="-1"/>
                <w:sz w:val="18"/>
                <w:szCs w:val="18"/>
              </w:rPr>
              <w:t>额定绝缘电压</w:t>
            </w:r>
            <w:r>
              <w:rPr>
                <w:rFonts w:ascii="SimSun" w:eastAsia="SimSun" w:hAnsi="SimSun" w:cs="SimSun"/>
                <w:spacing w:val="-45"/>
                <w:sz w:val="18"/>
                <w:szCs w:val="18"/>
              </w:rPr>
              <w:t xml:space="preserve"> </w:t>
            </w:r>
            <w:r>
              <w:rPr>
                <w:spacing w:val="-1"/>
                <w:sz w:val="18"/>
                <w:szCs w:val="18"/>
              </w:rPr>
              <w:t>U</w:t>
            </w:r>
          </w:p>
        </w:tc>
        <w:tc>
          <w:tcPr>
            <w:tcW w:w="4786" w:type="dxa"/>
            <w:tcBorders>
              <w:top w:val="single" w:sz="6" w:space="0" w:color="000000"/>
              <w:right w:val="single" w:sz="6" w:space="0" w:color="000000"/>
            </w:tcBorders>
            <w:vAlign w:val="top"/>
          </w:tcPr>
          <w:p>
            <w:pPr>
              <w:spacing w:before="134" w:line="220" w:lineRule="auto"/>
              <w:ind w:left="2033"/>
              <w:rPr>
                <w:rFonts w:ascii="SimSun" w:eastAsia="SimSun" w:hAnsi="SimSun" w:cs="SimSun"/>
                <w:sz w:val="18"/>
                <w:szCs w:val="18"/>
              </w:rPr>
            </w:pPr>
            <w:r>
              <w:rPr>
                <w:rFonts w:ascii="SimSun" w:eastAsia="SimSun" w:hAnsi="SimSun" w:cs="SimSun"/>
                <w:spacing w:val="-1"/>
                <w:sz w:val="18"/>
                <w:szCs w:val="18"/>
              </w:rPr>
              <w:t>试验电压</w:t>
            </w:r>
          </w:p>
        </w:tc>
      </w:tr>
      <w:tr>
        <w:tblPrEx>
          <w:tblW w:w="9574" w:type="dxa"/>
          <w:tblInd w:w="7" w:type="dxa"/>
          <w:tblLayout w:type="fixed"/>
        </w:tblPrEx>
        <w:trPr>
          <w:trHeight w:val="437"/>
        </w:trPr>
        <w:tc>
          <w:tcPr>
            <w:tcW w:w="4788" w:type="dxa"/>
            <w:tcBorders>
              <w:left w:val="single" w:sz="6" w:space="0" w:color="000000"/>
            </w:tcBorders>
            <w:vAlign w:val="top"/>
          </w:tcPr>
          <w:p>
            <w:pPr>
              <w:pStyle w:val="TableText"/>
              <w:spacing w:before="132" w:line="235" w:lineRule="auto"/>
              <w:ind w:left="2142"/>
              <w:rPr>
                <w:sz w:val="18"/>
                <w:szCs w:val="18"/>
              </w:rPr>
            </w:pPr>
            <w:r>
              <w:rPr>
                <w:spacing w:val="-1"/>
                <w:sz w:val="18"/>
                <w:szCs w:val="18"/>
              </w:rPr>
              <w:t>U</w:t>
            </w:r>
            <w:r>
              <w:rPr>
                <w:rFonts w:ascii="SimSun" w:eastAsia="SimSun" w:hAnsi="SimSun" w:cs="SimSun"/>
                <w:spacing w:val="-1"/>
                <w:sz w:val="18"/>
                <w:szCs w:val="18"/>
              </w:rPr>
              <w:t>≤</w:t>
            </w:r>
            <w:r>
              <w:rPr>
                <w:spacing w:val="-1"/>
                <w:sz w:val="18"/>
                <w:szCs w:val="18"/>
              </w:rPr>
              <w:t>50</w:t>
            </w:r>
          </w:p>
        </w:tc>
        <w:tc>
          <w:tcPr>
            <w:tcW w:w="4786" w:type="dxa"/>
            <w:tcBorders>
              <w:right w:val="single" w:sz="6" w:space="0" w:color="000000"/>
            </w:tcBorders>
            <w:vAlign w:val="top"/>
          </w:tcPr>
          <w:p>
            <w:pPr>
              <w:pStyle w:val="TableText"/>
              <w:spacing w:before="162" w:line="186" w:lineRule="auto"/>
              <w:ind w:left="2258"/>
              <w:rPr>
                <w:sz w:val="18"/>
                <w:szCs w:val="18"/>
              </w:rPr>
            </w:pPr>
            <w:r>
              <w:rPr>
                <w:spacing w:val="-1"/>
                <w:sz w:val="18"/>
                <w:szCs w:val="18"/>
              </w:rPr>
              <w:t>250</w:t>
            </w:r>
          </w:p>
        </w:tc>
      </w:tr>
      <w:tr>
        <w:tblPrEx>
          <w:tblW w:w="9574" w:type="dxa"/>
          <w:tblInd w:w="7" w:type="dxa"/>
          <w:tblLayout w:type="fixed"/>
        </w:tblPrEx>
        <w:trPr>
          <w:trHeight w:val="439"/>
        </w:trPr>
        <w:tc>
          <w:tcPr>
            <w:tcW w:w="4788" w:type="dxa"/>
            <w:tcBorders>
              <w:left w:val="single" w:sz="6" w:space="0" w:color="000000"/>
            </w:tcBorders>
            <w:vAlign w:val="top"/>
          </w:tcPr>
          <w:p>
            <w:pPr>
              <w:pStyle w:val="TableText"/>
              <w:spacing w:before="137" w:line="235" w:lineRule="auto"/>
              <w:ind w:left="1925"/>
              <w:rPr>
                <w:sz w:val="18"/>
                <w:szCs w:val="18"/>
              </w:rPr>
            </w:pPr>
            <w:r>
              <w:rPr>
                <w:spacing w:val="-2"/>
                <w:sz w:val="18"/>
                <w:szCs w:val="18"/>
              </w:rPr>
              <w:t>50</w:t>
            </w:r>
            <w:r>
              <w:rPr>
                <w:rFonts w:ascii="SimSun" w:eastAsia="SimSun" w:hAnsi="SimSun" w:cs="SimSun"/>
                <w:spacing w:val="-2"/>
                <w:sz w:val="18"/>
                <w:szCs w:val="18"/>
              </w:rPr>
              <w:t>＜</w:t>
            </w:r>
            <w:r>
              <w:rPr>
                <w:spacing w:val="-2"/>
                <w:sz w:val="18"/>
                <w:szCs w:val="18"/>
              </w:rPr>
              <w:t>U</w:t>
            </w:r>
            <w:r>
              <w:rPr>
                <w:rFonts w:ascii="SimSun" w:eastAsia="SimSun" w:hAnsi="SimSun" w:cs="SimSun"/>
                <w:spacing w:val="-2"/>
                <w:sz w:val="18"/>
                <w:szCs w:val="18"/>
              </w:rPr>
              <w:t>≤</w:t>
            </w:r>
            <w:r>
              <w:rPr>
                <w:spacing w:val="-2"/>
                <w:sz w:val="18"/>
                <w:szCs w:val="18"/>
              </w:rPr>
              <w:t>300</w:t>
            </w:r>
          </w:p>
        </w:tc>
        <w:tc>
          <w:tcPr>
            <w:tcW w:w="4786" w:type="dxa"/>
            <w:tcBorders>
              <w:right w:val="single" w:sz="6" w:space="0" w:color="000000"/>
            </w:tcBorders>
            <w:vAlign w:val="top"/>
          </w:tcPr>
          <w:p>
            <w:pPr>
              <w:pStyle w:val="TableText"/>
              <w:spacing w:before="167" w:line="186" w:lineRule="auto"/>
              <w:ind w:left="2263"/>
              <w:rPr>
                <w:sz w:val="18"/>
                <w:szCs w:val="18"/>
              </w:rPr>
            </w:pPr>
            <w:r>
              <w:rPr>
                <w:spacing w:val="-2"/>
                <w:sz w:val="18"/>
                <w:szCs w:val="18"/>
              </w:rPr>
              <w:t>500</w:t>
            </w:r>
          </w:p>
        </w:tc>
      </w:tr>
      <w:tr>
        <w:tblPrEx>
          <w:tblW w:w="9574" w:type="dxa"/>
          <w:tblInd w:w="7" w:type="dxa"/>
          <w:tblLayout w:type="fixed"/>
        </w:tblPrEx>
        <w:trPr>
          <w:trHeight w:val="453"/>
        </w:trPr>
        <w:tc>
          <w:tcPr>
            <w:tcW w:w="4788" w:type="dxa"/>
            <w:tcBorders>
              <w:left w:val="single" w:sz="6" w:space="0" w:color="000000"/>
              <w:bottom w:val="single" w:sz="6" w:space="0" w:color="000000"/>
            </w:tcBorders>
            <w:vAlign w:val="top"/>
          </w:tcPr>
          <w:p>
            <w:pPr>
              <w:pStyle w:val="TableText"/>
              <w:spacing w:before="140" w:line="235" w:lineRule="auto"/>
              <w:ind w:left="1834"/>
              <w:rPr>
                <w:sz w:val="18"/>
                <w:szCs w:val="18"/>
              </w:rPr>
            </w:pPr>
            <w:r>
              <w:rPr>
                <w:spacing w:val="-1"/>
                <w:sz w:val="18"/>
                <w:szCs w:val="18"/>
              </w:rPr>
              <w:t>300</w:t>
            </w:r>
            <w:r>
              <w:rPr>
                <w:rFonts w:ascii="SimSun" w:eastAsia="SimSun" w:hAnsi="SimSun" w:cs="SimSun"/>
                <w:spacing w:val="-1"/>
                <w:sz w:val="18"/>
                <w:szCs w:val="18"/>
              </w:rPr>
              <w:t>＜</w:t>
            </w:r>
            <w:r>
              <w:rPr>
                <w:spacing w:val="-1"/>
                <w:sz w:val="18"/>
                <w:szCs w:val="18"/>
              </w:rPr>
              <w:t>U</w:t>
            </w:r>
            <w:r>
              <w:rPr>
                <w:rFonts w:ascii="SimSun" w:eastAsia="SimSun" w:hAnsi="SimSun" w:cs="SimSun"/>
                <w:spacing w:val="-1"/>
                <w:sz w:val="18"/>
                <w:szCs w:val="18"/>
              </w:rPr>
              <w:t>≤</w:t>
            </w:r>
            <w:r>
              <w:rPr>
                <w:spacing w:val="-1"/>
                <w:sz w:val="18"/>
                <w:szCs w:val="18"/>
              </w:rPr>
              <w:t>1000</w:t>
            </w:r>
          </w:p>
        </w:tc>
        <w:tc>
          <w:tcPr>
            <w:tcW w:w="4786" w:type="dxa"/>
            <w:tcBorders>
              <w:bottom w:val="single" w:sz="6" w:space="0" w:color="000000"/>
              <w:right w:val="single" w:sz="6" w:space="0" w:color="000000"/>
            </w:tcBorders>
            <w:vAlign w:val="top"/>
          </w:tcPr>
          <w:p>
            <w:pPr>
              <w:pStyle w:val="TableText"/>
              <w:spacing w:before="170" w:line="186" w:lineRule="auto"/>
              <w:ind w:left="2229"/>
              <w:rPr>
                <w:sz w:val="18"/>
                <w:szCs w:val="18"/>
              </w:rPr>
            </w:pPr>
            <w:r>
              <w:rPr>
                <w:spacing w:val="-4"/>
                <w:sz w:val="18"/>
                <w:szCs w:val="18"/>
              </w:rPr>
              <w:t>1000</w:t>
            </w:r>
          </w:p>
        </w:tc>
      </w:tr>
    </w:tbl>
    <w:p>
      <w:pPr>
        <w:spacing w:before="186" w:line="221" w:lineRule="auto"/>
        <w:ind w:left="122"/>
        <w:rPr>
          <w:rFonts w:ascii="SimSun" w:eastAsia="SimSun" w:hAnsi="SimSun" w:cs="SimSun"/>
          <w:sz w:val="21"/>
          <w:szCs w:val="21"/>
        </w:rPr>
      </w:pPr>
      <w:r>
        <w:rPr>
          <w:rFonts w:ascii="SimSun" w:eastAsia="SimSun" w:hAnsi="SimSun" w:cs="SimSun"/>
          <w:spacing w:val="-1"/>
          <w:sz w:val="21"/>
          <w:szCs w:val="21"/>
        </w:rPr>
        <w:t>b）绝缘电压</w:t>
      </w:r>
    </w:p>
    <w:p>
      <w:pPr>
        <w:spacing w:before="149" w:line="219" w:lineRule="auto"/>
        <w:ind w:left="547"/>
        <w:rPr>
          <w:rFonts w:ascii="SimSun" w:eastAsia="SimSun" w:hAnsi="SimSun" w:cs="SimSun"/>
          <w:sz w:val="21"/>
          <w:szCs w:val="21"/>
        </w:rPr>
      </w:pPr>
      <w:r>
        <w:rPr>
          <w:rFonts w:ascii="SimSun" w:eastAsia="SimSun" w:hAnsi="SimSun" w:cs="SimSun"/>
          <w:spacing w:val="-2"/>
          <w:sz w:val="21"/>
          <w:szCs w:val="21"/>
        </w:rPr>
        <w:t>主电路、控制电路的绝缘电压，应符合表</w:t>
      </w:r>
      <w:r>
        <w:rPr>
          <w:rFonts w:ascii="SimSun" w:eastAsia="SimSun" w:hAnsi="SimSun" w:cs="SimSun"/>
          <w:spacing w:val="-32"/>
          <w:sz w:val="21"/>
          <w:szCs w:val="21"/>
        </w:rPr>
        <w:t xml:space="preserve"> </w:t>
      </w:r>
      <w:r>
        <w:rPr>
          <w:rFonts w:ascii="Times New Roman" w:eastAsia="Times New Roman" w:hAnsi="Times New Roman" w:cs="Times New Roman"/>
          <w:spacing w:val="-2"/>
          <w:sz w:val="21"/>
          <w:szCs w:val="21"/>
        </w:rPr>
        <w:t xml:space="preserve">7 </w:t>
      </w:r>
      <w:r>
        <w:rPr>
          <w:rFonts w:ascii="SimSun" w:eastAsia="SimSun" w:hAnsi="SimSun" w:cs="SimSun"/>
          <w:spacing w:val="-2"/>
          <w:sz w:val="21"/>
          <w:szCs w:val="21"/>
        </w:rPr>
        <w:t>要求。</w:t>
      </w:r>
    </w:p>
    <w:p>
      <w:pPr>
        <w:spacing w:before="142" w:line="217" w:lineRule="auto"/>
        <w:ind w:left="4328"/>
        <w:rPr>
          <w:rFonts w:ascii="SimHei" w:eastAsia="SimHei" w:hAnsi="SimHei" w:cs="SimHei"/>
          <w:sz w:val="21"/>
          <w:szCs w:val="21"/>
        </w:rPr>
      </w:pPr>
      <w:r>
        <w:pict>
          <v:shape id="_x0000_s1212" type="#_x0000_t202" style="width:32.8pt;height:12.75pt;margin-top:7.36pt;margin-left:427.88pt;position:absolute;z-index:251751424" filled="f" stroked="f">
            <o:lock v:ext="edit" aspectratio="f"/>
            <v:textbox inset="0,0,0,0">
              <w:txbxContent>
                <w:p>
                  <w:pPr>
                    <w:spacing w:before="19" w:line="220" w:lineRule="auto"/>
                    <w:ind w:left="20"/>
                    <w:rPr>
                      <w:rFonts w:ascii="SimSun" w:eastAsia="SimSun" w:hAnsi="SimSun" w:cs="SimSun"/>
                      <w:sz w:val="18"/>
                      <w:szCs w:val="18"/>
                    </w:rPr>
                  </w:pPr>
                  <w:r>
                    <w:rPr>
                      <w:rFonts w:ascii="SimSun" w:eastAsia="SimSun" w:hAnsi="SimSun" w:cs="SimSun"/>
                      <w:spacing w:val="-4"/>
                      <w:sz w:val="18"/>
                      <w:szCs w:val="18"/>
                    </w:rPr>
                    <w:t>单位：V</w:t>
                  </w:r>
                </w:p>
              </w:txbxContent>
            </v:textbox>
          </v:shape>
        </w:pict>
      </w:r>
      <w:r>
        <w:rPr>
          <w:rFonts w:ascii="SimHei" w:eastAsia="SimHei" w:hAnsi="SimHei" w:cs="SimHei"/>
          <w:spacing w:val="-6"/>
          <w:sz w:val="21"/>
          <w:szCs w:val="21"/>
        </w:rPr>
        <w:t>表</w:t>
      </w:r>
      <w:r>
        <w:rPr>
          <w:rFonts w:ascii="SimHei" w:eastAsia="SimHei" w:hAnsi="SimHei" w:cs="SimHei"/>
          <w:spacing w:val="-36"/>
          <w:sz w:val="21"/>
          <w:szCs w:val="21"/>
        </w:rPr>
        <w:t xml:space="preserve"> </w:t>
      </w:r>
      <w:r>
        <w:rPr>
          <w:rFonts w:ascii="SimHei" w:eastAsia="SimHei" w:hAnsi="SimHei" w:cs="SimHei"/>
          <w:spacing w:val="-6"/>
          <w:sz w:val="21"/>
          <w:szCs w:val="21"/>
        </w:rPr>
        <w:t>7</w:t>
      </w:r>
      <w:r>
        <w:rPr>
          <w:rFonts w:ascii="SimHei" w:eastAsia="SimHei" w:hAnsi="SimHei" w:cs="SimHei"/>
          <w:spacing w:val="4"/>
          <w:sz w:val="21"/>
          <w:szCs w:val="21"/>
        </w:rPr>
        <w:t xml:space="preserve">  </w:t>
      </w:r>
      <w:r>
        <w:rPr>
          <w:rFonts w:ascii="SimHei" w:eastAsia="SimHei" w:hAnsi="SimHei" w:cs="SimHei"/>
          <w:spacing w:val="-6"/>
          <w:sz w:val="21"/>
          <w:szCs w:val="21"/>
        </w:rPr>
        <w:t>绝缘电压</w:t>
      </w:r>
    </w:p>
    <w:tbl>
      <w:tblPr>
        <w:tblStyle w:val="TableNormal6"/>
        <w:tblW w:w="9349" w:type="dxa"/>
        <w:tblInd w:w="115"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494"/>
        <w:gridCol w:w="1482"/>
        <w:gridCol w:w="1482"/>
        <w:gridCol w:w="1481"/>
        <w:gridCol w:w="1483"/>
        <w:gridCol w:w="1927"/>
      </w:tblGrid>
      <w:tr>
        <w:tblPrEx>
          <w:tblW w:w="9349" w:type="dxa"/>
          <w:tblInd w:w="115"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879"/>
        </w:trPr>
        <w:tc>
          <w:tcPr>
            <w:tcW w:w="1494" w:type="dxa"/>
            <w:vMerge w:val="restart"/>
            <w:tcBorders>
              <w:top w:val="single" w:sz="6" w:space="0" w:color="000000"/>
              <w:left w:val="single" w:sz="6" w:space="0" w:color="000000"/>
              <w:bottom w:val="nil"/>
            </w:tcBorders>
            <w:vAlign w:val="top"/>
          </w:tcPr>
          <w:p>
            <w:pPr>
              <w:spacing w:line="252" w:lineRule="auto"/>
              <w:rPr>
                <w:rFonts w:ascii="Arial"/>
                <w:sz w:val="21"/>
              </w:rPr>
            </w:pPr>
          </w:p>
          <w:p>
            <w:pPr>
              <w:spacing w:line="252" w:lineRule="auto"/>
              <w:rPr>
                <w:rFonts w:ascii="Arial"/>
                <w:sz w:val="21"/>
              </w:rPr>
            </w:pPr>
          </w:p>
          <w:p>
            <w:pPr>
              <w:spacing w:before="58" w:line="220" w:lineRule="auto"/>
              <w:ind w:left="388"/>
              <w:rPr>
                <w:rFonts w:ascii="SimSun" w:eastAsia="SimSun" w:hAnsi="SimSun" w:cs="SimSun"/>
                <w:sz w:val="18"/>
                <w:szCs w:val="18"/>
              </w:rPr>
            </w:pPr>
            <w:r>
              <w:rPr>
                <w:rFonts w:ascii="SimSun" w:eastAsia="SimSun" w:hAnsi="SimSun" w:cs="SimSun"/>
                <w:spacing w:val="-2"/>
                <w:sz w:val="18"/>
                <w:szCs w:val="18"/>
              </w:rPr>
              <w:t>系统电压</w:t>
            </w:r>
          </w:p>
        </w:tc>
        <w:tc>
          <w:tcPr>
            <w:tcW w:w="5928" w:type="dxa"/>
            <w:gridSpan w:val="4"/>
            <w:tcBorders>
              <w:top w:val="single" w:sz="6" w:space="0" w:color="000000"/>
            </w:tcBorders>
            <w:vAlign w:val="top"/>
          </w:tcPr>
          <w:p>
            <w:pPr>
              <w:spacing w:line="291" w:lineRule="auto"/>
              <w:rPr>
                <w:rFonts w:ascii="Arial"/>
                <w:sz w:val="21"/>
              </w:rPr>
            </w:pPr>
          </w:p>
          <w:p>
            <w:pPr>
              <w:spacing w:before="59" w:line="220" w:lineRule="auto"/>
              <w:ind w:left="2608"/>
              <w:rPr>
                <w:rFonts w:ascii="SimSun" w:eastAsia="SimSun" w:hAnsi="SimSun" w:cs="SimSun"/>
                <w:sz w:val="18"/>
                <w:szCs w:val="18"/>
              </w:rPr>
            </w:pPr>
            <w:r>
              <w:drawing>
                <wp:anchor distT="0" distB="0" distL="0" distR="0" simplePos="0" relativeHeight="251749376" behindDoc="1" locked="0" layoutInCell="1" allowOverlap="1">
                  <wp:simplePos x="0" y="0"/>
                  <wp:positionH relativeFrom="column">
                    <wp:posOffset>156972</wp:posOffset>
                  </wp:positionH>
                  <wp:positionV relativeFrom="paragraph">
                    <wp:posOffset>-79740</wp:posOffset>
                  </wp:positionV>
                  <wp:extent cx="4000500" cy="2527300"/>
                  <wp:effectExtent l="0" t="0" r="0" b="0"/>
                  <wp:wrapNone/>
                  <wp:docPr id="24" name="IM 24"/>
                  <wp:cNvGraphicFramePr/>
                  <a:graphic xmlns:a="http://schemas.openxmlformats.org/drawingml/2006/main">
                    <a:graphicData uri="http://schemas.openxmlformats.org/drawingml/2006/picture">
                      <pic:pic xmlns:pic="http://schemas.openxmlformats.org/drawingml/2006/picture">
                        <pic:nvPicPr>
                          <pic:cNvPr id="24" name="IM 24"/>
                          <pic:cNvPicPr/>
                        </pic:nvPicPr>
                        <pic:blipFill>
                          <a:blip xmlns:r="http://schemas.openxmlformats.org/officeDocument/2006/relationships" r:embed="rId8"/>
                          <a:stretch>
                            <a:fillRect/>
                          </a:stretch>
                        </pic:blipFill>
                        <pic:spPr>
                          <a:xfrm>
                            <a:off x="0" y="0"/>
                            <a:ext cx="4000500" cy="2527300"/>
                          </a:xfrm>
                          <a:prstGeom prst="rect">
                            <a:avLst/>
                          </a:prstGeom>
                        </pic:spPr>
                      </pic:pic>
                    </a:graphicData>
                  </a:graphic>
                </wp:anchor>
              </w:drawing>
            </w:r>
            <w:r>
              <w:rPr>
                <w:rFonts w:ascii="SimSun" w:eastAsia="SimSun" w:hAnsi="SimSun" w:cs="SimSun"/>
                <w:spacing w:val="-2"/>
                <w:sz w:val="18"/>
                <w:szCs w:val="18"/>
              </w:rPr>
              <w:t>冲击电压</w:t>
            </w:r>
          </w:p>
        </w:tc>
        <w:tc>
          <w:tcPr>
            <w:tcW w:w="1927" w:type="dxa"/>
            <w:vMerge w:val="restart"/>
            <w:tcBorders>
              <w:top w:val="single" w:sz="6" w:space="0" w:color="000000"/>
              <w:bottom w:val="nil"/>
              <w:right w:val="single" w:sz="6" w:space="0" w:color="000000"/>
            </w:tcBorders>
            <w:vAlign w:val="top"/>
          </w:tcPr>
          <w:p>
            <w:pPr>
              <w:spacing w:line="349" w:lineRule="auto"/>
              <w:rPr>
                <w:rFonts w:ascii="Arial"/>
                <w:sz w:val="21"/>
              </w:rPr>
            </w:pPr>
          </w:p>
          <w:p>
            <w:pPr>
              <w:spacing w:before="59" w:line="269" w:lineRule="auto"/>
              <w:ind w:left="299" w:right="291" w:firstLine="221"/>
              <w:rPr>
                <w:rFonts w:ascii="SimSun" w:eastAsia="SimSun" w:hAnsi="SimSun" w:cs="SimSun"/>
                <w:sz w:val="18"/>
                <w:szCs w:val="18"/>
              </w:rPr>
            </w:pPr>
            <w:r>
              <w:rPr>
                <w:rFonts w:ascii="SimSun" w:eastAsia="SimSun" w:hAnsi="SimSun" w:cs="SimSun"/>
                <w:spacing w:val="-2"/>
                <w:sz w:val="18"/>
                <w:szCs w:val="18"/>
              </w:rPr>
              <w:t>暂时过电压</w:t>
            </w:r>
            <w:r>
              <w:rPr>
                <w:rFonts w:ascii="SimSun" w:eastAsia="SimSun" w:hAnsi="SimSun" w:cs="SimSun"/>
                <w:sz w:val="18"/>
                <w:szCs w:val="18"/>
              </w:rPr>
              <w:t xml:space="preserve">   </w:t>
            </w:r>
            <w:r>
              <w:rPr>
                <w:rFonts w:ascii="SimSun" w:eastAsia="SimSun" w:hAnsi="SimSun" w:cs="SimSun"/>
                <w:spacing w:val="-3"/>
                <w:sz w:val="18"/>
                <w:szCs w:val="18"/>
              </w:rPr>
              <w:t>（峰值/有效值）</w:t>
            </w:r>
          </w:p>
        </w:tc>
      </w:tr>
      <w:tr>
        <w:tblPrEx>
          <w:tblW w:w="9349" w:type="dxa"/>
          <w:tblInd w:w="115" w:type="dxa"/>
          <w:tblLayout w:type="fixed"/>
        </w:tblPrEx>
        <w:trPr>
          <w:trHeight w:val="439"/>
        </w:trPr>
        <w:tc>
          <w:tcPr>
            <w:tcW w:w="1494" w:type="dxa"/>
            <w:vMerge/>
            <w:tcBorders>
              <w:top w:val="nil"/>
              <w:left w:val="single" w:sz="6" w:space="0" w:color="000000"/>
            </w:tcBorders>
            <w:vAlign w:val="top"/>
          </w:tcPr>
          <w:p>
            <w:pPr>
              <w:rPr>
                <w:rFonts w:ascii="Arial"/>
                <w:sz w:val="21"/>
              </w:rPr>
            </w:pPr>
          </w:p>
        </w:tc>
        <w:tc>
          <w:tcPr>
            <w:tcW w:w="1482" w:type="dxa"/>
            <w:vAlign w:val="top"/>
          </w:tcPr>
          <w:p>
            <w:pPr>
              <w:pStyle w:val="TableText"/>
              <w:spacing w:before="165" w:line="183" w:lineRule="auto"/>
              <w:ind w:left="708"/>
              <w:rPr>
                <w:sz w:val="18"/>
                <w:szCs w:val="18"/>
              </w:rPr>
            </w:pPr>
            <w:r>
              <w:rPr>
                <w:sz w:val="18"/>
                <w:szCs w:val="18"/>
              </w:rPr>
              <w:t>I</w:t>
            </w:r>
          </w:p>
        </w:tc>
        <w:tc>
          <w:tcPr>
            <w:tcW w:w="1482" w:type="dxa"/>
            <w:vAlign w:val="top"/>
          </w:tcPr>
          <w:p>
            <w:pPr>
              <w:pStyle w:val="TableText"/>
              <w:spacing w:before="165" w:line="183" w:lineRule="auto"/>
              <w:ind w:left="680"/>
              <w:rPr>
                <w:sz w:val="18"/>
                <w:szCs w:val="18"/>
              </w:rPr>
            </w:pPr>
            <w:r>
              <w:rPr>
                <w:spacing w:val="-2"/>
                <w:sz w:val="18"/>
                <w:szCs w:val="18"/>
              </w:rPr>
              <w:t>II</w:t>
            </w:r>
          </w:p>
        </w:tc>
        <w:tc>
          <w:tcPr>
            <w:tcW w:w="1481" w:type="dxa"/>
            <w:vAlign w:val="top"/>
          </w:tcPr>
          <w:p>
            <w:pPr>
              <w:pStyle w:val="TableText"/>
              <w:spacing w:before="165" w:line="183" w:lineRule="auto"/>
              <w:ind w:left="653"/>
              <w:rPr>
                <w:sz w:val="18"/>
                <w:szCs w:val="18"/>
              </w:rPr>
            </w:pPr>
            <w:r>
              <w:rPr>
                <w:spacing w:val="-1"/>
                <w:sz w:val="18"/>
                <w:szCs w:val="18"/>
              </w:rPr>
              <w:t>III</w:t>
            </w:r>
          </w:p>
        </w:tc>
        <w:tc>
          <w:tcPr>
            <w:tcW w:w="1483" w:type="dxa"/>
            <w:vAlign w:val="top"/>
          </w:tcPr>
          <w:p>
            <w:pPr>
              <w:pStyle w:val="TableText"/>
              <w:spacing w:before="165" w:line="183" w:lineRule="auto"/>
              <w:ind w:left="650"/>
              <w:rPr>
                <w:sz w:val="18"/>
                <w:szCs w:val="18"/>
              </w:rPr>
            </w:pPr>
            <w:r>
              <w:rPr>
                <w:spacing w:val="-1"/>
                <w:sz w:val="18"/>
                <w:szCs w:val="18"/>
              </w:rPr>
              <w:t>IV</w:t>
            </w:r>
          </w:p>
        </w:tc>
        <w:tc>
          <w:tcPr>
            <w:tcW w:w="1927" w:type="dxa"/>
            <w:vMerge/>
            <w:tcBorders>
              <w:top w:val="nil"/>
              <w:right w:val="single" w:sz="6" w:space="0" w:color="000000"/>
            </w:tcBorders>
            <w:vAlign w:val="top"/>
          </w:tcPr>
          <w:p>
            <w:pPr>
              <w:rPr>
                <w:rFonts w:ascii="Arial"/>
                <w:sz w:val="21"/>
              </w:rPr>
            </w:pPr>
          </w:p>
        </w:tc>
      </w:tr>
      <w:tr>
        <w:tblPrEx>
          <w:tblW w:w="9349" w:type="dxa"/>
          <w:tblInd w:w="115" w:type="dxa"/>
          <w:tblLayout w:type="fixed"/>
        </w:tblPrEx>
        <w:trPr>
          <w:trHeight w:val="441"/>
        </w:trPr>
        <w:tc>
          <w:tcPr>
            <w:tcW w:w="1494" w:type="dxa"/>
            <w:tcBorders>
              <w:left w:val="single" w:sz="6" w:space="0" w:color="000000"/>
            </w:tcBorders>
            <w:vAlign w:val="top"/>
          </w:tcPr>
          <w:p>
            <w:pPr>
              <w:pStyle w:val="TableText"/>
              <w:spacing w:before="135" w:line="235" w:lineRule="auto"/>
              <w:ind w:left="577"/>
              <w:rPr>
                <w:sz w:val="18"/>
                <w:szCs w:val="18"/>
              </w:rPr>
            </w:pPr>
            <w:r>
              <w:rPr>
                <w:rFonts w:ascii="SimSun" w:eastAsia="SimSun" w:hAnsi="SimSun" w:cs="SimSun"/>
                <w:spacing w:val="-7"/>
                <w:sz w:val="18"/>
                <w:szCs w:val="18"/>
              </w:rPr>
              <w:t>≤</w:t>
            </w:r>
            <w:r>
              <w:rPr>
                <w:spacing w:val="-7"/>
                <w:sz w:val="18"/>
                <w:szCs w:val="18"/>
              </w:rPr>
              <w:t>50</w:t>
            </w:r>
          </w:p>
        </w:tc>
        <w:tc>
          <w:tcPr>
            <w:tcW w:w="1482" w:type="dxa"/>
            <w:vAlign w:val="top"/>
          </w:tcPr>
          <w:p>
            <w:pPr>
              <w:pStyle w:val="TableText"/>
              <w:spacing w:before="164" w:line="186" w:lineRule="auto"/>
              <w:ind w:left="606"/>
              <w:rPr>
                <w:sz w:val="18"/>
                <w:szCs w:val="18"/>
              </w:rPr>
            </w:pPr>
            <w:r>
              <w:rPr>
                <w:spacing w:val="-2"/>
                <w:sz w:val="18"/>
                <w:szCs w:val="18"/>
              </w:rPr>
              <w:t>330</w:t>
            </w:r>
          </w:p>
        </w:tc>
        <w:tc>
          <w:tcPr>
            <w:tcW w:w="1482" w:type="dxa"/>
            <w:vAlign w:val="top"/>
          </w:tcPr>
          <w:p>
            <w:pPr>
              <w:pStyle w:val="TableText"/>
              <w:spacing w:before="164" w:line="186" w:lineRule="auto"/>
              <w:ind w:left="610"/>
              <w:rPr>
                <w:sz w:val="18"/>
                <w:szCs w:val="18"/>
              </w:rPr>
            </w:pPr>
            <w:r>
              <w:rPr>
                <w:spacing w:val="-2"/>
                <w:sz w:val="18"/>
                <w:szCs w:val="18"/>
              </w:rPr>
              <w:t>500</w:t>
            </w:r>
          </w:p>
        </w:tc>
        <w:tc>
          <w:tcPr>
            <w:tcW w:w="1481" w:type="dxa"/>
            <w:vAlign w:val="top"/>
          </w:tcPr>
          <w:p>
            <w:pPr>
              <w:pStyle w:val="TableText"/>
              <w:spacing w:before="164" w:line="186" w:lineRule="auto"/>
              <w:ind w:left="615"/>
              <w:rPr>
                <w:sz w:val="18"/>
                <w:szCs w:val="18"/>
              </w:rPr>
            </w:pPr>
            <w:r>
              <w:rPr>
                <w:spacing w:val="-3"/>
                <w:sz w:val="18"/>
                <w:szCs w:val="18"/>
              </w:rPr>
              <w:t>800</w:t>
            </w:r>
          </w:p>
        </w:tc>
        <w:tc>
          <w:tcPr>
            <w:tcW w:w="1483" w:type="dxa"/>
            <w:vAlign w:val="top"/>
          </w:tcPr>
          <w:p>
            <w:pPr>
              <w:pStyle w:val="TableText"/>
              <w:spacing w:before="164" w:line="186" w:lineRule="auto"/>
              <w:ind w:left="582"/>
              <w:rPr>
                <w:sz w:val="18"/>
                <w:szCs w:val="18"/>
              </w:rPr>
            </w:pPr>
            <w:r>
              <w:rPr>
                <w:spacing w:val="-4"/>
                <w:sz w:val="18"/>
                <w:szCs w:val="18"/>
              </w:rPr>
              <w:t>1500</w:t>
            </w:r>
          </w:p>
        </w:tc>
        <w:tc>
          <w:tcPr>
            <w:tcW w:w="1927" w:type="dxa"/>
            <w:tcBorders>
              <w:right w:val="single" w:sz="6" w:space="0" w:color="000000"/>
            </w:tcBorders>
            <w:vAlign w:val="top"/>
          </w:tcPr>
          <w:p>
            <w:pPr>
              <w:pStyle w:val="TableText"/>
              <w:spacing w:before="161" w:line="190" w:lineRule="auto"/>
              <w:ind w:left="598"/>
              <w:rPr>
                <w:sz w:val="18"/>
                <w:szCs w:val="18"/>
              </w:rPr>
            </w:pPr>
            <w:r>
              <w:rPr>
                <w:spacing w:val="-3"/>
                <w:sz w:val="18"/>
                <w:szCs w:val="18"/>
              </w:rPr>
              <w:t>1770/1250</w:t>
            </w:r>
          </w:p>
        </w:tc>
      </w:tr>
      <w:tr>
        <w:tblPrEx>
          <w:tblW w:w="9349" w:type="dxa"/>
          <w:tblInd w:w="115" w:type="dxa"/>
          <w:tblLayout w:type="fixed"/>
        </w:tblPrEx>
        <w:trPr>
          <w:trHeight w:val="440"/>
        </w:trPr>
        <w:tc>
          <w:tcPr>
            <w:tcW w:w="1494" w:type="dxa"/>
            <w:tcBorders>
              <w:left w:val="single" w:sz="6" w:space="0" w:color="000000"/>
            </w:tcBorders>
            <w:vAlign w:val="top"/>
          </w:tcPr>
          <w:p>
            <w:pPr>
              <w:pStyle w:val="TableText"/>
              <w:spacing w:before="166" w:line="186" w:lineRule="auto"/>
              <w:ind w:left="624"/>
              <w:rPr>
                <w:sz w:val="18"/>
                <w:szCs w:val="18"/>
              </w:rPr>
            </w:pPr>
            <w:r>
              <w:rPr>
                <w:spacing w:val="-5"/>
                <w:sz w:val="18"/>
                <w:szCs w:val="18"/>
              </w:rPr>
              <w:t>100</w:t>
            </w:r>
          </w:p>
        </w:tc>
        <w:tc>
          <w:tcPr>
            <w:tcW w:w="1482" w:type="dxa"/>
            <w:vAlign w:val="top"/>
          </w:tcPr>
          <w:p>
            <w:pPr>
              <w:pStyle w:val="TableText"/>
              <w:spacing w:before="166" w:line="186" w:lineRule="auto"/>
              <w:ind w:left="608"/>
              <w:rPr>
                <w:sz w:val="18"/>
                <w:szCs w:val="18"/>
              </w:rPr>
            </w:pPr>
            <w:r>
              <w:rPr>
                <w:spacing w:val="-2"/>
                <w:sz w:val="18"/>
                <w:szCs w:val="18"/>
              </w:rPr>
              <w:t>500</w:t>
            </w:r>
          </w:p>
        </w:tc>
        <w:tc>
          <w:tcPr>
            <w:tcW w:w="1482" w:type="dxa"/>
            <w:vAlign w:val="top"/>
          </w:tcPr>
          <w:p>
            <w:pPr>
              <w:pStyle w:val="TableText"/>
              <w:spacing w:before="166" w:line="186" w:lineRule="auto"/>
              <w:ind w:left="613"/>
              <w:rPr>
                <w:sz w:val="18"/>
                <w:szCs w:val="18"/>
              </w:rPr>
            </w:pPr>
            <w:r>
              <w:rPr>
                <w:spacing w:val="-3"/>
                <w:sz w:val="18"/>
                <w:szCs w:val="18"/>
              </w:rPr>
              <w:t>800</w:t>
            </w:r>
          </w:p>
        </w:tc>
        <w:tc>
          <w:tcPr>
            <w:tcW w:w="1481" w:type="dxa"/>
            <w:vAlign w:val="top"/>
          </w:tcPr>
          <w:p>
            <w:pPr>
              <w:pStyle w:val="TableText"/>
              <w:spacing w:before="166" w:line="186" w:lineRule="auto"/>
              <w:ind w:left="580"/>
              <w:rPr>
                <w:sz w:val="18"/>
                <w:szCs w:val="18"/>
              </w:rPr>
            </w:pPr>
            <w:r>
              <w:rPr>
                <w:spacing w:val="-4"/>
                <w:sz w:val="18"/>
                <w:szCs w:val="18"/>
              </w:rPr>
              <w:t>1500</w:t>
            </w:r>
          </w:p>
        </w:tc>
        <w:tc>
          <w:tcPr>
            <w:tcW w:w="1483" w:type="dxa"/>
            <w:vAlign w:val="top"/>
          </w:tcPr>
          <w:p>
            <w:pPr>
              <w:pStyle w:val="TableText"/>
              <w:spacing w:before="166" w:line="186" w:lineRule="auto"/>
              <w:ind w:left="565"/>
              <w:rPr>
                <w:sz w:val="18"/>
                <w:szCs w:val="18"/>
              </w:rPr>
            </w:pPr>
            <w:r>
              <w:rPr>
                <w:spacing w:val="-1"/>
                <w:sz w:val="18"/>
                <w:szCs w:val="18"/>
              </w:rPr>
              <w:t>2500</w:t>
            </w:r>
          </w:p>
        </w:tc>
        <w:tc>
          <w:tcPr>
            <w:tcW w:w="1927" w:type="dxa"/>
            <w:tcBorders>
              <w:right w:val="single" w:sz="6" w:space="0" w:color="000000"/>
            </w:tcBorders>
            <w:vAlign w:val="top"/>
          </w:tcPr>
          <w:p>
            <w:pPr>
              <w:pStyle w:val="TableText"/>
              <w:spacing w:before="163" w:line="190" w:lineRule="auto"/>
              <w:ind w:left="598"/>
              <w:rPr>
                <w:sz w:val="18"/>
                <w:szCs w:val="18"/>
              </w:rPr>
            </w:pPr>
            <w:r>
              <w:rPr>
                <w:spacing w:val="-3"/>
                <w:sz w:val="18"/>
                <w:szCs w:val="18"/>
              </w:rPr>
              <w:t>1840/1300</w:t>
            </w:r>
          </w:p>
        </w:tc>
      </w:tr>
      <w:tr>
        <w:tblPrEx>
          <w:tblW w:w="9349" w:type="dxa"/>
          <w:tblInd w:w="115" w:type="dxa"/>
          <w:tblLayout w:type="fixed"/>
        </w:tblPrEx>
        <w:trPr>
          <w:trHeight w:val="441"/>
        </w:trPr>
        <w:tc>
          <w:tcPr>
            <w:tcW w:w="1494" w:type="dxa"/>
            <w:tcBorders>
              <w:left w:val="single" w:sz="6" w:space="0" w:color="000000"/>
            </w:tcBorders>
            <w:vAlign w:val="top"/>
          </w:tcPr>
          <w:p>
            <w:pPr>
              <w:pStyle w:val="TableText"/>
              <w:spacing w:before="167" w:line="186" w:lineRule="auto"/>
              <w:ind w:left="624"/>
              <w:rPr>
                <w:sz w:val="18"/>
                <w:szCs w:val="18"/>
              </w:rPr>
            </w:pPr>
            <w:r>
              <w:rPr>
                <w:spacing w:val="-5"/>
                <w:sz w:val="18"/>
                <w:szCs w:val="18"/>
              </w:rPr>
              <w:t>150</w:t>
            </w:r>
          </w:p>
        </w:tc>
        <w:tc>
          <w:tcPr>
            <w:tcW w:w="1482" w:type="dxa"/>
            <w:vAlign w:val="top"/>
          </w:tcPr>
          <w:p>
            <w:pPr>
              <w:pStyle w:val="TableText"/>
              <w:spacing w:before="167" w:line="186" w:lineRule="auto"/>
              <w:ind w:left="610"/>
              <w:rPr>
                <w:sz w:val="18"/>
                <w:szCs w:val="18"/>
              </w:rPr>
            </w:pPr>
            <w:r>
              <w:rPr>
                <w:spacing w:val="-3"/>
                <w:sz w:val="18"/>
                <w:szCs w:val="18"/>
              </w:rPr>
              <w:t>800</w:t>
            </w:r>
          </w:p>
        </w:tc>
        <w:tc>
          <w:tcPr>
            <w:tcW w:w="1482" w:type="dxa"/>
            <w:vAlign w:val="top"/>
          </w:tcPr>
          <w:p>
            <w:pPr>
              <w:pStyle w:val="TableText"/>
              <w:spacing w:before="167" w:line="186" w:lineRule="auto"/>
              <w:ind w:left="577"/>
              <w:rPr>
                <w:sz w:val="18"/>
                <w:szCs w:val="18"/>
              </w:rPr>
            </w:pPr>
            <w:r>
              <w:rPr>
                <w:spacing w:val="-4"/>
                <w:sz w:val="18"/>
                <w:szCs w:val="18"/>
              </w:rPr>
              <w:t>1500</w:t>
            </w:r>
          </w:p>
        </w:tc>
        <w:tc>
          <w:tcPr>
            <w:tcW w:w="1481" w:type="dxa"/>
            <w:vAlign w:val="top"/>
          </w:tcPr>
          <w:p>
            <w:pPr>
              <w:pStyle w:val="TableText"/>
              <w:spacing w:before="167" w:line="186" w:lineRule="auto"/>
              <w:ind w:left="562"/>
              <w:rPr>
                <w:sz w:val="18"/>
                <w:szCs w:val="18"/>
              </w:rPr>
            </w:pPr>
            <w:r>
              <w:rPr>
                <w:spacing w:val="-1"/>
                <w:sz w:val="18"/>
                <w:szCs w:val="18"/>
              </w:rPr>
              <w:t>2500</w:t>
            </w:r>
          </w:p>
        </w:tc>
        <w:tc>
          <w:tcPr>
            <w:tcW w:w="1483" w:type="dxa"/>
            <w:vAlign w:val="top"/>
          </w:tcPr>
          <w:p>
            <w:pPr>
              <w:pStyle w:val="TableText"/>
              <w:spacing w:before="167" w:line="186" w:lineRule="auto"/>
              <w:ind w:left="564"/>
              <w:rPr>
                <w:sz w:val="18"/>
                <w:szCs w:val="18"/>
              </w:rPr>
            </w:pPr>
            <w:r>
              <w:rPr>
                <w:spacing w:val="-1"/>
                <w:sz w:val="18"/>
                <w:szCs w:val="18"/>
              </w:rPr>
              <w:t>4000</w:t>
            </w:r>
          </w:p>
        </w:tc>
        <w:tc>
          <w:tcPr>
            <w:tcW w:w="1927" w:type="dxa"/>
            <w:tcBorders>
              <w:right w:val="single" w:sz="6" w:space="0" w:color="000000"/>
            </w:tcBorders>
            <w:vAlign w:val="top"/>
          </w:tcPr>
          <w:p>
            <w:pPr>
              <w:pStyle w:val="TableText"/>
              <w:spacing w:before="164" w:line="190" w:lineRule="auto"/>
              <w:ind w:left="598"/>
              <w:rPr>
                <w:sz w:val="18"/>
                <w:szCs w:val="18"/>
              </w:rPr>
            </w:pPr>
            <w:r>
              <w:rPr>
                <w:spacing w:val="-3"/>
                <w:sz w:val="18"/>
                <w:szCs w:val="18"/>
              </w:rPr>
              <w:t>1910/1350</w:t>
            </w:r>
          </w:p>
        </w:tc>
      </w:tr>
      <w:tr>
        <w:tblPrEx>
          <w:tblW w:w="9349" w:type="dxa"/>
          <w:tblInd w:w="115" w:type="dxa"/>
          <w:tblLayout w:type="fixed"/>
        </w:tblPrEx>
        <w:trPr>
          <w:trHeight w:val="440"/>
        </w:trPr>
        <w:tc>
          <w:tcPr>
            <w:tcW w:w="1494" w:type="dxa"/>
            <w:tcBorders>
              <w:left w:val="single" w:sz="6" w:space="0" w:color="000000"/>
            </w:tcBorders>
            <w:vAlign w:val="top"/>
          </w:tcPr>
          <w:p>
            <w:pPr>
              <w:pStyle w:val="TableText"/>
              <w:spacing w:before="169" w:line="186" w:lineRule="auto"/>
              <w:ind w:left="610"/>
              <w:rPr>
                <w:sz w:val="18"/>
                <w:szCs w:val="18"/>
              </w:rPr>
            </w:pPr>
            <w:r>
              <w:rPr>
                <w:spacing w:val="-2"/>
                <w:sz w:val="18"/>
                <w:szCs w:val="18"/>
              </w:rPr>
              <w:t>300</w:t>
            </w:r>
          </w:p>
        </w:tc>
        <w:tc>
          <w:tcPr>
            <w:tcW w:w="1482" w:type="dxa"/>
            <w:vAlign w:val="top"/>
          </w:tcPr>
          <w:p>
            <w:pPr>
              <w:pStyle w:val="TableText"/>
              <w:spacing w:before="169" w:line="186" w:lineRule="auto"/>
              <w:ind w:left="575"/>
              <w:rPr>
                <w:sz w:val="18"/>
                <w:szCs w:val="18"/>
              </w:rPr>
            </w:pPr>
            <w:r>
              <w:rPr>
                <w:spacing w:val="-4"/>
                <w:sz w:val="18"/>
                <w:szCs w:val="18"/>
              </w:rPr>
              <w:t>1500</w:t>
            </w:r>
          </w:p>
        </w:tc>
        <w:tc>
          <w:tcPr>
            <w:tcW w:w="1482" w:type="dxa"/>
            <w:vAlign w:val="top"/>
          </w:tcPr>
          <w:p>
            <w:pPr>
              <w:pStyle w:val="TableText"/>
              <w:spacing w:before="169" w:line="186" w:lineRule="auto"/>
              <w:ind w:left="560"/>
              <w:rPr>
                <w:sz w:val="18"/>
                <w:szCs w:val="18"/>
              </w:rPr>
            </w:pPr>
            <w:r>
              <w:rPr>
                <w:spacing w:val="-1"/>
                <w:sz w:val="18"/>
                <w:szCs w:val="18"/>
              </w:rPr>
              <w:t>2500</w:t>
            </w:r>
          </w:p>
        </w:tc>
        <w:tc>
          <w:tcPr>
            <w:tcW w:w="1481" w:type="dxa"/>
            <w:vAlign w:val="top"/>
          </w:tcPr>
          <w:p>
            <w:pPr>
              <w:pStyle w:val="TableText"/>
              <w:spacing w:before="169" w:line="186" w:lineRule="auto"/>
              <w:ind w:left="561"/>
              <w:rPr>
                <w:sz w:val="18"/>
                <w:szCs w:val="18"/>
              </w:rPr>
            </w:pPr>
            <w:r>
              <w:rPr>
                <w:spacing w:val="-1"/>
                <w:sz w:val="18"/>
                <w:szCs w:val="18"/>
              </w:rPr>
              <w:t>4000</w:t>
            </w:r>
          </w:p>
        </w:tc>
        <w:tc>
          <w:tcPr>
            <w:tcW w:w="1483" w:type="dxa"/>
            <w:vAlign w:val="top"/>
          </w:tcPr>
          <w:p>
            <w:pPr>
              <w:pStyle w:val="TableText"/>
              <w:spacing w:before="169" w:line="186" w:lineRule="auto"/>
              <w:ind w:left="569"/>
              <w:rPr>
                <w:sz w:val="18"/>
                <w:szCs w:val="18"/>
              </w:rPr>
            </w:pPr>
            <w:r>
              <w:rPr>
                <w:spacing w:val="-2"/>
                <w:sz w:val="18"/>
                <w:szCs w:val="18"/>
              </w:rPr>
              <w:t>6000</w:t>
            </w:r>
          </w:p>
        </w:tc>
        <w:tc>
          <w:tcPr>
            <w:tcW w:w="1927" w:type="dxa"/>
            <w:tcBorders>
              <w:right w:val="single" w:sz="6" w:space="0" w:color="000000"/>
            </w:tcBorders>
            <w:vAlign w:val="top"/>
          </w:tcPr>
          <w:p>
            <w:pPr>
              <w:pStyle w:val="TableText"/>
              <w:spacing w:before="166" w:line="190" w:lineRule="auto"/>
              <w:ind w:left="580"/>
              <w:rPr>
                <w:sz w:val="18"/>
                <w:szCs w:val="18"/>
              </w:rPr>
            </w:pPr>
            <w:r>
              <w:rPr>
                <w:spacing w:val="-1"/>
                <w:sz w:val="18"/>
                <w:szCs w:val="18"/>
              </w:rPr>
              <w:t>2120/1500</w:t>
            </w:r>
          </w:p>
        </w:tc>
      </w:tr>
    </w:tbl>
    <w:p>
      <w:pPr>
        <w:sectPr>
          <w:footerReference w:type="default" r:id="rId21"/>
          <w:pgSz w:w="11905" w:h="16840"/>
          <w:pgMar w:top="954" w:right="1014" w:bottom="1156" w:left="1300" w:header="0" w:footer="998" w:gutter="0"/>
          <w:pgNumType w:start="15"/>
          <w:cols w:space="708"/>
        </w:sectPr>
      </w:pPr>
    </w:p>
    <w:tbl>
      <w:tblPr>
        <w:tblStyle w:val="TableNormal7"/>
        <w:tblW w:w="9349" w:type="dxa"/>
        <w:tblInd w:w="115"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494"/>
        <w:gridCol w:w="1482"/>
        <w:gridCol w:w="1482"/>
        <w:gridCol w:w="1481"/>
        <w:gridCol w:w="1483"/>
        <w:gridCol w:w="1927"/>
      </w:tblGrid>
      <w:tr>
        <w:tblPrEx>
          <w:tblW w:w="9349" w:type="dxa"/>
          <w:tblInd w:w="115"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441"/>
        </w:trPr>
        <w:tc>
          <w:tcPr>
            <w:tcW w:w="1494" w:type="dxa"/>
            <w:tcBorders>
              <w:left w:val="single" w:sz="6" w:space="0" w:color="000000"/>
            </w:tcBorders>
            <w:vAlign w:val="top"/>
          </w:tcPr>
          <w:p>
            <w:pPr>
              <w:pStyle w:val="TableText"/>
              <w:spacing w:before="170" w:line="186" w:lineRule="auto"/>
              <w:ind w:left="610"/>
              <w:rPr>
                <w:sz w:val="18"/>
                <w:szCs w:val="18"/>
              </w:rPr>
            </w:pPr>
            <w:r>
              <w:rPr>
                <w:spacing w:val="-2"/>
                <w:sz w:val="18"/>
                <w:szCs w:val="18"/>
              </w:rPr>
              <w:t>600</w:t>
            </w:r>
          </w:p>
        </w:tc>
        <w:tc>
          <w:tcPr>
            <w:tcW w:w="1482" w:type="dxa"/>
            <w:vAlign w:val="top"/>
          </w:tcPr>
          <w:p>
            <w:pPr>
              <w:pStyle w:val="TableText"/>
              <w:spacing w:before="170" w:line="186" w:lineRule="auto"/>
              <w:ind w:left="557"/>
              <w:rPr>
                <w:sz w:val="18"/>
                <w:szCs w:val="18"/>
              </w:rPr>
            </w:pPr>
            <w:r>
              <w:rPr>
                <w:spacing w:val="-1"/>
                <w:sz w:val="18"/>
                <w:szCs w:val="18"/>
              </w:rPr>
              <w:t>2500</w:t>
            </w:r>
          </w:p>
        </w:tc>
        <w:tc>
          <w:tcPr>
            <w:tcW w:w="1482" w:type="dxa"/>
            <w:vAlign w:val="top"/>
          </w:tcPr>
          <w:p>
            <w:pPr>
              <w:pStyle w:val="TableText"/>
              <w:spacing w:before="170" w:line="186" w:lineRule="auto"/>
              <w:ind w:left="559"/>
              <w:rPr>
                <w:sz w:val="18"/>
                <w:szCs w:val="18"/>
              </w:rPr>
            </w:pPr>
            <w:r>
              <w:rPr>
                <w:spacing w:val="-1"/>
                <w:sz w:val="18"/>
                <w:szCs w:val="18"/>
              </w:rPr>
              <w:t>4000</w:t>
            </w:r>
          </w:p>
        </w:tc>
        <w:tc>
          <w:tcPr>
            <w:tcW w:w="1481" w:type="dxa"/>
            <w:vAlign w:val="top"/>
          </w:tcPr>
          <w:p>
            <w:pPr>
              <w:pStyle w:val="TableText"/>
              <w:spacing w:before="170" w:line="186" w:lineRule="auto"/>
              <w:ind w:left="566"/>
              <w:rPr>
                <w:sz w:val="18"/>
                <w:szCs w:val="18"/>
              </w:rPr>
            </w:pPr>
            <w:r>
              <w:rPr>
                <w:spacing w:val="-2"/>
                <w:sz w:val="18"/>
                <w:szCs w:val="18"/>
              </w:rPr>
              <w:t>6000</w:t>
            </w:r>
          </w:p>
        </w:tc>
        <w:tc>
          <w:tcPr>
            <w:tcW w:w="1483" w:type="dxa"/>
            <w:vAlign w:val="top"/>
          </w:tcPr>
          <w:p>
            <w:pPr>
              <w:pStyle w:val="TableText"/>
              <w:spacing w:before="170" w:line="186" w:lineRule="auto"/>
              <w:ind w:left="572"/>
              <w:rPr>
                <w:sz w:val="18"/>
                <w:szCs w:val="18"/>
              </w:rPr>
            </w:pPr>
            <w:r>
              <w:rPr>
                <w:spacing w:val="-3"/>
                <w:sz w:val="18"/>
                <w:szCs w:val="18"/>
              </w:rPr>
              <w:t>8000</w:t>
            </w:r>
          </w:p>
        </w:tc>
        <w:tc>
          <w:tcPr>
            <w:tcW w:w="1927" w:type="dxa"/>
            <w:tcBorders>
              <w:right w:val="single" w:sz="6" w:space="0" w:color="000000"/>
            </w:tcBorders>
            <w:vAlign w:val="top"/>
          </w:tcPr>
          <w:p>
            <w:pPr>
              <w:pStyle w:val="TableText"/>
              <w:spacing w:before="167" w:line="190" w:lineRule="auto"/>
              <w:ind w:left="580"/>
              <w:rPr>
                <w:sz w:val="18"/>
                <w:szCs w:val="18"/>
              </w:rPr>
            </w:pPr>
            <w:r>
              <w:rPr>
                <w:spacing w:val="-1"/>
                <w:sz w:val="18"/>
                <w:szCs w:val="18"/>
              </w:rPr>
              <w:t>2550/1800</w:t>
            </w:r>
          </w:p>
        </w:tc>
      </w:tr>
      <w:tr>
        <w:tblPrEx>
          <w:tblW w:w="9349" w:type="dxa"/>
          <w:tblInd w:w="115" w:type="dxa"/>
          <w:tblLayout w:type="fixed"/>
        </w:tblPrEx>
        <w:trPr>
          <w:trHeight w:val="454"/>
        </w:trPr>
        <w:tc>
          <w:tcPr>
            <w:tcW w:w="1494" w:type="dxa"/>
            <w:tcBorders>
              <w:left w:val="single" w:sz="6" w:space="0" w:color="000000"/>
              <w:bottom w:val="single" w:sz="6" w:space="0" w:color="000000"/>
            </w:tcBorders>
            <w:vAlign w:val="top"/>
          </w:tcPr>
          <w:p>
            <w:pPr>
              <w:pStyle w:val="TableText"/>
              <w:spacing w:before="172" w:line="186" w:lineRule="auto"/>
              <w:ind w:left="578"/>
              <w:rPr>
                <w:sz w:val="18"/>
                <w:szCs w:val="18"/>
              </w:rPr>
            </w:pPr>
            <w:r>
              <w:rPr>
                <w:spacing w:val="-4"/>
                <w:sz w:val="18"/>
                <w:szCs w:val="18"/>
              </w:rPr>
              <w:t>1000</w:t>
            </w:r>
          </w:p>
        </w:tc>
        <w:tc>
          <w:tcPr>
            <w:tcW w:w="1482" w:type="dxa"/>
            <w:tcBorders>
              <w:bottom w:val="single" w:sz="6" w:space="0" w:color="000000"/>
            </w:tcBorders>
            <w:vAlign w:val="top"/>
          </w:tcPr>
          <w:p>
            <w:pPr>
              <w:pStyle w:val="TableText"/>
              <w:spacing w:before="172" w:line="186" w:lineRule="auto"/>
              <w:ind w:left="556"/>
              <w:rPr>
                <w:sz w:val="18"/>
                <w:szCs w:val="18"/>
              </w:rPr>
            </w:pPr>
            <w:r>
              <w:rPr>
                <w:spacing w:val="-1"/>
                <w:sz w:val="18"/>
                <w:szCs w:val="18"/>
              </w:rPr>
              <w:t>4000</w:t>
            </w:r>
          </w:p>
        </w:tc>
        <w:tc>
          <w:tcPr>
            <w:tcW w:w="1482" w:type="dxa"/>
            <w:tcBorders>
              <w:bottom w:val="single" w:sz="6" w:space="0" w:color="000000"/>
            </w:tcBorders>
            <w:vAlign w:val="top"/>
          </w:tcPr>
          <w:p>
            <w:pPr>
              <w:pStyle w:val="TableText"/>
              <w:spacing w:before="172" w:line="186" w:lineRule="auto"/>
              <w:ind w:left="564"/>
              <w:rPr>
                <w:sz w:val="18"/>
                <w:szCs w:val="18"/>
              </w:rPr>
            </w:pPr>
            <w:r>
              <w:rPr>
                <w:spacing w:val="-2"/>
                <w:sz w:val="18"/>
                <w:szCs w:val="18"/>
              </w:rPr>
              <w:t>6000</w:t>
            </w:r>
          </w:p>
        </w:tc>
        <w:tc>
          <w:tcPr>
            <w:tcW w:w="1481" w:type="dxa"/>
            <w:tcBorders>
              <w:bottom w:val="single" w:sz="6" w:space="0" w:color="000000"/>
            </w:tcBorders>
            <w:vAlign w:val="top"/>
          </w:tcPr>
          <w:p>
            <w:pPr>
              <w:pStyle w:val="TableText"/>
              <w:spacing w:before="172" w:line="186" w:lineRule="auto"/>
              <w:ind w:left="570"/>
              <w:rPr>
                <w:sz w:val="18"/>
                <w:szCs w:val="18"/>
              </w:rPr>
            </w:pPr>
            <w:r>
              <w:rPr>
                <w:spacing w:val="-3"/>
                <w:sz w:val="18"/>
                <w:szCs w:val="18"/>
              </w:rPr>
              <w:t>8000</w:t>
            </w:r>
          </w:p>
        </w:tc>
        <w:tc>
          <w:tcPr>
            <w:tcW w:w="1483" w:type="dxa"/>
            <w:tcBorders>
              <w:bottom w:val="single" w:sz="6" w:space="0" w:color="000000"/>
            </w:tcBorders>
            <w:vAlign w:val="top"/>
          </w:tcPr>
          <w:p>
            <w:pPr>
              <w:pStyle w:val="TableText"/>
              <w:spacing w:before="172" w:line="186" w:lineRule="auto"/>
              <w:ind w:left="537"/>
              <w:rPr>
                <w:sz w:val="18"/>
                <w:szCs w:val="18"/>
              </w:rPr>
            </w:pPr>
            <w:r>
              <w:rPr>
                <w:spacing w:val="-4"/>
                <w:sz w:val="18"/>
                <w:szCs w:val="18"/>
              </w:rPr>
              <w:t>12000</w:t>
            </w:r>
          </w:p>
        </w:tc>
        <w:tc>
          <w:tcPr>
            <w:tcW w:w="1927" w:type="dxa"/>
            <w:tcBorders>
              <w:bottom w:val="single" w:sz="6" w:space="0" w:color="000000"/>
              <w:right w:val="single" w:sz="6" w:space="0" w:color="000000"/>
            </w:tcBorders>
            <w:vAlign w:val="top"/>
          </w:tcPr>
          <w:p>
            <w:pPr>
              <w:pStyle w:val="TableText"/>
              <w:spacing w:before="169" w:line="190" w:lineRule="auto"/>
              <w:ind w:left="584"/>
              <w:rPr>
                <w:sz w:val="18"/>
                <w:szCs w:val="18"/>
              </w:rPr>
            </w:pPr>
            <w:r>
              <w:rPr>
                <w:spacing w:val="-1"/>
                <w:sz w:val="18"/>
                <w:szCs w:val="18"/>
              </w:rPr>
              <w:t>3110/2200</w:t>
            </w:r>
          </w:p>
        </w:tc>
      </w:tr>
    </w:tbl>
    <w:p>
      <w:pPr>
        <w:spacing w:before="188" w:line="220" w:lineRule="auto"/>
        <w:ind w:left="129"/>
        <w:rPr>
          <w:rFonts w:ascii="SimSun" w:eastAsia="SimSun" w:hAnsi="SimSun" w:cs="SimSun"/>
          <w:sz w:val="21"/>
          <w:szCs w:val="21"/>
        </w:rPr>
      </w:pPr>
      <w:r>
        <w:rPr>
          <w:rFonts w:ascii="SimSun" w:eastAsia="SimSun" w:hAnsi="SimSun" w:cs="SimSun"/>
          <w:spacing w:val="-2"/>
          <w:sz w:val="21"/>
          <w:szCs w:val="21"/>
        </w:rPr>
        <w:t>c）交流或直流电压试验</w:t>
      </w:r>
    </w:p>
    <w:p>
      <w:pPr>
        <w:spacing w:before="90" w:line="219" w:lineRule="auto"/>
        <w:ind w:left="548"/>
        <w:rPr>
          <w:rFonts w:ascii="SimSun" w:eastAsia="SimSun" w:hAnsi="SimSun" w:cs="SimSun"/>
          <w:sz w:val="21"/>
          <w:szCs w:val="21"/>
        </w:rPr>
      </w:pPr>
      <w:r>
        <w:rPr>
          <w:rFonts w:ascii="SimSun" w:eastAsia="SimSun" w:hAnsi="SimSun" w:cs="SimSun"/>
          <w:spacing w:val="-2"/>
          <w:sz w:val="21"/>
          <w:szCs w:val="21"/>
        </w:rPr>
        <w:t>交流或直流试验电压应符合表</w:t>
      </w:r>
      <w:r>
        <w:rPr>
          <w:rFonts w:ascii="SimSun" w:eastAsia="SimSun" w:hAnsi="SimSun" w:cs="SimSun"/>
          <w:spacing w:val="-29"/>
          <w:sz w:val="21"/>
          <w:szCs w:val="21"/>
        </w:rPr>
        <w:t xml:space="preserve"> </w:t>
      </w:r>
      <w:r>
        <w:rPr>
          <w:rFonts w:ascii="Times New Roman" w:eastAsia="Times New Roman" w:hAnsi="Times New Roman" w:cs="Times New Roman"/>
          <w:spacing w:val="-2"/>
          <w:sz w:val="21"/>
          <w:szCs w:val="21"/>
        </w:rPr>
        <w:t xml:space="preserve">8 </w:t>
      </w:r>
      <w:r>
        <w:rPr>
          <w:rFonts w:ascii="SimSun" w:eastAsia="SimSun" w:hAnsi="SimSun" w:cs="SimSun"/>
          <w:spacing w:val="-2"/>
          <w:sz w:val="21"/>
          <w:szCs w:val="21"/>
        </w:rPr>
        <w:t>要求。</w:t>
      </w:r>
    </w:p>
    <w:p>
      <w:pPr>
        <w:spacing w:line="219" w:lineRule="auto"/>
        <w:rPr>
          <w:rFonts w:ascii="SimSun" w:eastAsia="SimSun" w:hAnsi="SimSun" w:cs="SimSun"/>
          <w:sz w:val="21"/>
          <w:szCs w:val="21"/>
        </w:rPr>
        <w:sectPr>
          <w:footerReference w:type="default" r:id="rId22"/>
          <w:type w:val="nextPage"/>
          <w:pgSz w:w="11905" w:h="16840"/>
          <w:pgMar w:top="954" w:right="1014" w:bottom="1156" w:left="1300" w:header="0" w:footer="998" w:gutter="0"/>
          <w:pgNumType w:start="16"/>
          <w:cols w:space="708"/>
          <w:titlePg w:val="0"/>
        </w:sectPr>
      </w:pPr>
    </w:p>
    <w:p>
      <w:pPr>
        <w:pStyle w:val="BodyText"/>
        <w:spacing w:before="32" w:line="196" w:lineRule="auto"/>
      </w:pPr>
      <w:r>
        <w:pict>
          <v:rect id="_x0000_s1213" style="width:43.75pt;height:0.75pt;margin-top:715.37pt;margin-left:219.77pt;mso-position-horizontal-relative:page;mso-position-vertical-relative:page;position:absolute;z-index:251756544" o:allowincell="f" filled="t" fillcolor="#040503" stroked="f"/>
        </w:pict>
      </w:r>
      <w:r>
        <w:pict>
          <v:shape id="_x0000_s1214" style="width:43.75pt;height:0.75pt;margin-top:694.01pt;margin-left:219.77pt;mso-position-horizontal-relative:page;mso-position-vertical-relative:page;position:absolute;z-index:251757568" coordorigin="0,0" coordsize="875,15" o:allowincell="f" path="m7,7l866,7e" filled="f" strokecolor="#040503" strokeweight="0.75pt">
            <v:stroke endcap="round"/>
          </v:shape>
        </w:pict>
      </w:r>
      <w:r>
        <w:drawing>
          <wp:anchor distT="0" distB="0" distL="0" distR="0" simplePos="0" relativeHeight="251758592" behindDoc="0" locked="0" layoutInCell="0" allowOverlap="1">
            <wp:simplePos x="0" y="0"/>
            <wp:positionH relativeFrom="page">
              <wp:posOffset>2006600</wp:posOffset>
            </wp:positionH>
            <wp:positionV relativeFrom="page">
              <wp:posOffset>6299200</wp:posOffset>
            </wp:positionV>
            <wp:extent cx="4000500" cy="2527300"/>
            <wp:effectExtent l="0" t="0" r="0" b="0"/>
            <wp:wrapNone/>
            <wp:docPr id="26" name="IM 26"/>
            <wp:cNvGraphicFramePr/>
            <a:graphic xmlns:a="http://schemas.openxmlformats.org/drawingml/2006/main">
              <a:graphicData uri="http://schemas.openxmlformats.org/drawingml/2006/picture">
                <pic:pic xmlns:pic="http://schemas.openxmlformats.org/drawingml/2006/picture">
                  <pic:nvPicPr>
                    <pic:cNvPr id="26" name="IM 26"/>
                    <pic:cNvPicPr/>
                  </pic:nvPicPr>
                  <pic:blipFill>
                    <a:blip xmlns:r="http://schemas.openxmlformats.org/officeDocument/2006/relationships" r:embed="rId8"/>
                    <a:stretch>
                      <a:fillRect/>
                    </a:stretch>
                  </pic:blipFill>
                  <pic:spPr>
                    <a:xfrm>
                      <a:off x="0" y="0"/>
                      <a:ext cx="4000500" cy="2527300"/>
                    </a:xfrm>
                    <a:prstGeom prst="rect">
                      <a:avLst/>
                    </a:prstGeom>
                  </pic:spPr>
                </pic:pic>
              </a:graphicData>
            </a:graphic>
          </wp:anchor>
        </w:drawing>
      </w:r>
      <w:r>
        <w:pict>
          <v:shape id="_x0000_s1215" type="#_x0000_t202" style="width:31.7pt;height:19.95pt;margin-top:669.43pt;margin-left:350.44pt;mso-position-horizontal-relative:page;mso-position-vertical-relative:page;position:absolute;z-index:251760640" o:allowincell="f" filled="f" stroked="f">
            <o:lock v:ext="edit" aspectratio="f"/>
            <v:textbox inset="0,0,0,0">
              <w:txbxContent>
                <w:p>
                  <w:pPr>
                    <w:spacing w:before="19" w:line="221" w:lineRule="auto"/>
                    <w:ind w:left="20" w:right="20" w:firstLine="8"/>
                    <w:rPr>
                      <w:rFonts w:ascii="SimSun" w:eastAsia="SimSun" w:hAnsi="SimSun" w:cs="SimSun"/>
                      <w:sz w:val="15"/>
                      <w:szCs w:val="15"/>
                    </w:rPr>
                  </w:pPr>
                  <w:r>
                    <w:rPr>
                      <w:rFonts w:ascii="SimSun" w:eastAsia="SimSun" w:hAnsi="SimSun" w:cs="SimSun"/>
                      <w:spacing w:val="-3"/>
                      <w:sz w:val="15"/>
                      <w:szCs w:val="15"/>
                    </w:rPr>
                    <w:t>IGBT驱动</w:t>
                  </w:r>
                  <w:r>
                    <w:rPr>
                      <w:rFonts w:ascii="SimSun" w:eastAsia="SimSun" w:hAnsi="SimSun" w:cs="SimSun"/>
                      <w:spacing w:val="1"/>
                      <w:sz w:val="15"/>
                      <w:szCs w:val="15"/>
                    </w:rPr>
                    <w:t xml:space="preserve"> </w:t>
                  </w:r>
                  <w:r>
                    <w:rPr>
                      <w:rFonts w:ascii="SimSun" w:eastAsia="SimSun" w:hAnsi="SimSun" w:cs="SimSun"/>
                      <w:spacing w:val="-2"/>
                      <w:sz w:val="15"/>
                      <w:szCs w:val="15"/>
                    </w:rPr>
                    <w:t>控制连线</w:t>
                  </w:r>
                </w:p>
              </w:txbxContent>
            </v:textbox>
          </v:shape>
        </w:pict>
      </w:r>
      <w:r>
        <w:pict>
          <v:shape id="_x0000_s1216" type="#_x0000_t202" style="width:79.9pt;height:52.5pt;margin-top:678.78pt;margin-left:261.72pt;mso-position-horizontal-relative:page;mso-position-vertical-relative:page;position:absolute;z-index:251752448" o:allowincell="f" filled="f" stroked="f">
            <o:lock v:ext="edit" aspectratio="f"/>
            <v:textbox inset="0,0,0,0">
              <w:txbxContent>
                <w:p>
                  <w:pPr>
                    <w:spacing w:line="20" w:lineRule="exact"/>
                  </w:pPr>
                </w:p>
                <w:tbl>
                  <w:tblPr>
                    <w:tblStyle w:val="TableNormal8"/>
                    <w:tblW w:w="1542" w:type="dxa"/>
                    <w:tblInd w:w="27" w:type="dxa"/>
                    <w:tblBorders>
                      <w:top w:val="single" w:sz="6" w:space="0" w:color="040503"/>
                      <w:left w:val="single" w:sz="6" w:space="0" w:color="040503"/>
                      <w:bottom w:val="single" w:sz="6" w:space="0" w:color="040503"/>
                      <w:right w:val="single" w:sz="6" w:space="0" w:color="040503"/>
                    </w:tblBorders>
                    <w:tblLayout w:type="fixed"/>
                  </w:tblPr>
                  <w:tblGrid>
                    <w:gridCol w:w="1542"/>
                  </w:tblGrid>
                  <w:tr>
                    <w:tblPrEx>
                      <w:tblW w:w="1542" w:type="dxa"/>
                      <w:tblInd w:w="27" w:type="dxa"/>
                      <w:tblBorders>
                        <w:top w:val="single" w:sz="6" w:space="0" w:color="040503"/>
                        <w:left w:val="single" w:sz="6" w:space="0" w:color="040503"/>
                        <w:bottom w:val="single" w:sz="6" w:space="0" w:color="040503"/>
                        <w:right w:val="single" w:sz="6" w:space="0" w:color="040503"/>
                      </w:tblBorders>
                      <w:tblLayout w:type="fixed"/>
                    </w:tblPrEx>
                    <w:trPr>
                      <w:trHeight w:val="979"/>
                    </w:trPr>
                    <w:tc>
                      <w:tcPr>
                        <w:tcW w:w="1542" w:type="dxa"/>
                        <w:vAlign w:val="top"/>
                      </w:tcPr>
                      <w:p>
                        <w:pPr>
                          <w:spacing w:line="325" w:lineRule="auto"/>
                          <w:rPr>
                            <w:rFonts w:ascii="Arial"/>
                            <w:sz w:val="21"/>
                          </w:rPr>
                        </w:pPr>
                      </w:p>
                      <w:p>
                        <w:pPr>
                          <w:spacing w:before="48" w:line="219" w:lineRule="auto"/>
                          <w:ind w:left="279"/>
                          <w:rPr>
                            <w:rFonts w:ascii="SimSun" w:eastAsia="SimSun" w:hAnsi="SimSun" w:cs="SimSun"/>
                            <w:sz w:val="15"/>
                            <w:szCs w:val="15"/>
                          </w:rPr>
                        </w:pPr>
                        <w:r>
                          <w:rPr>
                            <w:rFonts w:ascii="SimSun" w:eastAsia="SimSun" w:hAnsi="SimSun" w:cs="SimSun"/>
                            <w:spacing w:val="-2"/>
                            <w:sz w:val="15"/>
                            <w:szCs w:val="15"/>
                          </w:rPr>
                          <w:t>功率单元控制板</w:t>
                        </w:r>
                      </w:p>
                    </w:tc>
                  </w:tr>
                </w:tbl>
                <w:p>
                  <w:pPr>
                    <w:pStyle w:val="BodyText"/>
                  </w:pPr>
                </w:p>
              </w:txbxContent>
            </v:textbox>
          </v:shape>
        </w:pict>
      </w:r>
      <w:r>
        <w:pict>
          <v:shape id="_x0000_s1217" type="#_x0000_t202" style="width:79.8pt;height:52.5pt;margin-top:678.78pt;margin-left:388.2pt;mso-position-horizontal-relative:page;mso-position-vertical-relative:page;position:absolute;z-index:251753472" o:allowincell="f" filled="f" stroked="f">
            <o:lock v:ext="edit" aspectratio="f"/>
            <v:textbox inset="0,0,0,0">
              <w:txbxContent>
                <w:p>
                  <w:pPr>
                    <w:spacing w:line="20" w:lineRule="exact"/>
                  </w:pPr>
                </w:p>
                <w:tbl>
                  <w:tblPr>
                    <w:tblStyle w:val="TableNormal8"/>
                    <w:tblW w:w="1540" w:type="dxa"/>
                    <w:tblInd w:w="27" w:type="dxa"/>
                    <w:tblBorders>
                      <w:top w:val="single" w:sz="6" w:space="0" w:color="040503"/>
                      <w:left w:val="single" w:sz="6" w:space="0" w:color="040503"/>
                      <w:bottom w:val="single" w:sz="6" w:space="0" w:color="040503"/>
                      <w:right w:val="single" w:sz="6" w:space="0" w:color="040503"/>
                    </w:tblBorders>
                    <w:tblLayout w:type="fixed"/>
                  </w:tblPr>
                  <w:tblGrid>
                    <w:gridCol w:w="1540"/>
                  </w:tblGrid>
                  <w:tr>
                    <w:tblPrEx>
                      <w:tblW w:w="1540" w:type="dxa"/>
                      <w:tblInd w:w="27" w:type="dxa"/>
                      <w:tblBorders>
                        <w:top w:val="single" w:sz="6" w:space="0" w:color="040503"/>
                        <w:left w:val="single" w:sz="6" w:space="0" w:color="040503"/>
                        <w:bottom w:val="single" w:sz="6" w:space="0" w:color="040503"/>
                        <w:right w:val="single" w:sz="6" w:space="0" w:color="040503"/>
                      </w:tblBorders>
                      <w:tblLayout w:type="fixed"/>
                    </w:tblPrEx>
                    <w:trPr>
                      <w:trHeight w:val="979"/>
                    </w:trPr>
                    <w:tc>
                      <w:tcPr>
                        <w:tcW w:w="1540" w:type="dxa"/>
                        <w:vAlign w:val="top"/>
                      </w:tcPr>
                      <w:p>
                        <w:pPr>
                          <w:spacing w:line="325" w:lineRule="auto"/>
                          <w:rPr>
                            <w:rFonts w:ascii="Arial"/>
                            <w:sz w:val="21"/>
                          </w:rPr>
                        </w:pPr>
                      </w:p>
                      <w:p>
                        <w:pPr>
                          <w:spacing w:before="49" w:line="219" w:lineRule="auto"/>
                          <w:ind w:left="284"/>
                          <w:rPr>
                            <w:rFonts w:ascii="SimSun" w:eastAsia="SimSun" w:hAnsi="SimSun" w:cs="SimSun"/>
                            <w:sz w:val="15"/>
                            <w:szCs w:val="15"/>
                          </w:rPr>
                        </w:pPr>
                        <w:r>
                          <w:rPr>
                            <w:rFonts w:ascii="SimSun" w:eastAsia="SimSun" w:hAnsi="SimSun" w:cs="SimSun"/>
                            <w:spacing w:val="-3"/>
                            <w:sz w:val="15"/>
                            <w:szCs w:val="15"/>
                          </w:rPr>
                          <w:t>IGBT故障发生器</w:t>
                        </w:r>
                      </w:p>
                    </w:tc>
                  </w:tr>
                </w:tbl>
                <w:p>
                  <w:pPr>
                    <w:pStyle w:val="BodyText"/>
                  </w:pPr>
                </w:p>
              </w:txbxContent>
            </v:textbox>
          </v:shape>
        </w:pict>
      </w:r>
      <w:r>
        <w:pict>
          <v:shape id="_x0000_s1218" type="#_x0000_t202" style="width:16.6pt;height:10.95pt;margin-top:680.23pt;margin-left:233.77pt;mso-position-horizontal-relative:page;mso-position-vertical-relative:page;position:absolute;z-index:251762688" o:allowincell="f" filled="f" stroked="f">
            <o:lock v:ext="edit" aspectratio="f"/>
            <v:textbox inset="0,0,0,0">
              <w:txbxContent>
                <w:p>
                  <w:pPr>
                    <w:spacing w:before="20" w:line="219" w:lineRule="auto"/>
                    <w:ind w:left="20"/>
                    <w:rPr>
                      <w:rFonts w:ascii="SimSun" w:eastAsia="SimSun" w:hAnsi="SimSun" w:cs="SimSun"/>
                      <w:sz w:val="15"/>
                      <w:szCs w:val="15"/>
                    </w:rPr>
                  </w:pPr>
                  <w:r>
                    <w:rPr>
                      <w:rFonts w:ascii="SimSun" w:eastAsia="SimSun" w:hAnsi="SimSun" w:cs="SimSun"/>
                      <w:spacing w:val="-3"/>
                      <w:sz w:val="15"/>
                      <w:szCs w:val="15"/>
                    </w:rPr>
                    <w:t>光纤</w:t>
                  </w:r>
                </w:p>
              </w:txbxContent>
            </v:textbox>
          </v:shape>
        </w:pict>
      </w:r>
      <w:r>
        <w:pict>
          <v:shape id="_x0000_s1219" style="width:50.15pt;height:7.9pt;margin-top:694.01pt;margin-left:339.83pt;mso-position-horizontal-relative:page;mso-position-vertical-relative:page;position:absolute;z-index:251754496" coordorigin="0,0" coordsize="1003,158" o:allowincell="f" path="m7,7l995,7m7,150l995,150e" filled="f" strokecolor="#040503" strokeweight="0.75pt">
            <v:stroke endcap="round"/>
          </v:shape>
        </w:pict>
      </w:r>
      <w:r>
        <w:pict>
          <v:shape id="_x0000_s1220" style="width:50.15pt;height:7.9pt;margin-top:708.23pt;margin-left:339.83pt;mso-position-horizontal-relative:page;mso-position-vertical-relative:page;position:absolute;z-index:251755520" coordorigin="0,0" coordsize="1003,158" o:allowincell="f" path="m7,7l995,7m7,150l995,150e" filled="f" strokecolor="#040503" strokeweight="0.75pt">
            <v:stroke endcap="round"/>
          </v:shape>
        </w:pict>
      </w:r>
      <w:r>
        <w:pict>
          <v:shape id="_x0000_s1221" type="#_x0000_t202" style="width:463.25pt;height:88.85pt;margin-top:488.44pt;margin-left:70.37pt;mso-position-horizontal-relative:page;mso-position-vertical-relative:page;position:absolute;z-index:251761664" o:allowincell="f" filled="f" stroked="f">
            <o:lock v:ext="edit" aspectratio="f"/>
            <v:textbox inset="0,0,0,0">
              <w:txbxContent>
                <w:p>
                  <w:pPr>
                    <w:spacing w:before="19" w:line="255" w:lineRule="auto"/>
                    <w:ind w:left="20" w:right="7416" w:firstLine="2"/>
                    <w:rPr>
                      <w:rFonts w:ascii="SimSun" w:eastAsia="SimSun" w:hAnsi="SimSun" w:cs="SimSun"/>
                      <w:sz w:val="21"/>
                      <w:szCs w:val="21"/>
                    </w:rPr>
                  </w:pPr>
                  <w:r>
                    <w:rPr>
                      <w:rFonts w:ascii="SimHei" w:eastAsia="SimHei" w:hAnsi="SimHei" w:cs="SimHei"/>
                      <w:spacing w:val="-2"/>
                      <w:sz w:val="21"/>
                      <w:szCs w:val="21"/>
                    </w:rPr>
                    <w:t>6.3.4</w:t>
                  </w:r>
                  <w:r>
                    <w:rPr>
                      <w:rFonts w:ascii="SimHei" w:eastAsia="SimHei" w:hAnsi="SimHei" w:cs="SimHei"/>
                      <w:spacing w:val="-44"/>
                      <w:sz w:val="21"/>
                      <w:szCs w:val="21"/>
                    </w:rPr>
                    <w:t xml:space="preserve"> </w:t>
                  </w:r>
                  <w:r>
                    <w:rPr>
                      <w:rFonts w:ascii="SimHei" w:eastAsia="SimHei" w:hAnsi="SimHei" w:cs="SimHei"/>
                      <w:spacing w:val="-2"/>
                      <w:sz w:val="21"/>
                      <w:szCs w:val="21"/>
                    </w:rPr>
                    <w:t>保护功能试验</w:t>
                  </w:r>
                  <w:r>
                    <w:rPr>
                      <w:rFonts w:ascii="SimHei" w:eastAsia="SimHei" w:hAnsi="SimHei" w:cs="SimHei"/>
                      <w:sz w:val="21"/>
                      <w:szCs w:val="21"/>
                    </w:rPr>
                    <w:t xml:space="preserve"> </w:t>
                  </w:r>
                  <w:r>
                    <w:rPr>
                      <w:rFonts w:ascii="SimSun" w:eastAsia="SimSun" w:hAnsi="SimSun" w:cs="SimSun"/>
                      <w:spacing w:val="-10"/>
                      <w:sz w:val="21"/>
                      <w:szCs w:val="21"/>
                    </w:rPr>
                    <w:t>a）</w:t>
                  </w:r>
                  <w:r>
                    <w:rPr>
                      <w:rFonts w:ascii="SimSun" w:eastAsia="SimSun" w:hAnsi="SimSun" w:cs="SimSun"/>
                      <w:spacing w:val="69"/>
                      <w:sz w:val="21"/>
                      <w:szCs w:val="21"/>
                    </w:rPr>
                    <w:t xml:space="preserve"> </w:t>
                  </w:r>
                  <w:r>
                    <w:rPr>
                      <w:rFonts w:ascii="SimSun" w:eastAsia="SimSun" w:hAnsi="SimSun" w:cs="SimSun"/>
                      <w:spacing w:val="-10"/>
                      <w:sz w:val="21"/>
                      <w:szCs w:val="21"/>
                    </w:rPr>
                    <w:t>电压保护试验</w:t>
                  </w:r>
                </w:p>
                <w:p>
                  <w:pPr>
                    <w:spacing w:before="150" w:line="300" w:lineRule="auto"/>
                    <w:ind w:left="21" w:right="20" w:firstLine="441"/>
                    <w:rPr>
                      <w:rFonts w:ascii="SimSun" w:eastAsia="SimSun" w:hAnsi="SimSun" w:cs="SimSun"/>
                      <w:sz w:val="21"/>
                      <w:szCs w:val="21"/>
                    </w:rPr>
                  </w:pPr>
                  <w:r>
                    <w:rPr>
                      <w:rFonts w:ascii="SimSun" w:eastAsia="SimSun" w:hAnsi="SimSun" w:cs="SimSun"/>
                      <w:spacing w:val="-2"/>
                      <w:sz w:val="21"/>
                      <w:szCs w:val="21"/>
                    </w:rPr>
                    <w:t>电压保护应包含欠压、过压、输入缺相等功能。欠压保护定值上限应小于</w:t>
                  </w:r>
                  <w:r>
                    <w:rPr>
                      <w:rFonts w:ascii="SimSun" w:eastAsia="SimSun" w:hAnsi="SimSun" w:cs="SimSun"/>
                      <w:spacing w:val="-44"/>
                      <w:sz w:val="21"/>
                      <w:szCs w:val="21"/>
                    </w:rPr>
                    <w:t xml:space="preserve"> </w:t>
                  </w:r>
                  <w:r>
                    <w:rPr>
                      <w:rFonts w:ascii="Times New Roman" w:eastAsia="Times New Roman" w:hAnsi="Times New Roman" w:cs="Times New Roman"/>
                      <w:spacing w:val="-2"/>
                      <w:sz w:val="21"/>
                      <w:szCs w:val="21"/>
                    </w:rPr>
                    <w:t>7</w:t>
                  </w:r>
                  <w:r>
                    <w:rPr>
                      <w:rFonts w:ascii="Times New Roman" w:eastAsia="Times New Roman" w:hAnsi="Times New Roman" w:cs="Times New Roman"/>
                      <w:spacing w:val="-3"/>
                      <w:sz w:val="21"/>
                      <w:szCs w:val="21"/>
                    </w:rPr>
                    <w:t>5%U</w:t>
                  </w:r>
                  <w:r>
                    <w:rPr>
                      <w:rFonts w:ascii="Times New Roman" w:eastAsia="Times New Roman" w:hAnsi="Times New Roman" w:cs="Times New Roman"/>
                      <w:spacing w:val="-3"/>
                      <w:position w:val="-2"/>
                      <w:sz w:val="14"/>
                      <w:szCs w:val="14"/>
                    </w:rPr>
                    <w:t>d</w:t>
                  </w:r>
                  <w:r>
                    <w:rPr>
                      <w:rFonts w:ascii="Times New Roman" w:eastAsia="Times New Roman" w:hAnsi="Times New Roman" w:cs="Times New Roman"/>
                      <w:spacing w:val="-13"/>
                      <w:position w:val="-2"/>
                      <w:sz w:val="14"/>
                      <w:szCs w:val="14"/>
                    </w:rPr>
                    <w:t xml:space="preserve"> </w:t>
                  </w:r>
                  <w:r>
                    <w:rPr>
                      <w:rFonts w:ascii="SimSun" w:eastAsia="SimSun" w:hAnsi="SimSun" w:cs="SimSun"/>
                      <w:spacing w:val="-3"/>
                      <w:sz w:val="21"/>
                      <w:szCs w:val="21"/>
                    </w:rPr>
                    <w:t>，过压保护定值</w:t>
                  </w:r>
                  <w:r>
                    <w:rPr>
                      <w:rFonts w:ascii="SimSun" w:eastAsia="SimSun" w:hAnsi="SimSun" w:cs="SimSun"/>
                      <w:sz w:val="21"/>
                      <w:szCs w:val="21"/>
                    </w:rPr>
                    <w:t xml:space="preserve"> </w:t>
                  </w:r>
                  <w:r>
                    <w:rPr>
                      <w:rFonts w:ascii="SimSun" w:eastAsia="SimSun" w:hAnsi="SimSun" w:cs="SimSun"/>
                      <w:spacing w:val="-4"/>
                      <w:sz w:val="21"/>
                      <w:szCs w:val="21"/>
                    </w:rPr>
                    <w:t>下限应大于</w:t>
                  </w:r>
                  <w:r>
                    <w:rPr>
                      <w:rFonts w:ascii="SimSun" w:eastAsia="SimSun" w:hAnsi="SimSun" w:cs="SimSun"/>
                      <w:spacing w:val="-24"/>
                      <w:sz w:val="21"/>
                      <w:szCs w:val="21"/>
                    </w:rPr>
                    <w:t xml:space="preserve"> </w:t>
                  </w:r>
                  <w:r>
                    <w:rPr>
                      <w:rFonts w:ascii="Times New Roman" w:eastAsia="Times New Roman" w:hAnsi="Times New Roman" w:cs="Times New Roman"/>
                      <w:spacing w:val="-4"/>
                      <w:sz w:val="21"/>
                      <w:szCs w:val="21"/>
                    </w:rPr>
                    <w:t>125%U</w:t>
                  </w:r>
                  <w:r>
                    <w:rPr>
                      <w:rFonts w:ascii="Times New Roman" w:eastAsia="Times New Roman" w:hAnsi="Times New Roman" w:cs="Times New Roman"/>
                      <w:spacing w:val="-4"/>
                      <w:position w:val="-2"/>
                      <w:sz w:val="14"/>
                      <w:szCs w:val="14"/>
                    </w:rPr>
                    <w:t>d</w:t>
                  </w:r>
                  <w:r>
                    <w:rPr>
                      <w:rFonts w:ascii="Times New Roman" w:eastAsia="Times New Roman" w:hAnsi="Times New Roman" w:cs="Times New Roman"/>
                      <w:spacing w:val="-12"/>
                      <w:position w:val="-2"/>
                      <w:sz w:val="14"/>
                      <w:szCs w:val="14"/>
                    </w:rPr>
                    <w:t xml:space="preserve"> </w:t>
                  </w:r>
                  <w:r>
                    <w:rPr>
                      <w:rFonts w:ascii="SimSun" w:eastAsia="SimSun" w:hAnsi="SimSun" w:cs="SimSun"/>
                      <w:spacing w:val="-4"/>
                      <w:sz w:val="21"/>
                      <w:szCs w:val="21"/>
                    </w:rPr>
                    <w:t>，输入缺相时应正确报警。</w:t>
                  </w:r>
                </w:p>
                <w:p>
                  <w:pPr>
                    <w:spacing w:before="112" w:line="216" w:lineRule="auto"/>
                    <w:ind w:left="384"/>
                    <w:rPr>
                      <w:rFonts w:ascii="SimHei" w:eastAsia="SimHei" w:hAnsi="SimHei" w:cs="SimHei"/>
                      <w:sz w:val="18"/>
                      <w:szCs w:val="18"/>
                    </w:rPr>
                  </w:pPr>
                  <w:r>
                    <w:rPr>
                      <w:rFonts w:ascii="SimHei" w:eastAsia="SimHei" w:hAnsi="SimHei" w:cs="SimHei"/>
                      <w:spacing w:val="-4"/>
                      <w:sz w:val="18"/>
                      <w:szCs w:val="18"/>
                    </w:rPr>
                    <w:t>注：U</w:t>
                  </w:r>
                  <w:r>
                    <w:rPr>
                      <w:rFonts w:ascii="SimHei" w:eastAsia="SimHei" w:hAnsi="SimHei" w:cs="SimHei"/>
                      <w:spacing w:val="-4"/>
                      <w:sz w:val="9"/>
                      <w:szCs w:val="9"/>
                    </w:rPr>
                    <w:t>d</w:t>
                  </w:r>
                  <w:r>
                    <w:rPr>
                      <w:rFonts w:ascii="SimHei" w:eastAsia="SimHei" w:hAnsi="SimHei" w:cs="SimHei"/>
                      <w:spacing w:val="-3"/>
                      <w:sz w:val="9"/>
                      <w:szCs w:val="9"/>
                    </w:rPr>
                    <w:t xml:space="preserve"> </w:t>
                  </w:r>
                  <w:r>
                    <w:rPr>
                      <w:rFonts w:ascii="SimHei" w:eastAsia="SimHei" w:hAnsi="SimHei" w:cs="SimHei"/>
                      <w:spacing w:val="-4"/>
                      <w:sz w:val="18"/>
                      <w:szCs w:val="18"/>
                    </w:rPr>
                    <w:t>为直流母线额定电压。</w:t>
                  </w:r>
                </w:p>
              </w:txbxContent>
            </v:textbox>
          </v:shape>
        </w:pict>
      </w:r>
      <w:r>
        <w:pict>
          <v:shape id="_x0000_s1222" type="#_x0000_t202" style="width:473.05pt;height:68pt;margin-top:597.52pt;margin-left:70.37pt;mso-position-horizontal-relative:page;mso-position-vertical-relative:page;position:absolute;z-index:251759616" o:allowincell="f" filled="f" stroked="f">
            <o:lock v:ext="edit" aspectratio="f"/>
            <v:textbox inset="0,0,0,0">
              <w:txbxContent>
                <w:p>
                  <w:pPr>
                    <w:spacing w:before="20" w:line="218" w:lineRule="auto"/>
                    <w:ind w:left="439"/>
                    <w:rPr>
                      <w:rFonts w:ascii="SimSun" w:eastAsia="SimSun" w:hAnsi="SimSun" w:cs="SimSun"/>
                      <w:sz w:val="21"/>
                      <w:szCs w:val="21"/>
                    </w:rPr>
                  </w:pPr>
                  <w:r>
                    <w:rPr>
                      <w:rFonts w:ascii="SimSun" w:eastAsia="SimSun" w:hAnsi="SimSun" w:cs="SimSun"/>
                      <w:spacing w:val="-1"/>
                      <w:sz w:val="21"/>
                      <w:szCs w:val="21"/>
                    </w:rPr>
                    <w:t>在功率单元控制板过温采集端施加模拟过温信号，功率单元</w:t>
                  </w:r>
                  <w:r>
                    <w:rPr>
                      <w:rFonts w:ascii="SimSun" w:eastAsia="SimSun" w:hAnsi="SimSun" w:cs="SimSun"/>
                      <w:spacing w:val="-2"/>
                      <w:sz w:val="21"/>
                      <w:szCs w:val="21"/>
                    </w:rPr>
                    <w:t>应正确报警。</w:t>
                  </w:r>
                </w:p>
                <w:p>
                  <w:pPr>
                    <w:spacing w:before="91" w:line="217" w:lineRule="auto"/>
                    <w:ind w:left="22"/>
                    <w:rPr>
                      <w:rFonts w:ascii="SimHei" w:eastAsia="SimHei" w:hAnsi="SimHei" w:cs="SimHei"/>
                      <w:sz w:val="21"/>
                      <w:szCs w:val="21"/>
                    </w:rPr>
                  </w:pPr>
                  <w:r>
                    <w:rPr>
                      <w:rFonts w:ascii="SimHei" w:eastAsia="SimHei" w:hAnsi="SimHei" w:cs="SimHei"/>
                      <w:spacing w:val="-5"/>
                      <w:sz w:val="21"/>
                      <w:szCs w:val="21"/>
                    </w:rPr>
                    <w:t>6.3.5</w:t>
                  </w:r>
                  <w:r>
                    <w:rPr>
                      <w:rFonts w:ascii="SimHei" w:eastAsia="SimHei" w:hAnsi="SimHei" w:cs="SimHei"/>
                      <w:spacing w:val="55"/>
                      <w:sz w:val="21"/>
                      <w:szCs w:val="21"/>
                    </w:rPr>
                    <w:t xml:space="preserve"> </w:t>
                  </w:r>
                  <w:r>
                    <w:rPr>
                      <w:rFonts w:ascii="SimHei" w:eastAsia="SimHei" w:hAnsi="SimHei" w:cs="SimHei"/>
                      <w:spacing w:val="-5"/>
                      <w:sz w:val="21"/>
                      <w:szCs w:val="21"/>
                    </w:rPr>
                    <w:t>IGBT</w:t>
                  </w:r>
                  <w:r>
                    <w:rPr>
                      <w:rFonts w:ascii="SimHei" w:eastAsia="SimHei" w:hAnsi="SimHei" w:cs="SimHei"/>
                      <w:spacing w:val="-43"/>
                      <w:sz w:val="21"/>
                      <w:szCs w:val="21"/>
                    </w:rPr>
                    <w:t xml:space="preserve"> </w:t>
                  </w:r>
                  <w:r>
                    <w:rPr>
                      <w:rFonts w:ascii="SimHei" w:eastAsia="SimHei" w:hAnsi="SimHei" w:cs="SimHei"/>
                      <w:spacing w:val="-5"/>
                      <w:sz w:val="21"/>
                      <w:szCs w:val="21"/>
                    </w:rPr>
                    <w:t>驱动保护试验</w:t>
                  </w:r>
                </w:p>
                <w:p>
                  <w:pPr>
                    <w:spacing w:before="153" w:line="220" w:lineRule="auto"/>
                    <w:ind w:left="20"/>
                    <w:rPr>
                      <w:rFonts w:ascii="SimSun" w:eastAsia="SimSun" w:hAnsi="SimSun" w:cs="SimSun"/>
                      <w:sz w:val="21"/>
                      <w:szCs w:val="21"/>
                    </w:rPr>
                  </w:pPr>
                  <w:r>
                    <w:rPr>
                      <w:rFonts w:ascii="SimSun" w:eastAsia="SimSun" w:hAnsi="SimSun" w:cs="SimSun"/>
                      <w:spacing w:val="-2"/>
                      <w:sz w:val="21"/>
                      <w:szCs w:val="21"/>
                    </w:rPr>
                    <w:t>a）IGBT</w:t>
                  </w:r>
                  <w:r>
                    <w:rPr>
                      <w:rFonts w:ascii="SimSun" w:eastAsia="SimSun" w:hAnsi="SimSun" w:cs="SimSun"/>
                      <w:spacing w:val="-32"/>
                      <w:sz w:val="21"/>
                      <w:szCs w:val="21"/>
                    </w:rPr>
                    <w:t xml:space="preserve"> </w:t>
                  </w:r>
                  <w:r>
                    <w:rPr>
                      <w:rFonts w:ascii="SimSun" w:eastAsia="SimSun" w:hAnsi="SimSun" w:cs="SimSun"/>
                      <w:spacing w:val="-2"/>
                      <w:sz w:val="21"/>
                      <w:szCs w:val="21"/>
                    </w:rPr>
                    <w:t>损坏时的驱动保护试验</w:t>
                  </w:r>
                </w:p>
                <w:p>
                  <w:pPr>
                    <w:spacing w:before="80" w:line="219" w:lineRule="auto"/>
                    <w:jc w:val="right"/>
                    <w:rPr>
                      <w:rFonts w:ascii="SimSun" w:eastAsia="SimSun" w:hAnsi="SimSun" w:cs="SimSun"/>
                      <w:sz w:val="21"/>
                      <w:szCs w:val="21"/>
                    </w:rPr>
                  </w:pPr>
                  <w:r>
                    <w:rPr>
                      <w:rFonts w:ascii="SimSun" w:eastAsia="SimSun" w:hAnsi="SimSun" w:cs="SimSun"/>
                      <w:spacing w:val="-8"/>
                      <w:sz w:val="21"/>
                      <w:szCs w:val="21"/>
                    </w:rPr>
                    <w:t>功率单元中的</w:t>
                  </w:r>
                  <w:r>
                    <w:rPr>
                      <w:rFonts w:ascii="SimSun" w:eastAsia="SimSun" w:hAnsi="SimSun" w:cs="SimSun"/>
                      <w:spacing w:val="-47"/>
                      <w:sz w:val="21"/>
                      <w:szCs w:val="21"/>
                    </w:rPr>
                    <w:t xml:space="preserve"> </w:t>
                  </w:r>
                  <w:r>
                    <w:rPr>
                      <w:rFonts w:ascii="Times New Roman" w:eastAsia="Times New Roman" w:hAnsi="Times New Roman" w:cs="Times New Roman"/>
                      <w:spacing w:val="-8"/>
                      <w:sz w:val="21"/>
                      <w:szCs w:val="21"/>
                    </w:rPr>
                    <w:t xml:space="preserve">IGBT </w:t>
                  </w:r>
                  <w:r>
                    <w:rPr>
                      <w:rFonts w:ascii="SimSun" w:eastAsia="SimSun" w:hAnsi="SimSun" w:cs="SimSun"/>
                      <w:spacing w:val="-8"/>
                      <w:sz w:val="21"/>
                      <w:szCs w:val="21"/>
                    </w:rPr>
                    <w:t>损坏（</w:t>
                  </w:r>
                  <w:r>
                    <w:rPr>
                      <w:rFonts w:ascii="Times New Roman" w:eastAsia="Times New Roman" w:hAnsi="Times New Roman" w:cs="Times New Roman"/>
                      <w:spacing w:val="-8"/>
                      <w:sz w:val="21"/>
                      <w:szCs w:val="21"/>
                    </w:rPr>
                    <w:t>IGBT</w:t>
                  </w:r>
                  <w:r>
                    <w:rPr>
                      <w:rFonts w:ascii="Times New Roman" w:eastAsia="Times New Roman" w:hAnsi="Times New Roman" w:cs="Times New Roman"/>
                      <w:spacing w:val="14"/>
                      <w:w w:val="101"/>
                      <w:sz w:val="21"/>
                      <w:szCs w:val="21"/>
                    </w:rPr>
                    <w:t xml:space="preserve"> </w:t>
                  </w:r>
                  <w:r>
                    <w:rPr>
                      <w:rFonts w:ascii="SimSun" w:eastAsia="SimSun" w:hAnsi="SimSun" w:cs="SimSun"/>
                      <w:spacing w:val="-8"/>
                      <w:sz w:val="21"/>
                      <w:szCs w:val="21"/>
                    </w:rPr>
                    <w:t>开路</w:t>
                  </w:r>
                  <w:r>
                    <w:rPr>
                      <w:rFonts w:ascii="SimSun" w:eastAsia="SimSun" w:hAnsi="SimSun" w:cs="SimSun"/>
                      <w:spacing w:val="-9"/>
                      <w:sz w:val="21"/>
                      <w:szCs w:val="21"/>
                    </w:rPr>
                    <w:t>或短路） 时，</w:t>
                  </w:r>
                  <w:r>
                    <w:rPr>
                      <w:rFonts w:ascii="Times New Roman" w:eastAsia="Times New Roman" w:hAnsi="Times New Roman" w:cs="Times New Roman"/>
                      <w:spacing w:val="-9"/>
                      <w:sz w:val="21"/>
                      <w:szCs w:val="21"/>
                    </w:rPr>
                    <w:t>IGBT</w:t>
                  </w:r>
                  <w:r>
                    <w:rPr>
                      <w:rFonts w:ascii="Times New Roman" w:eastAsia="Times New Roman" w:hAnsi="Times New Roman" w:cs="Times New Roman"/>
                      <w:spacing w:val="10"/>
                      <w:sz w:val="21"/>
                      <w:szCs w:val="21"/>
                    </w:rPr>
                    <w:t xml:space="preserve"> </w:t>
                  </w:r>
                  <w:r>
                    <w:rPr>
                      <w:rFonts w:ascii="SimSun" w:eastAsia="SimSun" w:hAnsi="SimSun" w:cs="SimSun"/>
                      <w:spacing w:val="-9"/>
                      <w:sz w:val="21"/>
                      <w:szCs w:val="21"/>
                    </w:rPr>
                    <w:t>驱动应具有保护功能， 试验原理图见图</w:t>
                  </w:r>
                  <w:r>
                    <w:rPr>
                      <w:rFonts w:ascii="SimSun" w:eastAsia="SimSun" w:hAnsi="SimSun" w:cs="SimSun"/>
                      <w:spacing w:val="-44"/>
                      <w:sz w:val="21"/>
                      <w:szCs w:val="21"/>
                    </w:rPr>
                    <w:t xml:space="preserve"> </w:t>
                  </w:r>
                  <w:r>
                    <w:rPr>
                      <w:rFonts w:ascii="Times New Roman" w:eastAsia="Times New Roman" w:hAnsi="Times New Roman" w:cs="Times New Roman"/>
                      <w:spacing w:val="-9"/>
                      <w:sz w:val="21"/>
                      <w:szCs w:val="21"/>
                    </w:rPr>
                    <w:t>3</w:t>
                  </w:r>
                  <w:r>
                    <w:rPr>
                      <w:rFonts w:ascii="SimSun" w:eastAsia="SimSun" w:hAnsi="SimSun" w:cs="SimSun"/>
                      <w:spacing w:val="-9"/>
                      <w:sz w:val="21"/>
                      <w:szCs w:val="21"/>
                    </w:rPr>
                    <w:t>。</w:t>
                  </w:r>
                </w:p>
              </w:txbxContent>
            </v:textbox>
          </v:shape>
        </w:pict>
      </w:r>
      <w:bookmarkStart w:id="10" w:name="bookmark14"/>
      <w:bookmarkEnd w:id="10"/>
      <w:r>
        <w:rPr>
          <w:rFonts w:ascii="Times New Roman" w:eastAsia="Times New Roman" w:hAnsi="Times New Roman" w:cs="Times New Roman"/>
          <w:b/>
          <w:bCs/>
          <w:spacing w:val="-7"/>
        </w:rPr>
        <w:t xml:space="preserve">DL / T </w:t>
      </w:r>
      <w:r>
        <w:rPr>
          <w:spacing w:val="-7"/>
        </w:rPr>
        <w:t xml:space="preserve">2033 </w:t>
      </w:r>
      <w:r>
        <w:rPr>
          <w:rFonts w:ascii="SimSun" w:eastAsia="SimSun" w:hAnsi="SimSun" w:cs="SimSun"/>
          <w:spacing w:val="-7"/>
        </w:rPr>
        <w:t>—</w:t>
      </w:r>
      <w:r>
        <w:rPr>
          <w:rFonts w:ascii="SimSun" w:eastAsia="SimSun" w:hAnsi="SimSun" w:cs="SimSun"/>
          <w:spacing w:val="-40"/>
        </w:rPr>
        <w:t xml:space="preserve"> </w:t>
      </w:r>
      <w:r>
        <w:rPr>
          <w:spacing w:val="-7"/>
        </w:rPr>
        <w:t>2019</w:t>
      </w:r>
    </w:p>
    <w:p>
      <w:pPr>
        <w:spacing w:before="298" w:line="217" w:lineRule="auto"/>
        <w:ind w:left="3367"/>
        <w:rPr>
          <w:rFonts w:ascii="SimSun" w:eastAsia="SimSun" w:hAnsi="SimSun" w:cs="SimSun"/>
          <w:sz w:val="18"/>
          <w:szCs w:val="18"/>
        </w:rPr>
      </w:pPr>
      <w:r>
        <w:rPr>
          <w:rFonts w:ascii="SimHei" w:eastAsia="SimHei" w:hAnsi="SimHei" w:cs="SimHei"/>
          <w:spacing w:val="-5"/>
          <w:sz w:val="21"/>
          <w:szCs w:val="21"/>
        </w:rPr>
        <w:t>表</w:t>
      </w:r>
      <w:r>
        <w:rPr>
          <w:rFonts w:ascii="SimHei" w:eastAsia="SimHei" w:hAnsi="SimHei" w:cs="SimHei"/>
          <w:spacing w:val="-43"/>
          <w:sz w:val="21"/>
          <w:szCs w:val="21"/>
        </w:rPr>
        <w:t xml:space="preserve"> </w:t>
      </w:r>
      <w:r>
        <w:rPr>
          <w:rFonts w:ascii="SimHei" w:eastAsia="SimHei" w:hAnsi="SimHei" w:cs="SimHei"/>
          <w:spacing w:val="-5"/>
          <w:sz w:val="21"/>
          <w:szCs w:val="21"/>
        </w:rPr>
        <w:t>8</w:t>
      </w:r>
      <w:r>
        <w:rPr>
          <w:rFonts w:ascii="SimHei" w:eastAsia="SimHei" w:hAnsi="SimHei" w:cs="SimHei"/>
          <w:spacing w:val="-5"/>
          <w:sz w:val="21"/>
          <w:szCs w:val="21"/>
        </w:rPr>
        <w:t xml:space="preserve">  </w:t>
      </w:r>
      <w:r>
        <w:rPr>
          <w:rFonts w:ascii="SimHei" w:eastAsia="SimHei" w:hAnsi="SimHei" w:cs="SimHei"/>
          <w:spacing w:val="-5"/>
          <w:sz w:val="21"/>
          <w:szCs w:val="21"/>
        </w:rPr>
        <w:t>交流或直流试验电压</w:t>
      </w:r>
      <w:r>
        <w:rPr>
          <w:rFonts w:ascii="SimHei" w:eastAsia="SimHei" w:hAnsi="SimHei" w:cs="SimHei"/>
          <w:spacing w:val="-5"/>
          <w:sz w:val="21"/>
          <w:szCs w:val="21"/>
        </w:rPr>
        <w:t xml:space="preserve">                     </w:t>
      </w:r>
      <w:r>
        <w:rPr>
          <w:rFonts w:ascii="SimHei" w:eastAsia="SimHei" w:hAnsi="SimHei" w:cs="SimHei"/>
          <w:spacing w:val="-6"/>
          <w:sz w:val="21"/>
          <w:szCs w:val="21"/>
        </w:rPr>
        <w:t xml:space="preserve">   </w:t>
      </w:r>
      <w:r>
        <w:rPr>
          <w:rFonts w:ascii="SimSun" w:eastAsia="SimSun" w:hAnsi="SimSun" w:cs="SimSun"/>
          <w:spacing w:val="-6"/>
          <w:sz w:val="18"/>
          <w:szCs w:val="18"/>
        </w:rPr>
        <w:t>单位：</w:t>
      </w:r>
      <w:r>
        <w:rPr>
          <w:rFonts w:ascii="SimSun" w:eastAsia="SimSun" w:hAnsi="SimSun" w:cs="SimSun"/>
          <w:spacing w:val="-54"/>
          <w:sz w:val="18"/>
          <w:szCs w:val="18"/>
        </w:rPr>
        <w:t xml:space="preserve"> </w:t>
      </w:r>
      <w:r>
        <w:rPr>
          <w:rFonts w:ascii="SimSun" w:eastAsia="SimSun" w:hAnsi="SimSun" w:cs="SimSun"/>
          <w:spacing w:val="-6"/>
          <w:sz w:val="18"/>
          <w:szCs w:val="18"/>
        </w:rPr>
        <w:t>V</w:t>
      </w:r>
    </w:p>
    <w:p>
      <w:pPr>
        <w:spacing w:line="52" w:lineRule="exact"/>
      </w:pPr>
    </w:p>
    <w:tbl>
      <w:tblPr>
        <w:tblStyle w:val="TableNormal8"/>
        <w:tblW w:w="9150" w:type="dxa"/>
        <w:tblInd w:w="98"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813"/>
        <w:gridCol w:w="1761"/>
        <w:gridCol w:w="1781"/>
        <w:gridCol w:w="1992"/>
        <w:gridCol w:w="1803"/>
      </w:tblGrid>
      <w:tr>
        <w:tblPrEx>
          <w:tblW w:w="9150" w:type="dxa"/>
          <w:tblInd w:w="98"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877"/>
        </w:trPr>
        <w:tc>
          <w:tcPr>
            <w:tcW w:w="1813" w:type="dxa"/>
            <w:vMerge w:val="restart"/>
            <w:tcBorders>
              <w:top w:val="single" w:sz="6" w:space="0" w:color="000000"/>
              <w:left w:val="single" w:sz="6" w:space="0" w:color="000000"/>
              <w:bottom w:val="nil"/>
            </w:tcBorders>
            <w:vAlign w:val="top"/>
          </w:tcPr>
          <w:p>
            <w:pPr>
              <w:spacing w:line="284" w:lineRule="auto"/>
              <w:rPr>
                <w:rFonts w:ascii="Arial"/>
                <w:sz w:val="21"/>
              </w:rPr>
            </w:pPr>
          </w:p>
          <w:p>
            <w:pPr>
              <w:spacing w:before="58" w:line="312" w:lineRule="exact"/>
              <w:ind w:left="546"/>
              <w:rPr>
                <w:rFonts w:ascii="SimSun" w:eastAsia="SimSun" w:hAnsi="SimSun" w:cs="SimSun"/>
                <w:sz w:val="18"/>
                <w:szCs w:val="18"/>
              </w:rPr>
            </w:pPr>
            <w:r>
              <w:rPr>
                <w:rFonts w:ascii="SimSun" w:eastAsia="SimSun" w:hAnsi="SimSun" w:cs="SimSun"/>
                <w:spacing w:val="-2"/>
                <w:position w:val="9"/>
                <w:sz w:val="18"/>
                <w:szCs w:val="18"/>
              </w:rPr>
              <w:t>工作电压</w:t>
            </w:r>
          </w:p>
          <w:p>
            <w:pPr>
              <w:spacing w:line="218" w:lineRule="auto"/>
              <w:ind w:left="368"/>
              <w:rPr>
                <w:rFonts w:ascii="SimSun" w:eastAsia="SimSun" w:hAnsi="SimSun" w:cs="SimSun"/>
                <w:sz w:val="18"/>
                <w:szCs w:val="18"/>
              </w:rPr>
            </w:pPr>
            <w:r>
              <w:rPr>
                <w:rFonts w:ascii="SimSun" w:eastAsia="SimSun" w:hAnsi="SimSun" w:cs="SimSun"/>
                <w:spacing w:val="-4"/>
                <w:sz w:val="18"/>
                <w:szCs w:val="18"/>
              </w:rPr>
              <w:t>（重复峰值）</w:t>
            </w:r>
          </w:p>
        </w:tc>
        <w:tc>
          <w:tcPr>
            <w:tcW w:w="3542" w:type="dxa"/>
            <w:gridSpan w:val="2"/>
            <w:tcBorders>
              <w:top w:val="single" w:sz="6" w:space="0" w:color="000000"/>
            </w:tcBorders>
            <w:vAlign w:val="top"/>
          </w:tcPr>
          <w:p>
            <w:pPr>
              <w:spacing w:before="195" w:line="220" w:lineRule="auto"/>
              <w:ind w:left="786"/>
              <w:rPr>
                <w:rFonts w:ascii="SimSun" w:eastAsia="SimSun" w:hAnsi="SimSun" w:cs="SimSun"/>
                <w:sz w:val="18"/>
                <w:szCs w:val="18"/>
              </w:rPr>
            </w:pPr>
            <w:r>
              <w:rPr>
                <w:rFonts w:ascii="SimSun" w:eastAsia="SimSun" w:hAnsi="SimSun" w:cs="SimSun"/>
                <w:spacing w:val="-1"/>
                <w:sz w:val="18"/>
                <w:szCs w:val="18"/>
              </w:rPr>
              <w:t>型式试验、出厂试验电压</w:t>
            </w:r>
          </w:p>
          <w:p>
            <w:pPr>
              <w:spacing w:before="98" w:line="218" w:lineRule="auto"/>
              <w:ind w:left="1238"/>
              <w:rPr>
                <w:rFonts w:ascii="SimSun" w:eastAsia="SimSun" w:hAnsi="SimSun" w:cs="SimSun"/>
                <w:sz w:val="18"/>
                <w:szCs w:val="18"/>
              </w:rPr>
            </w:pPr>
            <w:r>
              <w:rPr>
                <w:rFonts w:ascii="SimSun" w:eastAsia="SimSun" w:hAnsi="SimSun" w:cs="SimSun"/>
                <w:spacing w:val="-4"/>
                <w:sz w:val="18"/>
                <w:szCs w:val="18"/>
              </w:rPr>
              <w:t>（基本绝缘）</w:t>
            </w:r>
          </w:p>
        </w:tc>
        <w:tc>
          <w:tcPr>
            <w:tcW w:w="3795" w:type="dxa"/>
            <w:gridSpan w:val="2"/>
            <w:tcBorders>
              <w:top w:val="single" w:sz="6" w:space="0" w:color="000000"/>
              <w:right w:val="single" w:sz="6" w:space="0" w:color="000000"/>
            </w:tcBorders>
            <w:vAlign w:val="top"/>
          </w:tcPr>
          <w:p>
            <w:pPr>
              <w:spacing w:before="196" w:line="220" w:lineRule="auto"/>
              <w:ind w:left="1545"/>
              <w:rPr>
                <w:rFonts w:ascii="SimSun" w:eastAsia="SimSun" w:hAnsi="SimSun" w:cs="SimSun"/>
                <w:sz w:val="18"/>
                <w:szCs w:val="18"/>
              </w:rPr>
            </w:pPr>
            <w:r>
              <w:rPr>
                <w:rFonts w:ascii="SimSun" w:eastAsia="SimSun" w:hAnsi="SimSun" w:cs="SimSun"/>
                <w:spacing w:val="-2"/>
                <w:sz w:val="18"/>
                <w:szCs w:val="18"/>
              </w:rPr>
              <w:t>型式试验</w:t>
            </w:r>
          </w:p>
          <w:p>
            <w:pPr>
              <w:spacing w:before="97" w:line="219" w:lineRule="auto"/>
              <w:ind w:left="1186"/>
              <w:rPr>
                <w:rFonts w:ascii="SimSun" w:eastAsia="SimSun" w:hAnsi="SimSun" w:cs="SimSun"/>
                <w:sz w:val="18"/>
                <w:szCs w:val="18"/>
              </w:rPr>
            </w:pPr>
            <w:r>
              <w:rPr>
                <w:rFonts w:ascii="SimSun" w:eastAsia="SimSun" w:hAnsi="SimSun" w:cs="SimSun"/>
                <w:spacing w:val="-3"/>
                <w:sz w:val="18"/>
                <w:szCs w:val="18"/>
              </w:rPr>
              <w:t>（保护隔离电路）</w:t>
            </w:r>
          </w:p>
        </w:tc>
      </w:tr>
      <w:tr>
        <w:tblPrEx>
          <w:tblW w:w="9150" w:type="dxa"/>
          <w:tblInd w:w="98" w:type="dxa"/>
          <w:tblLayout w:type="fixed"/>
        </w:tblPrEx>
        <w:trPr>
          <w:trHeight w:val="311"/>
        </w:trPr>
        <w:tc>
          <w:tcPr>
            <w:tcW w:w="1813" w:type="dxa"/>
            <w:vMerge/>
            <w:tcBorders>
              <w:top w:val="nil"/>
              <w:left w:val="single" w:sz="6" w:space="0" w:color="000000"/>
            </w:tcBorders>
            <w:vAlign w:val="top"/>
          </w:tcPr>
          <w:p>
            <w:pPr>
              <w:rPr>
                <w:rFonts w:ascii="Arial"/>
                <w:sz w:val="21"/>
              </w:rPr>
            </w:pPr>
          </w:p>
        </w:tc>
        <w:tc>
          <w:tcPr>
            <w:tcW w:w="1761" w:type="dxa"/>
            <w:vAlign w:val="top"/>
          </w:tcPr>
          <w:p>
            <w:pPr>
              <w:spacing w:before="67" w:line="219" w:lineRule="auto"/>
              <w:ind w:left="433"/>
              <w:rPr>
                <w:rFonts w:ascii="SimSun" w:eastAsia="SimSun" w:hAnsi="SimSun" w:cs="SimSun"/>
                <w:sz w:val="18"/>
                <w:szCs w:val="18"/>
              </w:rPr>
            </w:pPr>
            <w:r>
              <w:rPr>
                <w:rFonts w:ascii="SimSun" w:eastAsia="SimSun" w:hAnsi="SimSun" w:cs="SimSun"/>
                <w:spacing w:val="-2"/>
                <w:sz w:val="18"/>
                <w:szCs w:val="18"/>
              </w:rPr>
              <w:t>交流有效值</w:t>
            </w:r>
          </w:p>
        </w:tc>
        <w:tc>
          <w:tcPr>
            <w:tcW w:w="1781" w:type="dxa"/>
            <w:vAlign w:val="top"/>
          </w:tcPr>
          <w:p>
            <w:pPr>
              <w:spacing w:before="67" w:line="222" w:lineRule="auto"/>
              <w:ind w:left="714"/>
              <w:rPr>
                <w:rFonts w:ascii="SimSun" w:eastAsia="SimSun" w:hAnsi="SimSun" w:cs="SimSun"/>
                <w:sz w:val="18"/>
                <w:szCs w:val="18"/>
              </w:rPr>
            </w:pPr>
            <w:r>
              <w:rPr>
                <w:rFonts w:ascii="SimSun" w:eastAsia="SimSun" w:hAnsi="SimSun" w:cs="SimSun"/>
                <w:spacing w:val="-2"/>
                <w:sz w:val="18"/>
                <w:szCs w:val="18"/>
              </w:rPr>
              <w:t>直流</w:t>
            </w:r>
          </w:p>
        </w:tc>
        <w:tc>
          <w:tcPr>
            <w:tcW w:w="1992" w:type="dxa"/>
            <w:vAlign w:val="top"/>
          </w:tcPr>
          <w:p>
            <w:pPr>
              <w:spacing w:before="67" w:line="219" w:lineRule="auto"/>
              <w:ind w:left="555"/>
              <w:rPr>
                <w:rFonts w:ascii="SimSun" w:eastAsia="SimSun" w:hAnsi="SimSun" w:cs="SimSun"/>
                <w:sz w:val="18"/>
                <w:szCs w:val="18"/>
              </w:rPr>
            </w:pPr>
            <w:r>
              <w:rPr>
                <w:rFonts w:ascii="SimSun" w:eastAsia="SimSun" w:hAnsi="SimSun" w:cs="SimSun"/>
                <w:spacing w:val="-2"/>
                <w:sz w:val="18"/>
                <w:szCs w:val="18"/>
              </w:rPr>
              <w:t>交流有效值</w:t>
            </w:r>
          </w:p>
        </w:tc>
        <w:tc>
          <w:tcPr>
            <w:tcW w:w="1803" w:type="dxa"/>
            <w:tcBorders>
              <w:right w:val="single" w:sz="6" w:space="0" w:color="000000"/>
            </w:tcBorders>
            <w:vAlign w:val="top"/>
          </w:tcPr>
          <w:p>
            <w:pPr>
              <w:spacing w:before="67" w:line="222" w:lineRule="auto"/>
              <w:ind w:left="728"/>
              <w:rPr>
                <w:rFonts w:ascii="SimSun" w:eastAsia="SimSun" w:hAnsi="SimSun" w:cs="SimSun"/>
                <w:sz w:val="18"/>
                <w:szCs w:val="18"/>
              </w:rPr>
            </w:pPr>
            <w:r>
              <w:rPr>
                <w:rFonts w:ascii="SimSun" w:eastAsia="SimSun" w:hAnsi="SimSun" w:cs="SimSun"/>
                <w:spacing w:val="-2"/>
                <w:sz w:val="18"/>
                <w:szCs w:val="18"/>
              </w:rPr>
              <w:t>直流</w:t>
            </w:r>
          </w:p>
        </w:tc>
      </w:tr>
      <w:tr>
        <w:tblPrEx>
          <w:tblW w:w="9150" w:type="dxa"/>
          <w:tblInd w:w="98" w:type="dxa"/>
          <w:tblLayout w:type="fixed"/>
        </w:tblPrEx>
        <w:trPr>
          <w:trHeight w:val="435"/>
        </w:trPr>
        <w:tc>
          <w:tcPr>
            <w:tcW w:w="1813" w:type="dxa"/>
            <w:tcBorders>
              <w:left w:val="single" w:sz="6" w:space="0" w:color="000000"/>
            </w:tcBorders>
            <w:vAlign w:val="top"/>
          </w:tcPr>
          <w:p>
            <w:pPr>
              <w:pStyle w:val="TableText"/>
              <w:spacing w:before="130" w:line="235" w:lineRule="auto"/>
              <w:ind w:left="736"/>
              <w:rPr>
                <w:sz w:val="18"/>
                <w:szCs w:val="18"/>
              </w:rPr>
            </w:pPr>
            <w:r>
              <w:rPr>
                <w:rFonts w:ascii="SimSun" w:eastAsia="SimSun" w:hAnsi="SimSun" w:cs="SimSun"/>
                <w:spacing w:val="-7"/>
                <w:sz w:val="18"/>
                <w:szCs w:val="18"/>
              </w:rPr>
              <w:t>≤</w:t>
            </w:r>
            <w:r>
              <w:rPr>
                <w:spacing w:val="-7"/>
                <w:sz w:val="18"/>
                <w:szCs w:val="18"/>
              </w:rPr>
              <w:t>71</w:t>
            </w:r>
          </w:p>
        </w:tc>
        <w:tc>
          <w:tcPr>
            <w:tcW w:w="1761" w:type="dxa"/>
            <w:vAlign w:val="top"/>
          </w:tcPr>
          <w:p>
            <w:pPr>
              <w:pStyle w:val="TableText"/>
              <w:spacing w:before="160" w:line="186" w:lineRule="auto"/>
              <w:ind w:left="795"/>
              <w:rPr>
                <w:sz w:val="18"/>
                <w:szCs w:val="18"/>
              </w:rPr>
            </w:pPr>
            <w:r>
              <w:rPr>
                <w:spacing w:val="-3"/>
                <w:sz w:val="18"/>
                <w:szCs w:val="18"/>
              </w:rPr>
              <w:t>80</w:t>
            </w:r>
          </w:p>
        </w:tc>
        <w:tc>
          <w:tcPr>
            <w:tcW w:w="1781" w:type="dxa"/>
            <w:vAlign w:val="top"/>
          </w:tcPr>
          <w:p>
            <w:pPr>
              <w:pStyle w:val="TableText"/>
              <w:spacing w:before="160" w:line="186" w:lineRule="auto"/>
              <w:ind w:left="773"/>
              <w:rPr>
                <w:sz w:val="18"/>
                <w:szCs w:val="18"/>
              </w:rPr>
            </w:pPr>
            <w:r>
              <w:rPr>
                <w:spacing w:val="-5"/>
                <w:sz w:val="18"/>
                <w:szCs w:val="18"/>
              </w:rPr>
              <w:t>110</w:t>
            </w:r>
          </w:p>
        </w:tc>
        <w:tc>
          <w:tcPr>
            <w:tcW w:w="1992" w:type="dxa"/>
            <w:vAlign w:val="top"/>
          </w:tcPr>
          <w:p>
            <w:pPr>
              <w:pStyle w:val="TableText"/>
              <w:spacing w:before="160" w:line="186" w:lineRule="auto"/>
              <w:ind w:left="881"/>
              <w:rPr>
                <w:sz w:val="18"/>
                <w:szCs w:val="18"/>
              </w:rPr>
            </w:pPr>
            <w:r>
              <w:rPr>
                <w:spacing w:val="-5"/>
                <w:sz w:val="18"/>
                <w:szCs w:val="18"/>
              </w:rPr>
              <w:t>160</w:t>
            </w:r>
          </w:p>
        </w:tc>
        <w:tc>
          <w:tcPr>
            <w:tcW w:w="1803" w:type="dxa"/>
            <w:tcBorders>
              <w:right w:val="single" w:sz="6" w:space="0" w:color="000000"/>
            </w:tcBorders>
            <w:vAlign w:val="top"/>
          </w:tcPr>
          <w:p>
            <w:pPr>
              <w:pStyle w:val="TableText"/>
              <w:spacing w:before="160" w:line="186" w:lineRule="auto"/>
              <w:ind w:left="769"/>
              <w:rPr>
                <w:sz w:val="18"/>
                <w:szCs w:val="18"/>
              </w:rPr>
            </w:pPr>
            <w:r>
              <w:rPr>
                <w:spacing w:val="-1"/>
                <w:sz w:val="18"/>
                <w:szCs w:val="18"/>
              </w:rPr>
              <w:t>220</w:t>
            </w:r>
          </w:p>
        </w:tc>
      </w:tr>
      <w:tr>
        <w:tblPrEx>
          <w:tblW w:w="9150" w:type="dxa"/>
          <w:tblInd w:w="98" w:type="dxa"/>
          <w:tblLayout w:type="fixed"/>
        </w:tblPrEx>
        <w:trPr>
          <w:trHeight w:val="436"/>
        </w:trPr>
        <w:tc>
          <w:tcPr>
            <w:tcW w:w="1813" w:type="dxa"/>
            <w:tcBorders>
              <w:left w:val="single" w:sz="6" w:space="0" w:color="000000"/>
            </w:tcBorders>
            <w:vAlign w:val="top"/>
          </w:tcPr>
          <w:p>
            <w:pPr>
              <w:pStyle w:val="TableText"/>
              <w:spacing w:before="162" w:line="186" w:lineRule="auto"/>
              <w:ind w:left="783"/>
              <w:rPr>
                <w:sz w:val="18"/>
                <w:szCs w:val="18"/>
              </w:rPr>
            </w:pPr>
            <w:r>
              <w:rPr>
                <w:spacing w:val="-5"/>
                <w:sz w:val="18"/>
                <w:szCs w:val="18"/>
              </w:rPr>
              <w:t>141</w:t>
            </w:r>
          </w:p>
        </w:tc>
        <w:tc>
          <w:tcPr>
            <w:tcW w:w="1761" w:type="dxa"/>
            <w:vAlign w:val="top"/>
          </w:tcPr>
          <w:p>
            <w:pPr>
              <w:pStyle w:val="TableText"/>
              <w:spacing w:before="162" w:line="186" w:lineRule="auto"/>
              <w:ind w:left="760"/>
              <w:rPr>
                <w:sz w:val="18"/>
                <w:szCs w:val="18"/>
              </w:rPr>
            </w:pPr>
            <w:r>
              <w:rPr>
                <w:spacing w:val="-5"/>
                <w:sz w:val="18"/>
                <w:szCs w:val="18"/>
              </w:rPr>
              <w:t>160</w:t>
            </w:r>
          </w:p>
        </w:tc>
        <w:tc>
          <w:tcPr>
            <w:tcW w:w="1781" w:type="dxa"/>
            <w:vAlign w:val="top"/>
          </w:tcPr>
          <w:p>
            <w:pPr>
              <w:pStyle w:val="TableText"/>
              <w:spacing w:before="162" w:line="186" w:lineRule="auto"/>
              <w:ind w:left="756"/>
              <w:rPr>
                <w:sz w:val="18"/>
                <w:szCs w:val="18"/>
              </w:rPr>
            </w:pPr>
            <w:r>
              <w:rPr>
                <w:spacing w:val="-1"/>
                <w:sz w:val="18"/>
                <w:szCs w:val="18"/>
              </w:rPr>
              <w:t>225</w:t>
            </w:r>
          </w:p>
        </w:tc>
        <w:tc>
          <w:tcPr>
            <w:tcW w:w="1992" w:type="dxa"/>
            <w:vAlign w:val="top"/>
          </w:tcPr>
          <w:p>
            <w:pPr>
              <w:pStyle w:val="TableText"/>
              <w:spacing w:before="162" w:line="186" w:lineRule="auto"/>
              <w:ind w:left="867"/>
              <w:rPr>
                <w:sz w:val="18"/>
                <w:szCs w:val="18"/>
              </w:rPr>
            </w:pPr>
            <w:r>
              <w:rPr>
                <w:spacing w:val="-2"/>
                <w:sz w:val="18"/>
                <w:szCs w:val="18"/>
              </w:rPr>
              <w:t>320</w:t>
            </w:r>
          </w:p>
        </w:tc>
        <w:tc>
          <w:tcPr>
            <w:tcW w:w="1803" w:type="dxa"/>
            <w:tcBorders>
              <w:right w:val="single" w:sz="6" w:space="0" w:color="000000"/>
            </w:tcBorders>
            <w:vAlign w:val="top"/>
          </w:tcPr>
          <w:p>
            <w:pPr>
              <w:pStyle w:val="TableText"/>
              <w:spacing w:before="162" w:line="186" w:lineRule="auto"/>
              <w:ind w:left="768"/>
              <w:rPr>
                <w:sz w:val="18"/>
                <w:szCs w:val="18"/>
              </w:rPr>
            </w:pPr>
            <w:r>
              <w:rPr>
                <w:spacing w:val="-1"/>
                <w:sz w:val="18"/>
                <w:szCs w:val="18"/>
              </w:rPr>
              <w:t>450</w:t>
            </w:r>
          </w:p>
        </w:tc>
      </w:tr>
      <w:tr>
        <w:tblPrEx>
          <w:tblW w:w="9150" w:type="dxa"/>
          <w:tblInd w:w="98" w:type="dxa"/>
          <w:tblLayout w:type="fixed"/>
        </w:tblPrEx>
        <w:trPr>
          <w:trHeight w:val="435"/>
        </w:trPr>
        <w:tc>
          <w:tcPr>
            <w:tcW w:w="1813" w:type="dxa"/>
            <w:tcBorders>
              <w:left w:val="single" w:sz="6" w:space="0" w:color="000000"/>
            </w:tcBorders>
            <w:vAlign w:val="top"/>
          </w:tcPr>
          <w:p>
            <w:pPr>
              <w:pStyle w:val="TableText"/>
              <w:spacing w:before="164" w:line="186" w:lineRule="auto"/>
              <w:ind w:left="766"/>
              <w:rPr>
                <w:sz w:val="18"/>
                <w:szCs w:val="18"/>
              </w:rPr>
            </w:pPr>
            <w:r>
              <w:rPr>
                <w:spacing w:val="-1"/>
                <w:sz w:val="18"/>
                <w:szCs w:val="18"/>
              </w:rPr>
              <w:t>212</w:t>
            </w:r>
          </w:p>
        </w:tc>
        <w:tc>
          <w:tcPr>
            <w:tcW w:w="1761" w:type="dxa"/>
            <w:vAlign w:val="top"/>
          </w:tcPr>
          <w:p>
            <w:pPr>
              <w:pStyle w:val="TableText"/>
              <w:spacing w:before="163" w:line="186" w:lineRule="auto"/>
              <w:ind w:left="742"/>
              <w:rPr>
                <w:sz w:val="18"/>
                <w:szCs w:val="18"/>
              </w:rPr>
            </w:pPr>
            <w:r>
              <w:rPr>
                <w:spacing w:val="-1"/>
                <w:sz w:val="18"/>
                <w:szCs w:val="18"/>
              </w:rPr>
              <w:t>240</w:t>
            </w:r>
          </w:p>
        </w:tc>
        <w:tc>
          <w:tcPr>
            <w:tcW w:w="1781" w:type="dxa"/>
            <w:vAlign w:val="top"/>
          </w:tcPr>
          <w:p>
            <w:pPr>
              <w:pStyle w:val="TableText"/>
              <w:spacing w:before="163" w:line="186" w:lineRule="auto"/>
              <w:ind w:left="760"/>
              <w:rPr>
                <w:sz w:val="18"/>
                <w:szCs w:val="18"/>
              </w:rPr>
            </w:pPr>
            <w:r>
              <w:rPr>
                <w:spacing w:val="-2"/>
                <w:sz w:val="18"/>
                <w:szCs w:val="18"/>
              </w:rPr>
              <w:t>340</w:t>
            </w:r>
          </w:p>
        </w:tc>
        <w:tc>
          <w:tcPr>
            <w:tcW w:w="1992" w:type="dxa"/>
            <w:vAlign w:val="top"/>
          </w:tcPr>
          <w:p>
            <w:pPr>
              <w:pStyle w:val="TableText"/>
              <w:spacing w:before="163" w:line="186" w:lineRule="auto"/>
              <w:ind w:left="863"/>
              <w:rPr>
                <w:sz w:val="18"/>
                <w:szCs w:val="18"/>
              </w:rPr>
            </w:pPr>
            <w:r>
              <w:rPr>
                <w:spacing w:val="-1"/>
                <w:sz w:val="18"/>
                <w:szCs w:val="18"/>
              </w:rPr>
              <w:t>480</w:t>
            </w:r>
          </w:p>
        </w:tc>
        <w:tc>
          <w:tcPr>
            <w:tcW w:w="1803" w:type="dxa"/>
            <w:tcBorders>
              <w:right w:val="single" w:sz="6" w:space="0" w:color="000000"/>
            </w:tcBorders>
            <w:vAlign w:val="top"/>
          </w:tcPr>
          <w:p>
            <w:pPr>
              <w:pStyle w:val="TableText"/>
              <w:spacing w:before="163" w:line="186" w:lineRule="auto"/>
              <w:ind w:left="773"/>
              <w:rPr>
                <w:sz w:val="18"/>
                <w:szCs w:val="18"/>
              </w:rPr>
            </w:pPr>
            <w:r>
              <w:rPr>
                <w:spacing w:val="-2"/>
                <w:sz w:val="18"/>
                <w:szCs w:val="18"/>
              </w:rPr>
              <w:t>680</w:t>
            </w:r>
          </w:p>
        </w:tc>
      </w:tr>
      <w:tr>
        <w:tblPrEx>
          <w:tblW w:w="9150" w:type="dxa"/>
          <w:tblInd w:w="98" w:type="dxa"/>
          <w:tblLayout w:type="fixed"/>
        </w:tblPrEx>
        <w:trPr>
          <w:trHeight w:val="435"/>
        </w:trPr>
        <w:tc>
          <w:tcPr>
            <w:tcW w:w="1813" w:type="dxa"/>
            <w:tcBorders>
              <w:left w:val="single" w:sz="6" w:space="0" w:color="000000"/>
            </w:tcBorders>
            <w:vAlign w:val="top"/>
          </w:tcPr>
          <w:p>
            <w:pPr>
              <w:pStyle w:val="TableText"/>
              <w:spacing w:before="165" w:line="186" w:lineRule="auto"/>
              <w:ind w:left="769"/>
              <w:rPr>
                <w:sz w:val="18"/>
                <w:szCs w:val="18"/>
              </w:rPr>
            </w:pPr>
            <w:r>
              <w:rPr>
                <w:spacing w:val="-2"/>
                <w:sz w:val="18"/>
                <w:szCs w:val="18"/>
              </w:rPr>
              <w:t>330</w:t>
            </w:r>
          </w:p>
        </w:tc>
        <w:tc>
          <w:tcPr>
            <w:tcW w:w="1761" w:type="dxa"/>
            <w:vAlign w:val="top"/>
          </w:tcPr>
          <w:p>
            <w:pPr>
              <w:pStyle w:val="TableText"/>
              <w:spacing w:before="165" w:line="186" w:lineRule="auto"/>
              <w:ind w:left="746"/>
              <w:rPr>
                <w:sz w:val="18"/>
                <w:szCs w:val="18"/>
              </w:rPr>
            </w:pPr>
            <w:r>
              <w:rPr>
                <w:spacing w:val="-2"/>
                <w:sz w:val="18"/>
                <w:szCs w:val="18"/>
              </w:rPr>
              <w:t>380</w:t>
            </w:r>
          </w:p>
        </w:tc>
        <w:tc>
          <w:tcPr>
            <w:tcW w:w="1781" w:type="dxa"/>
            <w:vAlign w:val="top"/>
          </w:tcPr>
          <w:p>
            <w:pPr>
              <w:pStyle w:val="TableText"/>
              <w:spacing w:before="165" w:line="186" w:lineRule="auto"/>
              <w:ind w:left="761"/>
              <w:rPr>
                <w:sz w:val="18"/>
                <w:szCs w:val="18"/>
              </w:rPr>
            </w:pPr>
            <w:r>
              <w:rPr>
                <w:spacing w:val="-2"/>
                <w:sz w:val="18"/>
                <w:szCs w:val="18"/>
              </w:rPr>
              <w:t>530</w:t>
            </w:r>
          </w:p>
        </w:tc>
        <w:tc>
          <w:tcPr>
            <w:tcW w:w="1992" w:type="dxa"/>
            <w:vAlign w:val="top"/>
          </w:tcPr>
          <w:p>
            <w:pPr>
              <w:pStyle w:val="TableText"/>
              <w:spacing w:before="165" w:line="186" w:lineRule="auto"/>
              <w:ind w:left="867"/>
              <w:rPr>
                <w:sz w:val="18"/>
                <w:szCs w:val="18"/>
              </w:rPr>
            </w:pPr>
            <w:r>
              <w:rPr>
                <w:spacing w:val="-2"/>
                <w:sz w:val="18"/>
                <w:szCs w:val="18"/>
              </w:rPr>
              <w:t>760</w:t>
            </w:r>
          </w:p>
        </w:tc>
        <w:tc>
          <w:tcPr>
            <w:tcW w:w="1803" w:type="dxa"/>
            <w:tcBorders>
              <w:right w:val="single" w:sz="6" w:space="0" w:color="000000"/>
            </w:tcBorders>
            <w:vAlign w:val="top"/>
          </w:tcPr>
          <w:p>
            <w:pPr>
              <w:pStyle w:val="TableText"/>
              <w:spacing w:before="165" w:line="186" w:lineRule="auto"/>
              <w:ind w:left="742"/>
              <w:rPr>
                <w:sz w:val="18"/>
                <w:szCs w:val="18"/>
              </w:rPr>
            </w:pPr>
            <w:r>
              <w:rPr>
                <w:spacing w:val="-4"/>
                <w:sz w:val="18"/>
                <w:szCs w:val="18"/>
              </w:rPr>
              <w:t>1100</w:t>
            </w:r>
          </w:p>
        </w:tc>
      </w:tr>
      <w:tr>
        <w:tblPrEx>
          <w:tblW w:w="9150" w:type="dxa"/>
          <w:tblInd w:w="98" w:type="dxa"/>
          <w:tblLayout w:type="fixed"/>
        </w:tblPrEx>
        <w:trPr>
          <w:trHeight w:val="436"/>
        </w:trPr>
        <w:tc>
          <w:tcPr>
            <w:tcW w:w="1813" w:type="dxa"/>
            <w:tcBorders>
              <w:left w:val="single" w:sz="6" w:space="0" w:color="000000"/>
            </w:tcBorders>
            <w:vAlign w:val="top"/>
          </w:tcPr>
          <w:p>
            <w:pPr>
              <w:pStyle w:val="TableText"/>
              <w:spacing w:before="167" w:line="186" w:lineRule="auto"/>
              <w:ind w:left="765"/>
              <w:rPr>
                <w:sz w:val="18"/>
                <w:szCs w:val="18"/>
              </w:rPr>
            </w:pPr>
            <w:r>
              <w:rPr>
                <w:spacing w:val="-1"/>
                <w:sz w:val="18"/>
                <w:szCs w:val="18"/>
              </w:rPr>
              <w:t>440</w:t>
            </w:r>
          </w:p>
        </w:tc>
        <w:tc>
          <w:tcPr>
            <w:tcW w:w="1761" w:type="dxa"/>
            <w:vAlign w:val="top"/>
          </w:tcPr>
          <w:p>
            <w:pPr>
              <w:pStyle w:val="TableText"/>
              <w:spacing w:before="167" w:line="186" w:lineRule="auto"/>
              <w:ind w:left="747"/>
              <w:rPr>
                <w:sz w:val="18"/>
                <w:szCs w:val="18"/>
              </w:rPr>
            </w:pPr>
            <w:r>
              <w:rPr>
                <w:spacing w:val="-2"/>
                <w:sz w:val="18"/>
                <w:szCs w:val="18"/>
              </w:rPr>
              <w:t>500</w:t>
            </w:r>
          </w:p>
        </w:tc>
        <w:tc>
          <w:tcPr>
            <w:tcW w:w="1781" w:type="dxa"/>
            <w:vAlign w:val="top"/>
          </w:tcPr>
          <w:p>
            <w:pPr>
              <w:pStyle w:val="TableText"/>
              <w:spacing w:before="167" w:line="186" w:lineRule="auto"/>
              <w:ind w:left="759"/>
              <w:rPr>
                <w:sz w:val="18"/>
                <w:szCs w:val="18"/>
              </w:rPr>
            </w:pPr>
            <w:r>
              <w:rPr>
                <w:spacing w:val="-2"/>
                <w:sz w:val="18"/>
                <w:szCs w:val="18"/>
              </w:rPr>
              <w:t>700</w:t>
            </w:r>
          </w:p>
        </w:tc>
        <w:tc>
          <w:tcPr>
            <w:tcW w:w="1992" w:type="dxa"/>
            <w:vAlign w:val="top"/>
          </w:tcPr>
          <w:p>
            <w:pPr>
              <w:pStyle w:val="TableText"/>
              <w:spacing w:before="167" w:line="186" w:lineRule="auto"/>
              <w:ind w:left="837"/>
              <w:rPr>
                <w:sz w:val="18"/>
                <w:szCs w:val="18"/>
              </w:rPr>
            </w:pPr>
            <w:r>
              <w:rPr>
                <w:spacing w:val="-4"/>
                <w:sz w:val="18"/>
                <w:szCs w:val="18"/>
              </w:rPr>
              <w:t>1000</w:t>
            </w:r>
          </w:p>
        </w:tc>
        <w:tc>
          <w:tcPr>
            <w:tcW w:w="1803" w:type="dxa"/>
            <w:tcBorders>
              <w:right w:val="single" w:sz="6" w:space="0" w:color="000000"/>
            </w:tcBorders>
            <w:vAlign w:val="top"/>
          </w:tcPr>
          <w:p>
            <w:pPr>
              <w:pStyle w:val="TableText"/>
              <w:spacing w:before="167" w:line="186" w:lineRule="auto"/>
              <w:ind w:left="742"/>
              <w:rPr>
                <w:sz w:val="18"/>
                <w:szCs w:val="18"/>
              </w:rPr>
            </w:pPr>
            <w:r>
              <w:rPr>
                <w:spacing w:val="-4"/>
                <w:sz w:val="18"/>
                <w:szCs w:val="18"/>
              </w:rPr>
              <w:t>1400</w:t>
            </w:r>
          </w:p>
        </w:tc>
      </w:tr>
      <w:tr>
        <w:tblPrEx>
          <w:tblW w:w="9150" w:type="dxa"/>
          <w:tblInd w:w="98" w:type="dxa"/>
          <w:tblLayout w:type="fixed"/>
        </w:tblPrEx>
        <w:trPr>
          <w:trHeight w:val="435"/>
        </w:trPr>
        <w:tc>
          <w:tcPr>
            <w:tcW w:w="1813" w:type="dxa"/>
            <w:tcBorders>
              <w:left w:val="single" w:sz="6" w:space="0" w:color="000000"/>
            </w:tcBorders>
            <w:vAlign w:val="top"/>
          </w:tcPr>
          <w:p>
            <w:pPr>
              <w:pStyle w:val="TableText"/>
              <w:spacing w:before="168" w:line="186" w:lineRule="auto"/>
              <w:ind w:left="770"/>
              <w:rPr>
                <w:sz w:val="18"/>
                <w:szCs w:val="18"/>
              </w:rPr>
            </w:pPr>
            <w:r>
              <w:rPr>
                <w:spacing w:val="-2"/>
                <w:sz w:val="18"/>
                <w:szCs w:val="18"/>
              </w:rPr>
              <w:t>600</w:t>
            </w:r>
          </w:p>
        </w:tc>
        <w:tc>
          <w:tcPr>
            <w:tcW w:w="1761" w:type="dxa"/>
            <w:vAlign w:val="top"/>
          </w:tcPr>
          <w:p>
            <w:pPr>
              <w:pStyle w:val="TableText"/>
              <w:spacing w:before="168" w:line="186" w:lineRule="auto"/>
              <w:ind w:left="746"/>
              <w:rPr>
                <w:sz w:val="18"/>
                <w:szCs w:val="18"/>
              </w:rPr>
            </w:pPr>
            <w:r>
              <w:rPr>
                <w:spacing w:val="-2"/>
                <w:sz w:val="18"/>
                <w:szCs w:val="18"/>
              </w:rPr>
              <w:t>680</w:t>
            </w:r>
          </w:p>
        </w:tc>
        <w:tc>
          <w:tcPr>
            <w:tcW w:w="1781" w:type="dxa"/>
            <w:vAlign w:val="top"/>
          </w:tcPr>
          <w:p>
            <w:pPr>
              <w:pStyle w:val="TableText"/>
              <w:spacing w:before="168" w:line="186" w:lineRule="auto"/>
              <w:ind w:left="759"/>
              <w:rPr>
                <w:sz w:val="18"/>
                <w:szCs w:val="18"/>
              </w:rPr>
            </w:pPr>
            <w:r>
              <w:rPr>
                <w:spacing w:val="-2"/>
                <w:sz w:val="18"/>
                <w:szCs w:val="18"/>
              </w:rPr>
              <w:t>960</w:t>
            </w:r>
          </w:p>
        </w:tc>
        <w:tc>
          <w:tcPr>
            <w:tcW w:w="1992" w:type="dxa"/>
            <w:vAlign w:val="top"/>
          </w:tcPr>
          <w:p>
            <w:pPr>
              <w:pStyle w:val="TableText"/>
              <w:spacing w:before="168" w:line="186" w:lineRule="auto"/>
              <w:ind w:left="837"/>
              <w:rPr>
                <w:sz w:val="18"/>
                <w:szCs w:val="18"/>
              </w:rPr>
            </w:pPr>
            <w:r>
              <w:rPr>
                <w:spacing w:val="-4"/>
                <w:sz w:val="18"/>
                <w:szCs w:val="18"/>
              </w:rPr>
              <w:t>1400</w:t>
            </w:r>
          </w:p>
        </w:tc>
        <w:tc>
          <w:tcPr>
            <w:tcW w:w="1803" w:type="dxa"/>
            <w:tcBorders>
              <w:right w:val="single" w:sz="6" w:space="0" w:color="000000"/>
            </w:tcBorders>
            <w:vAlign w:val="top"/>
          </w:tcPr>
          <w:p>
            <w:pPr>
              <w:pStyle w:val="TableText"/>
              <w:spacing w:before="168" w:line="186" w:lineRule="auto"/>
              <w:ind w:left="742"/>
              <w:rPr>
                <w:sz w:val="18"/>
                <w:szCs w:val="18"/>
              </w:rPr>
            </w:pPr>
            <w:r>
              <w:rPr>
                <w:spacing w:val="-4"/>
                <w:sz w:val="18"/>
                <w:szCs w:val="18"/>
              </w:rPr>
              <w:t>1900</w:t>
            </w:r>
          </w:p>
        </w:tc>
      </w:tr>
      <w:tr>
        <w:tblPrEx>
          <w:tblW w:w="9150" w:type="dxa"/>
          <w:tblInd w:w="98" w:type="dxa"/>
          <w:tblLayout w:type="fixed"/>
        </w:tblPrEx>
        <w:trPr>
          <w:trHeight w:val="452"/>
        </w:trPr>
        <w:tc>
          <w:tcPr>
            <w:tcW w:w="1813" w:type="dxa"/>
            <w:tcBorders>
              <w:left w:val="single" w:sz="6" w:space="0" w:color="000000"/>
              <w:bottom w:val="single" w:sz="6" w:space="0" w:color="000000"/>
            </w:tcBorders>
            <w:vAlign w:val="top"/>
          </w:tcPr>
          <w:p>
            <w:pPr>
              <w:pStyle w:val="TableText"/>
              <w:spacing w:before="170" w:line="186" w:lineRule="auto"/>
              <w:ind w:left="738"/>
              <w:rPr>
                <w:sz w:val="18"/>
                <w:szCs w:val="18"/>
              </w:rPr>
            </w:pPr>
            <w:r>
              <w:rPr>
                <w:spacing w:val="-4"/>
                <w:sz w:val="18"/>
                <w:szCs w:val="18"/>
              </w:rPr>
              <w:t>1000</w:t>
            </w:r>
          </w:p>
        </w:tc>
        <w:tc>
          <w:tcPr>
            <w:tcW w:w="1761" w:type="dxa"/>
            <w:tcBorders>
              <w:bottom w:val="single" w:sz="6" w:space="0" w:color="000000"/>
            </w:tcBorders>
            <w:vAlign w:val="top"/>
          </w:tcPr>
          <w:p>
            <w:pPr>
              <w:pStyle w:val="TableText"/>
              <w:spacing w:before="170" w:line="186" w:lineRule="auto"/>
              <w:ind w:left="715"/>
              <w:rPr>
                <w:sz w:val="18"/>
                <w:szCs w:val="18"/>
              </w:rPr>
            </w:pPr>
            <w:r>
              <w:rPr>
                <w:spacing w:val="-4"/>
                <w:sz w:val="18"/>
                <w:szCs w:val="18"/>
              </w:rPr>
              <w:t>1100</w:t>
            </w:r>
          </w:p>
        </w:tc>
        <w:tc>
          <w:tcPr>
            <w:tcW w:w="1781" w:type="dxa"/>
            <w:tcBorders>
              <w:bottom w:val="single" w:sz="6" w:space="0" w:color="000000"/>
            </w:tcBorders>
            <w:vAlign w:val="top"/>
          </w:tcPr>
          <w:p>
            <w:pPr>
              <w:pStyle w:val="TableText"/>
              <w:spacing w:before="170" w:line="186" w:lineRule="auto"/>
              <w:ind w:left="728"/>
              <w:rPr>
                <w:sz w:val="18"/>
                <w:szCs w:val="18"/>
              </w:rPr>
            </w:pPr>
            <w:r>
              <w:rPr>
                <w:spacing w:val="-4"/>
                <w:sz w:val="18"/>
                <w:szCs w:val="18"/>
              </w:rPr>
              <w:t>1600</w:t>
            </w:r>
          </w:p>
        </w:tc>
        <w:tc>
          <w:tcPr>
            <w:tcW w:w="1992" w:type="dxa"/>
            <w:tcBorders>
              <w:bottom w:val="single" w:sz="6" w:space="0" w:color="000000"/>
            </w:tcBorders>
            <w:vAlign w:val="top"/>
          </w:tcPr>
          <w:p>
            <w:pPr>
              <w:pStyle w:val="TableText"/>
              <w:spacing w:before="170" w:line="186" w:lineRule="auto"/>
              <w:ind w:left="819"/>
              <w:rPr>
                <w:sz w:val="18"/>
                <w:szCs w:val="18"/>
              </w:rPr>
            </w:pPr>
            <w:r>
              <w:rPr>
                <w:spacing w:val="-1"/>
                <w:sz w:val="18"/>
                <w:szCs w:val="18"/>
              </w:rPr>
              <w:t>2200</w:t>
            </w:r>
          </w:p>
        </w:tc>
        <w:tc>
          <w:tcPr>
            <w:tcW w:w="1803" w:type="dxa"/>
            <w:tcBorders>
              <w:bottom w:val="single" w:sz="6" w:space="0" w:color="000000"/>
              <w:right w:val="single" w:sz="6" w:space="0" w:color="000000"/>
            </w:tcBorders>
            <w:vAlign w:val="top"/>
          </w:tcPr>
          <w:p>
            <w:pPr>
              <w:pStyle w:val="TableText"/>
              <w:spacing w:before="170" w:line="186" w:lineRule="auto"/>
              <w:ind w:left="728"/>
              <w:rPr>
                <w:sz w:val="18"/>
                <w:szCs w:val="18"/>
              </w:rPr>
            </w:pPr>
            <w:r>
              <w:rPr>
                <w:spacing w:val="-2"/>
                <w:sz w:val="18"/>
                <w:szCs w:val="18"/>
              </w:rPr>
              <w:t>3200</w:t>
            </w:r>
          </w:p>
        </w:tc>
      </w:tr>
    </w:tbl>
    <w:p>
      <w:pPr>
        <w:spacing w:before="248" w:line="217" w:lineRule="auto"/>
        <w:ind w:left="8"/>
        <w:rPr>
          <w:rFonts w:ascii="SimHei" w:eastAsia="SimHei" w:hAnsi="SimHei" w:cs="SimHei"/>
          <w:sz w:val="21"/>
          <w:szCs w:val="21"/>
        </w:rPr>
      </w:pPr>
      <w:r>
        <w:rPr>
          <w:rFonts w:ascii="SimHei" w:eastAsia="SimHei" w:hAnsi="SimHei" w:cs="SimHei"/>
          <w:spacing w:val="-1"/>
          <w:sz w:val="21"/>
          <w:szCs w:val="21"/>
        </w:rPr>
        <w:t>6.3.2</w:t>
      </w:r>
      <w:r>
        <w:rPr>
          <w:rFonts w:ascii="SimHei" w:eastAsia="SimHei" w:hAnsi="SimHei" w:cs="SimHei"/>
          <w:spacing w:val="-1"/>
          <w:sz w:val="21"/>
          <w:szCs w:val="21"/>
        </w:rPr>
        <w:t xml:space="preserve">  </w:t>
      </w:r>
      <w:r>
        <w:rPr>
          <w:rFonts w:ascii="SimHei" w:eastAsia="SimHei" w:hAnsi="SimHei" w:cs="SimHei"/>
          <w:spacing w:val="-1"/>
          <w:sz w:val="21"/>
          <w:szCs w:val="21"/>
        </w:rPr>
        <w:t>控制电路上电试验</w:t>
      </w:r>
    </w:p>
    <w:p>
      <w:pPr>
        <w:spacing w:before="142" w:line="219" w:lineRule="auto"/>
        <w:ind w:left="424"/>
        <w:rPr>
          <w:rFonts w:ascii="SimSun" w:eastAsia="SimSun" w:hAnsi="SimSun" w:cs="SimSun"/>
          <w:sz w:val="21"/>
          <w:szCs w:val="21"/>
        </w:rPr>
      </w:pPr>
      <w:r>
        <w:rPr>
          <w:rFonts w:ascii="SimSun" w:eastAsia="SimSun" w:hAnsi="SimSun" w:cs="SimSun"/>
          <w:spacing w:val="-1"/>
          <w:sz w:val="21"/>
          <w:szCs w:val="21"/>
        </w:rPr>
        <w:t>控制电路上电试验应测试稳压电源的稳压范</w:t>
      </w:r>
      <w:r>
        <w:rPr>
          <w:rFonts w:ascii="SimSun" w:eastAsia="SimSun" w:hAnsi="SimSun" w:cs="SimSun"/>
          <w:spacing w:val="-2"/>
          <w:sz w:val="21"/>
          <w:szCs w:val="21"/>
        </w:rPr>
        <w:t>围、输出纹波系数。</w:t>
      </w:r>
    </w:p>
    <w:p>
      <w:pPr>
        <w:spacing w:before="141" w:line="390" w:lineRule="exact"/>
        <w:ind w:left="426"/>
        <w:rPr>
          <w:rFonts w:ascii="SimSun" w:eastAsia="SimSun" w:hAnsi="SimSun" w:cs="SimSun"/>
          <w:sz w:val="21"/>
          <w:szCs w:val="21"/>
        </w:rPr>
      </w:pPr>
      <w:r>
        <w:rPr>
          <w:rFonts w:ascii="SimSun" w:eastAsia="SimSun" w:hAnsi="SimSun" w:cs="SimSun"/>
          <w:position w:val="13"/>
          <w:sz w:val="21"/>
          <w:szCs w:val="21"/>
        </w:rPr>
        <w:t>稳压范围测试时，稳压电源应接额定负载，根据稳压范围的要求，改变输</w:t>
      </w:r>
      <w:r>
        <w:rPr>
          <w:rFonts w:ascii="SimSun" w:eastAsia="SimSun" w:hAnsi="SimSun" w:cs="SimSun"/>
          <w:spacing w:val="-1"/>
          <w:position w:val="13"/>
          <w:sz w:val="21"/>
          <w:szCs w:val="21"/>
        </w:rPr>
        <w:t>入电压幅值，测量输出</w:t>
      </w:r>
    </w:p>
    <w:p>
      <w:pPr>
        <w:spacing w:before="1" w:line="218" w:lineRule="auto"/>
        <w:ind w:left="29"/>
        <w:rPr>
          <w:rFonts w:ascii="SimSun" w:eastAsia="SimSun" w:hAnsi="SimSun" w:cs="SimSun"/>
          <w:sz w:val="21"/>
          <w:szCs w:val="21"/>
        </w:rPr>
      </w:pPr>
      <w:r>
        <w:rPr>
          <w:rFonts w:ascii="SimSun" w:eastAsia="SimSun" w:hAnsi="SimSun" w:cs="SimSun"/>
          <w:spacing w:val="-2"/>
          <w:sz w:val="21"/>
          <w:szCs w:val="21"/>
        </w:rPr>
        <w:t>电压的变化，输出电压与额定电压偏差应小于</w:t>
      </w:r>
      <w:r>
        <w:rPr>
          <w:rFonts w:ascii="SimSun" w:eastAsia="SimSun" w:hAnsi="SimSun" w:cs="SimSun"/>
          <w:spacing w:val="-40"/>
          <w:sz w:val="21"/>
          <w:szCs w:val="21"/>
        </w:rPr>
        <w:t xml:space="preserve"> </w:t>
      </w:r>
      <w:r>
        <w:rPr>
          <w:rFonts w:ascii="Times New Roman" w:eastAsia="Times New Roman" w:hAnsi="Times New Roman" w:cs="Times New Roman"/>
          <w:spacing w:val="-2"/>
          <w:sz w:val="21"/>
          <w:szCs w:val="21"/>
        </w:rPr>
        <w:t>5%</w:t>
      </w:r>
      <w:r>
        <w:rPr>
          <w:rFonts w:ascii="SimSun" w:eastAsia="SimSun" w:hAnsi="SimSun" w:cs="SimSun"/>
          <w:spacing w:val="-2"/>
          <w:sz w:val="21"/>
          <w:szCs w:val="21"/>
        </w:rPr>
        <w:t>。</w:t>
      </w:r>
    </w:p>
    <w:p>
      <w:pPr>
        <w:spacing w:before="141" w:line="390" w:lineRule="exact"/>
        <w:ind w:left="424"/>
        <w:rPr>
          <w:rFonts w:ascii="SimSun" w:eastAsia="SimSun" w:hAnsi="SimSun" w:cs="SimSun"/>
          <w:sz w:val="21"/>
          <w:szCs w:val="21"/>
        </w:rPr>
      </w:pPr>
      <w:r>
        <w:rPr>
          <w:rFonts w:ascii="SimSun" w:eastAsia="SimSun" w:hAnsi="SimSun" w:cs="SimSun"/>
          <w:position w:val="13"/>
          <w:sz w:val="21"/>
          <w:szCs w:val="21"/>
        </w:rPr>
        <w:t>输出纹波系数测试时，输入、输出电压和负载电流应为额定值，测量输出纹</w:t>
      </w:r>
      <w:r>
        <w:rPr>
          <w:rFonts w:ascii="SimSun" w:eastAsia="SimSun" w:hAnsi="SimSun" w:cs="SimSun"/>
          <w:spacing w:val="-1"/>
          <w:position w:val="13"/>
          <w:sz w:val="21"/>
          <w:szCs w:val="21"/>
        </w:rPr>
        <w:t>波电压峰峰值，输出</w:t>
      </w:r>
    </w:p>
    <w:p>
      <w:pPr>
        <w:spacing w:before="1" w:line="218" w:lineRule="auto"/>
        <w:ind w:left="29"/>
        <w:rPr>
          <w:rFonts w:ascii="SimSun" w:eastAsia="SimSun" w:hAnsi="SimSun" w:cs="SimSun"/>
          <w:sz w:val="21"/>
          <w:szCs w:val="21"/>
        </w:rPr>
      </w:pPr>
      <w:r>
        <w:rPr>
          <w:rFonts w:ascii="SimSun" w:eastAsia="SimSun" w:hAnsi="SimSun" w:cs="SimSun"/>
          <w:spacing w:val="-3"/>
          <w:sz w:val="21"/>
          <w:szCs w:val="21"/>
        </w:rPr>
        <w:t>电压纹波系数应小于</w:t>
      </w:r>
      <w:r>
        <w:rPr>
          <w:rFonts w:ascii="SimSun" w:eastAsia="SimSun" w:hAnsi="SimSun" w:cs="SimSun"/>
          <w:spacing w:val="-48"/>
          <w:sz w:val="21"/>
          <w:szCs w:val="21"/>
        </w:rPr>
        <w:t xml:space="preserve"> </w:t>
      </w:r>
      <w:r>
        <w:rPr>
          <w:rFonts w:ascii="Times New Roman" w:eastAsia="Times New Roman" w:hAnsi="Times New Roman" w:cs="Times New Roman"/>
          <w:spacing w:val="-3"/>
          <w:sz w:val="21"/>
          <w:szCs w:val="21"/>
        </w:rPr>
        <w:t>2%</w:t>
      </w:r>
      <w:r>
        <w:rPr>
          <w:rFonts w:ascii="SimSun" w:eastAsia="SimSun" w:hAnsi="SimSun" w:cs="SimSun"/>
          <w:spacing w:val="-3"/>
          <w:sz w:val="21"/>
          <w:szCs w:val="21"/>
        </w:rPr>
        <w:t>。</w:t>
      </w:r>
    </w:p>
    <w:p>
      <w:pPr>
        <w:spacing w:before="141" w:line="217" w:lineRule="auto"/>
        <w:ind w:left="8"/>
        <w:rPr>
          <w:rFonts w:ascii="SimHei" w:eastAsia="SimHei" w:hAnsi="SimHei" w:cs="SimHei"/>
          <w:sz w:val="21"/>
          <w:szCs w:val="21"/>
        </w:rPr>
      </w:pPr>
      <w:r>
        <w:rPr>
          <w:rFonts w:ascii="SimHei" w:eastAsia="SimHei" w:hAnsi="SimHei" w:cs="SimHei"/>
          <w:spacing w:val="-3"/>
          <w:sz w:val="21"/>
          <w:szCs w:val="21"/>
        </w:rPr>
        <w:t>6.3.3</w:t>
      </w:r>
      <w:r>
        <w:rPr>
          <w:rFonts w:ascii="SimHei" w:eastAsia="SimHei" w:hAnsi="SimHei" w:cs="SimHei"/>
          <w:spacing w:val="11"/>
          <w:sz w:val="21"/>
          <w:szCs w:val="21"/>
        </w:rPr>
        <w:t xml:space="preserve">  </w:t>
      </w:r>
      <w:r>
        <w:rPr>
          <w:rFonts w:ascii="SimHei" w:eastAsia="SimHei" w:hAnsi="SimHei" w:cs="SimHei"/>
          <w:spacing w:val="-3"/>
          <w:sz w:val="21"/>
          <w:szCs w:val="21"/>
        </w:rPr>
        <w:t>主电路加电试验</w:t>
      </w:r>
    </w:p>
    <w:p>
      <w:pPr>
        <w:spacing w:before="84" w:line="259" w:lineRule="auto"/>
        <w:ind w:left="5" w:right="76" w:firstLine="420"/>
        <w:rPr>
          <w:rFonts w:ascii="SimSun" w:eastAsia="SimSun" w:hAnsi="SimSun" w:cs="SimSun"/>
          <w:sz w:val="21"/>
          <w:szCs w:val="21"/>
        </w:rPr>
      </w:pPr>
      <w:r>
        <w:rPr>
          <w:rFonts w:ascii="SimSun" w:eastAsia="SimSun" w:hAnsi="SimSun" w:cs="SimSun"/>
          <w:spacing w:val="-9"/>
          <w:sz w:val="21"/>
          <w:szCs w:val="21"/>
        </w:rPr>
        <w:t>在</w:t>
      </w:r>
      <w:r>
        <w:rPr>
          <w:rFonts w:ascii="SimSun" w:eastAsia="SimSun" w:hAnsi="SimSun" w:cs="SimSun"/>
          <w:spacing w:val="-32"/>
          <w:sz w:val="21"/>
          <w:szCs w:val="21"/>
        </w:rPr>
        <w:t xml:space="preserve"> </w:t>
      </w:r>
      <w:r>
        <w:rPr>
          <w:rFonts w:ascii="Times New Roman" w:eastAsia="Times New Roman" w:hAnsi="Times New Roman" w:cs="Times New Roman"/>
          <w:spacing w:val="-9"/>
          <w:sz w:val="21"/>
          <w:szCs w:val="21"/>
        </w:rPr>
        <w:t>IGBT</w:t>
      </w:r>
      <w:r>
        <w:rPr>
          <w:rFonts w:ascii="Times New Roman" w:eastAsia="Times New Roman" w:hAnsi="Times New Roman" w:cs="Times New Roman"/>
          <w:spacing w:val="29"/>
          <w:sz w:val="21"/>
          <w:szCs w:val="21"/>
        </w:rPr>
        <w:t xml:space="preserve"> </w:t>
      </w:r>
      <w:r>
        <w:rPr>
          <w:rFonts w:ascii="SimSun" w:eastAsia="SimSun" w:hAnsi="SimSun" w:cs="SimSun"/>
          <w:spacing w:val="-9"/>
          <w:sz w:val="21"/>
          <w:szCs w:val="21"/>
        </w:rPr>
        <w:t>闭锁条件下，</w:t>
      </w:r>
      <w:r>
        <w:rPr>
          <w:rFonts w:ascii="SimSun" w:eastAsia="SimSun" w:hAnsi="SimSun" w:cs="SimSun"/>
          <w:spacing w:val="32"/>
          <w:sz w:val="21"/>
          <w:szCs w:val="21"/>
        </w:rPr>
        <w:t xml:space="preserve"> </w:t>
      </w:r>
      <w:r>
        <w:rPr>
          <w:rFonts w:ascii="SimSun" w:eastAsia="SimSun" w:hAnsi="SimSun" w:cs="SimSun"/>
          <w:spacing w:val="-9"/>
          <w:sz w:val="21"/>
          <w:szCs w:val="21"/>
        </w:rPr>
        <w:t>对功率单元主电路加电，</w:t>
      </w:r>
      <w:r>
        <w:rPr>
          <w:rFonts w:ascii="SimSun" w:eastAsia="SimSun" w:hAnsi="SimSun" w:cs="SimSun"/>
          <w:spacing w:val="34"/>
          <w:sz w:val="21"/>
          <w:szCs w:val="21"/>
        </w:rPr>
        <w:t xml:space="preserve"> </w:t>
      </w:r>
      <w:r>
        <w:rPr>
          <w:rFonts w:ascii="SimSun" w:eastAsia="SimSun" w:hAnsi="SimSun" w:cs="SimSun"/>
          <w:spacing w:val="-9"/>
          <w:sz w:val="21"/>
          <w:szCs w:val="21"/>
        </w:rPr>
        <w:t>逐步升压至额定值。记录不同输入电压下的直流环</w:t>
      </w:r>
      <w:r>
        <w:rPr>
          <w:rFonts w:ascii="SimSun" w:eastAsia="SimSun" w:hAnsi="SimSun" w:cs="SimSun"/>
          <w:sz w:val="21"/>
          <w:szCs w:val="21"/>
        </w:rPr>
        <w:t xml:space="preserve"> </w:t>
      </w:r>
      <w:r>
        <w:rPr>
          <w:rFonts w:ascii="SimSun" w:eastAsia="SimSun" w:hAnsi="SimSun" w:cs="SimSun"/>
          <w:spacing w:val="-2"/>
          <w:sz w:val="21"/>
          <w:szCs w:val="21"/>
        </w:rPr>
        <w:t>节电压值、电容均压值、报警动作情况。</w:t>
      </w:r>
    </w:p>
    <w:p>
      <w:pPr>
        <w:pStyle w:val="BodyText"/>
        <w:spacing w:line="272" w:lineRule="auto"/>
      </w:pPr>
    </w:p>
    <w:p>
      <w:pPr>
        <w:pStyle w:val="BodyText"/>
        <w:spacing w:line="273" w:lineRule="auto"/>
      </w:pPr>
    </w:p>
    <w:p>
      <w:pPr>
        <w:pStyle w:val="BodyText"/>
        <w:spacing w:line="273" w:lineRule="auto"/>
      </w:pPr>
    </w:p>
    <w:p>
      <w:pPr>
        <w:pStyle w:val="BodyText"/>
        <w:spacing w:line="273" w:lineRule="auto"/>
      </w:pPr>
    </w:p>
    <w:p>
      <w:pPr>
        <w:pStyle w:val="BodyText"/>
        <w:spacing w:line="273" w:lineRule="auto"/>
      </w:pPr>
    </w:p>
    <w:p>
      <w:pPr>
        <w:pStyle w:val="BodyText"/>
        <w:spacing w:line="273" w:lineRule="auto"/>
      </w:pPr>
    </w:p>
    <w:p>
      <w:pPr>
        <w:pStyle w:val="BodyText"/>
        <w:spacing w:line="273" w:lineRule="auto"/>
      </w:pPr>
    </w:p>
    <w:p>
      <w:pPr>
        <w:spacing w:before="69" w:line="220" w:lineRule="auto"/>
        <w:ind w:left="2"/>
        <w:rPr>
          <w:rFonts w:ascii="SimSun" w:eastAsia="SimSun" w:hAnsi="SimSun" w:cs="SimSun"/>
          <w:sz w:val="21"/>
          <w:szCs w:val="21"/>
        </w:rPr>
      </w:pPr>
      <w:r>
        <w:rPr>
          <w:rFonts w:ascii="SimSun" w:eastAsia="SimSun" w:hAnsi="SimSun" w:cs="SimSun"/>
          <w:spacing w:val="-7"/>
          <w:sz w:val="21"/>
          <w:szCs w:val="21"/>
        </w:rPr>
        <w:t>b）</w:t>
      </w:r>
      <w:r>
        <w:rPr>
          <w:rFonts w:ascii="SimSun" w:eastAsia="SimSun" w:hAnsi="SimSun" w:cs="SimSun"/>
          <w:spacing w:val="50"/>
          <w:sz w:val="21"/>
          <w:szCs w:val="21"/>
        </w:rPr>
        <w:t xml:space="preserve"> </w:t>
      </w:r>
      <w:r>
        <w:rPr>
          <w:rFonts w:ascii="SimSun" w:eastAsia="SimSun" w:hAnsi="SimSun" w:cs="SimSun"/>
          <w:spacing w:val="-7"/>
          <w:sz w:val="21"/>
          <w:szCs w:val="21"/>
        </w:rPr>
        <w:t>过温保护试验</w:t>
      </w:r>
    </w:p>
    <w:p>
      <w:pPr>
        <w:spacing w:before="4"/>
      </w:pPr>
    </w:p>
    <w:p>
      <w:pPr>
        <w:spacing w:before="4"/>
        <w:sectPr>
          <w:footerReference w:type="default" r:id="rId23"/>
          <w:pgSz w:w="11905" w:h="16840"/>
          <w:pgMar w:top="954" w:right="1055" w:bottom="1158" w:left="1421" w:header="0" w:footer="998" w:gutter="0"/>
          <w:pgNumType w:start="17"/>
          <w:cols w:space="708"/>
        </w:sectPr>
      </w:pPr>
    </w:p>
    <w:p>
      <w:pPr>
        <w:spacing w:before="4"/>
      </w:pPr>
    </w:p>
    <w:p>
      <w:pPr>
        <w:spacing w:before="4"/>
      </w:pPr>
    </w:p>
    <w:p>
      <w:pPr>
        <w:spacing w:before="4"/>
      </w:pPr>
    </w:p>
    <w:p>
      <w:pPr>
        <w:spacing w:before="3"/>
      </w:pPr>
    </w:p>
    <w:p>
      <w:pPr>
        <w:spacing w:before="3"/>
      </w:pPr>
    </w:p>
    <w:tbl>
      <w:tblPr>
        <w:tblStyle w:val="TableNormal9"/>
        <w:tblW w:w="1540" w:type="dxa"/>
        <w:tblInd w:w="1440" w:type="dxa"/>
        <w:tblBorders>
          <w:top w:val="single" w:sz="6" w:space="0" w:color="040503"/>
          <w:left w:val="single" w:sz="6" w:space="0" w:color="040503"/>
          <w:bottom w:val="single" w:sz="6" w:space="0" w:color="040503"/>
          <w:right w:val="single" w:sz="6" w:space="0" w:color="040503"/>
        </w:tblBorders>
        <w:tblLayout w:type="fixed"/>
      </w:tblPr>
      <w:tblGrid>
        <w:gridCol w:w="1540"/>
      </w:tblGrid>
      <w:tr>
        <w:tblPrEx>
          <w:tblW w:w="1540" w:type="dxa"/>
          <w:tblInd w:w="1440" w:type="dxa"/>
          <w:tblBorders>
            <w:top w:val="single" w:sz="6" w:space="0" w:color="040503"/>
            <w:left w:val="single" w:sz="6" w:space="0" w:color="040503"/>
            <w:bottom w:val="single" w:sz="6" w:space="0" w:color="040503"/>
            <w:right w:val="single" w:sz="6" w:space="0" w:color="040503"/>
          </w:tblBorders>
          <w:tblLayout w:type="fixed"/>
        </w:tblPrEx>
        <w:trPr>
          <w:trHeight w:val="979"/>
        </w:trPr>
        <w:tc>
          <w:tcPr>
            <w:tcW w:w="1540" w:type="dxa"/>
            <w:vAlign w:val="top"/>
          </w:tcPr>
          <w:p>
            <w:pPr>
              <w:spacing w:line="325" w:lineRule="auto"/>
              <w:rPr>
                <w:rFonts w:ascii="Arial"/>
                <w:sz w:val="21"/>
              </w:rPr>
            </w:pPr>
          </w:p>
          <w:p>
            <w:pPr>
              <w:spacing w:before="49" w:line="220" w:lineRule="auto"/>
              <w:ind w:left="274"/>
              <w:rPr>
                <w:rFonts w:ascii="SimSun" w:eastAsia="SimSun" w:hAnsi="SimSun" w:cs="SimSun"/>
                <w:sz w:val="15"/>
                <w:szCs w:val="15"/>
              </w:rPr>
            </w:pPr>
            <w:r>
              <w:rPr>
                <w:rFonts w:ascii="SimSun" w:eastAsia="SimSun" w:hAnsi="SimSun" w:cs="SimSun"/>
                <w:spacing w:val="-2"/>
                <w:sz w:val="15"/>
                <w:szCs w:val="15"/>
              </w:rPr>
              <w:t>试验用控制单元</w:t>
            </w:r>
          </w:p>
        </w:tc>
      </w:tr>
    </w:tbl>
    <w:p>
      <w:pPr>
        <w:spacing w:before="122" w:line="217" w:lineRule="auto"/>
        <w:ind w:left="2749"/>
        <w:rPr>
          <w:rFonts w:ascii="SimHei" w:eastAsia="SimHei" w:hAnsi="SimHei" w:cs="SimHei"/>
          <w:sz w:val="21"/>
          <w:szCs w:val="21"/>
        </w:rPr>
      </w:pPr>
      <w:r>
        <w:rPr>
          <w:rFonts w:ascii="SimHei" w:eastAsia="SimHei" w:hAnsi="SimHei" w:cs="SimHei"/>
          <w:spacing w:val="-5"/>
          <w:sz w:val="21"/>
          <w:szCs w:val="21"/>
        </w:rPr>
        <w:t>图</w:t>
      </w:r>
      <w:r>
        <w:rPr>
          <w:rFonts w:ascii="SimHei" w:eastAsia="SimHei" w:hAnsi="SimHei" w:cs="SimHei"/>
          <w:spacing w:val="-35"/>
          <w:sz w:val="21"/>
          <w:szCs w:val="21"/>
        </w:rPr>
        <w:t xml:space="preserve"> </w:t>
      </w:r>
      <w:r>
        <w:rPr>
          <w:rFonts w:ascii="SimHei" w:eastAsia="SimHei" w:hAnsi="SimHei" w:cs="SimHei"/>
          <w:spacing w:val="-5"/>
          <w:sz w:val="21"/>
          <w:szCs w:val="21"/>
        </w:rPr>
        <w:t>3</w:t>
      </w:r>
      <w:r>
        <w:rPr>
          <w:rFonts w:ascii="SimHei" w:eastAsia="SimHei" w:hAnsi="SimHei" w:cs="SimHei"/>
          <w:spacing w:val="21"/>
          <w:sz w:val="21"/>
          <w:szCs w:val="21"/>
        </w:rPr>
        <w:t xml:space="preserve">  </w:t>
      </w:r>
      <w:r>
        <w:rPr>
          <w:rFonts w:ascii="SimHei" w:eastAsia="SimHei" w:hAnsi="SimHei" w:cs="SimHei"/>
          <w:spacing w:val="-5"/>
          <w:sz w:val="21"/>
          <w:szCs w:val="21"/>
        </w:rPr>
        <w:t>IGBT</w:t>
      </w:r>
      <w:r>
        <w:rPr>
          <w:rFonts w:ascii="SimHei" w:eastAsia="SimHei" w:hAnsi="SimHei" w:cs="SimHei"/>
          <w:spacing w:val="-40"/>
          <w:sz w:val="21"/>
          <w:szCs w:val="21"/>
        </w:rPr>
        <w:t xml:space="preserve"> </w:t>
      </w:r>
      <w:r>
        <w:rPr>
          <w:rFonts w:ascii="SimHei" w:eastAsia="SimHei" w:hAnsi="SimHei" w:cs="SimHei"/>
          <w:spacing w:val="-5"/>
          <w:sz w:val="21"/>
          <w:szCs w:val="21"/>
        </w:rPr>
        <w:t>损坏时的驱动保护试验原理图</w:t>
      </w:r>
    </w:p>
    <w:p>
      <w:pPr>
        <w:spacing w:line="217" w:lineRule="auto"/>
        <w:rPr>
          <w:rFonts w:ascii="SimHei" w:eastAsia="SimHei" w:hAnsi="SimHei" w:cs="SimHei"/>
          <w:sz w:val="21"/>
          <w:szCs w:val="21"/>
        </w:rPr>
      </w:pPr>
      <w:r>
        <w:rPr>
          <w:rFonts w:ascii="SimHei" w:eastAsia="SimHei" w:hAnsi="SimHei" w:cs="SimHei"/>
          <w:sz w:val="21"/>
          <w:szCs w:val="21"/>
        </w:rPr>
        <w:br/>
      </w:r>
      <w:r>
        <w:rPr>
          <w:rFonts w:ascii="SimHei" w:eastAsia="SimHei" w:hAnsi="SimHei" w:cs="SimHei"/>
          <w:sz w:val="21"/>
          <w:szCs w:val="21"/>
        </w:rPr>
        <w:br/>
      </w:r>
    </w:p>
    <w:p>
      <w:pPr>
        <w:kinsoku/>
        <w:autoSpaceDE/>
        <w:autoSpaceDN/>
        <w:adjustRightInd/>
        <w:snapToGrid/>
        <w:spacing w:after="0" w:line="240" w:lineRule="auto"/>
        <w:jc w:val="left"/>
        <w:textAlignment w:val="auto"/>
        <w:rPr>
          <w:rFonts w:ascii="SimSun" w:eastAsia="SimSun" w:hAnsi="SimSun" w:cs="SimSun"/>
          <w:b/>
          <w:bCs/>
          <w:noProof w:val="0"/>
          <w:snapToGrid/>
          <w:kern w:val="0"/>
          <w:sz w:val="30"/>
          <w:szCs w:val="30"/>
        </w:rPr>
      </w:pPr>
      <w:r>
        <w:rPr>
          <w:rFonts w:ascii="SimSun" w:eastAsia="SimSun" w:hAnsi="SimSun" w:cs="SimSun"/>
          <w:b/>
          <w:bCs/>
          <w:noProof w:val="0"/>
          <w:snapToGrid/>
          <w:kern w:val="0"/>
          <w:sz w:val="30"/>
          <w:szCs w:val="30"/>
        </w:rPr>
        <w:t>以上内容仅为本文档的试下载部分，为可阅读页数的一半内容。如要下载或阅读全文，请访问：</w:t>
      </w:r>
      <w:hyperlink r:id="rId24" w:history="1">
        <w:r>
          <w:rPr>
            <w:rFonts w:ascii="SimSun" w:eastAsia="SimSun" w:hAnsi="SimSun" w:cs="SimSun"/>
            <w:b/>
            <w:bCs/>
            <w:noProof w:val="0"/>
            <w:snapToGrid/>
            <w:color w:val="0000EE"/>
            <w:kern w:val="0"/>
            <w:sz w:val="30"/>
            <w:szCs w:val="30"/>
            <w:u w:val="single" w:color="0000EE"/>
          </w:rPr>
          <w:t>https://d.book118.com/088111115035006043</w:t>
        </w:r>
      </w:hyperlink>
    </w:p>
    <w:p>
      <w:pPr>
        <w:spacing w:line="217" w:lineRule="auto"/>
        <w:rPr>
          <w:rFonts w:ascii="SimHei" w:eastAsia="SimHei" w:hAnsi="SimHei" w:cs="SimHei"/>
          <w:sz w:val="21"/>
          <w:szCs w:val="21"/>
        </w:rPr>
      </w:pPr>
    </w:p>
    <w:sectPr>
      <w:footerReference w:type="default" r:id="rId25"/>
      <w:type w:val="nextPage"/>
      <w:pgSz w:w="11905" w:h="16840"/>
      <w:pgMar w:top="954" w:right="1055" w:bottom="1158" w:left="1421" w:header="0" w:footer="998" w:gutter="0"/>
      <w:pgNumType w:start="18"/>
      <w:cols w:space="708"/>
      <w:titlePg w:val="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T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4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FFFF0000"/>
  </w:font>
  <w:font w:name="Microsoft JhengHei">
    <w:panose1 w:val="020B0604030504040204"/>
    <w:charset w:val="88"/>
    <w:family w:val="auto"/>
    <w:pitch w:val="default"/>
    <w:sig w:usb0="000002A7" w:usb1="28CF4400" w:usb2="00000016" w:usb3="00000000" w:csb0="00100009"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1" w:lineRule="auto"/>
      <w:jc w:val="right"/>
      <w:rPr>
        <w:rFonts w:ascii="Times New Roman" w:eastAsia="Times New Roman" w:hAnsi="Times New Roman" w:cs="Times New Roman"/>
        <w:sz w:val="18"/>
        <w:szCs w:val="18"/>
      </w:rPr>
    </w:pPr>
    <w:r>
      <w:rPr>
        <w:rFonts w:ascii="Times New Roman" w:eastAsia="Times New Roman" w:hAnsi="Times New Roman" w:cs="Times New Roman"/>
        <w:spacing w:val="-5"/>
        <w:sz w:val="18"/>
        <w:szCs w:val="18"/>
      </w:rPr>
      <w:t>I</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1" w:lineRule="auto"/>
      <w:ind w:left="1"/>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II</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4" w:lineRule="auto"/>
      <w:jc w:val="right"/>
      <w:rPr>
        <w:rFonts w:ascii="Times New Roman" w:eastAsia="Times New Roman" w:hAnsi="Times New Roman" w:cs="Times New Roman"/>
        <w:sz w:val="18"/>
        <w:szCs w:val="18"/>
      </w:rPr>
    </w:pPr>
    <w:r>
      <w:rPr>
        <w:rFonts w:ascii="Times New Roman" w:eastAsia="Times New Roman" w:hAnsi="Times New Roman" w:cs="Times New Roman"/>
        <w:spacing w:val="-22"/>
        <w:sz w:val="18"/>
        <w:szCs w:val="18"/>
      </w:rPr>
      <w:t>1</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4" w:lineRule="auto"/>
      <w:jc w:val="right"/>
      <w:rPr>
        <w:rFonts w:ascii="Times New Roman" w:eastAsia="Times New Roman" w:hAnsi="Times New Roman" w:cs="Times New Roman"/>
        <w:sz w:val="18"/>
        <w:szCs w:val="18"/>
      </w:rPr>
    </w:pPr>
    <w:r>
      <w:rPr>
        <w:rFonts w:ascii="Times New Roman" w:eastAsia="Times New Roman" w:hAnsi="Times New Roman" w:cs="Times New Roman"/>
        <w:spacing w:val="-22"/>
        <w:sz w:val="18"/>
        <w:szCs w:val="18"/>
      </w:rPr>
      <w:t>1</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4" w:lineRule="auto"/>
      <w:ind w:left="1"/>
      <w:rPr>
        <w:rFonts w:ascii="Times New Roman" w:eastAsia="Times New Roman" w:hAnsi="Times New Roman" w:cs="Times New Roman"/>
        <w:sz w:val="18"/>
        <w:szCs w:val="18"/>
      </w:rPr>
    </w:pPr>
    <w:r>
      <w:rPr>
        <w:rFonts w:ascii="Times New Roman" w:eastAsia="Times New Roman" w:hAnsi="Times New Roman" w:cs="Times New Roman"/>
        <w:sz w:val="18"/>
        <w:szCs w:val="18"/>
      </w:rPr>
      <w:t>2</w: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4" w:lineRule="auto"/>
      <w:ind w:left="1"/>
      <w:rPr>
        <w:rFonts w:ascii="Times New Roman" w:eastAsia="Times New Roman" w:hAnsi="Times New Roman" w:cs="Times New Roman"/>
        <w:sz w:val="18"/>
        <w:szCs w:val="18"/>
      </w:rPr>
    </w:pPr>
    <w:r>
      <w:rPr>
        <w:rFonts w:ascii="Times New Roman" w:eastAsia="Times New Roman" w:hAnsi="Times New Roman" w:cs="Times New Roman"/>
        <w:sz w:val="18"/>
        <w:szCs w:val="18"/>
      </w:rPr>
      <w:t>2</w: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4" w:lineRule="auto"/>
      <w:ind w:left="9387"/>
      <w:rPr>
        <w:rFonts w:ascii="Times New Roman" w:eastAsia="Times New Roman" w:hAnsi="Times New Roman" w:cs="Times New Roman"/>
        <w:sz w:val="18"/>
        <w:szCs w:val="18"/>
      </w:rPr>
    </w:pPr>
    <w:r>
      <w:rPr>
        <w:rFonts w:ascii="Times New Roman" w:eastAsia="Times New Roman" w:hAnsi="Times New Roman" w:cs="Times New Roman"/>
        <w:sz w:val="18"/>
        <w:szCs w:val="18"/>
      </w:rPr>
      <w:t>3</w: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4" w:lineRule="auto"/>
      <w:ind w:left="9387"/>
      <w:rPr>
        <w:rFonts w:ascii="Times New Roman" w:eastAsia="Times New Roman" w:hAnsi="Times New Roman" w:cs="Times New Roman"/>
        <w:sz w:val="18"/>
        <w:szCs w:val="18"/>
      </w:rPr>
    </w:pPr>
    <w:r>
      <w:rPr>
        <w:rFonts w:ascii="Times New Roman" w:eastAsia="Times New Roman" w:hAnsi="Times New Roman" w:cs="Times New Roman"/>
        <w:sz w:val="18"/>
        <w:szCs w:val="18"/>
      </w:rPr>
      <w:t>3</w: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4" w:lineRule="auto"/>
      <w:ind w:left="120"/>
      <w:rPr>
        <w:rFonts w:ascii="Times New Roman" w:eastAsia="Times New Roman" w:hAnsi="Times New Roman" w:cs="Times New Roman"/>
        <w:sz w:val="18"/>
        <w:szCs w:val="18"/>
      </w:rPr>
    </w:pPr>
    <w:r>
      <w:rPr>
        <w:rFonts w:ascii="Times New Roman" w:eastAsia="Times New Roman" w:hAnsi="Times New Roman" w:cs="Times New Roman"/>
        <w:sz w:val="18"/>
        <w:szCs w:val="18"/>
      </w:rPr>
      <w:t>4</w: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4" w:lineRule="auto"/>
      <w:ind w:left="120"/>
      <w:rPr>
        <w:rFonts w:ascii="Times New Roman" w:eastAsia="Times New Roman" w:hAnsi="Times New Roman" w:cs="Times New Roman"/>
        <w:sz w:val="18"/>
        <w:szCs w:val="18"/>
      </w:rPr>
    </w:pPr>
    <w:r>
      <w:rPr>
        <w:rFonts w:ascii="Times New Roman" w:eastAsia="Times New Roman" w:hAnsi="Times New Roman" w:cs="Times New Roman"/>
        <w:sz w:val="18"/>
        <w:szCs w:val="18"/>
      </w:rPr>
      <w:t>4</w: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1" w:lineRule="auto"/>
      <w:ind w:left="9389"/>
      <w:rPr>
        <w:rFonts w:ascii="Times New Roman" w:eastAsia="Times New Roman" w:hAnsi="Times New Roman" w:cs="Times New Roman"/>
        <w:sz w:val="18"/>
        <w:szCs w:val="18"/>
      </w:rPr>
    </w:pPr>
    <w:r>
      <w:rPr>
        <w:rFonts w:ascii="Times New Roman" w:eastAsia="Times New Roman" w:hAnsi="Times New Roman" w:cs="Times New Roman"/>
        <w:sz w:val="18"/>
        <w:szCs w:val="18"/>
      </w:rPr>
      <w:t>5</w: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1" w:lineRule="auto"/>
      <w:ind w:left="9389"/>
      <w:rPr>
        <w:rFonts w:ascii="Times New Roman" w:eastAsia="Times New Roman" w:hAnsi="Times New Roman" w:cs="Times New Roman"/>
        <w:sz w:val="18"/>
        <w:szCs w:val="18"/>
      </w:rPr>
    </w:pPr>
    <w:r>
      <w:rPr>
        <w:rFonts w:ascii="Times New Roman" w:eastAsia="Times New Roman" w:hAnsi="Times New Roman" w:cs="Times New Roman"/>
        <w:sz w:val="18"/>
        <w:szCs w:val="18"/>
      </w:rPr>
      <w:t>5</w:t>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4" w:lineRule="auto"/>
      <w:ind w:left="5"/>
      <w:rPr>
        <w:rFonts w:ascii="Times New Roman" w:eastAsia="Times New Roman" w:hAnsi="Times New Roman" w:cs="Times New Roman"/>
        <w:sz w:val="18"/>
        <w:szCs w:val="18"/>
      </w:rPr>
    </w:pPr>
    <w:r>
      <w:rPr>
        <w:rFonts w:ascii="Times New Roman" w:eastAsia="Times New Roman" w:hAnsi="Times New Roman" w:cs="Times New Roman"/>
        <w:sz w:val="18"/>
        <w:szCs w:val="18"/>
      </w:rPr>
      <w:t>6</w:t>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4" w:lineRule="auto"/>
      <w:ind w:left="5"/>
      <w:rPr>
        <w:rFonts w:ascii="Times New Roman" w:eastAsia="Times New Roman" w:hAnsi="Times New Roman" w:cs="Times New Roman"/>
        <w:sz w:val="18"/>
        <w:szCs w:val="18"/>
      </w:rPr>
    </w:pPr>
    <w:r>
      <w:rPr>
        <w:rFonts w:ascii="Times New Roman" w:eastAsia="Times New Roman" w:hAnsi="Times New Roman" w:cs="Times New Roman"/>
        <w:sz w:val="18"/>
        <w:szCs w:val="18"/>
      </w:rPr>
      <w:t>6</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defaultTabStop w:val="720"/>
  <w:characterSpacingControl w:val="doNotCompress"/>
  <w:compat>
    <w:spaceForUL/>
    <w:ulTrailSpace/>
    <w:compatSetting w:name="compatibilityMode" w:uri="http://schemas.microsoft.com/office/word" w:val="14"/>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Arial" w:hAnsi="Arial" w:cs="Arial"/>
        <w:snapToGrid w:val="0"/>
        <w:color w:val="000000"/>
        <w:kern w:val="0"/>
        <w:sz w:val="21"/>
        <w:szCs w:val="21"/>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emiHidden/>
    <w:qFormat/>
    <w:pPr>
      <w:kinsoku w:val="0"/>
      <w:autoSpaceDE w:val="0"/>
      <w:autoSpaceDN w:val="0"/>
      <w:adjustRightInd w:val="0"/>
      <w:snapToGrid w:val="0"/>
      <w:spacing w:line="240" w:lineRule="auto"/>
      <w:jc w:val="left"/>
      <w:textAlignment w:val="baseline"/>
    </w:pPr>
    <w:rPr>
      <w:noProof/>
      <w:snapToGrid w:val="0"/>
      <w:color w:val="000000"/>
      <w:kern w:val="0"/>
    </w:rPr>
  </w:style>
  <w:style w:type="character" w:default="1" w:styleId="DefaultParagraphFont">
    <w:name w:val="Default Paragraph Font"/>
    <w:uiPriority w:val="1"/>
    <w:semiHidden/>
    <w:unhideWhenUsed/>
  </w:style>
  <w:style w:type="table" w:customStyle="1" w:styleId="TableNormal">
    <w:name w:val="Table Normal"/>
    <w:semiHidden/>
    <w:unhideWhenUsed/>
    <w:qFormat/>
    <w:tblPr>
      <w:tblCellMar>
        <w:top w:w="0" w:type="dxa"/>
        <w:left w:w="0" w:type="dxa"/>
        <w:bottom w:w="0" w:type="dxa"/>
        <w:right w:w="0" w:type="dxa"/>
      </w:tblCellMar>
    </w:tblPr>
  </w:style>
  <w:style w:type="paragraph" w:styleId="BodyText">
    <w:name w:val="Body Text"/>
    <w:basedOn w:val="Normal"/>
    <w:semiHidden/>
    <w:qFormat/>
    <w:rPr>
      <w:rFonts w:ascii="Arial" w:eastAsia="Arial" w:hAnsi="Arial" w:cs="Arial"/>
      <w:sz w:val="21"/>
      <w:szCs w:val="21"/>
      <w:lang w:val="en-US" w:eastAsia="en-US" w:bidi="ar-SA"/>
    </w:rPr>
  </w:style>
  <w:style w:type="paragraph" w:customStyle="1" w:styleId="TableText">
    <w:name w:val="Table Text"/>
    <w:basedOn w:val="Normal"/>
    <w:semiHidden/>
    <w:qFormat/>
    <w:rPr>
      <w:rFonts w:ascii="Times New Roman" w:eastAsia="Times New Roman" w:hAnsi="Times New Roman" w:cs="Times New Roman"/>
      <w:sz w:val="21"/>
      <w:szCs w:val="21"/>
      <w:lang w:val="en-US" w:eastAsia="en-US" w:bidi="ar-SA"/>
    </w:rPr>
  </w:style>
  <w:style w:type="table" w:customStyle="1" w:styleId="TableNormal0">
    <w:name w:val="Table Normal_0"/>
    <w:semiHidden/>
    <w:unhideWhenUsed/>
    <w:qFormat/>
    <w:tblPr>
      <w:tblCellMar>
        <w:top w:w="0" w:type="dxa"/>
        <w:left w:w="0" w:type="dxa"/>
        <w:bottom w:w="0" w:type="dxa"/>
        <w:right w:w="0" w:type="dxa"/>
      </w:tblCellMar>
    </w:tblPr>
  </w:style>
  <w:style w:type="table" w:customStyle="1" w:styleId="TableNormal1">
    <w:name w:val="Table Normal_1"/>
    <w:semiHidden/>
    <w:unhideWhenUsed/>
    <w:qFormat/>
    <w:tblPr>
      <w:tblCellMar>
        <w:top w:w="0" w:type="dxa"/>
        <w:left w:w="0" w:type="dxa"/>
        <w:bottom w:w="0" w:type="dxa"/>
        <w:right w:w="0" w:type="dxa"/>
      </w:tblCellMar>
    </w:tblPr>
  </w:style>
  <w:style w:type="table" w:customStyle="1" w:styleId="TableNormal2">
    <w:name w:val="Table Normal_2"/>
    <w:semiHidden/>
    <w:unhideWhenUsed/>
    <w:qFormat/>
    <w:tblPr>
      <w:tblCellMar>
        <w:top w:w="0" w:type="dxa"/>
        <w:left w:w="0" w:type="dxa"/>
        <w:bottom w:w="0" w:type="dxa"/>
        <w:right w:w="0" w:type="dxa"/>
      </w:tblCellMar>
    </w:tblPr>
  </w:style>
  <w:style w:type="table" w:customStyle="1" w:styleId="TableNormal3">
    <w:name w:val="Table Normal_3"/>
    <w:semiHidden/>
    <w:unhideWhenUsed/>
    <w:qFormat/>
    <w:tblPr>
      <w:tblCellMar>
        <w:top w:w="0" w:type="dxa"/>
        <w:left w:w="0" w:type="dxa"/>
        <w:bottom w:w="0" w:type="dxa"/>
        <w:right w:w="0" w:type="dxa"/>
      </w:tblCellMar>
    </w:tblPr>
  </w:style>
  <w:style w:type="table" w:customStyle="1" w:styleId="TableNormal4">
    <w:name w:val="Table Normal_4"/>
    <w:semiHidden/>
    <w:unhideWhenUsed/>
    <w:qFormat/>
    <w:tblPr>
      <w:tblCellMar>
        <w:top w:w="0" w:type="dxa"/>
        <w:left w:w="0" w:type="dxa"/>
        <w:bottom w:w="0" w:type="dxa"/>
        <w:right w:w="0" w:type="dxa"/>
      </w:tblCellMar>
    </w:tblPr>
  </w:style>
  <w:style w:type="table" w:customStyle="1" w:styleId="TableNormal5">
    <w:name w:val="Table Normal_5"/>
    <w:semiHidden/>
    <w:unhideWhenUsed/>
    <w:qFormat/>
    <w:tblPr>
      <w:tblCellMar>
        <w:top w:w="0" w:type="dxa"/>
        <w:left w:w="0" w:type="dxa"/>
        <w:bottom w:w="0" w:type="dxa"/>
        <w:right w:w="0" w:type="dxa"/>
      </w:tblCellMar>
    </w:tblPr>
  </w:style>
  <w:style w:type="table" w:customStyle="1" w:styleId="TableNormal6">
    <w:name w:val="Table Normal_6"/>
    <w:semiHidden/>
    <w:unhideWhenUsed/>
    <w:qFormat/>
    <w:tblPr>
      <w:tblCellMar>
        <w:top w:w="0" w:type="dxa"/>
        <w:left w:w="0" w:type="dxa"/>
        <w:bottom w:w="0" w:type="dxa"/>
        <w:right w:w="0" w:type="dxa"/>
      </w:tblCellMar>
    </w:tblPr>
  </w:style>
  <w:style w:type="table" w:customStyle="1" w:styleId="TableNormal7">
    <w:name w:val="Table Normal_7"/>
    <w:semiHidden/>
    <w:unhideWhenUsed/>
    <w:qFormat/>
    <w:tblPr>
      <w:tblCellMar>
        <w:top w:w="0" w:type="dxa"/>
        <w:left w:w="0" w:type="dxa"/>
        <w:bottom w:w="0" w:type="dxa"/>
        <w:right w:w="0" w:type="dxa"/>
      </w:tblCellMar>
    </w:tblPr>
  </w:style>
  <w:style w:type="table" w:customStyle="1" w:styleId="TableNormal8">
    <w:name w:val="Table Normal_8"/>
    <w:semiHidden/>
    <w:unhideWhenUsed/>
    <w:qFormat/>
    <w:tblPr>
      <w:tblCellMar>
        <w:top w:w="0" w:type="dxa"/>
        <w:left w:w="0" w:type="dxa"/>
        <w:bottom w:w="0" w:type="dxa"/>
        <w:right w:w="0" w:type="dxa"/>
      </w:tblCellMar>
    </w:tblPr>
  </w:style>
  <w:style w:type="table" w:customStyle="1" w:styleId="TableNormal9">
    <w:name w:val="Table Normal_9"/>
    <w:semiHidden/>
    <w:unhideWhenUsed/>
    <w:qFormat/>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4.xml" /><Relationship Id="rId11" Type="http://schemas.openxmlformats.org/officeDocument/2006/relationships/image" Target="media/image4.png" /><Relationship Id="rId12" Type="http://schemas.openxmlformats.org/officeDocument/2006/relationships/image" Target="media/image5.png" /><Relationship Id="rId13" Type="http://schemas.openxmlformats.org/officeDocument/2006/relationships/image" Target="media/image6.png" /><Relationship Id="rId14" Type="http://schemas.openxmlformats.org/officeDocument/2006/relationships/image" Target="media/image7.png" /><Relationship Id="rId15" Type="http://schemas.openxmlformats.org/officeDocument/2006/relationships/footer" Target="footer5.xml" /><Relationship Id="rId16" Type="http://schemas.openxmlformats.org/officeDocument/2006/relationships/footer" Target="footer6.xml" /><Relationship Id="rId17" Type="http://schemas.openxmlformats.org/officeDocument/2006/relationships/footer" Target="footer7.xml" /><Relationship Id="rId18" Type="http://schemas.openxmlformats.org/officeDocument/2006/relationships/footer" Target="footer8.xml" /><Relationship Id="rId19" Type="http://schemas.openxmlformats.org/officeDocument/2006/relationships/footer" Target="footer9.xml" /><Relationship Id="rId2" Type="http://schemas.openxmlformats.org/officeDocument/2006/relationships/webSettings" Target="webSettings.xml" /><Relationship Id="rId20" Type="http://schemas.openxmlformats.org/officeDocument/2006/relationships/footer" Target="footer10.xml" /><Relationship Id="rId21" Type="http://schemas.openxmlformats.org/officeDocument/2006/relationships/footer" Target="footer11.xml" /><Relationship Id="rId22" Type="http://schemas.openxmlformats.org/officeDocument/2006/relationships/footer" Target="footer12.xml" /><Relationship Id="rId23" Type="http://schemas.openxmlformats.org/officeDocument/2006/relationships/footer" Target="footer13.xml" /><Relationship Id="rId24" Type="http://schemas.openxmlformats.org/officeDocument/2006/relationships/hyperlink" Target="https://d.book118.com/088111115035006043" TargetMode="External" /><Relationship Id="rId25" Type="http://schemas.openxmlformats.org/officeDocument/2006/relationships/footer" Target="footer14.xml" /><Relationship Id="rId26" Type="http://schemas.openxmlformats.org/officeDocument/2006/relationships/theme" Target="theme/theme1.xml" /><Relationship Id="rId27"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image" Target="media/image1.jpeg" /><Relationship Id="rId5" Type="http://schemas.openxmlformats.org/officeDocument/2006/relationships/image" Target="media/image2.png"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image" Target="media/image3.png" /><Relationship Id="rId9" Type="http://schemas.openxmlformats.org/officeDocument/2006/relationships/footer" Target="footer3.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&lt;4D6963726F736F667420576F7264202D20B7E2C3E6A1A1444CA3AF542032303333A1AA3230313920BBF0B5E7B3A7D3C3B8DFD1B9B1E4C6B5C6F7B9A6C2CAB5A5D4AACAD4D1E9B7BDB7A82E646F63&gt;</dc:title>
  <cp:revision>0</cp:revision>
  <dcterms:created xsi:type="dcterms:W3CDTF">2024-03-05T12:55:32Z</dcterms:creat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2024-03-07T10:28:26Z</vt:filetime>
  </property>
  <property fmtid="{D5CDD505-2E9C-101B-9397-08002B2CF9AE}" pid="3" name="CRO">
    <vt:lpwstr>wqlLaW5nc29mdCBQREYgdG8gV1BTIDkw</vt:lpwstr>
  </property>
</Properties>
</file>