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Α-烯基磺酸盐(AOS92，35)项目计划设计方案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99" w:history="1">
        <w:r>
          <w:rPr>
            <w:rFonts w:ascii="仿宋" w:eastAsia="仿宋" w:hAnsi="仿宋" w:cs="仿宋" w:hint="eastAsia"/>
            <w:lang w:eastAsia="zh-CN"/>
          </w:rPr>
          <w:t>前言</w:t>
        </w:r>
        <w:r>
          <w:tab/>
        </w:r>
        <w:r>
          <w:fldChar w:fldCharType="begin"/>
        </w:r>
        <w:r>
          <w:instrText xml:space="preserve"> PAGEREF _Toc24599 \h </w:instrText>
        </w:r>
        <w:r>
          <w:fldChar w:fldCharType="separate"/>
        </w:r>
        <w:r>
          <w:t>3</w:t>
        </w:r>
        <w:r>
          <w:fldChar w:fldCharType="end"/>
        </w:r>
      </w:hyperlink>
    </w:p>
    <w:p>
      <w:pPr>
        <w:pStyle w:val="TOC1"/>
        <w:tabs>
          <w:tab w:val="right" w:leader="dot" w:pos="8306"/>
        </w:tabs>
      </w:pPr>
      <w:hyperlink w:anchor="_Toc31742" w:history="1">
        <w:r>
          <w:rPr>
            <w:rFonts w:ascii="仿宋" w:eastAsia="仿宋" w:hAnsi="仿宋" w:cs="仿宋" w:hint="eastAsia"/>
            <w:lang w:eastAsia="zh-CN"/>
          </w:rPr>
          <w:t>一、产品规划分析</w:t>
        </w:r>
        <w:r>
          <w:tab/>
        </w:r>
        <w:r>
          <w:fldChar w:fldCharType="begin"/>
        </w:r>
        <w:r>
          <w:instrText xml:space="preserve"> PAGEREF _Toc31742 \h </w:instrText>
        </w:r>
        <w:r>
          <w:fldChar w:fldCharType="separate"/>
        </w:r>
        <w:r>
          <w:t>3</w:t>
        </w:r>
        <w:r>
          <w:fldChar w:fldCharType="end"/>
        </w:r>
      </w:hyperlink>
    </w:p>
    <w:p>
      <w:pPr>
        <w:pStyle w:val="TOC2"/>
        <w:tabs>
          <w:tab w:val="right" w:leader="dot" w:pos="8306"/>
        </w:tabs>
      </w:pPr>
      <w:hyperlink w:anchor="_Toc28739" w:history="1">
        <w:r>
          <w:rPr>
            <w:rFonts w:ascii="仿宋" w:eastAsia="仿宋" w:hAnsi="仿宋" w:cs="仿宋" w:hint="eastAsia"/>
            <w:lang w:eastAsia="zh-CN"/>
          </w:rPr>
          <w:t>(一)、产品规划</w:t>
        </w:r>
        <w:r>
          <w:tab/>
        </w:r>
        <w:r>
          <w:fldChar w:fldCharType="begin"/>
        </w:r>
        <w:r>
          <w:instrText xml:space="preserve"> PAGEREF _Toc28739 \h </w:instrText>
        </w:r>
        <w:r>
          <w:fldChar w:fldCharType="separate"/>
        </w:r>
        <w:r>
          <w:t>3</w:t>
        </w:r>
        <w:r>
          <w:fldChar w:fldCharType="end"/>
        </w:r>
      </w:hyperlink>
    </w:p>
    <w:p>
      <w:pPr>
        <w:pStyle w:val="TOC2"/>
        <w:tabs>
          <w:tab w:val="right" w:leader="dot" w:pos="8306"/>
        </w:tabs>
      </w:pPr>
      <w:hyperlink w:anchor="_Toc15796" w:history="1">
        <w:r>
          <w:rPr>
            <w:rFonts w:ascii="仿宋" w:eastAsia="仿宋" w:hAnsi="仿宋" w:cs="仿宋" w:hint="eastAsia"/>
            <w:lang w:eastAsia="zh-CN"/>
          </w:rPr>
          <w:t>(二)、建设规模</w:t>
        </w:r>
        <w:r>
          <w:tab/>
        </w:r>
        <w:r>
          <w:fldChar w:fldCharType="begin"/>
        </w:r>
        <w:r>
          <w:instrText xml:space="preserve"> PAGEREF _Toc15796 \h </w:instrText>
        </w:r>
        <w:r>
          <w:fldChar w:fldCharType="separate"/>
        </w:r>
        <w:r>
          <w:t>4</w:t>
        </w:r>
        <w:r>
          <w:fldChar w:fldCharType="end"/>
        </w:r>
      </w:hyperlink>
    </w:p>
    <w:p>
      <w:pPr>
        <w:pStyle w:val="TOC1"/>
        <w:tabs>
          <w:tab w:val="right" w:leader="dot" w:pos="8306"/>
        </w:tabs>
      </w:pPr>
      <w:hyperlink w:anchor="_Toc4115" w:history="1">
        <w:r>
          <w:rPr>
            <w:rFonts w:ascii="仿宋" w:eastAsia="仿宋" w:hAnsi="仿宋" w:cs="仿宋" w:hint="eastAsia"/>
            <w:lang w:eastAsia="zh-CN"/>
          </w:rPr>
          <w:t>二、Α-烯基磺酸盐(AOS92，35)项目概论</w:t>
        </w:r>
        <w:r>
          <w:tab/>
        </w:r>
        <w:r>
          <w:fldChar w:fldCharType="begin"/>
        </w:r>
        <w:r>
          <w:instrText xml:space="preserve"> PAGEREF _Toc4115 \h </w:instrText>
        </w:r>
        <w:r>
          <w:fldChar w:fldCharType="separate"/>
        </w:r>
        <w:r>
          <w:t>5</w:t>
        </w:r>
        <w:r>
          <w:fldChar w:fldCharType="end"/>
        </w:r>
      </w:hyperlink>
    </w:p>
    <w:p>
      <w:pPr>
        <w:pStyle w:val="TOC2"/>
        <w:tabs>
          <w:tab w:val="right" w:leader="dot" w:pos="8306"/>
        </w:tabs>
      </w:pPr>
      <w:hyperlink w:anchor="_Toc31891" w:history="1">
        <w:r>
          <w:rPr>
            <w:rFonts w:ascii="仿宋" w:eastAsia="仿宋" w:hAnsi="仿宋" w:cs="仿宋" w:hint="eastAsia"/>
            <w:lang w:eastAsia="zh-CN"/>
          </w:rPr>
          <w:t>(一)、Α-烯基磺酸盐(AOS92，35)项目概况</w:t>
        </w:r>
        <w:r>
          <w:tab/>
        </w:r>
        <w:r>
          <w:fldChar w:fldCharType="begin"/>
        </w:r>
        <w:r>
          <w:instrText xml:space="preserve"> PAGEREF _Toc31891 \h </w:instrText>
        </w:r>
        <w:r>
          <w:fldChar w:fldCharType="separate"/>
        </w:r>
        <w:r>
          <w:t>5</w:t>
        </w:r>
        <w:r>
          <w:fldChar w:fldCharType="end"/>
        </w:r>
      </w:hyperlink>
    </w:p>
    <w:p>
      <w:pPr>
        <w:pStyle w:val="TOC2"/>
        <w:tabs>
          <w:tab w:val="right" w:leader="dot" w:pos="8306"/>
        </w:tabs>
      </w:pPr>
      <w:hyperlink w:anchor="_Toc4398" w:history="1">
        <w:r>
          <w:rPr>
            <w:rFonts w:ascii="仿宋" w:eastAsia="仿宋" w:hAnsi="仿宋" w:cs="仿宋" w:hint="eastAsia"/>
            <w:lang w:eastAsia="zh-CN"/>
          </w:rPr>
          <w:t>(二)、Α-烯基磺酸盐(AOS92，35)项目目标</w:t>
        </w:r>
        <w:r>
          <w:tab/>
        </w:r>
        <w:r>
          <w:fldChar w:fldCharType="begin"/>
        </w:r>
        <w:r>
          <w:instrText xml:space="preserve"> PAGEREF _Toc4398 \h </w:instrText>
        </w:r>
        <w:r>
          <w:fldChar w:fldCharType="separate"/>
        </w:r>
        <w:r>
          <w:t>8</w:t>
        </w:r>
        <w:r>
          <w:fldChar w:fldCharType="end"/>
        </w:r>
      </w:hyperlink>
    </w:p>
    <w:p>
      <w:pPr>
        <w:pStyle w:val="TOC2"/>
        <w:tabs>
          <w:tab w:val="right" w:leader="dot" w:pos="8306"/>
        </w:tabs>
      </w:pPr>
      <w:hyperlink w:anchor="_Toc30269" w:history="1">
        <w:r>
          <w:rPr>
            <w:rFonts w:ascii="仿宋" w:eastAsia="仿宋" w:hAnsi="仿宋" w:cs="仿宋" w:hint="eastAsia"/>
            <w:lang w:eastAsia="zh-CN"/>
          </w:rPr>
          <w:t>(三)、Α-烯基磺酸盐(AOS92，35)项目提出的理由</w:t>
        </w:r>
        <w:r>
          <w:tab/>
        </w:r>
        <w:r>
          <w:fldChar w:fldCharType="begin"/>
        </w:r>
        <w:r>
          <w:instrText xml:space="preserve"> PAGEREF _Toc30269 \h </w:instrText>
        </w:r>
        <w:r>
          <w:fldChar w:fldCharType="separate"/>
        </w:r>
        <w:r>
          <w:t>9</w:t>
        </w:r>
        <w:r>
          <w:fldChar w:fldCharType="end"/>
        </w:r>
      </w:hyperlink>
    </w:p>
    <w:p>
      <w:pPr>
        <w:pStyle w:val="TOC2"/>
        <w:tabs>
          <w:tab w:val="right" w:leader="dot" w:pos="8306"/>
        </w:tabs>
      </w:pPr>
      <w:hyperlink w:anchor="_Toc2783" w:history="1">
        <w:r>
          <w:rPr>
            <w:rFonts w:ascii="仿宋" w:eastAsia="仿宋" w:hAnsi="仿宋" w:cs="仿宋" w:hint="eastAsia"/>
            <w:lang w:eastAsia="zh-CN"/>
          </w:rPr>
          <w:t>(四)、Α-烯基磺酸盐(AOS92，35)项目意义</w:t>
        </w:r>
        <w:r>
          <w:tab/>
        </w:r>
        <w:r>
          <w:fldChar w:fldCharType="begin"/>
        </w:r>
        <w:r>
          <w:instrText xml:space="preserve"> PAGEREF _Toc2783 \h </w:instrText>
        </w:r>
        <w:r>
          <w:fldChar w:fldCharType="separate"/>
        </w:r>
        <w:r>
          <w:t>10</w:t>
        </w:r>
        <w:r>
          <w:fldChar w:fldCharType="end"/>
        </w:r>
      </w:hyperlink>
    </w:p>
    <w:p>
      <w:pPr>
        <w:pStyle w:val="TOC2"/>
        <w:tabs>
          <w:tab w:val="right" w:leader="dot" w:pos="8306"/>
        </w:tabs>
      </w:pPr>
      <w:hyperlink w:anchor="_Toc15420" w:history="1">
        <w:r>
          <w:rPr>
            <w:rFonts w:ascii="仿宋" w:eastAsia="仿宋" w:hAnsi="仿宋" w:cs="仿宋" w:hint="eastAsia"/>
            <w:lang w:eastAsia="zh-CN"/>
          </w:rPr>
          <w:t>(五)、Α-烯基磺酸盐(AOS92，35)项目背景</w:t>
        </w:r>
        <w:r>
          <w:tab/>
        </w:r>
        <w:r>
          <w:fldChar w:fldCharType="begin"/>
        </w:r>
        <w:r>
          <w:instrText xml:space="preserve"> PAGEREF _Toc15420 \h </w:instrText>
        </w:r>
        <w:r>
          <w:fldChar w:fldCharType="separate"/>
        </w:r>
        <w:r>
          <w:t>11</w:t>
        </w:r>
        <w:r>
          <w:fldChar w:fldCharType="end"/>
        </w:r>
      </w:hyperlink>
    </w:p>
    <w:p>
      <w:pPr>
        <w:pStyle w:val="TOC1"/>
        <w:tabs>
          <w:tab w:val="right" w:leader="dot" w:pos="8306"/>
        </w:tabs>
      </w:pPr>
      <w:hyperlink w:anchor="_Toc27211" w:history="1">
        <w:r>
          <w:rPr>
            <w:rFonts w:ascii="仿宋" w:eastAsia="仿宋" w:hAnsi="仿宋" w:cs="仿宋" w:hint="eastAsia"/>
            <w:lang w:eastAsia="zh-CN"/>
          </w:rPr>
          <w:t>三、Α-烯基磺酸盐(AOS92，35)项目建设背景及必要性分析</w:t>
        </w:r>
        <w:r>
          <w:tab/>
        </w:r>
        <w:r>
          <w:fldChar w:fldCharType="begin"/>
        </w:r>
        <w:r>
          <w:instrText xml:space="preserve"> PAGEREF _Toc27211 \h </w:instrText>
        </w:r>
        <w:r>
          <w:fldChar w:fldCharType="separate"/>
        </w:r>
        <w:r>
          <w:t>12</w:t>
        </w:r>
        <w:r>
          <w:fldChar w:fldCharType="end"/>
        </w:r>
      </w:hyperlink>
    </w:p>
    <w:p>
      <w:pPr>
        <w:pStyle w:val="TOC2"/>
        <w:tabs>
          <w:tab w:val="right" w:leader="dot" w:pos="8306"/>
        </w:tabs>
      </w:pPr>
      <w:hyperlink w:anchor="_Toc10713" w:history="1">
        <w:r>
          <w:rPr>
            <w:rFonts w:ascii="仿宋" w:eastAsia="仿宋" w:hAnsi="仿宋" w:cs="仿宋" w:hint="eastAsia"/>
            <w:lang w:eastAsia="zh-CN"/>
          </w:rPr>
          <w:t>(一)、Α-烯基磺酸盐(AOS92，35)项目背景分析</w:t>
        </w:r>
        <w:r>
          <w:tab/>
        </w:r>
        <w:r>
          <w:fldChar w:fldCharType="begin"/>
        </w:r>
        <w:r>
          <w:instrText xml:space="preserve"> PAGEREF _Toc10713 \h </w:instrText>
        </w:r>
        <w:r>
          <w:fldChar w:fldCharType="separate"/>
        </w:r>
        <w:r>
          <w:t>12</w:t>
        </w:r>
        <w:r>
          <w:fldChar w:fldCharType="end"/>
        </w:r>
      </w:hyperlink>
    </w:p>
    <w:p>
      <w:pPr>
        <w:pStyle w:val="TOC2"/>
        <w:tabs>
          <w:tab w:val="right" w:leader="dot" w:pos="8306"/>
        </w:tabs>
      </w:pPr>
      <w:hyperlink w:anchor="_Toc7528" w:history="1">
        <w:r>
          <w:rPr>
            <w:rFonts w:ascii="仿宋" w:eastAsia="仿宋" w:hAnsi="仿宋" w:cs="仿宋" w:hint="eastAsia"/>
            <w:lang w:eastAsia="zh-CN"/>
          </w:rPr>
          <w:t>(二)、Α-烯基磺酸盐(AOS92，35)项目建设必要性分析</w:t>
        </w:r>
        <w:r>
          <w:tab/>
        </w:r>
        <w:r>
          <w:fldChar w:fldCharType="begin"/>
        </w:r>
        <w:r>
          <w:instrText xml:space="preserve"> PAGEREF _Toc7528 \h </w:instrText>
        </w:r>
        <w:r>
          <w:fldChar w:fldCharType="separate"/>
        </w:r>
        <w:r>
          <w:t>14</w:t>
        </w:r>
        <w:r>
          <w:fldChar w:fldCharType="end"/>
        </w:r>
      </w:hyperlink>
    </w:p>
    <w:p>
      <w:pPr>
        <w:pStyle w:val="TOC1"/>
        <w:tabs>
          <w:tab w:val="right" w:leader="dot" w:pos="8306"/>
        </w:tabs>
      </w:pPr>
      <w:hyperlink w:anchor="_Toc15810" w:history="1">
        <w:r>
          <w:rPr>
            <w:rFonts w:ascii="仿宋" w:eastAsia="仿宋" w:hAnsi="仿宋" w:cs="仿宋" w:hint="eastAsia"/>
            <w:lang w:eastAsia="zh-CN"/>
          </w:rPr>
          <w:t>四、Α-烯基磺酸盐(AOS92，35)项目选址可行性分析</w:t>
        </w:r>
        <w:r>
          <w:tab/>
        </w:r>
        <w:r>
          <w:fldChar w:fldCharType="begin"/>
        </w:r>
        <w:r>
          <w:instrText xml:space="preserve"> PAGEREF _Toc15810 \h </w:instrText>
        </w:r>
        <w:r>
          <w:fldChar w:fldCharType="separate"/>
        </w:r>
        <w:r>
          <w:t>16</w:t>
        </w:r>
        <w:r>
          <w:fldChar w:fldCharType="end"/>
        </w:r>
      </w:hyperlink>
    </w:p>
    <w:p>
      <w:pPr>
        <w:pStyle w:val="TOC2"/>
        <w:tabs>
          <w:tab w:val="right" w:leader="dot" w:pos="8306"/>
        </w:tabs>
      </w:pPr>
      <w:hyperlink w:anchor="_Toc30354" w:history="1">
        <w:r>
          <w:rPr>
            <w:rFonts w:ascii="仿宋" w:eastAsia="仿宋" w:hAnsi="仿宋" w:cs="仿宋" w:hint="eastAsia"/>
            <w:lang w:eastAsia="zh-CN"/>
          </w:rPr>
          <w:t>(一)、Α-烯基磺酸盐(AOS92，35)项目选址</w:t>
        </w:r>
        <w:r>
          <w:tab/>
        </w:r>
        <w:r>
          <w:fldChar w:fldCharType="begin"/>
        </w:r>
        <w:r>
          <w:instrText xml:space="preserve"> PAGEREF _Toc30354 \h </w:instrText>
        </w:r>
        <w:r>
          <w:fldChar w:fldCharType="separate"/>
        </w:r>
        <w:r>
          <w:t>16</w:t>
        </w:r>
        <w:r>
          <w:fldChar w:fldCharType="end"/>
        </w:r>
      </w:hyperlink>
    </w:p>
    <w:p>
      <w:pPr>
        <w:pStyle w:val="TOC2"/>
        <w:tabs>
          <w:tab w:val="right" w:leader="dot" w:pos="8306"/>
        </w:tabs>
      </w:pPr>
      <w:hyperlink w:anchor="_Toc7607" w:history="1">
        <w:r>
          <w:rPr>
            <w:rFonts w:ascii="仿宋" w:eastAsia="仿宋" w:hAnsi="仿宋" w:cs="仿宋" w:hint="eastAsia"/>
            <w:lang w:eastAsia="zh-CN"/>
          </w:rPr>
          <w:t>(二)、用地控制指标</w:t>
        </w:r>
        <w:r>
          <w:tab/>
        </w:r>
        <w:r>
          <w:fldChar w:fldCharType="begin"/>
        </w:r>
        <w:r>
          <w:instrText xml:space="preserve"> PAGEREF _Toc7607 \h </w:instrText>
        </w:r>
        <w:r>
          <w:fldChar w:fldCharType="separate"/>
        </w:r>
        <w:r>
          <w:t>16</w:t>
        </w:r>
        <w:r>
          <w:fldChar w:fldCharType="end"/>
        </w:r>
      </w:hyperlink>
    </w:p>
    <w:p>
      <w:pPr>
        <w:pStyle w:val="TOC2"/>
        <w:tabs>
          <w:tab w:val="right" w:leader="dot" w:pos="8306"/>
        </w:tabs>
      </w:pPr>
      <w:hyperlink w:anchor="_Toc5623" w:history="1">
        <w:r>
          <w:rPr>
            <w:rFonts w:ascii="仿宋" w:eastAsia="仿宋" w:hAnsi="仿宋" w:cs="仿宋" w:hint="eastAsia"/>
            <w:lang w:eastAsia="zh-CN"/>
          </w:rPr>
          <w:t>(三)、节约用地措施</w:t>
        </w:r>
        <w:r>
          <w:tab/>
        </w:r>
        <w:r>
          <w:fldChar w:fldCharType="begin"/>
        </w:r>
        <w:r>
          <w:instrText xml:space="preserve"> PAGEREF _Toc5623 \h </w:instrText>
        </w:r>
        <w:r>
          <w:fldChar w:fldCharType="separate"/>
        </w:r>
        <w:r>
          <w:t>18</w:t>
        </w:r>
        <w:r>
          <w:fldChar w:fldCharType="end"/>
        </w:r>
      </w:hyperlink>
    </w:p>
    <w:p>
      <w:pPr>
        <w:pStyle w:val="TOC2"/>
        <w:tabs>
          <w:tab w:val="right" w:leader="dot" w:pos="8306"/>
        </w:tabs>
      </w:pPr>
      <w:hyperlink w:anchor="_Toc31964" w:history="1">
        <w:r>
          <w:rPr>
            <w:rFonts w:ascii="仿宋" w:eastAsia="仿宋" w:hAnsi="仿宋" w:cs="仿宋" w:hint="eastAsia"/>
            <w:lang w:eastAsia="zh-CN"/>
          </w:rPr>
          <w:t>(四)、总图布置方案</w:t>
        </w:r>
        <w:r>
          <w:tab/>
        </w:r>
        <w:r>
          <w:fldChar w:fldCharType="begin"/>
        </w:r>
        <w:r>
          <w:instrText xml:space="preserve"> PAGEREF _Toc31964 \h </w:instrText>
        </w:r>
        <w:r>
          <w:fldChar w:fldCharType="separate"/>
        </w:r>
        <w:r>
          <w:t>19</w:t>
        </w:r>
        <w:r>
          <w:fldChar w:fldCharType="end"/>
        </w:r>
      </w:hyperlink>
    </w:p>
    <w:p>
      <w:pPr>
        <w:pStyle w:val="TOC2"/>
        <w:tabs>
          <w:tab w:val="right" w:leader="dot" w:pos="8306"/>
        </w:tabs>
      </w:pPr>
      <w:hyperlink w:anchor="_Toc20270" w:history="1">
        <w:r>
          <w:rPr>
            <w:rFonts w:ascii="仿宋" w:eastAsia="仿宋" w:hAnsi="仿宋" w:cs="仿宋" w:hint="eastAsia"/>
            <w:lang w:eastAsia="zh-CN"/>
          </w:rPr>
          <w:t>(五)、选址综合评价</w:t>
        </w:r>
        <w:r>
          <w:tab/>
        </w:r>
        <w:r>
          <w:fldChar w:fldCharType="begin"/>
        </w:r>
        <w:r>
          <w:instrText xml:space="preserve"> PAGEREF _Toc20270 \h </w:instrText>
        </w:r>
        <w:r>
          <w:fldChar w:fldCharType="separate"/>
        </w:r>
        <w:r>
          <w:t>20</w:t>
        </w:r>
        <w:r>
          <w:fldChar w:fldCharType="end"/>
        </w:r>
      </w:hyperlink>
    </w:p>
    <w:p>
      <w:pPr>
        <w:pStyle w:val="TOC1"/>
        <w:tabs>
          <w:tab w:val="right" w:leader="dot" w:pos="8306"/>
        </w:tabs>
      </w:pPr>
      <w:hyperlink w:anchor="_Toc8548" w:history="1">
        <w:r>
          <w:rPr>
            <w:rFonts w:ascii="仿宋" w:eastAsia="仿宋" w:hAnsi="仿宋" w:cs="仿宋" w:hint="eastAsia"/>
            <w:lang w:eastAsia="zh-CN"/>
          </w:rPr>
          <w:t>五、市场分析、调研</w:t>
        </w:r>
        <w:r>
          <w:tab/>
        </w:r>
        <w:r>
          <w:fldChar w:fldCharType="begin"/>
        </w:r>
        <w:r>
          <w:instrText xml:space="preserve"> PAGEREF _Toc8548 \h </w:instrText>
        </w:r>
        <w:r>
          <w:fldChar w:fldCharType="separate"/>
        </w:r>
        <w:r>
          <w:t>22</w:t>
        </w:r>
        <w:r>
          <w:fldChar w:fldCharType="end"/>
        </w:r>
      </w:hyperlink>
    </w:p>
    <w:p>
      <w:pPr>
        <w:pStyle w:val="TOC2"/>
        <w:tabs>
          <w:tab w:val="right" w:leader="dot" w:pos="8306"/>
        </w:tabs>
      </w:pPr>
      <w:hyperlink w:anchor="_Toc29875" w:history="1">
        <w:r>
          <w:rPr>
            <w:rFonts w:ascii="仿宋" w:eastAsia="仿宋" w:hAnsi="仿宋" w:cs="仿宋" w:hint="eastAsia"/>
            <w:lang w:eastAsia="zh-CN"/>
          </w:rPr>
          <w:t>(一)、Α-烯基磺酸盐(AOS92，35)行业分析</w:t>
        </w:r>
        <w:r>
          <w:tab/>
        </w:r>
        <w:r>
          <w:fldChar w:fldCharType="begin"/>
        </w:r>
        <w:r>
          <w:instrText xml:space="preserve"> PAGEREF _Toc29875 \h </w:instrText>
        </w:r>
        <w:r>
          <w:fldChar w:fldCharType="separate"/>
        </w:r>
        <w:r>
          <w:t>22</w:t>
        </w:r>
        <w:r>
          <w:fldChar w:fldCharType="end"/>
        </w:r>
      </w:hyperlink>
    </w:p>
    <w:p>
      <w:pPr>
        <w:pStyle w:val="TOC2"/>
        <w:tabs>
          <w:tab w:val="right" w:leader="dot" w:pos="8306"/>
        </w:tabs>
      </w:pPr>
      <w:hyperlink w:anchor="_Toc27812" w:history="1">
        <w:r>
          <w:rPr>
            <w:rFonts w:ascii="仿宋" w:eastAsia="仿宋" w:hAnsi="仿宋" w:cs="仿宋" w:hint="eastAsia"/>
            <w:lang w:eastAsia="zh-CN"/>
          </w:rPr>
          <w:t>(二)、Α-烯基磺酸盐(AOS92，35)市场分析预测</w:t>
        </w:r>
        <w:r>
          <w:tab/>
        </w:r>
        <w:r>
          <w:fldChar w:fldCharType="begin"/>
        </w:r>
        <w:r>
          <w:instrText xml:space="preserve"> PAGEREF _Toc27812 \h </w:instrText>
        </w:r>
        <w:r>
          <w:fldChar w:fldCharType="separate"/>
        </w:r>
        <w:r>
          <w:t>23</w:t>
        </w:r>
        <w:r>
          <w:fldChar w:fldCharType="end"/>
        </w:r>
      </w:hyperlink>
    </w:p>
    <w:p>
      <w:pPr>
        <w:pStyle w:val="TOC1"/>
        <w:tabs>
          <w:tab w:val="right" w:leader="dot" w:pos="8306"/>
        </w:tabs>
      </w:pPr>
      <w:hyperlink w:anchor="_Toc35" w:history="1">
        <w:r>
          <w:rPr>
            <w:rFonts w:ascii="仿宋" w:eastAsia="仿宋" w:hAnsi="仿宋" w:cs="仿宋" w:hint="eastAsia"/>
            <w:lang w:eastAsia="zh-CN"/>
          </w:rPr>
          <w:t>六、Α-烯基磺酸盐(AOS92，35)项目绩效评估</w:t>
        </w:r>
        <w:r>
          <w:tab/>
        </w:r>
        <w:r>
          <w:fldChar w:fldCharType="begin"/>
        </w:r>
        <w:r>
          <w:instrText xml:space="preserve"> PAGEREF _Toc35 \h </w:instrText>
        </w:r>
        <w:r>
          <w:fldChar w:fldCharType="separate"/>
        </w:r>
        <w:r>
          <w:t>23</w:t>
        </w:r>
        <w:r>
          <w:fldChar w:fldCharType="end"/>
        </w:r>
      </w:hyperlink>
    </w:p>
    <w:p>
      <w:pPr>
        <w:pStyle w:val="TOC2"/>
        <w:tabs>
          <w:tab w:val="right" w:leader="dot" w:pos="8306"/>
        </w:tabs>
      </w:pPr>
      <w:hyperlink w:anchor="_Toc8416" w:history="1">
        <w:r>
          <w:rPr>
            <w:rFonts w:ascii="仿宋" w:eastAsia="仿宋" w:hAnsi="仿宋" w:cs="仿宋" w:hint="eastAsia"/>
            <w:lang w:eastAsia="zh-CN"/>
          </w:rPr>
          <w:t>(一)、绩效评估指标</w:t>
        </w:r>
        <w:r>
          <w:tab/>
        </w:r>
        <w:r>
          <w:fldChar w:fldCharType="begin"/>
        </w:r>
        <w:r>
          <w:instrText xml:space="preserve"> PAGEREF _Toc8416 \h </w:instrText>
        </w:r>
        <w:r>
          <w:fldChar w:fldCharType="separate"/>
        </w:r>
        <w:r>
          <w:t>23</w:t>
        </w:r>
        <w:r>
          <w:fldChar w:fldCharType="end"/>
        </w:r>
      </w:hyperlink>
    </w:p>
    <w:p>
      <w:pPr>
        <w:pStyle w:val="TOC2"/>
        <w:tabs>
          <w:tab w:val="right" w:leader="dot" w:pos="8306"/>
        </w:tabs>
      </w:pPr>
      <w:hyperlink w:anchor="_Toc1384" w:history="1">
        <w:r>
          <w:rPr>
            <w:rFonts w:ascii="仿宋" w:eastAsia="仿宋" w:hAnsi="仿宋" w:cs="仿宋" w:hint="eastAsia"/>
            <w:lang w:eastAsia="zh-CN"/>
          </w:rPr>
          <w:t>(二)、绩效评估方法</w:t>
        </w:r>
        <w:r>
          <w:tab/>
        </w:r>
        <w:r>
          <w:fldChar w:fldCharType="begin"/>
        </w:r>
        <w:r>
          <w:instrText xml:space="preserve"> PAGEREF _Toc1384 \h </w:instrText>
        </w:r>
        <w:r>
          <w:fldChar w:fldCharType="separate"/>
        </w:r>
        <w:r>
          <w:t>25</w:t>
        </w:r>
        <w:r>
          <w:fldChar w:fldCharType="end"/>
        </w:r>
      </w:hyperlink>
    </w:p>
    <w:p>
      <w:pPr>
        <w:pStyle w:val="TOC2"/>
        <w:tabs>
          <w:tab w:val="right" w:leader="dot" w:pos="8306"/>
        </w:tabs>
      </w:pPr>
      <w:hyperlink w:anchor="_Toc14920" w:history="1">
        <w:r>
          <w:rPr>
            <w:rFonts w:ascii="仿宋" w:eastAsia="仿宋" w:hAnsi="仿宋" w:cs="仿宋" w:hint="eastAsia"/>
            <w:lang w:eastAsia="zh-CN"/>
          </w:rPr>
          <w:t>(三)、绩效评估周期</w:t>
        </w:r>
        <w:r>
          <w:tab/>
        </w:r>
        <w:r>
          <w:fldChar w:fldCharType="begin"/>
        </w:r>
        <w:r>
          <w:instrText xml:space="preserve"> PAGEREF _Toc14920 \h </w:instrText>
        </w:r>
        <w:r>
          <w:fldChar w:fldCharType="separate"/>
        </w:r>
        <w:r>
          <w:t>26</w:t>
        </w:r>
        <w:r>
          <w:fldChar w:fldCharType="end"/>
        </w:r>
      </w:hyperlink>
    </w:p>
    <w:p>
      <w:pPr>
        <w:pStyle w:val="TOC1"/>
        <w:tabs>
          <w:tab w:val="right" w:leader="dot" w:pos="8306"/>
        </w:tabs>
      </w:pPr>
      <w:hyperlink w:anchor="_Toc4148" w:history="1">
        <w:r>
          <w:rPr>
            <w:rFonts w:ascii="仿宋" w:eastAsia="仿宋" w:hAnsi="仿宋" w:cs="仿宋" w:hint="eastAsia"/>
            <w:lang w:eastAsia="zh-CN"/>
          </w:rPr>
          <w:t>七、生产安全保护</w:t>
        </w:r>
        <w:r>
          <w:tab/>
        </w:r>
        <w:r>
          <w:fldChar w:fldCharType="begin"/>
        </w:r>
        <w:r>
          <w:instrText xml:space="preserve"> PAGEREF _Toc4148 \h </w:instrText>
        </w:r>
        <w:r>
          <w:fldChar w:fldCharType="separate"/>
        </w:r>
        <w:r>
          <w:t>27</w:t>
        </w:r>
        <w:r>
          <w:fldChar w:fldCharType="end"/>
        </w:r>
      </w:hyperlink>
    </w:p>
    <w:p>
      <w:pPr>
        <w:pStyle w:val="TOC2"/>
        <w:tabs>
          <w:tab w:val="right" w:leader="dot" w:pos="8306"/>
        </w:tabs>
      </w:pPr>
      <w:hyperlink w:anchor="_Toc7415" w:history="1">
        <w:r>
          <w:rPr>
            <w:rFonts w:ascii="仿宋" w:eastAsia="仿宋" w:hAnsi="仿宋" w:cs="仿宋" w:hint="eastAsia"/>
            <w:lang w:eastAsia="zh-CN"/>
          </w:rPr>
          <w:t>(一)、消防安全</w:t>
        </w:r>
        <w:r>
          <w:tab/>
        </w:r>
        <w:r>
          <w:fldChar w:fldCharType="begin"/>
        </w:r>
        <w:r>
          <w:instrText xml:space="preserve"> PAGEREF _Toc7415 \h </w:instrText>
        </w:r>
        <w:r>
          <w:fldChar w:fldCharType="separate"/>
        </w:r>
        <w:r>
          <w:t>27</w:t>
        </w:r>
        <w:r>
          <w:fldChar w:fldCharType="end"/>
        </w:r>
      </w:hyperlink>
    </w:p>
    <w:p>
      <w:pPr>
        <w:pStyle w:val="TOC2"/>
        <w:tabs>
          <w:tab w:val="right" w:leader="dot" w:pos="8306"/>
        </w:tabs>
      </w:pPr>
      <w:hyperlink w:anchor="_Toc18054" w:history="1">
        <w:r>
          <w:rPr>
            <w:rFonts w:ascii="仿宋" w:eastAsia="仿宋" w:hAnsi="仿宋" w:cs="仿宋" w:hint="eastAsia"/>
            <w:lang w:eastAsia="zh-CN"/>
          </w:rPr>
          <w:t>(二)、防火防爆总图布置措施</w:t>
        </w:r>
        <w:r>
          <w:tab/>
        </w:r>
        <w:r>
          <w:fldChar w:fldCharType="begin"/>
        </w:r>
        <w:r>
          <w:instrText xml:space="preserve"> PAGEREF _Toc18054 \h </w:instrText>
        </w:r>
        <w:r>
          <w:fldChar w:fldCharType="separate"/>
        </w:r>
        <w:r>
          <w:t>29</w:t>
        </w:r>
        <w:r>
          <w:fldChar w:fldCharType="end"/>
        </w:r>
      </w:hyperlink>
    </w:p>
    <w:p>
      <w:pPr>
        <w:pStyle w:val="TOC2"/>
        <w:tabs>
          <w:tab w:val="right" w:leader="dot" w:pos="8306"/>
        </w:tabs>
      </w:pPr>
      <w:hyperlink w:anchor="_Toc10242" w:history="1">
        <w:r>
          <w:rPr>
            <w:rFonts w:ascii="仿宋" w:eastAsia="仿宋" w:hAnsi="仿宋" w:cs="仿宋" w:hint="eastAsia"/>
            <w:lang w:eastAsia="zh-CN"/>
          </w:rPr>
          <w:t>(三)、自然灾害防范措施</w:t>
        </w:r>
        <w:r>
          <w:tab/>
        </w:r>
        <w:r>
          <w:fldChar w:fldCharType="begin"/>
        </w:r>
        <w:r>
          <w:instrText xml:space="preserve"> PAGEREF _Toc10242 \h </w:instrText>
        </w:r>
        <w:r>
          <w:fldChar w:fldCharType="separate"/>
        </w:r>
        <w:r>
          <w:t>30</w:t>
        </w:r>
        <w:r>
          <w:fldChar w:fldCharType="end"/>
        </w:r>
      </w:hyperlink>
    </w:p>
    <w:p>
      <w:pPr>
        <w:pStyle w:val="TOC2"/>
        <w:tabs>
          <w:tab w:val="right" w:leader="dot" w:pos="8306"/>
        </w:tabs>
      </w:pPr>
      <w:hyperlink w:anchor="_Toc16388" w:history="1">
        <w:r>
          <w:rPr>
            <w:rFonts w:ascii="仿宋" w:eastAsia="仿宋" w:hAnsi="仿宋" w:cs="仿宋" w:hint="eastAsia"/>
            <w:lang w:eastAsia="zh-CN"/>
          </w:rPr>
          <w:t>(四)、安全色及安全标志使用要求</w:t>
        </w:r>
        <w:r>
          <w:tab/>
        </w:r>
        <w:r>
          <w:fldChar w:fldCharType="begin"/>
        </w:r>
        <w:r>
          <w:instrText xml:space="preserve"> PAGEREF _Toc16388 \h </w:instrText>
        </w:r>
        <w:r>
          <w:fldChar w:fldCharType="separate"/>
        </w:r>
        <w:r>
          <w:t>31</w:t>
        </w:r>
        <w:r>
          <w:fldChar w:fldCharType="end"/>
        </w:r>
      </w:hyperlink>
    </w:p>
    <w:p>
      <w:pPr>
        <w:pStyle w:val="TOC2"/>
        <w:tabs>
          <w:tab w:val="right" w:leader="dot" w:pos="8306"/>
        </w:tabs>
      </w:pPr>
      <w:hyperlink w:anchor="_Toc32206" w:history="1">
        <w:r>
          <w:rPr>
            <w:rFonts w:ascii="仿宋" w:eastAsia="仿宋" w:hAnsi="仿宋" w:cs="仿宋" w:hint="eastAsia"/>
            <w:lang w:eastAsia="zh-CN"/>
          </w:rPr>
          <w:t>(五)、防尘防毒措施</w:t>
        </w:r>
        <w:r>
          <w:tab/>
        </w:r>
        <w:r>
          <w:fldChar w:fldCharType="begin"/>
        </w:r>
        <w:r>
          <w:instrText xml:space="preserve"> PAGEREF _Toc32206 \h </w:instrText>
        </w:r>
        <w:r>
          <w:fldChar w:fldCharType="separate"/>
        </w:r>
        <w:r>
          <w:t>32</w:t>
        </w:r>
        <w:r>
          <w:fldChar w:fldCharType="end"/>
        </w:r>
      </w:hyperlink>
    </w:p>
    <w:p>
      <w:pPr>
        <w:pStyle w:val="TOC2"/>
        <w:tabs>
          <w:tab w:val="right" w:leader="dot" w:pos="8306"/>
        </w:tabs>
      </w:pPr>
      <w:hyperlink w:anchor="_Toc16749" w:history="1">
        <w:r>
          <w:rPr>
            <w:rFonts w:ascii="仿宋" w:eastAsia="仿宋" w:hAnsi="仿宋" w:cs="仿宋" w:hint="eastAsia"/>
            <w:lang w:eastAsia="zh-CN"/>
          </w:rPr>
          <w:t>(六)、防静电、触电防护及防雷措施</w:t>
        </w:r>
        <w:r>
          <w:tab/>
        </w:r>
        <w:r>
          <w:fldChar w:fldCharType="begin"/>
        </w:r>
        <w:r>
          <w:instrText xml:space="preserve"> PAGEREF _Toc16749 \h </w:instrText>
        </w:r>
        <w:r>
          <w:fldChar w:fldCharType="separate"/>
        </w:r>
        <w:r>
          <w:t>33</w:t>
        </w:r>
        <w:r>
          <w:fldChar w:fldCharType="end"/>
        </w:r>
      </w:hyperlink>
    </w:p>
    <w:p>
      <w:pPr>
        <w:pStyle w:val="TOC2"/>
        <w:tabs>
          <w:tab w:val="right" w:leader="dot" w:pos="8306"/>
        </w:tabs>
      </w:pPr>
      <w:hyperlink w:anchor="_Toc5194" w:history="1">
        <w:r>
          <w:rPr>
            <w:rFonts w:ascii="仿宋" w:eastAsia="仿宋" w:hAnsi="仿宋" w:cs="仿宋" w:hint="eastAsia"/>
            <w:lang w:eastAsia="zh-CN"/>
          </w:rPr>
          <w:t>(七)、机械设备安全保障措施</w:t>
        </w:r>
        <w:r>
          <w:tab/>
        </w:r>
        <w:r>
          <w:fldChar w:fldCharType="begin"/>
        </w:r>
        <w:r>
          <w:instrText xml:space="preserve"> PAGEREF _Toc5194 \h </w:instrText>
        </w:r>
        <w:r>
          <w:fldChar w:fldCharType="separate"/>
        </w:r>
        <w:r>
          <w:t>35</w:t>
        </w:r>
        <w:r>
          <w:fldChar w:fldCharType="end"/>
        </w:r>
      </w:hyperlink>
    </w:p>
    <w:p>
      <w:pPr>
        <w:pStyle w:val="TOC1"/>
        <w:tabs>
          <w:tab w:val="right" w:leader="dot" w:pos="8306"/>
        </w:tabs>
      </w:pPr>
      <w:hyperlink w:anchor="_Toc17531" w:history="1">
        <w:r>
          <w:rPr>
            <w:rFonts w:ascii="仿宋" w:eastAsia="仿宋" w:hAnsi="仿宋" w:cs="仿宋" w:hint="eastAsia"/>
            <w:lang w:eastAsia="zh-CN"/>
          </w:rPr>
          <w:t>八、Α-烯基磺酸盐(AOS92，35)项目人力资源管理</w:t>
        </w:r>
        <w:r>
          <w:tab/>
        </w:r>
        <w:r>
          <w:fldChar w:fldCharType="begin"/>
        </w:r>
        <w:r>
          <w:instrText xml:space="preserve"> PAGEREF _Toc17531 \h </w:instrText>
        </w:r>
        <w:r>
          <w:fldChar w:fldCharType="separate"/>
        </w:r>
        <w:r>
          <w:t>36</w:t>
        </w:r>
        <w:r>
          <w:fldChar w:fldCharType="end"/>
        </w:r>
      </w:hyperlink>
    </w:p>
    <w:p>
      <w:pPr>
        <w:pStyle w:val="TOC2"/>
        <w:tabs>
          <w:tab w:val="right" w:leader="dot" w:pos="8306"/>
        </w:tabs>
      </w:pPr>
      <w:hyperlink w:anchor="_Toc29629" w:history="1">
        <w:r>
          <w:rPr>
            <w:rFonts w:ascii="仿宋" w:eastAsia="仿宋" w:hAnsi="仿宋" w:cs="仿宋" w:hint="eastAsia"/>
            <w:lang w:eastAsia="zh-CN"/>
          </w:rPr>
          <w:t>(一)、建立健全的预算管理制度</w:t>
        </w:r>
        <w:r>
          <w:tab/>
        </w:r>
        <w:r>
          <w:fldChar w:fldCharType="begin"/>
        </w:r>
        <w:r>
          <w:instrText xml:space="preserve"> PAGEREF _Toc29629 \h </w:instrText>
        </w:r>
        <w:r>
          <w:fldChar w:fldCharType="separate"/>
        </w:r>
        <w:r>
          <w:t>36</w:t>
        </w:r>
        <w:r>
          <w:fldChar w:fldCharType="end"/>
        </w:r>
      </w:hyperlink>
    </w:p>
    <w:p>
      <w:pPr>
        <w:pStyle w:val="TOC2"/>
        <w:tabs>
          <w:tab w:val="right" w:leader="dot" w:pos="8306"/>
        </w:tabs>
      </w:pPr>
      <w:hyperlink w:anchor="_Toc14311" w:history="1">
        <w:r>
          <w:rPr>
            <w:rFonts w:ascii="仿宋" w:eastAsia="仿宋" w:hAnsi="仿宋" w:cs="仿宋" w:hint="eastAsia"/>
            <w:lang w:eastAsia="zh-CN"/>
          </w:rPr>
          <w:t>(二)、加强资金流动监控</w:t>
        </w:r>
        <w:r>
          <w:tab/>
        </w:r>
        <w:r>
          <w:fldChar w:fldCharType="begin"/>
        </w:r>
        <w:r>
          <w:instrText xml:space="preserve"> PAGEREF _Toc14311 \h </w:instrText>
        </w:r>
        <w:r>
          <w:fldChar w:fldCharType="separate"/>
        </w:r>
        <w:r>
          <w:t>38</w:t>
        </w:r>
        <w:r>
          <w:fldChar w:fldCharType="end"/>
        </w:r>
      </w:hyperlink>
    </w:p>
    <w:p>
      <w:pPr>
        <w:pStyle w:val="TOC2"/>
        <w:tabs>
          <w:tab w:val="right" w:leader="dot" w:pos="8306"/>
        </w:tabs>
      </w:pPr>
      <w:hyperlink w:anchor="_Toc330" w:history="1">
        <w:r>
          <w:rPr>
            <w:rFonts w:ascii="仿宋" w:eastAsia="仿宋" w:hAnsi="仿宋" w:cs="仿宋" w:hint="eastAsia"/>
            <w:lang w:eastAsia="zh-CN"/>
          </w:rPr>
          <w:t>(三)、制定完善的风险控制机制</w:t>
        </w:r>
        <w:r>
          <w:tab/>
        </w:r>
        <w:r>
          <w:fldChar w:fldCharType="begin"/>
        </w:r>
        <w:r>
          <w:instrText xml:space="preserve"> PAGEREF _Toc330 \h </w:instrText>
        </w:r>
        <w:r>
          <w:fldChar w:fldCharType="separate"/>
        </w:r>
        <w:r>
          <w:t>39</w:t>
        </w:r>
        <w:r>
          <w:fldChar w:fldCharType="end"/>
        </w:r>
      </w:hyperlink>
    </w:p>
    <w:p>
      <w:pPr>
        <w:pStyle w:val="TOC2"/>
        <w:tabs>
          <w:tab w:val="right" w:leader="dot" w:pos="8306"/>
        </w:tabs>
      </w:pPr>
      <w:hyperlink w:anchor="_Toc107" w:history="1">
        <w:r>
          <w:rPr>
            <w:rFonts w:ascii="仿宋" w:eastAsia="仿宋" w:hAnsi="仿宋" w:cs="仿宋" w:hint="eastAsia"/>
            <w:lang w:eastAsia="zh-CN"/>
          </w:rPr>
          <w:t>(四)、优化成本管理</w:t>
        </w:r>
        <w:r>
          <w:tab/>
        </w:r>
        <w:r>
          <w:fldChar w:fldCharType="begin"/>
        </w:r>
        <w:r>
          <w:instrText xml:space="preserve"> PAGEREF _Toc107 \h </w:instrText>
        </w:r>
        <w:r>
          <w:fldChar w:fldCharType="separate"/>
        </w:r>
        <w:r>
          <w:t>41</w:t>
        </w:r>
        <w:r>
          <w:fldChar w:fldCharType="end"/>
        </w:r>
      </w:hyperlink>
    </w:p>
    <w:p>
      <w:pPr>
        <w:pStyle w:val="TOC1"/>
        <w:tabs>
          <w:tab w:val="right" w:leader="dot" w:pos="8306"/>
        </w:tabs>
      </w:pPr>
      <w:hyperlink w:anchor="_Toc23132" w:history="1">
        <w:r>
          <w:rPr>
            <w:rFonts w:ascii="仿宋" w:eastAsia="仿宋" w:hAnsi="仿宋" w:cs="仿宋" w:hint="eastAsia"/>
            <w:lang w:eastAsia="zh-CN"/>
          </w:rPr>
          <w:t>九、Α-烯基磺酸盐(AOS92，35)项目投资规划</w:t>
        </w:r>
        <w:r>
          <w:tab/>
        </w:r>
        <w:r>
          <w:fldChar w:fldCharType="begin"/>
        </w:r>
        <w:r>
          <w:instrText xml:space="preserve"> PAGEREF _Toc23132 \h </w:instrText>
        </w:r>
        <w:r>
          <w:fldChar w:fldCharType="separate"/>
        </w:r>
        <w:r>
          <w:t>42</w:t>
        </w:r>
        <w:r>
          <w:fldChar w:fldCharType="end"/>
        </w:r>
      </w:hyperlink>
    </w:p>
    <w:p>
      <w:pPr>
        <w:pStyle w:val="TOC2"/>
        <w:tabs>
          <w:tab w:val="right" w:leader="dot" w:pos="8306"/>
        </w:tabs>
      </w:pPr>
      <w:hyperlink w:anchor="_Toc19190" w:history="1">
        <w:r>
          <w:rPr>
            <w:rFonts w:ascii="仿宋" w:eastAsia="仿宋" w:hAnsi="仿宋" w:cs="仿宋" w:hint="eastAsia"/>
            <w:lang w:eastAsia="zh-CN"/>
          </w:rPr>
          <w:t>(一)、Α-烯基磺酸盐(AOS92，35)项目总投资估算</w:t>
        </w:r>
        <w:r>
          <w:tab/>
        </w:r>
        <w:r>
          <w:fldChar w:fldCharType="begin"/>
        </w:r>
        <w:r>
          <w:instrText xml:space="preserve"> PAGEREF _Toc19190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34" w:history="1">
        <w:r>
          <w:rPr>
            <w:rFonts w:ascii="仿宋" w:eastAsia="仿宋" w:hAnsi="仿宋" w:cs="仿宋" w:hint="eastAsia"/>
            <w:lang w:eastAsia="zh-CN"/>
          </w:rPr>
          <w:t>(二)、资金筹措</w:t>
        </w:r>
        <w:r>
          <w:tab/>
        </w:r>
        <w:r>
          <w:fldChar w:fldCharType="begin"/>
        </w:r>
        <w:r>
          <w:instrText xml:space="preserve"> PAGEREF _Toc12434 \h </w:instrText>
        </w:r>
        <w:r>
          <w:fldChar w:fldCharType="separate"/>
        </w:r>
        <w:r>
          <w:t>44</w:t>
        </w:r>
        <w:r>
          <w:fldChar w:fldCharType="end"/>
        </w:r>
      </w:hyperlink>
    </w:p>
    <w:p>
      <w:pPr>
        <w:pStyle w:val="TOC1"/>
        <w:tabs>
          <w:tab w:val="right" w:leader="dot" w:pos="8306"/>
        </w:tabs>
      </w:pPr>
      <w:hyperlink w:anchor="_Toc372" w:history="1">
        <w:r>
          <w:rPr>
            <w:rFonts w:ascii="仿宋" w:eastAsia="仿宋" w:hAnsi="仿宋" w:cs="仿宋" w:hint="eastAsia"/>
            <w:lang w:eastAsia="zh-CN"/>
          </w:rPr>
          <w:t>十、Α-烯基磺酸盐(AOS92，35)项目环境影响分析</w:t>
        </w:r>
        <w:r>
          <w:tab/>
        </w:r>
        <w:r>
          <w:fldChar w:fldCharType="begin"/>
        </w:r>
        <w:r>
          <w:instrText xml:space="preserve"> PAGEREF _Toc372 \h </w:instrText>
        </w:r>
        <w:r>
          <w:fldChar w:fldCharType="separate"/>
        </w:r>
        <w:r>
          <w:t>45</w:t>
        </w:r>
        <w:r>
          <w:fldChar w:fldCharType="end"/>
        </w:r>
      </w:hyperlink>
    </w:p>
    <w:p>
      <w:pPr>
        <w:pStyle w:val="TOC2"/>
        <w:tabs>
          <w:tab w:val="right" w:leader="dot" w:pos="8306"/>
        </w:tabs>
      </w:pPr>
      <w:hyperlink w:anchor="_Toc20961" w:history="1">
        <w:r>
          <w:rPr>
            <w:rFonts w:ascii="仿宋" w:eastAsia="仿宋" w:hAnsi="仿宋" w:cs="仿宋" w:hint="eastAsia"/>
            <w:lang w:eastAsia="zh-CN"/>
          </w:rPr>
          <w:t>(一)、建设区域环境质量现状</w:t>
        </w:r>
        <w:r>
          <w:tab/>
        </w:r>
        <w:r>
          <w:fldChar w:fldCharType="begin"/>
        </w:r>
        <w:r>
          <w:instrText xml:space="preserve"> PAGEREF _Toc20961 \h </w:instrText>
        </w:r>
        <w:r>
          <w:fldChar w:fldCharType="separate"/>
        </w:r>
        <w:r>
          <w:t>45</w:t>
        </w:r>
        <w:r>
          <w:fldChar w:fldCharType="end"/>
        </w:r>
      </w:hyperlink>
    </w:p>
    <w:p>
      <w:pPr>
        <w:pStyle w:val="TOC2"/>
        <w:tabs>
          <w:tab w:val="right" w:leader="dot" w:pos="8306"/>
        </w:tabs>
      </w:pPr>
      <w:hyperlink w:anchor="_Toc32465" w:history="1">
        <w:r>
          <w:rPr>
            <w:rFonts w:ascii="仿宋" w:eastAsia="仿宋" w:hAnsi="仿宋" w:cs="仿宋" w:hint="eastAsia"/>
            <w:lang w:eastAsia="zh-CN"/>
          </w:rPr>
          <w:t>(二)、建设期环境保护</w:t>
        </w:r>
        <w:r>
          <w:tab/>
        </w:r>
        <w:r>
          <w:fldChar w:fldCharType="begin"/>
        </w:r>
        <w:r>
          <w:instrText xml:space="preserve"> PAGEREF _Toc32465 \h </w:instrText>
        </w:r>
        <w:r>
          <w:fldChar w:fldCharType="separate"/>
        </w:r>
        <w:r>
          <w:t>46</w:t>
        </w:r>
        <w:r>
          <w:fldChar w:fldCharType="end"/>
        </w:r>
      </w:hyperlink>
    </w:p>
    <w:p>
      <w:pPr>
        <w:pStyle w:val="TOC2"/>
        <w:tabs>
          <w:tab w:val="right" w:leader="dot" w:pos="8306"/>
        </w:tabs>
      </w:pPr>
      <w:hyperlink w:anchor="_Toc9997" w:history="1">
        <w:r>
          <w:rPr>
            <w:rFonts w:ascii="仿宋" w:eastAsia="仿宋" w:hAnsi="仿宋" w:cs="仿宋" w:hint="eastAsia"/>
            <w:lang w:eastAsia="zh-CN"/>
          </w:rPr>
          <w:t>(三)、运营期环境保护</w:t>
        </w:r>
        <w:r>
          <w:tab/>
        </w:r>
        <w:r>
          <w:fldChar w:fldCharType="begin"/>
        </w:r>
        <w:r>
          <w:instrText xml:space="preserve"> PAGEREF _Toc9997 \h </w:instrText>
        </w:r>
        <w:r>
          <w:fldChar w:fldCharType="separate"/>
        </w:r>
        <w:r>
          <w:t>48</w:t>
        </w:r>
        <w:r>
          <w:fldChar w:fldCharType="end"/>
        </w:r>
      </w:hyperlink>
    </w:p>
    <w:p>
      <w:pPr>
        <w:pStyle w:val="TOC2"/>
        <w:tabs>
          <w:tab w:val="right" w:leader="dot" w:pos="8306"/>
        </w:tabs>
      </w:pPr>
      <w:hyperlink w:anchor="_Toc17445" w:history="1">
        <w:r>
          <w:rPr>
            <w:rFonts w:ascii="仿宋" w:eastAsia="仿宋" w:hAnsi="仿宋" w:cs="仿宋" w:hint="eastAsia"/>
            <w:lang w:eastAsia="zh-CN"/>
          </w:rPr>
          <w:t>(四)、Α-烯基磺酸盐(AOS92，35)项目建设对区域经济的影响</w:t>
        </w:r>
        <w:r>
          <w:tab/>
        </w:r>
        <w:r>
          <w:fldChar w:fldCharType="begin"/>
        </w:r>
        <w:r>
          <w:instrText xml:space="preserve"> PAGEREF _Toc17445 \h </w:instrText>
        </w:r>
        <w:r>
          <w:fldChar w:fldCharType="separate"/>
        </w:r>
        <w:r>
          <w:t>49</w:t>
        </w:r>
        <w:r>
          <w:fldChar w:fldCharType="end"/>
        </w:r>
      </w:hyperlink>
    </w:p>
    <w:p>
      <w:pPr>
        <w:pStyle w:val="TOC2"/>
        <w:tabs>
          <w:tab w:val="right" w:leader="dot" w:pos="8306"/>
        </w:tabs>
      </w:pPr>
      <w:hyperlink w:anchor="_Toc681" w:history="1">
        <w:r>
          <w:rPr>
            <w:rFonts w:ascii="仿宋" w:eastAsia="仿宋" w:hAnsi="仿宋" w:cs="仿宋" w:hint="eastAsia"/>
            <w:lang w:eastAsia="zh-CN"/>
          </w:rPr>
          <w:t>(五)、废弃物处理</w:t>
        </w:r>
        <w:r>
          <w:tab/>
        </w:r>
        <w:r>
          <w:fldChar w:fldCharType="begin"/>
        </w:r>
        <w:r>
          <w:instrText xml:space="preserve"> PAGEREF _Toc681 \h </w:instrText>
        </w:r>
        <w:r>
          <w:fldChar w:fldCharType="separate"/>
        </w:r>
        <w:r>
          <w:t>51</w:t>
        </w:r>
        <w:r>
          <w:fldChar w:fldCharType="end"/>
        </w:r>
      </w:hyperlink>
    </w:p>
    <w:p>
      <w:pPr>
        <w:pStyle w:val="TOC2"/>
        <w:tabs>
          <w:tab w:val="right" w:leader="dot" w:pos="8306"/>
        </w:tabs>
      </w:pPr>
      <w:hyperlink w:anchor="_Toc16425" w:history="1">
        <w:r>
          <w:rPr>
            <w:rFonts w:ascii="仿宋" w:eastAsia="仿宋" w:hAnsi="仿宋" w:cs="仿宋" w:hint="eastAsia"/>
            <w:lang w:eastAsia="zh-CN"/>
          </w:rPr>
          <w:t>(六)、特殊环境影响分析</w:t>
        </w:r>
        <w:r>
          <w:tab/>
        </w:r>
        <w:r>
          <w:fldChar w:fldCharType="begin"/>
        </w:r>
        <w:r>
          <w:instrText xml:space="preserve"> PAGEREF _Toc16425 \h </w:instrText>
        </w:r>
        <w:r>
          <w:fldChar w:fldCharType="separate"/>
        </w:r>
        <w:r>
          <w:t>52</w:t>
        </w:r>
        <w:r>
          <w:fldChar w:fldCharType="end"/>
        </w:r>
      </w:hyperlink>
    </w:p>
    <w:p>
      <w:pPr>
        <w:pStyle w:val="TOC2"/>
        <w:tabs>
          <w:tab w:val="right" w:leader="dot" w:pos="8306"/>
        </w:tabs>
      </w:pPr>
      <w:hyperlink w:anchor="_Toc11571" w:history="1">
        <w:r>
          <w:rPr>
            <w:rFonts w:ascii="仿宋" w:eastAsia="仿宋" w:hAnsi="仿宋" w:cs="仿宋" w:hint="eastAsia"/>
            <w:lang w:eastAsia="zh-CN"/>
          </w:rPr>
          <w:t>(七)、清洁生产</w:t>
        </w:r>
        <w:r>
          <w:tab/>
        </w:r>
        <w:r>
          <w:fldChar w:fldCharType="begin"/>
        </w:r>
        <w:r>
          <w:instrText xml:space="preserve"> PAGEREF _Toc11571 \h </w:instrText>
        </w:r>
        <w:r>
          <w:fldChar w:fldCharType="separate"/>
        </w:r>
        <w:r>
          <w:t>54</w:t>
        </w:r>
        <w:r>
          <w:fldChar w:fldCharType="end"/>
        </w:r>
      </w:hyperlink>
    </w:p>
    <w:p>
      <w:pPr>
        <w:pStyle w:val="TOC2"/>
        <w:tabs>
          <w:tab w:val="right" w:leader="dot" w:pos="8306"/>
        </w:tabs>
      </w:pPr>
      <w:hyperlink w:anchor="_Toc867" w:history="1">
        <w:r>
          <w:rPr>
            <w:rFonts w:ascii="仿宋" w:eastAsia="仿宋" w:hAnsi="仿宋" w:cs="仿宋" w:hint="eastAsia"/>
            <w:lang w:eastAsia="zh-CN"/>
          </w:rPr>
          <w:t>(八)、环境保护综合评价</w:t>
        </w:r>
        <w:r>
          <w:tab/>
        </w:r>
        <w:r>
          <w:fldChar w:fldCharType="begin"/>
        </w:r>
        <w:r>
          <w:instrText xml:space="preserve"> PAGEREF _Toc867 \h </w:instrText>
        </w:r>
        <w:r>
          <w:fldChar w:fldCharType="separate"/>
        </w:r>
        <w:r>
          <w:t>55</w:t>
        </w:r>
        <w:r>
          <w:fldChar w:fldCharType="end"/>
        </w:r>
      </w:hyperlink>
    </w:p>
    <w:p>
      <w:pPr>
        <w:pStyle w:val="TOC1"/>
        <w:tabs>
          <w:tab w:val="right" w:leader="dot" w:pos="8306"/>
        </w:tabs>
      </w:pPr>
      <w:hyperlink w:anchor="_Toc16148" w:history="1">
        <w:r>
          <w:rPr>
            <w:rFonts w:ascii="仿宋" w:eastAsia="仿宋" w:hAnsi="仿宋" w:cs="仿宋" w:hint="eastAsia"/>
            <w:lang w:eastAsia="zh-CN"/>
          </w:rPr>
          <w:t>十一、Α-烯基磺酸盐(AOS92，35)项目创新与研发</w:t>
        </w:r>
        <w:r>
          <w:tab/>
        </w:r>
        <w:r>
          <w:fldChar w:fldCharType="begin"/>
        </w:r>
        <w:r>
          <w:instrText xml:space="preserve"> PAGEREF _Toc16148 \h </w:instrText>
        </w:r>
        <w:r>
          <w:fldChar w:fldCharType="separate"/>
        </w:r>
        <w:r>
          <w:t>56</w:t>
        </w:r>
        <w:r>
          <w:fldChar w:fldCharType="end"/>
        </w:r>
      </w:hyperlink>
    </w:p>
    <w:p>
      <w:pPr>
        <w:pStyle w:val="TOC2"/>
        <w:tabs>
          <w:tab w:val="right" w:leader="dot" w:pos="8306"/>
        </w:tabs>
      </w:pPr>
      <w:hyperlink w:anchor="_Toc20144" w:history="1">
        <w:r>
          <w:rPr>
            <w:rFonts w:ascii="仿宋" w:eastAsia="仿宋" w:hAnsi="仿宋" w:cs="仿宋" w:hint="eastAsia"/>
            <w:lang w:eastAsia="zh-CN"/>
          </w:rPr>
          <w:t>(一)、创新策略与方向</w:t>
        </w:r>
        <w:r>
          <w:tab/>
        </w:r>
        <w:r>
          <w:fldChar w:fldCharType="begin"/>
        </w:r>
        <w:r>
          <w:instrText xml:space="preserve"> PAGEREF _Toc20144 \h </w:instrText>
        </w:r>
        <w:r>
          <w:fldChar w:fldCharType="separate"/>
        </w:r>
        <w:r>
          <w:t>56</w:t>
        </w:r>
        <w:r>
          <w:fldChar w:fldCharType="end"/>
        </w:r>
      </w:hyperlink>
    </w:p>
    <w:p>
      <w:pPr>
        <w:pStyle w:val="TOC2"/>
        <w:tabs>
          <w:tab w:val="right" w:leader="dot" w:pos="8306"/>
        </w:tabs>
      </w:pPr>
      <w:hyperlink w:anchor="_Toc8065" w:history="1">
        <w:r>
          <w:rPr>
            <w:rFonts w:ascii="仿宋" w:eastAsia="仿宋" w:hAnsi="仿宋" w:cs="仿宋" w:hint="eastAsia"/>
            <w:lang w:eastAsia="zh-CN"/>
          </w:rPr>
          <w:t>(二)、研发规划与投入</w:t>
        </w:r>
        <w:r>
          <w:tab/>
        </w:r>
        <w:r>
          <w:fldChar w:fldCharType="begin"/>
        </w:r>
        <w:r>
          <w:instrText xml:space="preserve"> PAGEREF _Toc8065 \h </w:instrText>
        </w:r>
        <w:r>
          <w:fldChar w:fldCharType="separate"/>
        </w:r>
        <w:r>
          <w:t>58</w:t>
        </w:r>
        <w:r>
          <w:fldChar w:fldCharType="end"/>
        </w:r>
      </w:hyperlink>
    </w:p>
    <w:p>
      <w:pPr>
        <w:pStyle w:val="TOC1"/>
        <w:tabs>
          <w:tab w:val="right" w:leader="dot" w:pos="8306"/>
        </w:tabs>
      </w:pPr>
      <w:hyperlink w:anchor="_Toc5903" w:history="1">
        <w:r>
          <w:rPr>
            <w:rFonts w:ascii="仿宋" w:eastAsia="仿宋" w:hAnsi="仿宋" w:cs="仿宋" w:hint="eastAsia"/>
            <w:lang w:eastAsia="zh-CN"/>
          </w:rPr>
          <w:t>十二、Α-烯基磺酸盐(AOS92，35)项目社会影响</w:t>
        </w:r>
        <w:r>
          <w:tab/>
        </w:r>
        <w:r>
          <w:fldChar w:fldCharType="begin"/>
        </w:r>
        <w:r>
          <w:instrText xml:space="preserve"> PAGEREF _Toc5903 \h </w:instrText>
        </w:r>
        <w:r>
          <w:fldChar w:fldCharType="separate"/>
        </w:r>
        <w:r>
          <w:t>60</w:t>
        </w:r>
        <w:r>
          <w:fldChar w:fldCharType="end"/>
        </w:r>
      </w:hyperlink>
    </w:p>
    <w:p>
      <w:pPr>
        <w:pStyle w:val="TOC2"/>
        <w:tabs>
          <w:tab w:val="right" w:leader="dot" w:pos="8306"/>
        </w:tabs>
      </w:pPr>
      <w:hyperlink w:anchor="_Toc30614" w:history="1">
        <w:r>
          <w:rPr>
            <w:rFonts w:ascii="仿宋" w:eastAsia="仿宋" w:hAnsi="仿宋" w:cs="仿宋" w:hint="eastAsia"/>
            <w:lang w:eastAsia="zh-CN"/>
          </w:rPr>
          <w:t>(一)、社会责任与义务</w:t>
        </w:r>
        <w:r>
          <w:tab/>
        </w:r>
        <w:r>
          <w:fldChar w:fldCharType="begin"/>
        </w:r>
        <w:r>
          <w:instrText xml:space="preserve"> PAGEREF _Toc30614 \h </w:instrText>
        </w:r>
        <w:r>
          <w:fldChar w:fldCharType="separate"/>
        </w:r>
        <w:r>
          <w:t>60</w:t>
        </w:r>
        <w:r>
          <w:fldChar w:fldCharType="end"/>
        </w:r>
      </w:hyperlink>
    </w:p>
    <w:p>
      <w:pPr>
        <w:pStyle w:val="TOC2"/>
        <w:tabs>
          <w:tab w:val="right" w:leader="dot" w:pos="8306"/>
        </w:tabs>
      </w:pPr>
      <w:hyperlink w:anchor="_Toc12508" w:history="1">
        <w:r>
          <w:rPr>
            <w:rFonts w:ascii="仿宋" w:eastAsia="仿宋" w:hAnsi="仿宋" w:cs="仿宋" w:hint="eastAsia"/>
            <w:lang w:eastAsia="zh-CN"/>
          </w:rPr>
          <w:t>(二)、社会参与与沟通</w:t>
        </w:r>
        <w:r>
          <w:tab/>
        </w:r>
        <w:r>
          <w:fldChar w:fldCharType="begin"/>
        </w:r>
        <w:r>
          <w:instrText xml:space="preserve"> PAGEREF _Toc12508 \h </w:instrText>
        </w:r>
        <w:r>
          <w:fldChar w:fldCharType="separate"/>
        </w:r>
        <w:r>
          <w:t>60</w:t>
        </w:r>
        <w:r>
          <w:fldChar w:fldCharType="end"/>
        </w:r>
      </w:hyperlink>
    </w:p>
    <w:p>
      <w:pPr>
        <w:pStyle w:val="TOC1"/>
        <w:tabs>
          <w:tab w:val="right" w:leader="dot" w:pos="8306"/>
        </w:tabs>
      </w:pPr>
      <w:hyperlink w:anchor="_Toc8998" w:history="1">
        <w:r>
          <w:rPr>
            <w:rFonts w:ascii="仿宋" w:eastAsia="仿宋" w:hAnsi="仿宋" w:cs="仿宋" w:hint="eastAsia"/>
            <w:lang w:eastAsia="zh-CN"/>
          </w:rPr>
          <w:t>十三、质量管理体系</w:t>
        </w:r>
        <w:r>
          <w:tab/>
        </w:r>
        <w:r>
          <w:fldChar w:fldCharType="begin"/>
        </w:r>
        <w:r>
          <w:instrText xml:space="preserve"> PAGEREF _Toc8998 \h </w:instrText>
        </w:r>
        <w:r>
          <w:fldChar w:fldCharType="separate"/>
        </w:r>
        <w:r>
          <w:t>62</w:t>
        </w:r>
        <w:r>
          <w:fldChar w:fldCharType="end"/>
        </w:r>
      </w:hyperlink>
    </w:p>
    <w:p>
      <w:pPr>
        <w:pStyle w:val="TOC2"/>
        <w:tabs>
          <w:tab w:val="right" w:leader="dot" w:pos="8306"/>
        </w:tabs>
      </w:pPr>
      <w:hyperlink w:anchor="_Toc9699" w:history="1">
        <w:r>
          <w:rPr>
            <w:rFonts w:ascii="仿宋" w:eastAsia="仿宋" w:hAnsi="仿宋" w:cs="仿宋" w:hint="eastAsia"/>
            <w:lang w:eastAsia="zh-CN"/>
          </w:rPr>
          <w:t>(一)、质量目标与方针</w:t>
        </w:r>
        <w:r>
          <w:tab/>
        </w:r>
        <w:r>
          <w:fldChar w:fldCharType="begin"/>
        </w:r>
        <w:r>
          <w:instrText xml:space="preserve"> PAGEREF _Toc9699 \h </w:instrText>
        </w:r>
        <w:r>
          <w:fldChar w:fldCharType="separate"/>
        </w:r>
        <w:r>
          <w:t>62</w:t>
        </w:r>
        <w:r>
          <w:fldChar w:fldCharType="end"/>
        </w:r>
      </w:hyperlink>
    </w:p>
    <w:p>
      <w:pPr>
        <w:pStyle w:val="TOC2"/>
        <w:tabs>
          <w:tab w:val="right" w:leader="dot" w:pos="8306"/>
        </w:tabs>
      </w:pPr>
      <w:hyperlink w:anchor="_Toc13579" w:history="1">
        <w:r>
          <w:rPr>
            <w:rFonts w:ascii="仿宋" w:eastAsia="仿宋" w:hAnsi="仿宋" w:cs="仿宋" w:hint="eastAsia"/>
            <w:lang w:eastAsia="zh-CN"/>
          </w:rPr>
          <w:t>(二)、质量管理责任</w:t>
        </w:r>
        <w:r>
          <w:tab/>
        </w:r>
        <w:r>
          <w:fldChar w:fldCharType="begin"/>
        </w:r>
        <w:r>
          <w:instrText xml:space="preserve"> PAGEREF _Toc13579 \h </w:instrText>
        </w:r>
        <w:r>
          <w:fldChar w:fldCharType="separate"/>
        </w:r>
        <w:r>
          <w:t>63</w:t>
        </w:r>
        <w:r>
          <w:fldChar w:fldCharType="end"/>
        </w:r>
      </w:hyperlink>
    </w:p>
    <w:p>
      <w:pPr>
        <w:pStyle w:val="TOC2"/>
        <w:tabs>
          <w:tab w:val="right" w:leader="dot" w:pos="8306"/>
        </w:tabs>
      </w:pPr>
      <w:hyperlink w:anchor="_Toc5352" w:history="1">
        <w:r>
          <w:rPr>
            <w:rFonts w:ascii="仿宋" w:eastAsia="仿宋" w:hAnsi="仿宋" w:cs="仿宋" w:hint="eastAsia"/>
            <w:lang w:eastAsia="zh-CN"/>
          </w:rPr>
          <w:t>(三)、质量管理体系文件</w:t>
        </w:r>
        <w:r>
          <w:tab/>
        </w:r>
        <w:r>
          <w:fldChar w:fldCharType="begin"/>
        </w:r>
        <w:r>
          <w:instrText xml:space="preserve"> PAGEREF _Toc5352 \h </w:instrText>
        </w:r>
        <w:r>
          <w:fldChar w:fldCharType="separate"/>
        </w:r>
        <w:r>
          <w:t>64</w:t>
        </w:r>
        <w:r>
          <w:fldChar w:fldCharType="end"/>
        </w:r>
      </w:hyperlink>
    </w:p>
    <w:p>
      <w:pPr>
        <w:pStyle w:val="TOC2"/>
        <w:tabs>
          <w:tab w:val="right" w:leader="dot" w:pos="8306"/>
        </w:tabs>
      </w:pPr>
      <w:hyperlink w:anchor="_Toc4864" w:history="1">
        <w:r>
          <w:rPr>
            <w:rFonts w:ascii="仿宋" w:eastAsia="仿宋" w:hAnsi="仿宋" w:cs="仿宋" w:hint="eastAsia"/>
            <w:lang w:eastAsia="zh-CN"/>
          </w:rPr>
          <w:t>(四)、质量培训与教育</w:t>
        </w:r>
        <w:r>
          <w:tab/>
        </w:r>
        <w:r>
          <w:fldChar w:fldCharType="begin"/>
        </w:r>
        <w:r>
          <w:instrText xml:space="preserve"> PAGEREF _Toc4864 \h </w:instrText>
        </w:r>
        <w:r>
          <w:fldChar w:fldCharType="separate"/>
        </w:r>
        <w:r>
          <w:t>66</w:t>
        </w:r>
        <w:r>
          <w:fldChar w:fldCharType="end"/>
        </w:r>
      </w:hyperlink>
    </w:p>
    <w:p>
      <w:pPr>
        <w:pStyle w:val="TOC2"/>
        <w:tabs>
          <w:tab w:val="right" w:leader="dot" w:pos="8306"/>
        </w:tabs>
      </w:pPr>
      <w:hyperlink w:anchor="_Toc11933" w:history="1">
        <w:r>
          <w:rPr>
            <w:rFonts w:ascii="仿宋" w:eastAsia="仿宋" w:hAnsi="仿宋" w:cs="仿宋" w:hint="eastAsia"/>
            <w:lang w:eastAsia="zh-CN"/>
          </w:rPr>
          <w:t>(五)、质量审核与评价</w:t>
        </w:r>
        <w:r>
          <w:tab/>
        </w:r>
        <w:r>
          <w:fldChar w:fldCharType="begin"/>
        </w:r>
        <w:r>
          <w:instrText xml:space="preserve"> PAGEREF _Toc11933 \h </w:instrText>
        </w:r>
        <w:r>
          <w:fldChar w:fldCharType="separate"/>
        </w:r>
        <w:r>
          <w:t>68</w:t>
        </w:r>
        <w:r>
          <w:fldChar w:fldCharType="end"/>
        </w:r>
      </w:hyperlink>
    </w:p>
    <w:p>
      <w:pPr>
        <w:pStyle w:val="TOC2"/>
        <w:tabs>
          <w:tab w:val="right" w:leader="dot" w:pos="8306"/>
        </w:tabs>
      </w:pPr>
      <w:hyperlink w:anchor="_Toc3403" w:history="1">
        <w:r>
          <w:rPr>
            <w:rFonts w:ascii="仿宋" w:eastAsia="仿宋" w:hAnsi="仿宋" w:cs="仿宋" w:hint="eastAsia"/>
            <w:lang w:eastAsia="zh-CN"/>
          </w:rPr>
          <w:t>(六)、不符合与纠正措施</w:t>
        </w:r>
        <w:r>
          <w:tab/>
        </w:r>
        <w:r>
          <w:fldChar w:fldCharType="begin"/>
        </w:r>
        <w:r>
          <w:instrText xml:space="preserve"> PAGEREF _Toc3403 \h </w:instrText>
        </w:r>
        <w:r>
          <w:fldChar w:fldCharType="separate"/>
        </w:r>
        <w:r>
          <w:t>69</w:t>
        </w:r>
        <w:r>
          <w:fldChar w:fldCharType="end"/>
        </w:r>
      </w:hyperlink>
    </w:p>
    <w:p>
      <w:pPr>
        <w:pStyle w:val="TOC1"/>
        <w:tabs>
          <w:tab w:val="right" w:leader="dot" w:pos="8306"/>
        </w:tabs>
      </w:pPr>
      <w:hyperlink w:anchor="_Toc17181" w:history="1">
        <w:r>
          <w:rPr>
            <w:rFonts w:ascii="仿宋" w:eastAsia="仿宋" w:hAnsi="仿宋" w:cs="仿宋" w:hint="eastAsia"/>
            <w:lang w:eastAsia="zh-CN"/>
          </w:rPr>
          <w:t>十四、Α-烯基磺酸盐(AOS92，35)项目工程方案分析</w:t>
        </w:r>
        <w:r>
          <w:tab/>
        </w:r>
        <w:r>
          <w:fldChar w:fldCharType="begin"/>
        </w:r>
        <w:r>
          <w:instrText xml:space="preserve"> PAGEREF _Toc17181 \h </w:instrText>
        </w:r>
        <w:r>
          <w:fldChar w:fldCharType="separate"/>
        </w:r>
        <w:r>
          <w:t>70</w:t>
        </w:r>
        <w:r>
          <w:fldChar w:fldCharType="end"/>
        </w:r>
      </w:hyperlink>
    </w:p>
    <w:p>
      <w:pPr>
        <w:pStyle w:val="TOC2"/>
        <w:tabs>
          <w:tab w:val="right" w:leader="dot" w:pos="8306"/>
        </w:tabs>
      </w:pPr>
      <w:hyperlink w:anchor="_Toc14534" w:history="1">
        <w:r>
          <w:rPr>
            <w:rFonts w:ascii="仿宋" w:eastAsia="仿宋" w:hAnsi="仿宋" w:cs="仿宋" w:hint="eastAsia"/>
            <w:lang w:eastAsia="zh-CN"/>
          </w:rPr>
          <w:t>(一)、建筑工程设计原则</w:t>
        </w:r>
        <w:r>
          <w:tab/>
        </w:r>
        <w:r>
          <w:fldChar w:fldCharType="begin"/>
        </w:r>
        <w:r>
          <w:instrText xml:space="preserve"> PAGEREF _Toc14534 \h </w:instrText>
        </w:r>
        <w:r>
          <w:fldChar w:fldCharType="separate"/>
        </w:r>
        <w:r>
          <w:t>70</w:t>
        </w:r>
        <w:r>
          <w:fldChar w:fldCharType="end"/>
        </w:r>
      </w:hyperlink>
    </w:p>
    <w:p>
      <w:pPr>
        <w:pStyle w:val="TOC2"/>
        <w:tabs>
          <w:tab w:val="right" w:leader="dot" w:pos="8306"/>
        </w:tabs>
      </w:pPr>
      <w:hyperlink w:anchor="_Toc11360" w:history="1">
        <w:r>
          <w:rPr>
            <w:rFonts w:ascii="仿宋" w:eastAsia="仿宋" w:hAnsi="仿宋" w:cs="仿宋" w:hint="eastAsia"/>
            <w:lang w:eastAsia="zh-CN"/>
          </w:rPr>
          <w:t>(二)、土建工程建设指标</w:t>
        </w:r>
        <w:r>
          <w:tab/>
        </w:r>
        <w:r>
          <w:fldChar w:fldCharType="begin"/>
        </w:r>
        <w:r>
          <w:instrText xml:space="preserve"> PAGEREF _Toc11360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74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873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Α-烯基磺酸盐(AOS92，35)项目的主要产品是XXXX，预计年产值为XXX万元。这一产品在市场中占据着重要的地位，其广泛的应用范围使得该Α-烯基磺酸盐(AOS92，35)项目的市场前景非常广阔。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Α-烯基磺酸盐(AOS92，35)项目的xxx产品作为重要的原材料之一，将在多个领域发挥关键作用。其在建筑、交通、能源等方面的广泛应用将为整个产业链提供强大的支持，形成产业协同效应。Α-烯基磺酸盐(AOS92，35)项目的年产值XXX万XXX万XXX万万元不仅反映了其在市场上的巨大潜力，更预示着它对国民经济的积极贡献。这种关联度高、涉及面广的产业关系，使得该Α-烯基磺酸盐(AOS92，35)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579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总征地面积为XXXX平方米，相当于约XX.XX亩，其中净用地面积为XXXX平方米，红线范围内相当于约XX.XX亩。这一用地规模充分考虑了Α-烯基磺酸盐(AOS92，35)项目的建设需求，保障了Α-烯基磺酸盐(AOS92，35)项目在合适的空间内得以充分发展。Α-烯基磺酸盐(AOS92，35)项目规划的总建筑面积为XXXX平方米，其中主体工程建设占XXXX平方米，计容建筑面积达XXXX平方米。预计建筑工程的投资将达到XXXX万元，为Α-烯基磺酸盐(AOS92，35)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Α-烯基磺酸盐(AOS92，35)项目计划购置的设备共计XXXX台（套），设备购置费用为XXXX万元。这一设备购置计划充分考虑到Α-烯基磺酸盐(AOS92，35)项目的生产需求和技术要求，确保了Α-烯基磺酸盐(AOS92，35)项目在生产运营中具备先进的技术装备和高效的生产能力。设备的合理配置将为Α-烯基磺酸盐(AOS92，35)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计划总投资为XXXX万元，预计年实现营业收入为XXXX万元。这一产能规模的设定旨在确保Α-烯基磺酸盐(AOS92，35)项目能够在投资与回报之间取得平衡，实现长期可持续的发展。Α-烯基磺酸盐(AOS92，35)项目的总投资充分考虑到各个方面的需求，包括用地建设、设备购置等多个环节，以确保Α-烯基磺酸盐(AOS92，35)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4115"/>
      <w:r>
        <w:rPr>
          <w:rFonts w:ascii="仿宋" w:eastAsia="仿宋" w:hAnsi="仿宋" w:cs="仿宋" w:hint="eastAsia"/>
          <w:sz w:val="28"/>
          <w:lang w:eastAsia="zh-CN"/>
        </w:rPr>
        <w:t>二、Α-烯基磺酸盐(AOS92，35)项目概论</w:t>
      </w:r>
      <w:bookmarkEnd w:id="5"/>
    </w:p>
    <w:p>
      <w:pPr>
        <w:pStyle w:val="Heading2"/>
        <w:rPr>
          <w:rFonts w:ascii="仿宋" w:eastAsia="仿宋" w:hAnsi="仿宋" w:cs="仿宋" w:hint="eastAsia"/>
          <w:lang w:eastAsia="zh-CN"/>
        </w:rPr>
      </w:pPr>
      <w:bookmarkStart w:id="6" w:name="_Toc31891"/>
      <w:r>
        <w:rPr>
          <w:rFonts w:ascii="仿宋" w:eastAsia="仿宋" w:hAnsi="仿宋" w:cs="仿宋" w:hint="eastAsia"/>
          <w:lang w:eastAsia="zh-CN"/>
        </w:rPr>
        <w:t>(一)、Α-烯基磺酸盐(AOS92，35)项目概况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的起源追溯至对市场的深入洞察。市场的不断演变与变革为Α-烯基磺酸盐(AOS92，35)项目提供了难得的机遇。当前市场存在的需求缺口和变革的大环境共同构成了Α-烯基磺酸盐(AOS92，35)项目的背景。这个Α-烯基磺酸盐(AOS92，35)项目旨在充分利用市场机遇，填补行业中尚未满足的需求，为客户提供全新的解决方案。市场的变革和需求的增长使得这个Α-烯基磺酸盐(AOS92，35)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Α-烯基磺酸盐(AOS92，35)项目名称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正式命名为Α-烯基磺酸盐(AOS92，35)。这个名称不仅仅是一个标识，更代表了Α-烯基磺酸盐(AOS92，35)项目的核心理念和愿景。它蕴含着Α-烯基磺酸盐(AOS92，35)项目所要解决问题的关键字，具有强烈的表达和辨识度，为Α-烯基磺酸盐(AOS92，35)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Α-烯基磺酸盐(AOS92，35)项目目标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的核心目标是提供一种全新、高效的解决方案，满足客户日益增长的需求。Α-烯基磺酸盐(AOS92，35)项目追求的不仅仅是满足市场需求，更是在市场中获得卓越的竞争优势。通过不断提升产品或服务的质量和创新水平，Α-烯基磺酸盐(AOS92，35)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Α-烯基磺酸盐(AOS92，35)项目范围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全面涵盖了产品研发、制造、市场推广和售后服务，确保从产品设计到最终用户体验的全方位关注。这一全面的Α-烯基磺酸盐(AOS92，35)项目范围是为了确保Α-烯基磺酸盐(AOS92，35)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Α-烯基磺酸盐(AOS92，35)项目时间表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计划在未来18个月内完成，包括研发、测试、市场试点和正式推出等不同阶段。这个时间表的合理设计是为了确保Α-烯基磺酸盐(AOS92，35)项目各个阶段的顺利推进，以便按时交付高质量的成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1.6 Α-烯基磺酸盐(AOS92，35)项目预算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总预算估算为XX百万美元，主要分配在研发、市场推广、人员培训和运营等方面。这一充足的预算为Α-烯基磺酸盐(AOS92，35)项目提供了充足的资源，确保Α-烯基磺酸盐(AOS92，35)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Α-烯基磺酸盐(AOS92，35)项目风险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可能面临的风险包括市场接受度低、技术难题、竞争激烈等。Α-烯基磺酸盐(AOS92，35)项目团队已经制定了相应的风险应对计划，通过前瞻性的风险管理，确保Α-烯基磺酸盐(AOS92，35)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Α-烯基磺酸盐(AOS92，35)项目团队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汇聚了一支经验丰富、多领域专业素养的核心团队，确保Α-烯基磺酸盐(AOS92，35)项目在各个方面都能拥有高水平的执行力。团队的协同作战是Α-烯基磺酸盐(AOS92，35)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Α-烯基磺酸盐(AOS92，35)项目背景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Α-烯基磺酸盐(AOS92，35)项目的背景根植于市场对更高效、创新产品的渴望，同时也受到科技发展对行业格局的深刻改变的影响。这为Α-烯基磺酸盐(AOS92，35)项目提供了广阔的发展空间和市场需求。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Α-烯基磺酸盐(AOS92，35)项目现状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截至目前，Α-烯基磺酸盐(AOS92，35)项目已完成市场调研和技术验证，取得了初步的成功。这为Α-烯基磺酸盐(AOS92，35)项目在未来的发展奠定了坚实的基础，为更远大的目标打下了坚实的基石。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4398"/>
      <w:r>
        <w:rPr>
          <w:rFonts w:ascii="仿宋" w:eastAsia="仿宋" w:hAnsi="仿宋" w:cs="仿宋" w:hint="eastAsia"/>
          <w:sz w:val="28"/>
          <w:lang w:eastAsia="zh-CN"/>
        </w:rPr>
        <w:t>(二)、Α-烯基磺酸盐(AOS92，35)项目目标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Α-烯基磺酸盐(AOS92，35)项目首要业务目标是在市场中占据有利地位，实现产品/服务的成功推广和销售。通过不断提升产品质量、创新性，Α-烯基磺酸盐(AOS92，35)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在科技迅速发展的时代，Α-烯基磺酸盐(AOS92，35)项目着眼于技术创新。通过持续的研发和技术升级，Α-烯基磺酸盐(AOS92，35)项目旨在推出更具创新性的产品或服务，以满足市场对新鲜、先进解决方案的需求。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Α-烯基磺酸盐(AOS92，35)项目设定了客户满意度目标。通过提供卓越的产品质量和优质的客户服务，Α-烯基磺酸盐(AOS92，35)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Α-烯基磺酸盐(AOS92，35)项目注重社会责任和可持续发展。通过实施环保、社会责任Α-烯基磺酸盐(AOS92，35)项目，Α-烯基磺酸盐(AOS92，35)项目致力于在经济发展的同时保护环境，促进社会公平，实现可持续经营。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Α-烯基磺酸盐(AOS92，35)项目的团队是实现目标的核心驱动力。因此，Α-烯基磺酸盐(AOS92，35)项目设定了团队发展目标，包括提升团队成员的专业技能、培养领导力，以及搭建协同高效的团队工作氛围。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0269"/>
      <w:r>
        <w:rPr>
          <w:rFonts w:ascii="仿宋" w:eastAsia="仿宋" w:hAnsi="仿宋" w:cs="仿宋" w:hint="eastAsia"/>
          <w:sz w:val="28"/>
          <w:lang w:eastAsia="zh-CN"/>
        </w:rPr>
        <w:t>(三)、Α-烯基磺酸盐(AOS92，35)项目提出的理由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Α-烯基磺酸盐(AOS92，35)项目提出的理由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的提出源于对市场机遇的深刻洞察。当前市场中存在的需求缺口和行业发展趋势表明，有巨大的商业机会等待被开发。通过准确捕捉市场机遇，Α-烯基磺酸盐(AOS92，35)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的理念基于对技术创新的信仰。通过持续的研发和技术投入，Α-烯基磺酸盐(AOS92，35)项目有望推出更具创新性的产品或服务。在科技飞速发展的当下，Α-烯基磺酸盐(AOS92，35)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的提出是为了增强企业的行业竞争力。通过提升产品或服务的质量和独特性，Α-烯基磺酸盐(AOS92，35)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响应了消费者需求的变化。随着社会和科技的不断发展，消费者对产品和服务的需求也在发生变化。通过深入了解并及时回应消费者的新需求，Α-烯基磺酸盐(AOS92，35)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的提出是企业战略发展规划的一部分。在面对日益激烈的市场竞争和不断变化的商业环境中，Α-烯基磺酸盐(AOS92，35)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的提出不仅仅是基于商业考量，还注重社会责任。通过推出环保、社会责任等方面的Α-烯基磺酸盐(AOS92，35)项目，Α-烯基磺酸盐(AOS92，35)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的提出反映了对利益相关者期望的关注。包括客户、员工、投资者等利益相关者在企业发展中都有着各自的期望，Α-烯基磺酸盐(AOS92，35)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783"/>
      <w:r>
        <w:rPr>
          <w:rFonts w:ascii="仿宋" w:eastAsia="仿宋" w:hAnsi="仿宋" w:cs="仿宋" w:hint="eastAsia"/>
          <w:sz w:val="28"/>
          <w:lang w:eastAsia="zh-CN"/>
        </w:rPr>
        <w:t>(四)、Α-烯基磺酸盐(AOS92，35)项目意义</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在实施Α-烯基磺酸盐(AOS92，35)项目的过程中，我们不仅仅是在追逐商业成功，更是为企业和社会的多个层面创造了深远的意义。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的首要意义在于提升企业的市场竞争力。通过持续的创新和对产品质量的高标准要求，Α-烯基磺酸盐(AOS92，35)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Α-烯基磺酸盐(AOS92，35)项目的推进将促使行业技术水平的提升。通过引入先进技术和创新性解决方案，Α-烯基磺酸盐(AOS92，35)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Α-烯基磺酸盐(AOS92，35)项目不仅创造了大量就业机会，提高了就业水平，还注重社会责任和环保。通过参与社会公益事业和推动环保Α-烯基磺酸盐(AOS92，35)项目，Α-烯基磺酸盐(AOS92，35)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综合而言，Α-烯基磺酸盐(AOS92，35)项目意义重大，不仅推动了企业的发展，也为行业和社会的进步贡献了积极力量。这是一个全面而深刻的影响，将在未来产生可持续的正面效应。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5420"/>
      <w:r>
        <w:rPr>
          <w:rFonts w:ascii="仿宋" w:eastAsia="仿宋" w:hAnsi="仿宋" w:cs="仿宋" w:hint="eastAsia"/>
          <w:sz w:val="28"/>
          <w:lang w:eastAsia="zh-CN"/>
        </w:rPr>
        <w:t>(五)、Α-烯基磺酸盐(AOS92，35)项目背景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在当今迅猛发展的商业环境中，Α-烯基磺酸盐(AOS92，35)项目的动因根植于对多方面因素的审慎考量。这个Α-烯基磺酸盐(AOS92，35)项目的提出并非孤立的决策，而是对企业所处背景深入思考的产物。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Α-烯基磺酸盐(AOS92，35)项目背后的首要原因。科技的迅速发展和全球市场的快速变化使得企业必须灵活应对。Α-烯基磺酸盐(AOS92，35)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Α-烯基磺酸盐(AOS92，35)项目背景中不可忽视的一环。企业需要在激烈竞争中脱颖而出，为此，Α-烯基磺酸盐(AOS92，35)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技术的迅速发展为企业带来了机遇与挑战。作为Α-烯基磺酸盐(AOS92，35)项目启动的背景之一，对新兴技术的应用将有助于提升企业的技术水平，使其在不断演进的商业环境中保持竞争优势。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Α-烯基磺酸盐(AOS92，35)项目充分融入了社会责任的理念，通过可持续经营和社会公益Α-烯基磺酸盐(AOS92，35)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7211"/>
      <w:r>
        <w:rPr>
          <w:rFonts w:ascii="仿宋" w:eastAsia="仿宋" w:hAnsi="仿宋" w:cs="仿宋" w:hint="eastAsia"/>
          <w:sz w:val="28"/>
          <w:lang w:eastAsia="zh-CN"/>
        </w:rPr>
        <w:t>三、Α-烯基磺酸盐(AOS92，35)项目建设背景及必要性分析</w:t>
      </w:r>
      <w:bookmarkEnd w:id="11"/>
    </w:p>
    <w:p>
      <w:pPr>
        <w:pStyle w:val="Heading2"/>
        <w:rPr>
          <w:rFonts w:ascii="仿宋" w:eastAsia="仿宋" w:hAnsi="仿宋" w:cs="仿宋" w:hint="eastAsia"/>
          <w:lang w:eastAsia="zh-CN"/>
        </w:rPr>
      </w:pPr>
      <w:bookmarkStart w:id="12" w:name="_Toc10713"/>
      <w:r>
        <w:rPr>
          <w:rFonts w:ascii="仿宋" w:eastAsia="仿宋" w:hAnsi="仿宋" w:cs="仿宋" w:hint="eastAsia"/>
          <w:lang w:eastAsia="zh-CN"/>
        </w:rPr>
        <w:t>(一)、Α-烯基磺酸盐(AOS92，35)项目背景分析</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Α-烯基磺酸盐(AOS92，35)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Α-烯基磺酸盐(AOS92，35)项目在这个潮流中的定位。同时，我们将关注行业内涌现的新兴机遇，以便Α-烯基磺酸盐(AOS92，35)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Α-烯基磺酸盐(AOS92，35)项目提供了强大的发展动力。我们将聚焦于行业内最新的技术发展趋势，包括但不限于人工智能、大数据分析、物联网等领域。通过深度的技术研究，我们将确保Α-烯基磺酸盐(AOS92，35)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Α-烯基磺酸盐(AOS92，35)项目发展的源泉。我们将投入更多的精力对市场需求进行深入剖析，超越表面的需求，深入挖掘潜在的市场痛点和机遇。通过对市场需求的细致了解，Α-烯基磺酸盐(AOS92，35)项目将更有针对性地设计解决方案，满足市场的多样化需求，从而更好地促进Α-烯基磺酸盐(AOS92，35)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Α-烯基磺酸盐(AOS92，35)项目战略至关重要。我们将对竞争态势进行更为深入的分析，包括但不限于市场份额、产品特点、客户满意度等多个维度。通过深度的竞争分析，Α-烯基磺酸盐(AOS92，35)项目将能够更准确地把握市场脉搏，制定具有竞争力的Α-烯基磺酸盐(AOS92，35)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Α-烯基磺酸盐(AOS92，35)项目的发展具有直接的影响。我们将进行更为全面的法规和政策分析，了解行业发展中的潜在法律风险和合规挑战。通过充分了解和遵守相关法规，Α-烯基磺酸盐(AOS92，35)项目将确保在法律框架内合法合规运营，为Α-烯基磺酸盐(AOS92，35)项目的稳健发展提供有力支持。</w:t>
      </w:r>
    </w:p>
    <w:p>
      <w:pPr>
        <w:pStyle w:val="Heading2"/>
        <w:ind w:firstLine="560" w:firstLineChars="200"/>
        <w:rPr>
          <w:rFonts w:ascii="仿宋" w:eastAsia="仿宋" w:hAnsi="仿宋" w:cs="仿宋" w:hint="eastAsia"/>
          <w:sz w:val="28"/>
          <w:lang w:eastAsia="zh-CN"/>
        </w:rPr>
      </w:pPr>
      <w:bookmarkStart w:id="13" w:name="_Toc7528"/>
      <w:r>
        <w:rPr>
          <w:rFonts w:ascii="仿宋" w:eastAsia="仿宋" w:hAnsi="仿宋" w:cs="仿宋" w:hint="eastAsia"/>
          <w:sz w:val="28"/>
          <w:lang w:eastAsia="zh-CN"/>
        </w:rPr>
        <w:t>(二)、Α-烯基磺酸盐(AOS92，35)项目建设必要性分析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建设的迫切性源于对行业发展趋势的深刻洞察。我们正处于一个行业变革的时代，科技创新、数字化转型成为企业发展的关键动力。Α-烯基磺酸盐(AOS92，35)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建设不仅仅是为了跟上潮流，更是为了通过技术创新推动企业的持续发展。通过引入先进的技术和解决方案，Α-烯基磺酸盐(AOS92，35)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Α-烯基磺酸盐(AOS92，35)项目的建设成为必然选择，通过提高产品质量、拓展服务领域，从而在竞争中获得更多的机会。Α-烯基磺酸盐(AOS92，35)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Α-烯基磺酸盐(AOS92，35)项目建设的必要性体现在对客户需求更精准的满足。通过Α-烯基磺酸盐(AOS92，35)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Α-烯基磺酸盐(AOS92，35)项目建设的背后是对企业持续创新的追求。只有通过不断创新，企业才能在竞争中立于不败之地。Α-烯基磺酸盐(AOS92，35)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5810"/>
      <w:r>
        <w:rPr>
          <w:rFonts w:ascii="仿宋" w:eastAsia="仿宋" w:hAnsi="仿宋" w:cs="仿宋" w:hint="eastAsia"/>
          <w:sz w:val="28"/>
          <w:lang w:eastAsia="zh-CN"/>
        </w:rPr>
        <w:t>四、Α-烯基磺酸盐(AOS92，35)项目选址可行性分析</w:t>
      </w:r>
      <w:bookmarkEnd w:id="14"/>
    </w:p>
    <w:p>
      <w:pPr>
        <w:pStyle w:val="Heading2"/>
        <w:rPr>
          <w:rFonts w:ascii="仿宋" w:eastAsia="仿宋" w:hAnsi="仿宋" w:cs="仿宋" w:hint="eastAsia"/>
          <w:lang w:eastAsia="zh-CN"/>
        </w:rPr>
      </w:pPr>
      <w:bookmarkStart w:id="15" w:name="_Toc30354"/>
      <w:r>
        <w:rPr>
          <w:rFonts w:ascii="仿宋" w:eastAsia="仿宋" w:hAnsi="仿宋" w:cs="仿宋" w:hint="eastAsia"/>
          <w:lang w:eastAsia="zh-CN"/>
        </w:rPr>
        <w:t>(一)、Α-烯基磺酸盐(AOS92，35)项目选址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该Α-烯基磺酸盐(AOS92，35)项目选址位于XX省XX市XX区XXX街道</w:t>
      </w:r>
    </w:p>
    <w:p>
      <w:pPr>
        <w:pStyle w:val="Heading2"/>
        <w:ind w:firstLine="560" w:firstLineChars="200"/>
        <w:rPr>
          <w:rFonts w:ascii="仿宋" w:eastAsia="仿宋" w:hAnsi="仿宋" w:cs="仿宋" w:hint="eastAsia"/>
          <w:sz w:val="28"/>
          <w:lang w:eastAsia="zh-CN"/>
        </w:rPr>
      </w:pPr>
      <w:bookmarkStart w:id="16" w:name="_Toc7607"/>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Α-烯基磺酸盐(AOS92，35)项目的征地面积将根据Α-烯基磺酸盐(AOS92，35)项目的实际规模和需求进行精确规划。具体面积XXX平方米，旨在确保Α-烯基磺酸盐(AOS92，35)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净用地面积是在征地面积基础上去除不可利用面积后的实际可开发用地。具体面积XXX平方米，考虑到环保、交通、安全等多方面因素，以确保Α-烯基磺酸盐(AOS92，35)项目在整体利用效率上达到最优。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Α-烯基磺酸盐(AOS92，35)项目计划建设的建筑总规模具体面积XXX平方米。这一规模的确定综合考虑了Α-烯基磺酸盐(AOS92，35)项目的性质、规模，以及城市规划的相关要求，确保建筑布局与周边环境协调一致。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https://d.book118.com/088121077050006025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Α-烯基磺酸盐(AOS92，35)项目计划设计方案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Α-烯基磺酸盐(AOS92，35)项目计划设计方案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Α-烯基磺酸盐(AOS92，35)项目计划设计方案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Α-烯基磺酸盐(AOS92，35)项目计划设计方案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Α-烯基磺酸盐(AOS92，35)项目计划设计方案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Α-烯基磺酸盐(AOS92，35)项目计划设计方案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Α-烯基磺酸盐(AOS92，35)项目计划设计方案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Α-烯基磺酸盐(AOS92，35)项目计划设计方案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Α-烯基磺酸盐(AOS92，35)项目计划设计方案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Α-烯基磺酸盐(AOS92，35)项目计划设计方案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Α-烯基磺酸盐(AOS92，35)项目计划设计方案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Α-烯基磺酸盐(AOS92，35)项目计划设计方案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Α-烯基磺酸盐(AOS92，35)项目计划设计方案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Α-烯基磺酸盐(AOS92，35)项目计划设计方案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Α-烯基磺酸盐(AOS92，35)项目计划设计方案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Α-烯基磺酸盐(AOS92，35)项目计划设计方案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Α-烯基磺酸盐(AOS92，35)项目计划设计方案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2D0668"/>
    <w:rsid w:val="702D06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12107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2024-01-10T14:06:00Z</dcterms:created>
  <dcterms:modified xsi:type="dcterms:W3CDTF">2024-01-10T14:06:39Z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6E4F56D6AE57421FBA37AC64DD3A8465_11</vt:lpwstr>
  </property>
  <property fmtid="{D5CDD505-2E9C-101B-9397-08002B2CF9AE}" pid="3" name="KSOProductBuildVer">
    <vt:lpwstr>2052-12.1.0.16120</vt:lpwstr>
  </property>
</Properties>
</file>