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F57AC" w:rsidRPr="00DC0ACF" w:rsidP="00DC0ACF">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DC0ACF">
        <w:rPr>
          <w:rFonts w:ascii="微软雅黑" w:eastAsia="微软雅黑" w:hAnsi="微软雅黑" w:cs="宋体" w:hint="eastAsia"/>
          <w:bCs/>
          <w:color w:val="FF0000"/>
          <w:kern w:val="0"/>
          <w:sz w:val="30"/>
          <w:szCs w:val="36"/>
        </w:rPr>
        <w:t>广东开放大学《计算机网络》期末考试复习题库（附答案）</w:t>
      </w:r>
    </w:p>
    <w:p w:rsidR="009F57AC" w:rsidRPr="00DC0ACF" w:rsidP="00DC0ACF">
      <w:pPr>
        <w:widowControl/>
        <w:shd w:val="clear" w:color="auto" w:fill="FFFFFF"/>
        <w:wordWrap w:val="0"/>
        <w:spacing w:line="480" w:lineRule="auto"/>
        <w:jc w:val="left"/>
        <w:rPr>
          <w:rFonts w:ascii="黑体" w:eastAsia="黑体" w:hAnsi="黑体" w:cs="宋体"/>
          <w:bCs/>
          <w:color w:val="000000"/>
          <w:kern w:val="0"/>
          <w:sz w:val="24"/>
          <w:szCs w:val="30"/>
        </w:rPr>
      </w:pPr>
      <w:r w:rsidRPr="00DC0ACF">
        <w:rPr>
          <w:rFonts w:ascii="黑体" w:eastAsia="黑体" w:hAnsi="黑体" w:cs="宋体" w:hint="eastAsia"/>
          <w:bCs/>
          <w:color w:val="000000"/>
          <w:kern w:val="0"/>
          <w:sz w:val="24"/>
          <w:szCs w:val="30"/>
        </w:rPr>
        <w:t>一、单选题</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1.在数据通信中，若将表示一个字节的8位二进制代码通过8条并行的通信信道由发送端同时发送出去，在接收端同时接收8位二进制代码，这种传输数据的方式称为（）</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A、并行通信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B、串行通信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C、远程通信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D、串/并混合通信</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2.滑动窗口协议主要用于进行（）</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A、差错控制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B、安全控制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C、流量控制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D、拥塞控制</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3.下列关于虚拟局域网的说法不正确的是（）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A、是用户和网络资源的逻辑划分</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B、虚拟局域网中的工作站可处于不同的局域网中</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C、虚拟局域网是一种新型的局域网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C0ACF">
        <w:rPr>
          <w:rFonts w:ascii="黑体" w:eastAsia="黑体" w:hAnsi="黑体" w:cs="宋体" w:hint="eastAsia"/>
          <w:color w:val="000000"/>
          <w:kern w:val="0"/>
          <w:sz w:val="24"/>
          <w:szCs w:val="27"/>
        </w:rPr>
        <w:t>D、虚拟局域网的划分与设备的实际物理为止无关</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4.为局域网上各工作站提供完整数据、目录等信息共享的服务器是（）服务器</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A、磁盘</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B、终端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C、文件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D、打印</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5.目前以太网的最高速率为（）</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A、10Mbps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B、100Mbps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C、1000Mbps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D、10000Mbps</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6.通过搜索引擎搜索信息时，必须指定正确的（）</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A、软件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B、日期</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C、关键字</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D、时间</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7.（）就是传输数据的通道</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A、数据通信系统</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DC0ACF">
        <w:rPr>
          <w:rFonts w:ascii="黑体" w:eastAsia="黑体" w:hAnsi="黑体" w:cs="宋体" w:hint="eastAsia"/>
          <w:color w:val="000000"/>
          <w:kern w:val="0"/>
          <w:sz w:val="24"/>
          <w:szCs w:val="27"/>
        </w:rPr>
        <w:t>B、通信信道</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C、数据通信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D、传输信道</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8.发送邮件服务器使用（）通信协议</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A、STMP</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B、POP3</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C、SNMP</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D、ICMP</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9.如果用粗缆连接两台集线器，构建10BASE-T以太网，则两台机器的最远距离可达（）</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A、500m</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B、100m</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C、700m</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D、300m</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10.下列设备中能进行路由选择的是（）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A、网桥</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B、路由器</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C、中继器</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D、网关</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11.局域网最基本的网络拓扑类型主要有（）</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A、总线型</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B、总线型、环型、星型</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C、总线型、环型</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D、总线型、星型、网状型</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12.下列不属于交换机的帧转发方式是（）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A、直接交换方式</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B、智能交换方式</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C、存储转发交换方式</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D、改进的直接交换方式</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13.()网络中一个站点发出的信息可以被网络上的各个站点接收</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A、星型网络</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B、总线型网络</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C、树型网络</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D、环型网络</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14.在数据通信中，若将要传送每个字节的二进制代码按照由低位到高位的顺序，依次发送，这种传输数据的方式称为（）</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A、并行通信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C0ACF">
        <w:rPr>
          <w:rFonts w:ascii="黑体" w:eastAsia="黑体" w:hAnsi="黑体" w:cs="宋体" w:hint="eastAsia"/>
          <w:color w:val="000000"/>
          <w:kern w:val="0"/>
          <w:sz w:val="24"/>
          <w:szCs w:val="27"/>
        </w:rPr>
        <w:t>B、串行通信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C、远程通信</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D、串/并混合通信</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答案：B</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15.()是专门用于收集、交换、传输数据的网络。</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A、数据处理网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B、共享资源网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C、数据传输网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D、点对点传输网络</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16.设线路传输速率56000bps,4个用户共用，采用异步时分复用技术时，每个用户的最高速率为（）</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A、14000bps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B、28000bps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C、56000bps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D、19600bps</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17.下列不是局域网所具有的特点的是（）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A、较小的地理范围，一般距离为几米至几千米</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B、高传输速率和低误码率。传输速率一般为1~100Mbps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C、局域网一般为单位搭建，在单位或部门内部控制使用</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D、一般侧重共享位置准确无误及传输的安全性</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C0ACF">
        <w:rPr>
          <w:rFonts w:ascii="黑体" w:eastAsia="黑体" w:hAnsi="黑体" w:cs="宋体" w:hint="eastAsia"/>
          <w:color w:val="000000"/>
          <w:kern w:val="0"/>
          <w:sz w:val="24"/>
          <w:szCs w:val="27"/>
        </w:rPr>
        <w:t>答案：D</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18.（）就是两个用户的终端设备在开始互相发送和接收数据之间需呀通过通信网建立逻辑上的路径</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A、数据报交换</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B、报文交换</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C、虚电路交换</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D、混合交换</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答案：C</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19.用来检查到一台主机的网络层是否连通命令是（）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A、Ping</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B、REA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C、DES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D、IDEA</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20.10BASE-T标准能支持的速率是（）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A、1Mbps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B、10Mbps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C、100Mbps</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D、1000Mbps</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21.按照接入网类型，以下不是Internet接入方式的类型是（）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A、公共数据通信网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C0ACF">
        <w:rPr>
          <w:rFonts w:ascii="黑体" w:eastAsia="黑体" w:hAnsi="黑体" w:cs="宋体" w:hint="eastAsia"/>
          <w:color w:val="000000"/>
          <w:kern w:val="0"/>
          <w:sz w:val="24"/>
          <w:szCs w:val="27"/>
        </w:rPr>
        <w:t>B、计算机网络</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C、有线电视网</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D、互联网</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答案：D</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22.A类地址中用（）位来标识网络中的一台主机</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A、8</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B、14</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C、16</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D、24</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答案：D</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23.100Mbps快速以太网与10Mbps以太网工作原理的相同之处是（）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A、介质访问控制方法</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B、物理层协议</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C、网络层</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D、发送时钟周期</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24.（）是数据在传输过程中的具体物理表示形式，具有明确的物理描述。</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A、信号</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B、信息</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C、编码</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D、图像</w:t>
      </w:r>
    </w:p>
    <w:p w:rsidR="00DC0ACF"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答案：A</w:t>
      </w:r>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r w:rsidRPr="00DC0ACF">
        <w:rPr>
          <w:rFonts w:ascii="黑体" w:eastAsia="黑体" w:hAnsi="黑体" w:cs="宋体" w:hint="eastAsia"/>
          <w:color w:val="000000"/>
          <w:kern w:val="0"/>
          <w:sz w:val="24"/>
          <w:szCs w:val="27"/>
        </w:rPr>
        <w:t>25.这两个域名.pku.edu.cn与.cam.ac.us哪部分是相同的（）</w:t>
      </w:r>
      <w:r w:rsidRPr="00DC0ACF">
        <w:rPr>
          <w:rFonts w:ascii="黑体" w:eastAsia="黑体" w:hAnsi="黑体" w:cs="宋体"/>
          <w:color w:val="000000"/>
          <w:kern w:val="0"/>
          <w:sz w:val="24"/>
          <w:szCs w:val="27"/>
        </w:rPr>
        <w:br/>
      </w:r>
      <w:r w:rsidRPr="00DC0ACF">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https://d.book118.com/088127072072006022</w:t>
        </w:r>
      </w:hyperlink>
    </w:p>
    <w:p w:rsidR="009F57AC" w:rsidRPr="00DC0ACF" w:rsidP="00DC0ACF">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DC0A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C0A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DC0AC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C0AC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C0AC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C0A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0A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rsidP="00C5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C0A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E3"/>
    <w:rsid w:val="004538D9"/>
    <w:rsid w:val="009F57AC"/>
    <w:rsid w:val="00A850E3"/>
    <w:rsid w:val="00C52026"/>
    <w:rsid w:val="00DC0A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9F57A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9F57AC"/>
    <w:rPr>
      <w:rFonts w:ascii="宋体" w:eastAsia="宋体" w:hAnsi="宋体" w:cs="宋体"/>
      <w:b/>
      <w:bCs/>
      <w:kern w:val="0"/>
      <w:sz w:val="36"/>
      <w:szCs w:val="36"/>
    </w:rPr>
  </w:style>
  <w:style w:type="paragraph" w:customStyle="1" w:styleId="1">
    <w:name w:val="标题1"/>
    <w:basedOn w:val="Normal"/>
    <w:rsid w:val="009F57AC"/>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9F57AC"/>
  </w:style>
  <w:style w:type="paragraph" w:customStyle="1" w:styleId="question-title">
    <w:name w:val="question-title"/>
    <w:basedOn w:val="Normal"/>
    <w:rsid w:val="009F57AC"/>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9F57AC"/>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9F57AC"/>
  </w:style>
  <w:style w:type="paragraph" w:styleId="NormalWeb">
    <w:name w:val="Normal (Web)"/>
    <w:basedOn w:val="Normal"/>
    <w:uiPriority w:val="99"/>
    <w:semiHidden/>
    <w:unhideWhenUsed/>
    <w:rsid w:val="009F57AC"/>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DC0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C0ACF"/>
    <w:rPr>
      <w:sz w:val="18"/>
      <w:szCs w:val="18"/>
    </w:rPr>
  </w:style>
  <w:style w:type="paragraph" w:styleId="Footer">
    <w:name w:val="footer"/>
    <w:basedOn w:val="Normal"/>
    <w:link w:val="Char0"/>
    <w:uiPriority w:val="99"/>
    <w:unhideWhenUsed/>
    <w:rsid w:val="00DC0AC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C0ACF"/>
    <w:rPr>
      <w:sz w:val="18"/>
      <w:szCs w:val="18"/>
    </w:rPr>
  </w:style>
  <w:style w:type="character" w:styleId="PageNumber">
    <w:name w:val="page number"/>
    <w:basedOn w:val="DefaultParagraphFont"/>
    <w:uiPriority w:val="99"/>
    <w:semiHidden/>
    <w:unhideWhenUsed/>
    <w:rsid w:val="00DC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088127072072006022"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1727</Words>
  <Characters>9846</Characters>
  <Application>Microsoft Office Word</Application>
  <DocSecurity>0</DocSecurity>
  <Lines>82</Lines>
  <Paragraphs>23</Paragraphs>
  <ScaleCrop>false</ScaleCrop>
  <Company>Microsoft</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2023-12-26T03:43:00Z</dcterms:created>
  <dcterms:modified xsi:type="dcterms:W3CDTF">2023-12-26T05:42:00Z</dcterms:modified>
</cp:coreProperties>
</file>