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EE2CA1" w14:paraId="10F92933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EE2CA1" w14:paraId="531C8FE8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EE2CA1" w14:paraId="16C82D4E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EE2CA1" w:rsidRPr="00EE2CA1" w14:paraId="224B953C" w14:textId="5A9A7B94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EE2CA1">
        <w:rPr>
          <w:rFonts w:ascii="宋体" w:eastAsia="宋体" w:hAnsi="宋体" w:hint="eastAsia"/>
          <w:b/>
          <w:sz w:val="60"/>
        </w:rPr>
        <w:t>石英玻璃纤维套管项目效益评估报告</w:t>
      </w:r>
    </w:p>
    <w:p w:rsidR="00EE2CA1" w:rsidP="00EE2CA1" w14:paraId="7383F507" w14:textId="13B50348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EE2CA1">
        <w:rPr>
          <w:rFonts w:ascii="仿宋" w:eastAsia="仿宋" w:hAnsi="仿宋" w:hint="eastAsia"/>
          <w:b/>
          <w:sz w:val="40"/>
        </w:rPr>
        <w:t>目录</w:t>
      </w:r>
    </w:p>
    <w:p w:rsidR="00EE2CA1" w14:paraId="1EDBA14C" w14:textId="60E8D4AE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前言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_Toc153646048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  <w:r>
        <w:fldChar w:fldCharType="end"/>
      </w:r>
    </w:p>
    <w:p w:rsidR="00EE2CA1" w14:paraId="6AC7ABE9" w14:textId="5A9619E6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一、建筑技术方案说明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_Toc153646049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EE2CA1" w14:paraId="091AF88B" w14:textId="3DFD123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(一)、石英玻璃纤维套管项目工程设计总体要求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_Toc153646050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EE2CA1" w14:paraId="6ABD9960" w14:textId="2E8BA2B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(二)、建设方案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_Toc153646051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EE2CA1" w14:paraId="06B1F083" w14:textId="7C9C926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(三)、建筑工程建设指标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_Toc153646052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EE2CA1" w14:paraId="736495FF" w14:textId="741D278A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二、选址分析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_Toc153646053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EE2CA1" w14:paraId="74DB519E" w14:textId="170913F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(一)、石英玻璃纤维套管项目选址原则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_Toc153646054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EE2CA1" w14:paraId="1CD70F84" w14:textId="71E8182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(二)、建设区基本情况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_Toc153646055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EE2CA1" w14:paraId="017AEAD6" w14:textId="14F21BF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(三)、创新驱动发展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_Toc153646056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EE2CA1" w14:paraId="638FC9D7" w14:textId="2BA8B89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(四)、产业发展方向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_Toc153646057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EE2CA1" w14:paraId="1E3F1C7E" w14:textId="57606ED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(五)、石英玻璃纤维套管项目选址综合评价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_Toc153646058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EE2CA1" w14:paraId="7634D57A" w14:textId="52E25EF8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三、工艺技术分析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_Toc153646059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EE2CA1" w14:paraId="63EEA301" w14:textId="4469F6F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(一)、企业技术研发分析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_Toc153646060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EE2CA1" w14:paraId="54F0369A" w14:textId="1AFB138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(二)、石英玻璃纤维套管项目技术工艺简要分析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_Toc153646061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EE2CA1" w14:paraId="1E6B9899" w14:textId="7E34798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(三)、质量管理体系与标准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_Toc153646062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EE2CA1" w14:paraId="20C9F994" w14:textId="3A462B8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(四)、石英玻璃纤维套管项目技术流程简述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_Toc153646063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EE2CA1" w14:paraId="7F786DFD" w14:textId="35CC81D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(五)、设备选型方案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_Toc153646064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EE2CA1" w14:paraId="4A209133" w14:textId="5F8825AE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四、环保分析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_Toc153646065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EE2CA1" w14:paraId="5E6F28F8" w14:textId="528EAD5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(一)、建设期环境影响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_Toc153646066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EE2CA1" w14:paraId="69838AF5" w14:textId="2C9267D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(二)、营运期环境评价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_Toc153646067 \h </w:instrText>
      </w:r>
      <w:r>
        <w:rPr>
          <w:noProof/>
        </w:rPr>
        <w:fldChar w:fldCharType="separate"/>
      </w:r>
      <w:r>
        <w:rPr>
          <w:noProof/>
        </w:rPr>
        <w:t>17</w:t>
      </w:r>
      <w:r>
        <w:rPr>
          <w:noProof/>
        </w:rPr>
        <w:fldChar w:fldCharType="end"/>
      </w:r>
    </w:p>
    <w:p w:rsidR="00EE2CA1" w14:paraId="7676C32D" w14:textId="14B99172">
      <w:pPr>
        <w:pStyle w:val="TOC2"/>
        <w:tabs>
          <w:tab w:val="right" w:leader="dot" w:pos="8296"/>
        </w:tabs>
        <w:rPr>
          <w:noProof/>
        </w:rPr>
        <w:sectPr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type w:val="nextPage"/>
          <w:pgSz w:w="11906" w:h="16838"/>
          <w:pgMar w:top="1440" w:right="1800" w:bottom="1440" w:left="1800" w:header="851" w:footer="992" w:gutter="0"/>
          <w:pgNumType w:start="2"/>
          <w:cols w:space="425"/>
          <w:titlePg w:val="0"/>
          <w:docGrid w:type="lines" w:linePitch="312"/>
        </w:sectPr>
      </w:pPr>
      <w:r>
        <w:rPr>
          <w:noProof/>
        </w:rPr>
        <w:t>(三)、环境管理与控制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_Toc153646068 \h </w:instrText>
      </w:r>
      <w:r>
        <w:rPr>
          <w:noProof/>
        </w:rPr>
        <w:fldChar w:fldCharType="separate"/>
      </w:r>
      <w:r>
        <w:rPr>
          <w:noProof/>
        </w:rPr>
        <w:t>19</w:t>
      </w:r>
      <w:r>
        <w:rPr>
          <w:noProof/>
        </w:rPr>
        <w:fldChar w:fldCharType="end"/>
      </w:r>
    </w:p>
    <w:p w:rsidR="00EE2CA1" w14:paraId="452A7DF3" w14:textId="573DA81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(四)、环境改善与建议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_Toc153646069 \h </w:instrText>
      </w:r>
      <w:r>
        <w:rPr>
          <w:noProof/>
        </w:rPr>
        <w:fldChar w:fldCharType="separate"/>
      </w:r>
      <w:r>
        <w:rPr>
          <w:noProof/>
        </w:rPr>
        <w:t>20</w:t>
      </w:r>
      <w:r>
        <w:rPr>
          <w:noProof/>
        </w:rPr>
        <w:fldChar w:fldCharType="end"/>
      </w:r>
    </w:p>
    <w:p w:rsidR="00EE2CA1" w14:paraId="0A2E9CA3" w14:textId="2523CC83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五、石英玻璃纤维套管项目概论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_Toc153646070 \h </w:instrText>
      </w:r>
      <w:r>
        <w:rPr>
          <w:noProof/>
        </w:rPr>
        <w:fldChar w:fldCharType="separate"/>
      </w:r>
      <w:r>
        <w:rPr>
          <w:noProof/>
        </w:rPr>
        <w:t>22</w:t>
      </w:r>
      <w:r>
        <w:rPr>
          <w:noProof/>
        </w:rPr>
        <w:fldChar w:fldCharType="end"/>
      </w:r>
    </w:p>
    <w:p w:rsidR="00EE2CA1" w14:paraId="393BC606" w14:textId="2E4F55B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(一)、石英玻璃纤维套管项目名称及投资人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_Toc153646071 \h </w:instrText>
      </w:r>
      <w:r>
        <w:rPr>
          <w:noProof/>
        </w:rPr>
        <w:fldChar w:fldCharType="separate"/>
      </w:r>
      <w:r>
        <w:rPr>
          <w:noProof/>
        </w:rPr>
        <w:t>22</w:t>
      </w:r>
      <w:r>
        <w:rPr>
          <w:noProof/>
        </w:rPr>
        <w:fldChar w:fldCharType="end"/>
      </w:r>
    </w:p>
    <w:p w:rsidR="00EE2CA1" w14:paraId="45289F7C" w14:textId="41E1949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(二)、编制原则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_Toc153646072 \h </w:instrText>
      </w:r>
      <w:r>
        <w:rPr>
          <w:noProof/>
        </w:rPr>
        <w:fldChar w:fldCharType="separate"/>
      </w:r>
      <w:r>
        <w:rPr>
          <w:noProof/>
        </w:rPr>
        <w:t>23</w:t>
      </w:r>
      <w:r>
        <w:rPr>
          <w:noProof/>
        </w:rPr>
        <w:fldChar w:fldCharType="end"/>
      </w:r>
    </w:p>
    <w:p w:rsidR="00EE2CA1" w14:paraId="427B2094" w14:textId="6D75C39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(三)、编制依据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_Toc153646073 \h </w:instrText>
      </w:r>
      <w:r>
        <w:rPr>
          <w:noProof/>
        </w:rPr>
        <w:fldChar w:fldCharType="separate"/>
      </w:r>
      <w:r>
        <w:rPr>
          <w:noProof/>
        </w:rPr>
        <w:t>23</w:t>
      </w:r>
      <w:r>
        <w:rPr>
          <w:noProof/>
        </w:rPr>
        <w:fldChar w:fldCharType="end"/>
      </w:r>
    </w:p>
    <w:p w:rsidR="00EE2CA1" w14:paraId="089DA104" w14:textId="2290F49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(四)、编制范围及内容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_Toc153646074 \h </w:instrText>
      </w:r>
      <w:r>
        <w:rPr>
          <w:noProof/>
        </w:rPr>
        <w:fldChar w:fldCharType="separate"/>
      </w:r>
      <w:r>
        <w:rPr>
          <w:noProof/>
        </w:rPr>
        <w:t>24</w:t>
      </w:r>
      <w:r>
        <w:rPr>
          <w:noProof/>
        </w:rPr>
        <w:fldChar w:fldCharType="end"/>
      </w:r>
    </w:p>
    <w:p w:rsidR="00EE2CA1" w14:paraId="2236C25D" w14:textId="1C9AA10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(五)、石英玻璃纤维套管项目建设背景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_Toc153646075 \h </w:instrText>
      </w:r>
      <w:r>
        <w:rPr>
          <w:noProof/>
        </w:rPr>
        <w:fldChar w:fldCharType="separate"/>
      </w:r>
      <w:r>
        <w:rPr>
          <w:noProof/>
        </w:rPr>
        <w:t>25</w:t>
      </w:r>
      <w:r>
        <w:rPr>
          <w:noProof/>
        </w:rPr>
        <w:fldChar w:fldCharType="end"/>
      </w:r>
    </w:p>
    <w:p w:rsidR="00EE2CA1" w14:paraId="29CB2E32" w14:textId="1E943C2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(六)、结论分析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_Toc153646076 \h </w:instrText>
      </w:r>
      <w:r>
        <w:rPr>
          <w:noProof/>
        </w:rPr>
        <w:fldChar w:fldCharType="separate"/>
      </w:r>
      <w:r>
        <w:rPr>
          <w:noProof/>
        </w:rPr>
        <w:t>26</w:t>
      </w:r>
      <w:r>
        <w:rPr>
          <w:noProof/>
        </w:rPr>
        <w:fldChar w:fldCharType="end"/>
      </w:r>
    </w:p>
    <w:p w:rsidR="00EE2CA1" w14:paraId="72B807C8" w14:textId="7A7762E4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六、财务计划与预算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_Toc153646077 \h </w:instrText>
      </w:r>
      <w:r>
        <w:rPr>
          <w:noProof/>
        </w:rPr>
        <w:fldChar w:fldCharType="separate"/>
      </w:r>
      <w:r>
        <w:rPr>
          <w:noProof/>
        </w:rPr>
        <w:t>28</w:t>
      </w:r>
      <w:r>
        <w:rPr>
          <w:noProof/>
        </w:rPr>
        <w:fldChar w:fldCharType="end"/>
      </w:r>
    </w:p>
    <w:p w:rsidR="00EE2CA1" w14:paraId="190F78C6" w14:textId="42B2116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(一)、财务计划目标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_Toc153646078 \h </w:instrText>
      </w:r>
      <w:r>
        <w:rPr>
          <w:noProof/>
        </w:rPr>
        <w:fldChar w:fldCharType="separate"/>
      </w:r>
      <w:r>
        <w:rPr>
          <w:noProof/>
        </w:rPr>
        <w:t>28</w:t>
      </w:r>
      <w:r>
        <w:rPr>
          <w:noProof/>
        </w:rPr>
        <w:fldChar w:fldCharType="end"/>
      </w:r>
    </w:p>
    <w:p w:rsidR="00EE2CA1" w14:paraId="0198F3D0" w14:textId="3C4D727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(二)、资本预算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_Toc153646079 \h </w:instrText>
      </w:r>
      <w:r>
        <w:rPr>
          <w:noProof/>
        </w:rPr>
        <w:fldChar w:fldCharType="separate"/>
      </w:r>
      <w:r>
        <w:rPr>
          <w:noProof/>
        </w:rPr>
        <w:t>29</w:t>
      </w:r>
      <w:r>
        <w:rPr>
          <w:noProof/>
        </w:rPr>
        <w:fldChar w:fldCharType="end"/>
      </w:r>
    </w:p>
    <w:p w:rsidR="00EE2CA1" w14:paraId="63CE28A9" w14:textId="5C25DA4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(三)、资金筹集计划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_Toc153646080 \h </w:instrText>
      </w:r>
      <w:r>
        <w:rPr>
          <w:noProof/>
        </w:rPr>
        <w:fldChar w:fldCharType="separate"/>
      </w:r>
      <w:r>
        <w:rPr>
          <w:noProof/>
        </w:rPr>
        <w:t>29</w:t>
      </w:r>
      <w:r>
        <w:rPr>
          <w:noProof/>
        </w:rPr>
        <w:fldChar w:fldCharType="end"/>
      </w:r>
    </w:p>
    <w:p w:rsidR="00EE2CA1" w14:paraId="76FABAC7" w14:textId="71EC095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(四)、财务预算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_Toc153646081 \h </w:instrText>
      </w:r>
      <w:r>
        <w:rPr>
          <w:noProof/>
        </w:rPr>
        <w:fldChar w:fldCharType="separate"/>
      </w:r>
      <w:r>
        <w:rPr>
          <w:noProof/>
        </w:rPr>
        <w:t>30</w:t>
      </w:r>
      <w:r>
        <w:rPr>
          <w:noProof/>
        </w:rPr>
        <w:fldChar w:fldCharType="end"/>
      </w:r>
    </w:p>
    <w:p w:rsidR="00EE2CA1" w14:paraId="0BDC525E" w14:textId="3596206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(五)、资金流量分析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_Toc153646082 \h </w:instrText>
      </w:r>
      <w:r>
        <w:rPr>
          <w:noProof/>
        </w:rPr>
        <w:fldChar w:fldCharType="separate"/>
      </w:r>
      <w:r>
        <w:rPr>
          <w:noProof/>
        </w:rPr>
        <w:t>30</w:t>
      </w:r>
      <w:r>
        <w:rPr>
          <w:noProof/>
        </w:rPr>
        <w:fldChar w:fldCharType="end"/>
      </w:r>
    </w:p>
    <w:p w:rsidR="00EE2CA1" w14:paraId="1E508D2F" w14:textId="7897C72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(六)、财务风险管理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_Toc153646083 \h </w:instrText>
      </w:r>
      <w:r>
        <w:rPr>
          <w:noProof/>
        </w:rPr>
        <w:fldChar w:fldCharType="separate"/>
      </w:r>
      <w:r>
        <w:rPr>
          <w:noProof/>
        </w:rPr>
        <w:t>31</w:t>
      </w:r>
      <w:r>
        <w:rPr>
          <w:noProof/>
        </w:rPr>
        <w:fldChar w:fldCharType="end"/>
      </w:r>
    </w:p>
    <w:p w:rsidR="00EE2CA1" w14:paraId="1344FDEC" w14:textId="3FAB724E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七、市场营销策略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_Toc153646084 \h </w:instrText>
      </w:r>
      <w:r>
        <w:rPr>
          <w:noProof/>
        </w:rPr>
        <w:fldChar w:fldCharType="separate"/>
      </w:r>
      <w:r>
        <w:rPr>
          <w:noProof/>
        </w:rPr>
        <w:t>33</w:t>
      </w:r>
      <w:r>
        <w:rPr>
          <w:noProof/>
        </w:rPr>
        <w:fldChar w:fldCharType="end"/>
      </w:r>
    </w:p>
    <w:p w:rsidR="00EE2CA1" w14:paraId="58CE02E7" w14:textId="781B389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(一)、目标市场分析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_Toc153646085 \h </w:instrText>
      </w:r>
      <w:r>
        <w:rPr>
          <w:noProof/>
        </w:rPr>
        <w:fldChar w:fldCharType="separate"/>
      </w:r>
      <w:r>
        <w:rPr>
          <w:noProof/>
        </w:rPr>
        <w:t>33</w:t>
      </w:r>
      <w:r>
        <w:rPr>
          <w:noProof/>
        </w:rPr>
        <w:fldChar w:fldCharType="end"/>
      </w:r>
    </w:p>
    <w:p w:rsidR="00EE2CA1" w14:paraId="72522C49" w14:textId="7B0FA0B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(二)、市场定位策略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_Toc153646086 \h </w:instrText>
      </w:r>
      <w:r>
        <w:rPr>
          <w:noProof/>
        </w:rPr>
        <w:fldChar w:fldCharType="separate"/>
      </w:r>
      <w:r>
        <w:rPr>
          <w:noProof/>
        </w:rPr>
        <w:t>33</w:t>
      </w:r>
      <w:r>
        <w:rPr>
          <w:noProof/>
        </w:rPr>
        <w:fldChar w:fldCharType="end"/>
      </w:r>
    </w:p>
    <w:p w:rsidR="00EE2CA1" w14:paraId="5579DA97" w14:textId="5F218C5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(三)、产品定价策略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_Toc153646087 \h </w:instrText>
      </w:r>
      <w:r>
        <w:rPr>
          <w:noProof/>
        </w:rPr>
        <w:fldChar w:fldCharType="separate"/>
      </w:r>
      <w:r>
        <w:rPr>
          <w:noProof/>
        </w:rPr>
        <w:t>34</w:t>
      </w:r>
      <w:r>
        <w:rPr>
          <w:noProof/>
        </w:rPr>
        <w:fldChar w:fldCharType="end"/>
      </w:r>
    </w:p>
    <w:p w:rsidR="00EE2CA1" w14:paraId="3EC3A640" w14:textId="2E9F76C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(四)、促销与广告策略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_Toc153646088 \h </w:instrText>
      </w:r>
      <w:r>
        <w:rPr>
          <w:noProof/>
        </w:rPr>
        <w:fldChar w:fldCharType="separate"/>
      </w:r>
      <w:r>
        <w:rPr>
          <w:noProof/>
        </w:rPr>
        <w:t>34</w:t>
      </w:r>
      <w:r>
        <w:rPr>
          <w:noProof/>
        </w:rPr>
        <w:fldChar w:fldCharType="end"/>
      </w:r>
    </w:p>
    <w:p w:rsidR="00EE2CA1" w14:paraId="72CDC575" w14:textId="5EA1438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(五)、分销渠道策略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_Toc153646089 \h </w:instrText>
      </w:r>
      <w:r>
        <w:rPr>
          <w:noProof/>
        </w:rPr>
        <w:fldChar w:fldCharType="separate"/>
      </w:r>
      <w:r>
        <w:rPr>
          <w:noProof/>
        </w:rPr>
        <w:t>34</w:t>
      </w:r>
      <w:r>
        <w:rPr>
          <w:noProof/>
        </w:rPr>
        <w:fldChar w:fldCharType="end"/>
      </w:r>
    </w:p>
    <w:p w:rsidR="00EE2CA1" w14:paraId="5B1CFC09" w14:textId="7F1DFD5D">
      <w:pPr>
        <w:pStyle w:val="TOC2"/>
        <w:tabs>
          <w:tab w:val="right" w:leader="dot" w:pos="8296"/>
        </w:tabs>
        <w:rPr>
          <w:noProof/>
        </w:rPr>
        <w:sectPr>
          <w:headerReference w:type="even" r:id="rId16"/>
          <w:headerReference w:type="default" r:id="rId17"/>
          <w:footerReference w:type="even" r:id="rId18"/>
          <w:footerReference w:type="default" r:id="rId19"/>
          <w:headerReference w:type="first" r:id="rId20"/>
          <w:footerReference w:type="first" r:id="rId21"/>
          <w:type w:val="nextPage"/>
          <w:pgSz w:w="11906" w:h="16838"/>
          <w:pgMar w:top="1440" w:right="1800" w:bottom="1440" w:left="1800" w:header="851" w:footer="992" w:gutter="0"/>
          <w:pgNumType w:start="3"/>
          <w:cols w:space="425"/>
          <w:titlePg w:val="0"/>
          <w:docGrid w:type="lines" w:linePitch="312"/>
        </w:sectPr>
      </w:pPr>
      <w:r>
        <w:rPr>
          <w:noProof/>
        </w:rPr>
        <w:t>(六)、市场份额预测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_Toc153646090 \h </w:instrText>
      </w:r>
      <w:r>
        <w:rPr>
          <w:noProof/>
        </w:rPr>
        <w:fldChar w:fldCharType="separate"/>
      </w:r>
      <w:r>
        <w:rPr>
          <w:noProof/>
        </w:rPr>
        <w:t>35</w:t>
      </w:r>
      <w:r>
        <w:rPr>
          <w:noProof/>
        </w:rPr>
        <w:fldChar w:fldCharType="end"/>
      </w:r>
    </w:p>
    <w:p w:rsidR="00EE2CA1" w14:paraId="01FDB9B8" w14:textId="336721AD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八、安全管理与风险预防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_Toc153646091 \h </w:instrText>
      </w:r>
      <w:r>
        <w:rPr>
          <w:noProof/>
        </w:rPr>
        <w:fldChar w:fldCharType="separate"/>
      </w:r>
      <w:r>
        <w:rPr>
          <w:noProof/>
        </w:rPr>
        <w:t>36</w:t>
      </w:r>
      <w:r>
        <w:rPr>
          <w:noProof/>
        </w:rPr>
        <w:fldChar w:fldCharType="end"/>
      </w:r>
    </w:p>
    <w:p w:rsidR="00EE2CA1" w14:paraId="7DCA7027" w14:textId="7DEC782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(一)、安全政策与风险管理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_Toc153646092 \h </w:instrText>
      </w:r>
      <w:r>
        <w:rPr>
          <w:noProof/>
        </w:rPr>
        <w:fldChar w:fldCharType="separate"/>
      </w:r>
      <w:r>
        <w:rPr>
          <w:noProof/>
        </w:rPr>
        <w:t>36</w:t>
      </w:r>
      <w:r>
        <w:rPr>
          <w:noProof/>
        </w:rPr>
        <w:fldChar w:fldCharType="end"/>
      </w:r>
    </w:p>
    <w:p w:rsidR="00EE2CA1" w14:paraId="5A3D7DBB" w14:textId="70453BB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(二)、事故预防与紧急处理计划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_Toc153646093 \h </w:instrText>
      </w:r>
      <w:r>
        <w:rPr>
          <w:noProof/>
        </w:rPr>
        <w:fldChar w:fldCharType="separate"/>
      </w:r>
      <w:r>
        <w:rPr>
          <w:noProof/>
        </w:rPr>
        <w:t>36</w:t>
      </w:r>
      <w:r>
        <w:rPr>
          <w:noProof/>
        </w:rPr>
        <w:fldChar w:fldCharType="end"/>
      </w:r>
    </w:p>
    <w:p w:rsidR="00EE2CA1" w14:paraId="040D5F8E" w14:textId="50618DE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(三)、安全培训与意识提升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_Toc153646094 \h </w:instrText>
      </w:r>
      <w:r>
        <w:rPr>
          <w:noProof/>
        </w:rPr>
        <w:fldChar w:fldCharType="separate"/>
      </w:r>
      <w:r>
        <w:rPr>
          <w:noProof/>
        </w:rPr>
        <w:t>37</w:t>
      </w:r>
      <w:r>
        <w:rPr>
          <w:noProof/>
        </w:rPr>
        <w:fldChar w:fldCharType="end"/>
      </w:r>
    </w:p>
    <w:p w:rsidR="00EE2CA1" w14:paraId="10177E4A" w14:textId="31639BA9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九、经济效益分析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_Toc153646095 \h </w:instrText>
      </w:r>
      <w:r>
        <w:rPr>
          <w:noProof/>
        </w:rPr>
        <w:fldChar w:fldCharType="separate"/>
      </w:r>
      <w:r>
        <w:rPr>
          <w:noProof/>
        </w:rPr>
        <w:t>37</w:t>
      </w:r>
      <w:r>
        <w:rPr>
          <w:noProof/>
        </w:rPr>
        <w:fldChar w:fldCharType="end"/>
      </w:r>
    </w:p>
    <w:p w:rsidR="00EE2CA1" w14:paraId="70549D18" w14:textId="57064DE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(一)、基本假设及基础参数选取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_Toc153646096 \h </w:instrText>
      </w:r>
      <w:r>
        <w:rPr>
          <w:noProof/>
        </w:rPr>
        <w:fldChar w:fldCharType="separate"/>
      </w:r>
      <w:r>
        <w:rPr>
          <w:noProof/>
        </w:rPr>
        <w:t>37</w:t>
      </w:r>
      <w:r>
        <w:rPr>
          <w:noProof/>
        </w:rPr>
        <w:fldChar w:fldCharType="end"/>
      </w:r>
    </w:p>
    <w:p w:rsidR="00EE2CA1" w14:paraId="791B951B" w14:textId="77D38BB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(二)、经济评价财务测算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_Toc153646097 \h </w:instrText>
      </w:r>
      <w:r>
        <w:rPr>
          <w:noProof/>
        </w:rPr>
        <w:fldChar w:fldCharType="separate"/>
      </w:r>
      <w:r>
        <w:rPr>
          <w:noProof/>
        </w:rPr>
        <w:t>38</w:t>
      </w:r>
      <w:r>
        <w:rPr>
          <w:noProof/>
        </w:rPr>
        <w:fldChar w:fldCharType="end"/>
      </w:r>
    </w:p>
    <w:p w:rsidR="00EE2CA1" w14:paraId="32342286" w14:textId="6E79F7F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(三)、石英玻璃纤维套管项目盈利能力分析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_Toc153646098 \h </w:instrText>
      </w:r>
      <w:r>
        <w:rPr>
          <w:noProof/>
        </w:rPr>
        <w:fldChar w:fldCharType="separate"/>
      </w:r>
      <w:r>
        <w:rPr>
          <w:noProof/>
        </w:rPr>
        <w:t>40</w:t>
      </w:r>
      <w:r>
        <w:rPr>
          <w:noProof/>
        </w:rPr>
        <w:fldChar w:fldCharType="end"/>
      </w:r>
    </w:p>
    <w:p w:rsidR="00EE2CA1" w14:paraId="151D2FF2" w14:textId="69FF969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(四)、财务生存能力分析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_Toc153646099 \h </w:instrText>
      </w:r>
      <w:r>
        <w:rPr>
          <w:noProof/>
        </w:rPr>
        <w:fldChar w:fldCharType="separate"/>
      </w:r>
      <w:r>
        <w:rPr>
          <w:noProof/>
        </w:rPr>
        <w:t>41</w:t>
      </w:r>
      <w:r>
        <w:rPr>
          <w:noProof/>
        </w:rPr>
        <w:fldChar w:fldCharType="end"/>
      </w:r>
    </w:p>
    <w:p w:rsidR="00EE2CA1" w14:paraId="1BC51269" w14:textId="647B17D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(五)、偿债能力分析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_Toc153646100 \h </w:instrText>
      </w:r>
      <w:r>
        <w:rPr>
          <w:noProof/>
        </w:rPr>
        <w:fldChar w:fldCharType="separate"/>
      </w:r>
      <w:r>
        <w:rPr>
          <w:noProof/>
        </w:rPr>
        <w:t>42</w:t>
      </w:r>
      <w:r>
        <w:rPr>
          <w:noProof/>
        </w:rPr>
        <w:fldChar w:fldCharType="end"/>
      </w:r>
    </w:p>
    <w:p w:rsidR="00EE2CA1" w14:paraId="72600229" w14:textId="505F4DE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(六)、经济评价结论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_Toc153646101 \h </w:instrText>
      </w:r>
      <w:r>
        <w:rPr>
          <w:noProof/>
        </w:rPr>
        <w:fldChar w:fldCharType="separate"/>
      </w:r>
      <w:r>
        <w:rPr>
          <w:noProof/>
        </w:rPr>
        <w:t>44</w:t>
      </w:r>
      <w:r>
        <w:rPr>
          <w:noProof/>
        </w:rPr>
        <w:fldChar w:fldCharType="end"/>
      </w:r>
    </w:p>
    <w:p w:rsidR="00EE2CA1" w14:paraId="683FCBB0" w14:textId="46536B7F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十、竞争分析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_Toc153646102 \h </w:instrText>
      </w:r>
      <w:r>
        <w:rPr>
          <w:noProof/>
        </w:rPr>
        <w:fldChar w:fldCharType="separate"/>
      </w:r>
      <w:r>
        <w:rPr>
          <w:noProof/>
        </w:rPr>
        <w:t>45</w:t>
      </w:r>
      <w:r>
        <w:rPr>
          <w:noProof/>
        </w:rPr>
        <w:fldChar w:fldCharType="end"/>
      </w:r>
    </w:p>
    <w:p w:rsidR="00EE2CA1" w14:paraId="7276153F" w14:textId="4DAC0AB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(一)、主要竞争对手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_Toc153646103 \h </w:instrText>
      </w:r>
      <w:r>
        <w:rPr>
          <w:noProof/>
        </w:rPr>
        <w:fldChar w:fldCharType="separate"/>
      </w:r>
      <w:r>
        <w:rPr>
          <w:noProof/>
        </w:rPr>
        <w:t>45</w:t>
      </w:r>
      <w:r>
        <w:rPr>
          <w:noProof/>
        </w:rPr>
        <w:fldChar w:fldCharType="end"/>
      </w:r>
    </w:p>
    <w:p w:rsidR="00EE2CA1" w14:paraId="371A0AD2" w14:textId="61669FE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(二)、竞争对手分析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_Toc153646104 \h </w:instrText>
      </w:r>
      <w:r>
        <w:rPr>
          <w:noProof/>
        </w:rPr>
        <w:fldChar w:fldCharType="separate"/>
      </w:r>
      <w:r>
        <w:rPr>
          <w:noProof/>
        </w:rPr>
        <w:t>46</w:t>
      </w:r>
      <w:r>
        <w:rPr>
          <w:noProof/>
        </w:rPr>
        <w:fldChar w:fldCharType="end"/>
      </w:r>
    </w:p>
    <w:p w:rsidR="00EE2CA1" w14:paraId="7D1DFAB8" w14:textId="0E5907B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(三)、竞争优势与劣势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_Toc153646105 \h </w:instrText>
      </w:r>
      <w:r>
        <w:rPr>
          <w:noProof/>
        </w:rPr>
        <w:fldChar w:fldCharType="separate"/>
      </w:r>
      <w:r>
        <w:rPr>
          <w:noProof/>
        </w:rPr>
        <w:t>46</w:t>
      </w:r>
      <w:r>
        <w:rPr>
          <w:noProof/>
        </w:rPr>
        <w:fldChar w:fldCharType="end"/>
      </w:r>
    </w:p>
    <w:p w:rsidR="00EE2CA1" w14:paraId="02285C49" w14:textId="7829233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(四)、竞争对策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_Toc153646106 \h </w:instrText>
      </w:r>
      <w:r>
        <w:rPr>
          <w:noProof/>
        </w:rPr>
        <w:fldChar w:fldCharType="separate"/>
      </w:r>
      <w:r>
        <w:rPr>
          <w:noProof/>
        </w:rPr>
        <w:t>46</w:t>
      </w:r>
      <w:r>
        <w:rPr>
          <w:noProof/>
        </w:rPr>
        <w:fldChar w:fldCharType="end"/>
      </w:r>
    </w:p>
    <w:p w:rsidR="00EE2CA1" w14:paraId="6168FE4F" w14:textId="7F76F2EB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十一、市场调查与竞争分析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_Toc153646107 \h </w:instrText>
      </w:r>
      <w:r>
        <w:rPr>
          <w:noProof/>
        </w:rPr>
        <w:fldChar w:fldCharType="separate"/>
      </w:r>
      <w:r>
        <w:rPr>
          <w:noProof/>
        </w:rPr>
        <w:t>47</w:t>
      </w:r>
      <w:r>
        <w:rPr>
          <w:noProof/>
        </w:rPr>
        <w:fldChar w:fldCharType="end"/>
      </w:r>
    </w:p>
    <w:p w:rsidR="00EE2CA1" w14:paraId="13F119D6" w14:textId="3D53528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(一)、市场调查方法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_Toc153646108 \h </w:instrText>
      </w:r>
      <w:r>
        <w:rPr>
          <w:noProof/>
        </w:rPr>
        <w:fldChar w:fldCharType="separate"/>
      </w:r>
      <w:r>
        <w:rPr>
          <w:noProof/>
        </w:rPr>
        <w:t>47</w:t>
      </w:r>
      <w:r>
        <w:rPr>
          <w:noProof/>
        </w:rPr>
        <w:fldChar w:fldCharType="end"/>
      </w:r>
    </w:p>
    <w:p w:rsidR="00EE2CA1" w14:paraId="2378D7E6" w14:textId="438B2D7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(二)、竞争对手分析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_Toc153646109 \h </w:instrText>
      </w:r>
      <w:r>
        <w:rPr>
          <w:noProof/>
        </w:rPr>
        <w:fldChar w:fldCharType="separate"/>
      </w:r>
      <w:r>
        <w:rPr>
          <w:noProof/>
        </w:rPr>
        <w:t>48</w:t>
      </w:r>
      <w:r>
        <w:rPr>
          <w:noProof/>
        </w:rPr>
        <w:fldChar w:fldCharType="end"/>
      </w:r>
    </w:p>
    <w:p w:rsidR="00EE2CA1" w14:paraId="6DFF4C06" w14:textId="6E4F0AF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(三)、市场份额评估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_Toc153646110 \h </w:instrText>
      </w:r>
      <w:r>
        <w:rPr>
          <w:noProof/>
        </w:rPr>
        <w:fldChar w:fldCharType="separate"/>
      </w:r>
      <w:r>
        <w:rPr>
          <w:noProof/>
        </w:rPr>
        <w:t>49</w:t>
      </w:r>
      <w:r>
        <w:rPr>
          <w:noProof/>
        </w:rPr>
        <w:fldChar w:fldCharType="end"/>
      </w:r>
    </w:p>
    <w:p w:rsidR="00EE2CA1" w14:paraId="7614683B" w14:textId="2F8ED146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十二、石英玻璃纤维套管项目监控与评估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_Toc153646111 \h </w:instrText>
      </w:r>
      <w:r>
        <w:rPr>
          <w:noProof/>
        </w:rPr>
        <w:fldChar w:fldCharType="separate"/>
      </w:r>
      <w:r>
        <w:rPr>
          <w:noProof/>
        </w:rPr>
        <w:t>50</w:t>
      </w:r>
      <w:r>
        <w:rPr>
          <w:noProof/>
        </w:rPr>
        <w:fldChar w:fldCharType="end"/>
      </w:r>
    </w:p>
    <w:p w:rsidR="00EE2CA1" w14:paraId="07EF8890" w14:textId="37A2469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(一)、石英玻璃纤维套管项目监控计划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_Toc153646112 \h </w:instrText>
      </w:r>
      <w:r>
        <w:rPr>
          <w:noProof/>
        </w:rPr>
        <w:fldChar w:fldCharType="separate"/>
      </w:r>
      <w:r>
        <w:rPr>
          <w:noProof/>
        </w:rPr>
        <w:t>50</w:t>
      </w:r>
      <w:r>
        <w:rPr>
          <w:noProof/>
        </w:rPr>
        <w:fldChar w:fldCharType="end"/>
      </w:r>
      <w:r>
        <w:rPr>
          <w:noProof/>
        </w:rPr>
        <w:br/>
      </w:r>
      <w:r>
        <w:rPr>
          <w:noProof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22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https://d.book118.com/095013220023011041</w:t>
        </w:r>
      </w:hyperlink>
    </w:p>
    <w:p w:rsidR="00EE2CA1">
      <w:pPr>
        <w:pStyle w:val="TOC2"/>
        <w:tabs>
          <w:tab w:val="right" w:leader="dot" w:pos="8296"/>
        </w:tabs>
        <w:rPr>
          <w:noProof/>
        </w:rPr>
      </w:pPr>
    </w:p>
    <w:sectPr>
      <w:headerReference w:type="even" r:id="rId23"/>
      <w:headerReference w:type="default" r:id="rId24"/>
      <w:footerReference w:type="even" r:id="rId25"/>
      <w:footerReference w:type="default" r:id="rId26"/>
      <w:headerReference w:type="first" r:id="rId27"/>
      <w:footerReference w:type="first" r:id="rId28"/>
      <w:type w:val="nextPage"/>
      <w:pgSz w:w="11906" w:h="16838"/>
      <w:pgMar w:top="1440" w:right="1800" w:bottom="1440" w:left="1800" w:header="851" w:footer="992" w:gutter="0"/>
      <w:pgNumType w:start="4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E2CA1" w:rsidP="00D0579F" w14:paraId="2B5D46FC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EE2CA1" w14:paraId="6343FFD8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E2CA1" w:rsidP="00D0579F" w14:paraId="3478FD00" w14:textId="1F542999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EE2CA1" w14:paraId="165C6D49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E2CA1" w14:paraId="0B472397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E2CA1" w:rsidP="00D0579F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EE2CA1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E2CA1" w:rsidP="00D0579F" w14:textId="1F542999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EE2CA1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E2CA1" w14:textId="77777777"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E2CA1" w:rsidP="00D0579F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EE2CA1" w14:textId="77777777"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E2CA1" w:rsidP="00D0579F" w14:textId="1F542999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 w:rsidR="00EE2CA1" w14:textId="77777777"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E2CA1" w14:textId="77777777">
    <w:pPr>
      <w:pStyle w:val="Footer"/>
    </w:pP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E2CA1" w:rsidP="00D0579F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EE2CA1" w14:textId="77777777">
    <w:pPr>
      <w:pStyle w:val="Footer"/>
    </w:pP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E2CA1" w:rsidP="00D0579F" w14:textId="1F542999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 w:rsidR="00EE2CA1" w14:textId="77777777">
    <w:pPr>
      <w:pStyle w:val="Footer"/>
    </w:pP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E2CA1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E2CA1" w14:paraId="5761D149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E2CA1" w:rsidRPr="00EE2CA1" w:rsidP="00EE2CA1" w14:paraId="3F75B7D5" w14:textId="432D02CA">
    <w:pPr>
      <w:pStyle w:val="Header"/>
      <w:rPr>
        <w:rFonts w:ascii="仿宋" w:eastAsia="仿宋" w:hAnsi="仿宋"/>
      </w:rPr>
    </w:pPr>
    <w:r w:rsidRPr="00EE2CA1">
      <w:rPr>
        <w:rFonts w:ascii="仿宋" w:eastAsia="仿宋" w:hAnsi="仿宋" w:hint="eastAsia"/>
      </w:rPr>
      <w:t>石英玻璃纤维套管项目效益评估报告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E2CA1" w14:paraId="1686ABF6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E2CA1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E2CA1" w:rsidRPr="00EE2CA1" w:rsidP="00EE2CA1" w14:textId="432D02CA">
    <w:pPr>
      <w:pStyle w:val="Header"/>
      <w:rPr>
        <w:rFonts w:ascii="仿宋" w:eastAsia="仿宋" w:hAnsi="仿宋"/>
      </w:rPr>
    </w:pPr>
    <w:r w:rsidRPr="00EE2CA1">
      <w:rPr>
        <w:rFonts w:ascii="仿宋" w:eastAsia="仿宋" w:hAnsi="仿宋" w:hint="eastAsia"/>
      </w:rPr>
      <w:t>石英玻璃纤维套管项目效益评估报告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E2CA1" w14:textId="77777777"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E2CA1" w14:textId="77777777">
    <w:pPr>
      <w:pStyle w:val="Header"/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E2CA1" w:rsidRPr="00EE2CA1" w:rsidP="00EE2CA1" w14:textId="432D02CA">
    <w:pPr>
      <w:pStyle w:val="Header"/>
      <w:rPr>
        <w:rFonts w:ascii="仿宋" w:eastAsia="仿宋" w:hAnsi="仿宋"/>
      </w:rPr>
    </w:pPr>
    <w:r w:rsidRPr="00EE2CA1">
      <w:rPr>
        <w:rFonts w:ascii="仿宋" w:eastAsia="仿宋" w:hAnsi="仿宋" w:hint="eastAsia"/>
      </w:rPr>
      <w:t>石英玻璃纤维套管项目效益评估报告</w:t>
    </w: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E2CA1" w14:textId="77777777"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E2CA1" w14:textId="77777777">
    <w:pPr>
      <w:pStyle w:val="Header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E2CA1" w:rsidRPr="00EE2CA1" w:rsidP="00EE2CA1" w14:textId="432D02CA">
    <w:pPr>
      <w:pStyle w:val="Header"/>
      <w:rPr>
        <w:rFonts w:ascii="仿宋" w:eastAsia="仿宋" w:hAnsi="仿宋"/>
      </w:rPr>
    </w:pPr>
    <w:r w:rsidRPr="00EE2CA1">
      <w:rPr>
        <w:rFonts w:ascii="仿宋" w:eastAsia="仿宋" w:hAnsi="仿宋" w:hint="eastAsia"/>
      </w:rPr>
      <w:t>石英玻璃纤维套管项目效益评估报告</w:t>
    </w: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E2CA1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E2CA1"/>
    <w:rsid w:val="007C6236"/>
    <w:rsid w:val="00D0579F"/>
    <w:rsid w:val="00EE2CA1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1F230ABE"/>
  <w15:chartTrackingRefBased/>
  <w15:docId w15:val="{48A5A693-D779-47CD-B2BF-BCA007EF0C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EE2CA1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EE2CA1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EE2CA1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EE2CA1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EE2CA1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EE2CA1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EE2CA1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EE2CA1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EE2CA1"/>
  </w:style>
  <w:style w:type="paragraph" w:styleId="TOC1">
    <w:name w:val="toc 1"/>
    <w:basedOn w:val="Normal"/>
    <w:next w:val="Normal"/>
    <w:autoRedefine/>
    <w:uiPriority w:val="39"/>
    <w:unhideWhenUsed/>
    <w:rsid w:val="00EE2CA1"/>
  </w:style>
  <w:style w:type="paragraph" w:styleId="TOC2">
    <w:name w:val="toc 2"/>
    <w:basedOn w:val="Normal"/>
    <w:next w:val="Normal"/>
    <w:autoRedefine/>
    <w:uiPriority w:val="39"/>
    <w:unhideWhenUsed/>
    <w:rsid w:val="00EE2CA1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header" Target="header5.xml" /><Relationship Id="rId12" Type="http://schemas.openxmlformats.org/officeDocument/2006/relationships/footer" Target="footer4.xml" /><Relationship Id="rId13" Type="http://schemas.openxmlformats.org/officeDocument/2006/relationships/footer" Target="footer5.xml" /><Relationship Id="rId14" Type="http://schemas.openxmlformats.org/officeDocument/2006/relationships/header" Target="header6.xml" /><Relationship Id="rId15" Type="http://schemas.openxmlformats.org/officeDocument/2006/relationships/footer" Target="footer6.xml" /><Relationship Id="rId16" Type="http://schemas.openxmlformats.org/officeDocument/2006/relationships/header" Target="header7.xml" /><Relationship Id="rId17" Type="http://schemas.openxmlformats.org/officeDocument/2006/relationships/header" Target="header8.xml" /><Relationship Id="rId18" Type="http://schemas.openxmlformats.org/officeDocument/2006/relationships/footer" Target="footer7.xml" /><Relationship Id="rId19" Type="http://schemas.openxmlformats.org/officeDocument/2006/relationships/footer" Target="footer8.xml" /><Relationship Id="rId2" Type="http://schemas.openxmlformats.org/officeDocument/2006/relationships/webSettings" Target="webSettings.xml" /><Relationship Id="rId20" Type="http://schemas.openxmlformats.org/officeDocument/2006/relationships/header" Target="header9.xml" /><Relationship Id="rId21" Type="http://schemas.openxmlformats.org/officeDocument/2006/relationships/footer" Target="footer9.xml" /><Relationship Id="rId22" Type="http://schemas.openxmlformats.org/officeDocument/2006/relationships/hyperlink" Target="https://d.book118.com/095013220023011041" TargetMode="External" /><Relationship Id="rId23" Type="http://schemas.openxmlformats.org/officeDocument/2006/relationships/header" Target="header10.xml" /><Relationship Id="rId24" Type="http://schemas.openxmlformats.org/officeDocument/2006/relationships/header" Target="header11.xml" /><Relationship Id="rId25" Type="http://schemas.openxmlformats.org/officeDocument/2006/relationships/footer" Target="footer10.xml" /><Relationship Id="rId26" Type="http://schemas.openxmlformats.org/officeDocument/2006/relationships/footer" Target="footer11.xml" /><Relationship Id="rId27" Type="http://schemas.openxmlformats.org/officeDocument/2006/relationships/header" Target="header12.xml" /><Relationship Id="rId28" Type="http://schemas.openxmlformats.org/officeDocument/2006/relationships/footer" Target="footer12.xml" /><Relationship Id="rId29" Type="http://schemas.openxmlformats.org/officeDocument/2006/relationships/theme" Target="theme/theme1.xml" /><Relationship Id="rId3" Type="http://schemas.openxmlformats.org/officeDocument/2006/relationships/fontTable" Target="fontTable.xml" /><Relationship Id="rId30" Type="http://schemas.openxmlformats.org/officeDocument/2006/relationships/styles" Target="styles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4148</Words>
  <Characters>23649</Characters>
  <Application>Microsoft Office Word</Application>
  <DocSecurity>0</DocSecurity>
  <Lines>197</Lines>
  <Paragraphs>55</Paragraphs>
  <ScaleCrop>false</ScaleCrop>
  <Company/>
  <LinksUpToDate>false</LinksUpToDate>
  <CharactersWithSpaces>27742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建国 李</dc:creator>
  <cp:lastModifiedBy>建国 李</cp:lastModifiedBy>
  <cp:revision>1</cp:revision>
  <dcterms:created xsi:type="dcterms:W3CDTF">2023-12-16T11:06:00Z</dcterms:created>
  <dcterms:modified xsi:type="dcterms:W3CDTF">2023-12-16T11:07:00Z</dcterms:modified>
</cp:coreProperties>
</file>