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妇科医院项目建设方案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2" w:history="1">
        <w:r>
          <w:rPr>
            <w:rFonts w:ascii="仿宋" w:eastAsia="仿宋" w:hAnsi="仿宋" w:cs="仿宋" w:hint="eastAsia"/>
            <w:lang w:eastAsia="zh-CN"/>
          </w:rPr>
          <w:t>序言</w:t>
        </w:r>
        <w:r>
          <w:tab/>
        </w:r>
        <w:r>
          <w:fldChar w:fldCharType="begin"/>
        </w:r>
        <w:r>
          <w:instrText xml:space="preserve"> PAGEREF _Toc2092 \h </w:instrText>
        </w:r>
        <w:r>
          <w:fldChar w:fldCharType="separate"/>
        </w:r>
        <w:r>
          <w:t>3</w:t>
        </w:r>
        <w:r>
          <w:fldChar w:fldCharType="end"/>
        </w:r>
      </w:hyperlink>
    </w:p>
    <w:p>
      <w:pPr>
        <w:pStyle w:val="TOC1"/>
        <w:tabs>
          <w:tab w:val="right" w:leader="dot" w:pos="8306"/>
        </w:tabs>
      </w:pPr>
      <w:hyperlink w:anchor="_Toc23522" w:history="1">
        <w:r>
          <w:rPr>
            <w:rFonts w:ascii="仿宋" w:eastAsia="仿宋" w:hAnsi="仿宋" w:cs="仿宋" w:hint="eastAsia"/>
            <w:lang w:eastAsia="zh-CN"/>
          </w:rPr>
          <w:t>一、发展规划、产业政策和行业准入分析</w:t>
        </w:r>
        <w:r>
          <w:tab/>
        </w:r>
        <w:r>
          <w:fldChar w:fldCharType="begin"/>
        </w:r>
        <w:r>
          <w:instrText xml:space="preserve"> PAGEREF _Toc23522 \h </w:instrText>
        </w:r>
        <w:r>
          <w:fldChar w:fldCharType="separate"/>
        </w:r>
        <w:r>
          <w:t>3</w:t>
        </w:r>
        <w:r>
          <w:fldChar w:fldCharType="end"/>
        </w:r>
      </w:hyperlink>
    </w:p>
    <w:p>
      <w:pPr>
        <w:pStyle w:val="TOC2"/>
        <w:tabs>
          <w:tab w:val="right" w:leader="dot" w:pos="8306"/>
        </w:tabs>
      </w:pPr>
      <w:hyperlink w:anchor="_Toc20558" w:history="1">
        <w:r>
          <w:rPr>
            <w:rFonts w:ascii="仿宋" w:eastAsia="仿宋" w:hAnsi="仿宋" w:cs="仿宋" w:hint="eastAsia"/>
            <w:lang w:eastAsia="zh-CN"/>
          </w:rPr>
          <w:t>(一)、发展规划分析</w:t>
        </w:r>
        <w:r>
          <w:tab/>
        </w:r>
        <w:r>
          <w:fldChar w:fldCharType="begin"/>
        </w:r>
        <w:r>
          <w:instrText xml:space="preserve"> PAGEREF _Toc20558 \h </w:instrText>
        </w:r>
        <w:r>
          <w:fldChar w:fldCharType="separate"/>
        </w:r>
        <w:r>
          <w:t>3</w:t>
        </w:r>
        <w:r>
          <w:fldChar w:fldCharType="end"/>
        </w:r>
      </w:hyperlink>
    </w:p>
    <w:p>
      <w:pPr>
        <w:pStyle w:val="TOC2"/>
        <w:tabs>
          <w:tab w:val="right" w:leader="dot" w:pos="8306"/>
        </w:tabs>
      </w:pPr>
      <w:hyperlink w:anchor="_Toc1554" w:history="1">
        <w:r>
          <w:rPr>
            <w:rFonts w:ascii="仿宋" w:eastAsia="仿宋" w:hAnsi="仿宋" w:cs="仿宋" w:hint="eastAsia"/>
            <w:lang w:eastAsia="zh-CN"/>
          </w:rPr>
          <w:t>(二)、产业政策分析</w:t>
        </w:r>
        <w:r>
          <w:tab/>
        </w:r>
        <w:r>
          <w:fldChar w:fldCharType="begin"/>
        </w:r>
        <w:r>
          <w:instrText xml:space="preserve"> PAGEREF _Toc1554 \h </w:instrText>
        </w:r>
        <w:r>
          <w:fldChar w:fldCharType="separate"/>
        </w:r>
        <w:r>
          <w:t>5</w:t>
        </w:r>
        <w:r>
          <w:fldChar w:fldCharType="end"/>
        </w:r>
      </w:hyperlink>
    </w:p>
    <w:p>
      <w:pPr>
        <w:pStyle w:val="TOC2"/>
        <w:tabs>
          <w:tab w:val="right" w:leader="dot" w:pos="8306"/>
        </w:tabs>
      </w:pPr>
      <w:hyperlink w:anchor="_Toc18074" w:history="1">
        <w:r>
          <w:rPr>
            <w:rFonts w:ascii="仿宋" w:eastAsia="仿宋" w:hAnsi="仿宋" w:cs="仿宋" w:hint="eastAsia"/>
            <w:lang w:eastAsia="zh-CN"/>
          </w:rPr>
          <w:t>(三)、行业准入分析</w:t>
        </w:r>
        <w:r>
          <w:tab/>
        </w:r>
        <w:r>
          <w:fldChar w:fldCharType="begin"/>
        </w:r>
        <w:r>
          <w:instrText xml:space="preserve"> PAGEREF _Toc18074 \h </w:instrText>
        </w:r>
        <w:r>
          <w:fldChar w:fldCharType="separate"/>
        </w:r>
        <w:r>
          <w:t>6</w:t>
        </w:r>
        <w:r>
          <w:fldChar w:fldCharType="end"/>
        </w:r>
      </w:hyperlink>
    </w:p>
    <w:p>
      <w:pPr>
        <w:pStyle w:val="TOC1"/>
        <w:tabs>
          <w:tab w:val="right" w:leader="dot" w:pos="8306"/>
        </w:tabs>
      </w:pPr>
      <w:hyperlink w:anchor="_Toc20156" w:history="1">
        <w:r>
          <w:rPr>
            <w:rFonts w:ascii="仿宋" w:eastAsia="仿宋" w:hAnsi="仿宋" w:cs="仿宋" w:hint="eastAsia"/>
            <w:lang w:eastAsia="zh-CN"/>
          </w:rPr>
          <w:t>二、项目监理与质量保证</w:t>
        </w:r>
        <w:r>
          <w:tab/>
        </w:r>
        <w:r>
          <w:fldChar w:fldCharType="begin"/>
        </w:r>
        <w:r>
          <w:instrText xml:space="preserve"> PAGEREF _Toc20156 \h </w:instrText>
        </w:r>
        <w:r>
          <w:fldChar w:fldCharType="separate"/>
        </w:r>
        <w:r>
          <w:t>7</w:t>
        </w:r>
        <w:r>
          <w:fldChar w:fldCharType="end"/>
        </w:r>
      </w:hyperlink>
    </w:p>
    <w:p>
      <w:pPr>
        <w:pStyle w:val="TOC2"/>
        <w:tabs>
          <w:tab w:val="right" w:leader="dot" w:pos="8306"/>
        </w:tabs>
      </w:pPr>
      <w:hyperlink w:anchor="_Toc19353" w:history="1">
        <w:r>
          <w:rPr>
            <w:rFonts w:ascii="仿宋" w:eastAsia="仿宋" w:hAnsi="仿宋" w:cs="仿宋" w:hint="eastAsia"/>
            <w:lang w:eastAsia="zh-CN"/>
          </w:rPr>
          <w:t>(一)、监理体系构建</w:t>
        </w:r>
        <w:r>
          <w:tab/>
        </w:r>
        <w:r>
          <w:fldChar w:fldCharType="begin"/>
        </w:r>
        <w:r>
          <w:instrText xml:space="preserve"> PAGEREF _Toc19353 \h </w:instrText>
        </w:r>
        <w:r>
          <w:fldChar w:fldCharType="separate"/>
        </w:r>
        <w:r>
          <w:t>7</w:t>
        </w:r>
        <w:r>
          <w:fldChar w:fldCharType="end"/>
        </w:r>
      </w:hyperlink>
    </w:p>
    <w:p>
      <w:pPr>
        <w:pStyle w:val="TOC2"/>
        <w:tabs>
          <w:tab w:val="right" w:leader="dot" w:pos="8306"/>
        </w:tabs>
      </w:pPr>
      <w:hyperlink w:anchor="_Toc32234" w:history="1">
        <w:r>
          <w:rPr>
            <w:rFonts w:ascii="仿宋" w:eastAsia="仿宋" w:hAnsi="仿宋" w:cs="仿宋" w:hint="eastAsia"/>
            <w:lang w:eastAsia="zh-CN"/>
          </w:rPr>
          <w:t>(二)、质量保证体系实施</w:t>
        </w:r>
        <w:r>
          <w:tab/>
        </w:r>
        <w:r>
          <w:fldChar w:fldCharType="begin"/>
        </w:r>
        <w:r>
          <w:instrText xml:space="preserve"> PAGEREF _Toc32234 \h </w:instrText>
        </w:r>
        <w:r>
          <w:fldChar w:fldCharType="separate"/>
        </w:r>
        <w:r>
          <w:t>8</w:t>
        </w:r>
        <w:r>
          <w:fldChar w:fldCharType="end"/>
        </w:r>
      </w:hyperlink>
    </w:p>
    <w:p>
      <w:pPr>
        <w:pStyle w:val="TOC2"/>
        <w:tabs>
          <w:tab w:val="right" w:leader="dot" w:pos="8306"/>
        </w:tabs>
      </w:pPr>
      <w:hyperlink w:anchor="_Toc29229" w:history="1">
        <w:r>
          <w:rPr>
            <w:rFonts w:ascii="仿宋" w:eastAsia="仿宋" w:hAnsi="仿宋" w:cs="仿宋" w:hint="eastAsia"/>
            <w:lang w:eastAsia="zh-CN"/>
          </w:rPr>
          <w:t>(三)、监理与质量控制流程</w:t>
        </w:r>
        <w:r>
          <w:tab/>
        </w:r>
        <w:r>
          <w:fldChar w:fldCharType="begin"/>
        </w:r>
        <w:r>
          <w:instrText xml:space="preserve"> PAGEREF _Toc29229 \h </w:instrText>
        </w:r>
        <w:r>
          <w:fldChar w:fldCharType="separate"/>
        </w:r>
        <w:r>
          <w:t>9</w:t>
        </w:r>
        <w:r>
          <w:fldChar w:fldCharType="end"/>
        </w:r>
      </w:hyperlink>
    </w:p>
    <w:p>
      <w:pPr>
        <w:pStyle w:val="TOC1"/>
        <w:tabs>
          <w:tab w:val="right" w:leader="dot" w:pos="8306"/>
        </w:tabs>
      </w:pPr>
      <w:hyperlink w:anchor="_Toc8690" w:history="1">
        <w:r>
          <w:rPr>
            <w:rFonts w:ascii="仿宋" w:eastAsia="仿宋" w:hAnsi="仿宋" w:cs="仿宋" w:hint="eastAsia"/>
            <w:lang w:eastAsia="zh-CN"/>
          </w:rPr>
          <w:t>三、社会影响分析</w:t>
        </w:r>
        <w:r>
          <w:tab/>
        </w:r>
        <w:r>
          <w:fldChar w:fldCharType="begin"/>
        </w:r>
        <w:r>
          <w:instrText xml:space="preserve"> PAGEREF _Toc8690 \h </w:instrText>
        </w:r>
        <w:r>
          <w:fldChar w:fldCharType="separate"/>
        </w:r>
        <w:r>
          <w:t>9</w:t>
        </w:r>
        <w:r>
          <w:fldChar w:fldCharType="end"/>
        </w:r>
      </w:hyperlink>
    </w:p>
    <w:p>
      <w:pPr>
        <w:pStyle w:val="TOC2"/>
        <w:tabs>
          <w:tab w:val="right" w:leader="dot" w:pos="8306"/>
        </w:tabs>
      </w:pPr>
      <w:hyperlink w:anchor="_Toc8807" w:history="1">
        <w:r>
          <w:rPr>
            <w:rFonts w:ascii="仿宋" w:eastAsia="仿宋" w:hAnsi="仿宋" w:cs="仿宋" w:hint="eastAsia"/>
            <w:lang w:eastAsia="zh-CN"/>
          </w:rPr>
          <w:t>(一)、社会影响效果分析</w:t>
        </w:r>
        <w:r>
          <w:tab/>
        </w:r>
        <w:r>
          <w:fldChar w:fldCharType="begin"/>
        </w:r>
        <w:r>
          <w:instrText xml:space="preserve"> PAGEREF _Toc8807 \h </w:instrText>
        </w:r>
        <w:r>
          <w:fldChar w:fldCharType="separate"/>
        </w:r>
        <w:r>
          <w:t>9</w:t>
        </w:r>
        <w:r>
          <w:fldChar w:fldCharType="end"/>
        </w:r>
      </w:hyperlink>
    </w:p>
    <w:p>
      <w:pPr>
        <w:pStyle w:val="TOC2"/>
        <w:tabs>
          <w:tab w:val="right" w:leader="dot" w:pos="8306"/>
        </w:tabs>
      </w:pPr>
      <w:hyperlink w:anchor="_Toc4459" w:history="1">
        <w:r>
          <w:rPr>
            <w:rFonts w:ascii="仿宋" w:eastAsia="仿宋" w:hAnsi="仿宋" w:cs="仿宋" w:hint="eastAsia"/>
            <w:lang w:eastAsia="zh-CN"/>
          </w:rPr>
          <w:t>(二)、社会适应性分析</w:t>
        </w:r>
        <w:r>
          <w:tab/>
        </w:r>
        <w:r>
          <w:fldChar w:fldCharType="begin"/>
        </w:r>
        <w:r>
          <w:instrText xml:space="preserve"> PAGEREF _Toc4459 \h </w:instrText>
        </w:r>
        <w:r>
          <w:fldChar w:fldCharType="separate"/>
        </w:r>
        <w:r>
          <w:t>12</w:t>
        </w:r>
        <w:r>
          <w:fldChar w:fldCharType="end"/>
        </w:r>
      </w:hyperlink>
    </w:p>
    <w:p>
      <w:pPr>
        <w:pStyle w:val="TOC2"/>
        <w:tabs>
          <w:tab w:val="right" w:leader="dot" w:pos="8306"/>
        </w:tabs>
      </w:pPr>
      <w:hyperlink w:anchor="_Toc21542" w:history="1">
        <w:r>
          <w:rPr>
            <w:rFonts w:ascii="仿宋" w:eastAsia="仿宋" w:hAnsi="仿宋" w:cs="仿宋" w:hint="eastAsia"/>
            <w:lang w:eastAsia="zh-CN"/>
          </w:rPr>
          <w:t>(三)、社会风险及对策分析</w:t>
        </w:r>
        <w:r>
          <w:tab/>
        </w:r>
        <w:r>
          <w:fldChar w:fldCharType="begin"/>
        </w:r>
        <w:r>
          <w:instrText xml:space="preserve"> PAGEREF _Toc21542 \h </w:instrText>
        </w:r>
        <w:r>
          <w:fldChar w:fldCharType="separate"/>
        </w:r>
        <w:r>
          <w:t>13</w:t>
        </w:r>
        <w:r>
          <w:fldChar w:fldCharType="end"/>
        </w:r>
      </w:hyperlink>
    </w:p>
    <w:p>
      <w:pPr>
        <w:pStyle w:val="TOC1"/>
        <w:tabs>
          <w:tab w:val="right" w:leader="dot" w:pos="8306"/>
        </w:tabs>
      </w:pPr>
      <w:hyperlink w:anchor="_Toc31186" w:history="1">
        <w:r>
          <w:rPr>
            <w:rFonts w:ascii="仿宋" w:eastAsia="仿宋" w:hAnsi="仿宋" w:cs="仿宋" w:hint="eastAsia"/>
            <w:lang w:eastAsia="zh-CN"/>
          </w:rPr>
          <w:t>四、建设风险评估分析</w:t>
        </w:r>
        <w:r>
          <w:tab/>
        </w:r>
        <w:r>
          <w:fldChar w:fldCharType="begin"/>
        </w:r>
        <w:r>
          <w:instrText xml:space="preserve"> PAGEREF _Toc31186 \h </w:instrText>
        </w:r>
        <w:r>
          <w:fldChar w:fldCharType="separate"/>
        </w:r>
        <w:r>
          <w:t>17</w:t>
        </w:r>
        <w:r>
          <w:fldChar w:fldCharType="end"/>
        </w:r>
      </w:hyperlink>
    </w:p>
    <w:p>
      <w:pPr>
        <w:pStyle w:val="TOC2"/>
        <w:tabs>
          <w:tab w:val="right" w:leader="dot" w:pos="8306"/>
        </w:tabs>
      </w:pPr>
      <w:hyperlink w:anchor="_Toc10145" w:history="1">
        <w:r>
          <w:rPr>
            <w:rFonts w:ascii="仿宋" w:eastAsia="仿宋" w:hAnsi="仿宋" w:cs="仿宋" w:hint="eastAsia"/>
            <w:lang w:eastAsia="zh-CN"/>
          </w:rPr>
          <w:t>(一)、政策风险分析</w:t>
        </w:r>
        <w:r>
          <w:tab/>
        </w:r>
        <w:r>
          <w:fldChar w:fldCharType="begin"/>
        </w:r>
        <w:r>
          <w:instrText xml:space="preserve"> PAGEREF _Toc10145 \h </w:instrText>
        </w:r>
        <w:r>
          <w:fldChar w:fldCharType="separate"/>
        </w:r>
        <w:r>
          <w:t>17</w:t>
        </w:r>
        <w:r>
          <w:fldChar w:fldCharType="end"/>
        </w:r>
      </w:hyperlink>
    </w:p>
    <w:p>
      <w:pPr>
        <w:pStyle w:val="TOC2"/>
        <w:tabs>
          <w:tab w:val="right" w:leader="dot" w:pos="8306"/>
        </w:tabs>
      </w:pPr>
      <w:hyperlink w:anchor="_Toc18544" w:history="1">
        <w:r>
          <w:rPr>
            <w:rFonts w:ascii="仿宋" w:eastAsia="仿宋" w:hAnsi="仿宋" w:cs="仿宋" w:hint="eastAsia"/>
            <w:lang w:eastAsia="zh-CN"/>
          </w:rPr>
          <w:t>(二)、社会风险分析</w:t>
        </w:r>
        <w:r>
          <w:tab/>
        </w:r>
        <w:r>
          <w:fldChar w:fldCharType="begin"/>
        </w:r>
        <w:r>
          <w:instrText xml:space="preserve"> PAGEREF _Toc18544 \h </w:instrText>
        </w:r>
        <w:r>
          <w:fldChar w:fldCharType="separate"/>
        </w:r>
        <w:r>
          <w:t>18</w:t>
        </w:r>
        <w:r>
          <w:fldChar w:fldCharType="end"/>
        </w:r>
      </w:hyperlink>
    </w:p>
    <w:p>
      <w:pPr>
        <w:pStyle w:val="TOC2"/>
        <w:tabs>
          <w:tab w:val="right" w:leader="dot" w:pos="8306"/>
        </w:tabs>
      </w:pPr>
      <w:hyperlink w:anchor="_Toc4932" w:history="1">
        <w:r>
          <w:rPr>
            <w:rFonts w:ascii="仿宋" w:eastAsia="仿宋" w:hAnsi="仿宋" w:cs="仿宋" w:hint="eastAsia"/>
            <w:lang w:eastAsia="zh-CN"/>
          </w:rPr>
          <w:t>(三)、市场风险分析</w:t>
        </w:r>
        <w:r>
          <w:tab/>
        </w:r>
        <w:r>
          <w:fldChar w:fldCharType="begin"/>
        </w:r>
        <w:r>
          <w:instrText xml:space="preserve"> PAGEREF _Toc4932 \h </w:instrText>
        </w:r>
        <w:r>
          <w:fldChar w:fldCharType="separate"/>
        </w:r>
        <w:r>
          <w:t>19</w:t>
        </w:r>
        <w:r>
          <w:fldChar w:fldCharType="end"/>
        </w:r>
      </w:hyperlink>
    </w:p>
    <w:p>
      <w:pPr>
        <w:pStyle w:val="TOC2"/>
        <w:tabs>
          <w:tab w:val="right" w:leader="dot" w:pos="8306"/>
        </w:tabs>
      </w:pPr>
      <w:hyperlink w:anchor="_Toc26419" w:history="1">
        <w:r>
          <w:rPr>
            <w:rFonts w:ascii="仿宋" w:eastAsia="仿宋" w:hAnsi="仿宋" w:cs="仿宋" w:hint="eastAsia"/>
            <w:lang w:eastAsia="zh-CN"/>
          </w:rPr>
          <w:t>(四)、资金风险分析</w:t>
        </w:r>
        <w:r>
          <w:tab/>
        </w:r>
        <w:r>
          <w:fldChar w:fldCharType="begin"/>
        </w:r>
        <w:r>
          <w:instrText xml:space="preserve"> PAGEREF _Toc26419 \h </w:instrText>
        </w:r>
        <w:r>
          <w:fldChar w:fldCharType="separate"/>
        </w:r>
        <w:r>
          <w:t>20</w:t>
        </w:r>
        <w:r>
          <w:fldChar w:fldCharType="end"/>
        </w:r>
      </w:hyperlink>
    </w:p>
    <w:p>
      <w:pPr>
        <w:pStyle w:val="TOC2"/>
        <w:tabs>
          <w:tab w:val="right" w:leader="dot" w:pos="8306"/>
        </w:tabs>
      </w:pPr>
      <w:hyperlink w:anchor="_Toc22931" w:history="1">
        <w:r>
          <w:rPr>
            <w:rFonts w:ascii="仿宋" w:eastAsia="仿宋" w:hAnsi="仿宋" w:cs="仿宋" w:hint="eastAsia"/>
            <w:lang w:eastAsia="zh-CN"/>
          </w:rPr>
          <w:t>(五)、技术风险分析</w:t>
        </w:r>
        <w:r>
          <w:tab/>
        </w:r>
        <w:r>
          <w:fldChar w:fldCharType="begin"/>
        </w:r>
        <w:r>
          <w:instrText xml:space="preserve"> PAGEREF _Toc22931 \h </w:instrText>
        </w:r>
        <w:r>
          <w:fldChar w:fldCharType="separate"/>
        </w:r>
        <w:r>
          <w:t>21</w:t>
        </w:r>
        <w:r>
          <w:fldChar w:fldCharType="end"/>
        </w:r>
      </w:hyperlink>
    </w:p>
    <w:p>
      <w:pPr>
        <w:pStyle w:val="TOC2"/>
        <w:tabs>
          <w:tab w:val="right" w:leader="dot" w:pos="8306"/>
        </w:tabs>
      </w:pPr>
      <w:hyperlink w:anchor="_Toc21918" w:history="1">
        <w:r>
          <w:rPr>
            <w:rFonts w:ascii="仿宋" w:eastAsia="仿宋" w:hAnsi="仿宋" w:cs="仿宋" w:hint="eastAsia"/>
            <w:lang w:eastAsia="zh-CN"/>
          </w:rPr>
          <w:t>(六)、财务风险分析</w:t>
        </w:r>
        <w:r>
          <w:tab/>
        </w:r>
        <w:r>
          <w:fldChar w:fldCharType="begin"/>
        </w:r>
        <w:r>
          <w:instrText xml:space="preserve"> PAGEREF _Toc21918 \h </w:instrText>
        </w:r>
        <w:r>
          <w:fldChar w:fldCharType="separate"/>
        </w:r>
        <w:r>
          <w:t>23</w:t>
        </w:r>
        <w:r>
          <w:fldChar w:fldCharType="end"/>
        </w:r>
      </w:hyperlink>
    </w:p>
    <w:p>
      <w:pPr>
        <w:pStyle w:val="TOC2"/>
        <w:tabs>
          <w:tab w:val="right" w:leader="dot" w:pos="8306"/>
        </w:tabs>
      </w:pPr>
      <w:hyperlink w:anchor="_Toc20197" w:history="1">
        <w:r>
          <w:rPr>
            <w:rFonts w:ascii="仿宋" w:eastAsia="仿宋" w:hAnsi="仿宋" w:cs="仿宋" w:hint="eastAsia"/>
            <w:lang w:eastAsia="zh-CN"/>
          </w:rPr>
          <w:t>(七)、管理风险分析</w:t>
        </w:r>
        <w:r>
          <w:tab/>
        </w:r>
        <w:r>
          <w:fldChar w:fldCharType="begin"/>
        </w:r>
        <w:r>
          <w:instrText xml:space="preserve"> PAGEREF _Toc20197 \h </w:instrText>
        </w:r>
        <w:r>
          <w:fldChar w:fldCharType="separate"/>
        </w:r>
        <w:r>
          <w:t>24</w:t>
        </w:r>
        <w:r>
          <w:fldChar w:fldCharType="end"/>
        </w:r>
      </w:hyperlink>
    </w:p>
    <w:p>
      <w:pPr>
        <w:pStyle w:val="TOC2"/>
        <w:tabs>
          <w:tab w:val="right" w:leader="dot" w:pos="8306"/>
        </w:tabs>
      </w:pPr>
      <w:hyperlink w:anchor="_Toc9733" w:history="1">
        <w:r>
          <w:rPr>
            <w:rFonts w:ascii="仿宋" w:eastAsia="仿宋" w:hAnsi="仿宋" w:cs="仿宋" w:hint="eastAsia"/>
            <w:lang w:eastAsia="zh-CN"/>
          </w:rPr>
          <w:t>(八)、其它风险分析</w:t>
        </w:r>
        <w:r>
          <w:tab/>
        </w:r>
        <w:r>
          <w:fldChar w:fldCharType="begin"/>
        </w:r>
        <w:r>
          <w:instrText xml:space="preserve"> PAGEREF _Toc9733 \h </w:instrText>
        </w:r>
        <w:r>
          <w:fldChar w:fldCharType="separate"/>
        </w:r>
        <w:r>
          <w:t>26</w:t>
        </w:r>
        <w:r>
          <w:fldChar w:fldCharType="end"/>
        </w:r>
      </w:hyperlink>
    </w:p>
    <w:p>
      <w:pPr>
        <w:pStyle w:val="TOC2"/>
        <w:tabs>
          <w:tab w:val="right" w:leader="dot" w:pos="8306"/>
        </w:tabs>
      </w:pPr>
      <w:hyperlink w:anchor="_Toc30264" w:history="1">
        <w:r>
          <w:rPr>
            <w:rFonts w:ascii="仿宋" w:eastAsia="仿宋" w:hAnsi="仿宋" w:cs="仿宋" w:hint="eastAsia"/>
            <w:lang w:eastAsia="zh-CN"/>
          </w:rPr>
          <w:t>(九)、社会影响评估</w:t>
        </w:r>
        <w:r>
          <w:tab/>
        </w:r>
        <w:r>
          <w:fldChar w:fldCharType="begin"/>
        </w:r>
        <w:r>
          <w:instrText xml:space="preserve"> PAGEREF _Toc30264 \h </w:instrText>
        </w:r>
        <w:r>
          <w:fldChar w:fldCharType="separate"/>
        </w:r>
        <w:r>
          <w:t>27</w:t>
        </w:r>
        <w:r>
          <w:fldChar w:fldCharType="end"/>
        </w:r>
      </w:hyperlink>
    </w:p>
    <w:p>
      <w:pPr>
        <w:pStyle w:val="TOC1"/>
        <w:tabs>
          <w:tab w:val="right" w:leader="dot" w:pos="8306"/>
        </w:tabs>
      </w:pPr>
      <w:hyperlink w:anchor="_Toc27035" w:history="1">
        <w:r>
          <w:rPr>
            <w:rFonts w:ascii="仿宋" w:eastAsia="仿宋" w:hAnsi="仿宋" w:cs="仿宋" w:hint="eastAsia"/>
            <w:lang w:eastAsia="zh-CN"/>
          </w:rPr>
          <w:t>五、财务管理与成本控制</w:t>
        </w:r>
        <w:r>
          <w:tab/>
        </w:r>
        <w:r>
          <w:fldChar w:fldCharType="begin"/>
        </w:r>
        <w:r>
          <w:instrText xml:space="preserve"> PAGEREF _Toc27035 \h </w:instrText>
        </w:r>
        <w:r>
          <w:fldChar w:fldCharType="separate"/>
        </w:r>
        <w:r>
          <w:t>29</w:t>
        </w:r>
        <w:r>
          <w:fldChar w:fldCharType="end"/>
        </w:r>
      </w:hyperlink>
    </w:p>
    <w:p>
      <w:pPr>
        <w:pStyle w:val="TOC2"/>
        <w:tabs>
          <w:tab w:val="right" w:leader="dot" w:pos="8306"/>
        </w:tabs>
      </w:pPr>
      <w:hyperlink w:anchor="_Toc30063" w:history="1">
        <w:r>
          <w:rPr>
            <w:rFonts w:ascii="仿宋" w:eastAsia="仿宋" w:hAnsi="仿宋" w:cs="仿宋" w:hint="eastAsia"/>
            <w:lang w:eastAsia="zh-CN"/>
          </w:rPr>
          <w:t>(一)、财务管理体系建设</w:t>
        </w:r>
        <w:r>
          <w:tab/>
        </w:r>
        <w:r>
          <w:fldChar w:fldCharType="begin"/>
        </w:r>
        <w:r>
          <w:instrText xml:space="preserve"> PAGEREF _Toc30063 \h </w:instrText>
        </w:r>
        <w:r>
          <w:fldChar w:fldCharType="separate"/>
        </w:r>
        <w:r>
          <w:t>29</w:t>
        </w:r>
        <w:r>
          <w:fldChar w:fldCharType="end"/>
        </w:r>
      </w:hyperlink>
    </w:p>
    <w:p>
      <w:pPr>
        <w:pStyle w:val="TOC2"/>
        <w:tabs>
          <w:tab w:val="right" w:leader="dot" w:pos="8306"/>
        </w:tabs>
      </w:pPr>
      <w:hyperlink w:anchor="_Toc10796" w:history="1">
        <w:r>
          <w:rPr>
            <w:rFonts w:ascii="仿宋" w:eastAsia="仿宋" w:hAnsi="仿宋" w:cs="仿宋" w:hint="eastAsia"/>
            <w:lang w:eastAsia="zh-CN"/>
          </w:rPr>
          <w:t>(二)、成本控制措施</w:t>
        </w:r>
        <w:r>
          <w:tab/>
        </w:r>
        <w:r>
          <w:fldChar w:fldCharType="begin"/>
        </w:r>
        <w:r>
          <w:instrText xml:space="preserve"> PAGEREF _Toc10796 \h </w:instrText>
        </w:r>
        <w:r>
          <w:fldChar w:fldCharType="separate"/>
        </w:r>
        <w:r>
          <w:t>30</w:t>
        </w:r>
        <w:r>
          <w:fldChar w:fldCharType="end"/>
        </w:r>
      </w:hyperlink>
    </w:p>
    <w:p>
      <w:pPr>
        <w:pStyle w:val="TOC1"/>
        <w:tabs>
          <w:tab w:val="right" w:leader="dot" w:pos="8306"/>
        </w:tabs>
      </w:pPr>
      <w:hyperlink w:anchor="_Toc9400" w:history="1">
        <w:r>
          <w:rPr>
            <w:rFonts w:ascii="仿宋" w:eastAsia="仿宋" w:hAnsi="仿宋" w:cs="仿宋" w:hint="eastAsia"/>
            <w:lang w:eastAsia="zh-CN"/>
          </w:rPr>
          <w:t>六、背景、必要性分析</w:t>
        </w:r>
        <w:r>
          <w:tab/>
        </w:r>
        <w:r>
          <w:fldChar w:fldCharType="begin"/>
        </w:r>
        <w:r>
          <w:instrText xml:space="preserve"> PAGEREF _Toc9400 \h </w:instrText>
        </w:r>
        <w:r>
          <w:fldChar w:fldCharType="separate"/>
        </w:r>
        <w:r>
          <w:t>32</w:t>
        </w:r>
        <w:r>
          <w:fldChar w:fldCharType="end"/>
        </w:r>
      </w:hyperlink>
    </w:p>
    <w:p>
      <w:pPr>
        <w:pStyle w:val="TOC2"/>
        <w:tabs>
          <w:tab w:val="right" w:leader="dot" w:pos="8306"/>
        </w:tabs>
      </w:pPr>
      <w:hyperlink w:anchor="_Toc18043" w:history="1">
        <w:r>
          <w:rPr>
            <w:rFonts w:ascii="仿宋" w:eastAsia="仿宋" w:hAnsi="仿宋" w:cs="仿宋" w:hint="eastAsia"/>
            <w:lang w:eastAsia="zh-CN"/>
          </w:rPr>
          <w:t>(一)、项目建设背景</w:t>
        </w:r>
        <w:r>
          <w:tab/>
        </w:r>
        <w:r>
          <w:fldChar w:fldCharType="begin"/>
        </w:r>
        <w:r>
          <w:instrText xml:space="preserve"> PAGEREF _Toc18043 \h </w:instrText>
        </w:r>
        <w:r>
          <w:fldChar w:fldCharType="separate"/>
        </w:r>
        <w:r>
          <w:t>32</w:t>
        </w:r>
        <w:r>
          <w:fldChar w:fldCharType="end"/>
        </w:r>
      </w:hyperlink>
    </w:p>
    <w:p>
      <w:pPr>
        <w:pStyle w:val="TOC2"/>
        <w:tabs>
          <w:tab w:val="right" w:leader="dot" w:pos="8306"/>
        </w:tabs>
      </w:pPr>
      <w:hyperlink w:anchor="_Toc23022" w:history="1">
        <w:r>
          <w:rPr>
            <w:rFonts w:ascii="仿宋" w:eastAsia="仿宋" w:hAnsi="仿宋" w:cs="仿宋" w:hint="eastAsia"/>
            <w:lang w:eastAsia="zh-CN"/>
          </w:rPr>
          <w:t>(二)、必要性分析</w:t>
        </w:r>
        <w:r>
          <w:tab/>
        </w:r>
        <w:r>
          <w:fldChar w:fldCharType="begin"/>
        </w:r>
        <w:r>
          <w:instrText xml:space="preserve"> PAGEREF _Toc23022 \h </w:instrText>
        </w:r>
        <w:r>
          <w:fldChar w:fldCharType="separate"/>
        </w:r>
        <w:r>
          <w:t>33</w:t>
        </w:r>
        <w:r>
          <w:fldChar w:fldCharType="end"/>
        </w:r>
      </w:hyperlink>
    </w:p>
    <w:p>
      <w:pPr>
        <w:pStyle w:val="TOC2"/>
        <w:tabs>
          <w:tab w:val="right" w:leader="dot" w:pos="8306"/>
        </w:tabs>
      </w:pPr>
      <w:hyperlink w:anchor="_Toc28303" w:history="1">
        <w:r>
          <w:rPr>
            <w:rFonts w:ascii="仿宋" w:eastAsia="仿宋" w:hAnsi="仿宋" w:cs="仿宋" w:hint="eastAsia"/>
            <w:lang w:eastAsia="zh-CN"/>
          </w:rPr>
          <w:t>(三)、项目建设有利条件</w:t>
        </w:r>
        <w:r>
          <w:tab/>
        </w:r>
        <w:r>
          <w:fldChar w:fldCharType="begin"/>
        </w:r>
        <w:r>
          <w:instrText xml:space="preserve"> PAGEREF _Toc28303 \h </w:instrText>
        </w:r>
        <w:r>
          <w:fldChar w:fldCharType="separate"/>
        </w:r>
        <w:r>
          <w:t>34</w:t>
        </w:r>
        <w:r>
          <w:fldChar w:fldCharType="end"/>
        </w:r>
      </w:hyperlink>
    </w:p>
    <w:p>
      <w:pPr>
        <w:pStyle w:val="TOC1"/>
        <w:tabs>
          <w:tab w:val="right" w:leader="dot" w:pos="8306"/>
        </w:tabs>
      </w:pPr>
      <w:hyperlink w:anchor="_Toc22575" w:history="1">
        <w:r>
          <w:rPr>
            <w:rFonts w:ascii="仿宋" w:eastAsia="仿宋" w:hAnsi="仿宋" w:cs="仿宋" w:hint="eastAsia"/>
            <w:lang w:eastAsia="zh-CN"/>
          </w:rPr>
          <w:t>七、项目实施与管理方案</w:t>
        </w:r>
        <w:r>
          <w:tab/>
        </w:r>
        <w:r>
          <w:fldChar w:fldCharType="begin"/>
        </w:r>
        <w:r>
          <w:instrText xml:space="preserve"> PAGEREF _Toc22575 \h </w:instrText>
        </w:r>
        <w:r>
          <w:fldChar w:fldCharType="separate"/>
        </w:r>
        <w:r>
          <w:t>36</w:t>
        </w:r>
        <w:r>
          <w:fldChar w:fldCharType="end"/>
        </w:r>
      </w:hyperlink>
    </w:p>
    <w:p>
      <w:pPr>
        <w:pStyle w:val="TOC2"/>
        <w:tabs>
          <w:tab w:val="right" w:leader="dot" w:pos="8306"/>
        </w:tabs>
      </w:pPr>
      <w:hyperlink w:anchor="_Toc10107" w:history="1">
        <w:r>
          <w:rPr>
            <w:rFonts w:ascii="仿宋" w:eastAsia="仿宋" w:hAnsi="仿宋" w:cs="仿宋" w:hint="eastAsia"/>
            <w:lang w:eastAsia="zh-CN"/>
          </w:rPr>
          <w:t>(一)、项目实施计划</w:t>
        </w:r>
        <w:r>
          <w:tab/>
        </w:r>
        <w:r>
          <w:fldChar w:fldCharType="begin"/>
        </w:r>
        <w:r>
          <w:instrText xml:space="preserve"> PAGEREF _Toc10107 \h </w:instrText>
        </w:r>
        <w:r>
          <w:fldChar w:fldCharType="separate"/>
        </w:r>
        <w:r>
          <w:t>36</w:t>
        </w:r>
        <w:r>
          <w:fldChar w:fldCharType="end"/>
        </w:r>
      </w:hyperlink>
    </w:p>
    <w:p>
      <w:pPr>
        <w:pStyle w:val="TOC2"/>
        <w:tabs>
          <w:tab w:val="right" w:leader="dot" w:pos="8306"/>
        </w:tabs>
      </w:pPr>
      <w:hyperlink w:anchor="_Toc19711" w:history="1">
        <w:r>
          <w:rPr>
            <w:rFonts w:ascii="仿宋" w:eastAsia="仿宋" w:hAnsi="仿宋" w:cs="仿宋" w:hint="eastAsia"/>
            <w:lang w:eastAsia="zh-CN"/>
          </w:rPr>
          <w:t>(二)、项目组织机构与职责</w:t>
        </w:r>
        <w:r>
          <w:tab/>
        </w:r>
        <w:r>
          <w:fldChar w:fldCharType="begin"/>
        </w:r>
        <w:r>
          <w:instrText xml:space="preserve"> PAGEREF _Toc19711 \h </w:instrText>
        </w:r>
        <w:r>
          <w:fldChar w:fldCharType="separate"/>
        </w:r>
        <w:r>
          <w:t>37</w:t>
        </w:r>
        <w:r>
          <w:fldChar w:fldCharType="end"/>
        </w:r>
      </w:hyperlink>
    </w:p>
    <w:p>
      <w:pPr>
        <w:pStyle w:val="TOC2"/>
        <w:tabs>
          <w:tab w:val="right" w:leader="dot" w:pos="8306"/>
        </w:tabs>
      </w:pPr>
      <w:hyperlink w:anchor="_Toc14955" w:history="1">
        <w:r>
          <w:rPr>
            <w:rFonts w:ascii="仿宋" w:eastAsia="仿宋" w:hAnsi="仿宋" w:cs="仿宋" w:hint="eastAsia"/>
            <w:lang w:eastAsia="zh-CN"/>
          </w:rPr>
          <w:t>(三)、项目管理与监控体系</w:t>
        </w:r>
        <w:r>
          <w:tab/>
        </w:r>
        <w:r>
          <w:fldChar w:fldCharType="begin"/>
        </w:r>
        <w:r>
          <w:instrText xml:space="preserve"> PAGEREF _Toc14955 \h </w:instrText>
        </w:r>
        <w:r>
          <w:fldChar w:fldCharType="separate"/>
        </w:r>
        <w:r>
          <w:t>40</w:t>
        </w:r>
        <w:r>
          <w:fldChar w:fldCharType="end"/>
        </w:r>
      </w:hyperlink>
    </w:p>
    <w:p>
      <w:pPr>
        <w:pStyle w:val="TOC1"/>
        <w:tabs>
          <w:tab w:val="right" w:leader="dot" w:pos="8306"/>
        </w:tabs>
      </w:pPr>
      <w:hyperlink w:anchor="_Toc20400" w:history="1">
        <w:r>
          <w:rPr>
            <w:rFonts w:ascii="仿宋" w:eastAsia="仿宋" w:hAnsi="仿宋" w:cs="仿宋" w:hint="eastAsia"/>
            <w:lang w:eastAsia="zh-CN"/>
          </w:rPr>
          <w:t>八、技术创新与产业升级</w:t>
        </w:r>
        <w:r>
          <w:tab/>
        </w:r>
        <w:r>
          <w:fldChar w:fldCharType="begin"/>
        </w:r>
        <w:r>
          <w:instrText xml:space="preserve"> PAGEREF _Toc20400 \h </w:instrText>
        </w:r>
        <w:r>
          <w:fldChar w:fldCharType="separate"/>
        </w:r>
        <w:r>
          <w:t>41</w:t>
        </w:r>
        <w:r>
          <w:fldChar w:fldCharType="end"/>
        </w:r>
      </w:hyperlink>
    </w:p>
    <w:p>
      <w:pPr>
        <w:pStyle w:val="TOC2"/>
        <w:tabs>
          <w:tab w:val="right" w:leader="dot" w:pos="8306"/>
        </w:tabs>
      </w:pPr>
      <w:hyperlink w:anchor="_Toc20722" w:history="1">
        <w:r>
          <w:rPr>
            <w:rFonts w:ascii="仿宋" w:eastAsia="仿宋" w:hAnsi="仿宋" w:cs="仿宋" w:hint="eastAsia"/>
            <w:lang w:eastAsia="zh-CN"/>
          </w:rPr>
          <w:t>(一)、技术创新方向与目标</w:t>
        </w:r>
        <w:r>
          <w:tab/>
        </w:r>
        <w:r>
          <w:fldChar w:fldCharType="begin"/>
        </w:r>
        <w:r>
          <w:instrText xml:space="preserve"> PAGEREF _Toc20722 \h </w:instrText>
        </w:r>
        <w:r>
          <w:fldChar w:fldCharType="separate"/>
        </w:r>
        <w:r>
          <w:t>41</w:t>
        </w:r>
        <w:r>
          <w:fldChar w:fldCharType="end"/>
        </w:r>
      </w:hyperlink>
    </w:p>
    <w:p>
      <w:pPr>
        <w:pStyle w:val="TOC2"/>
        <w:tabs>
          <w:tab w:val="right" w:leader="dot" w:pos="8306"/>
        </w:tabs>
      </w:pPr>
      <w:hyperlink w:anchor="_Toc15596" w:history="1">
        <w:r>
          <w:rPr>
            <w:rFonts w:ascii="仿宋" w:eastAsia="仿宋" w:hAnsi="仿宋" w:cs="仿宋" w:hint="eastAsia"/>
            <w:lang w:eastAsia="zh-CN"/>
          </w:rPr>
          <w:t>(二)、产业升级路径与措施</w:t>
        </w:r>
        <w:r>
          <w:tab/>
        </w:r>
        <w:r>
          <w:fldChar w:fldCharType="begin"/>
        </w:r>
        <w:r>
          <w:instrText xml:space="preserve"> PAGEREF _Toc15596 \h </w:instrText>
        </w:r>
        <w:r>
          <w:fldChar w:fldCharType="separate"/>
        </w:r>
        <w:r>
          <w:t>42</w:t>
        </w:r>
        <w:r>
          <w:fldChar w:fldCharType="end"/>
        </w:r>
      </w:hyperlink>
    </w:p>
    <w:p>
      <w:pPr>
        <w:pStyle w:val="TOC1"/>
        <w:tabs>
          <w:tab w:val="right" w:leader="dot" w:pos="8306"/>
        </w:tabs>
      </w:pPr>
      <w:hyperlink w:anchor="_Toc20718" w:history="1">
        <w:r>
          <w:rPr>
            <w:rFonts w:ascii="仿宋" w:eastAsia="仿宋" w:hAnsi="仿宋" w:cs="仿宋" w:hint="eastAsia"/>
            <w:lang w:eastAsia="zh-CN"/>
          </w:rPr>
          <w:t>九、土地利用与规划方案</w:t>
        </w:r>
        <w:r>
          <w:tab/>
        </w:r>
        <w:r>
          <w:fldChar w:fldCharType="begin"/>
        </w:r>
        <w:r>
          <w:instrText xml:space="preserve"> PAGEREF _Toc20718 \h </w:instrText>
        </w:r>
        <w:r>
          <w:fldChar w:fldCharType="separate"/>
        </w:r>
        <w:r>
          <w:t>44</w:t>
        </w:r>
        <w:r>
          <w:fldChar w:fldCharType="end"/>
        </w:r>
      </w:hyperlink>
    </w:p>
    <w:p>
      <w:pPr>
        <w:pStyle w:val="TOC2"/>
        <w:tabs>
          <w:tab w:val="right" w:leader="dot" w:pos="8306"/>
        </w:tabs>
      </w:pPr>
      <w:hyperlink w:anchor="_Toc22410" w:history="1">
        <w:r>
          <w:rPr>
            <w:rFonts w:ascii="仿宋" w:eastAsia="仿宋" w:hAnsi="仿宋" w:cs="仿宋" w:hint="eastAsia"/>
            <w:lang w:eastAsia="zh-CN"/>
          </w:rPr>
          <w:t>(一)、项目用地情况分析</w:t>
        </w:r>
        <w:r>
          <w:tab/>
        </w:r>
        <w:r>
          <w:fldChar w:fldCharType="begin"/>
        </w:r>
        <w:r>
          <w:instrText xml:space="preserve"> PAGEREF _Toc22410 \h </w:instrText>
        </w:r>
        <w:r>
          <w:fldChar w:fldCharType="separate"/>
        </w:r>
        <w:r>
          <w:t>44</w:t>
        </w:r>
        <w:r>
          <w:fldChar w:fldCharType="end"/>
        </w:r>
      </w:hyperlink>
    </w:p>
    <w:p>
      <w:pPr>
        <w:pStyle w:val="TOC2"/>
        <w:tabs>
          <w:tab w:val="right" w:leader="dot" w:pos="8306"/>
        </w:tabs>
      </w:pPr>
      <w:hyperlink w:anchor="_Toc23684" w:history="1">
        <w:r>
          <w:rPr>
            <w:rFonts w:ascii="仿宋" w:eastAsia="仿宋" w:hAnsi="仿宋" w:cs="仿宋" w:hint="eastAsia"/>
            <w:lang w:eastAsia="zh-CN"/>
          </w:rPr>
          <w:t>(二)、土地利用规划方案</w:t>
        </w:r>
        <w:r>
          <w:tab/>
        </w:r>
        <w:r>
          <w:fldChar w:fldCharType="begin"/>
        </w:r>
        <w:r>
          <w:instrText xml:space="preserve"> PAGEREF _Toc23684 \h </w:instrText>
        </w:r>
        <w:r>
          <w:fldChar w:fldCharType="separate"/>
        </w:r>
        <w:r>
          <w:t>45</w:t>
        </w:r>
        <w:r>
          <w:fldChar w:fldCharType="end"/>
        </w:r>
      </w:hyperlink>
    </w:p>
    <w:p>
      <w:pPr>
        <w:pStyle w:val="TOC1"/>
        <w:tabs>
          <w:tab w:val="right" w:leader="dot" w:pos="8306"/>
        </w:tabs>
      </w:pPr>
      <w:hyperlink w:anchor="_Toc8472" w:history="1">
        <w:r>
          <w:rPr>
            <w:rFonts w:ascii="仿宋" w:eastAsia="仿宋" w:hAnsi="仿宋" w:cs="仿宋" w:hint="eastAsia"/>
            <w:lang w:eastAsia="zh-CN"/>
          </w:rPr>
          <w:t>十、项目质量与标准</w:t>
        </w:r>
        <w:r>
          <w:tab/>
        </w:r>
        <w:r>
          <w:fldChar w:fldCharType="begin"/>
        </w:r>
        <w:r>
          <w:instrText xml:space="preserve"> PAGEREF _Toc8472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29" w:history="1">
        <w:r>
          <w:rPr>
            <w:rFonts w:ascii="仿宋" w:eastAsia="仿宋" w:hAnsi="仿宋" w:cs="仿宋" w:hint="eastAsia"/>
            <w:lang w:eastAsia="zh-CN"/>
          </w:rPr>
          <w:t>(一)、质量保障体系</w:t>
        </w:r>
        <w:r>
          <w:tab/>
        </w:r>
        <w:r>
          <w:fldChar w:fldCharType="begin"/>
        </w:r>
        <w:r>
          <w:instrText xml:space="preserve"> PAGEREF _Toc16129 \h </w:instrText>
        </w:r>
        <w:r>
          <w:fldChar w:fldCharType="separate"/>
        </w:r>
        <w:r>
          <w:t>46</w:t>
        </w:r>
        <w:r>
          <w:fldChar w:fldCharType="end"/>
        </w:r>
      </w:hyperlink>
    </w:p>
    <w:p>
      <w:pPr>
        <w:pStyle w:val="TOC2"/>
        <w:tabs>
          <w:tab w:val="right" w:leader="dot" w:pos="8306"/>
        </w:tabs>
      </w:pPr>
      <w:hyperlink w:anchor="_Toc12233" w:history="1">
        <w:r>
          <w:rPr>
            <w:rFonts w:ascii="仿宋" w:eastAsia="仿宋" w:hAnsi="仿宋" w:cs="仿宋" w:hint="eastAsia"/>
            <w:lang w:eastAsia="zh-CN"/>
          </w:rPr>
          <w:t>(二)、标准化作业流程</w:t>
        </w:r>
        <w:r>
          <w:tab/>
        </w:r>
        <w:r>
          <w:fldChar w:fldCharType="begin"/>
        </w:r>
        <w:r>
          <w:instrText xml:space="preserve"> PAGEREF _Toc12233 \h </w:instrText>
        </w:r>
        <w:r>
          <w:fldChar w:fldCharType="separate"/>
        </w:r>
        <w:r>
          <w:t>47</w:t>
        </w:r>
        <w:r>
          <w:fldChar w:fldCharType="end"/>
        </w:r>
      </w:hyperlink>
    </w:p>
    <w:p>
      <w:pPr>
        <w:pStyle w:val="TOC2"/>
        <w:tabs>
          <w:tab w:val="right" w:leader="dot" w:pos="8306"/>
        </w:tabs>
      </w:pPr>
      <w:hyperlink w:anchor="_Toc5529" w:history="1">
        <w:r>
          <w:rPr>
            <w:rFonts w:ascii="仿宋" w:eastAsia="仿宋" w:hAnsi="仿宋" w:cs="仿宋" w:hint="eastAsia"/>
            <w:lang w:eastAsia="zh-CN"/>
          </w:rPr>
          <w:t>(三)、质量监控与评估</w:t>
        </w:r>
        <w:r>
          <w:tab/>
        </w:r>
        <w:r>
          <w:fldChar w:fldCharType="begin"/>
        </w:r>
        <w:r>
          <w:instrText xml:space="preserve"> PAGEREF _Toc5529 \h </w:instrText>
        </w:r>
        <w:r>
          <w:fldChar w:fldCharType="separate"/>
        </w:r>
        <w:r>
          <w:t>49</w:t>
        </w:r>
        <w:r>
          <w:fldChar w:fldCharType="end"/>
        </w:r>
      </w:hyperlink>
    </w:p>
    <w:p>
      <w:pPr>
        <w:pStyle w:val="TOC2"/>
        <w:tabs>
          <w:tab w:val="right" w:leader="dot" w:pos="8306"/>
        </w:tabs>
      </w:pPr>
      <w:hyperlink w:anchor="_Toc13470" w:history="1">
        <w:r>
          <w:rPr>
            <w:rFonts w:ascii="仿宋" w:eastAsia="仿宋" w:hAnsi="仿宋" w:cs="仿宋" w:hint="eastAsia"/>
            <w:lang w:eastAsia="zh-CN"/>
          </w:rPr>
          <w:t>(四)、质量改进计划</w:t>
        </w:r>
        <w:r>
          <w:tab/>
        </w:r>
        <w:r>
          <w:fldChar w:fldCharType="begin"/>
        </w:r>
        <w:r>
          <w:instrText xml:space="preserve"> PAGEREF _Toc13470 \h </w:instrText>
        </w:r>
        <w:r>
          <w:fldChar w:fldCharType="separate"/>
        </w:r>
        <w:r>
          <w:t>50</w:t>
        </w:r>
        <w:r>
          <w:fldChar w:fldCharType="end"/>
        </w:r>
      </w:hyperlink>
    </w:p>
    <w:p>
      <w:pPr>
        <w:pStyle w:val="TOC1"/>
        <w:tabs>
          <w:tab w:val="right" w:leader="dot" w:pos="8306"/>
        </w:tabs>
      </w:pPr>
      <w:hyperlink w:anchor="_Toc15205" w:history="1">
        <w:r>
          <w:rPr>
            <w:rFonts w:ascii="仿宋" w:eastAsia="仿宋" w:hAnsi="仿宋" w:cs="仿宋" w:hint="eastAsia"/>
            <w:lang w:eastAsia="zh-CN"/>
          </w:rPr>
          <w:t>十一、经济效益与社会效益优化</w:t>
        </w:r>
        <w:r>
          <w:tab/>
        </w:r>
        <w:r>
          <w:fldChar w:fldCharType="begin"/>
        </w:r>
        <w:r>
          <w:instrText xml:space="preserve"> PAGEREF _Toc15205 \h </w:instrText>
        </w:r>
        <w:r>
          <w:fldChar w:fldCharType="separate"/>
        </w:r>
        <w:r>
          <w:t>51</w:t>
        </w:r>
        <w:r>
          <w:fldChar w:fldCharType="end"/>
        </w:r>
      </w:hyperlink>
    </w:p>
    <w:p>
      <w:pPr>
        <w:pStyle w:val="TOC2"/>
        <w:tabs>
          <w:tab w:val="right" w:leader="dot" w:pos="8306"/>
        </w:tabs>
      </w:pPr>
      <w:hyperlink w:anchor="_Toc15360" w:history="1">
        <w:r>
          <w:rPr>
            <w:rFonts w:ascii="仿宋" w:eastAsia="仿宋" w:hAnsi="仿宋" w:cs="仿宋" w:hint="eastAsia"/>
            <w:lang w:eastAsia="zh-CN"/>
          </w:rPr>
          <w:t>(一)、经济效益提升策略</w:t>
        </w:r>
        <w:r>
          <w:tab/>
        </w:r>
        <w:r>
          <w:fldChar w:fldCharType="begin"/>
        </w:r>
        <w:r>
          <w:instrText xml:space="preserve"> PAGEREF _Toc15360 \h </w:instrText>
        </w:r>
        <w:r>
          <w:fldChar w:fldCharType="separate"/>
        </w:r>
        <w:r>
          <w:t>51</w:t>
        </w:r>
        <w:r>
          <w:fldChar w:fldCharType="end"/>
        </w:r>
      </w:hyperlink>
    </w:p>
    <w:p>
      <w:pPr>
        <w:pStyle w:val="TOC2"/>
        <w:tabs>
          <w:tab w:val="right" w:leader="dot" w:pos="8306"/>
        </w:tabs>
      </w:pPr>
      <w:hyperlink w:anchor="_Toc31245" w:history="1">
        <w:r>
          <w:rPr>
            <w:rFonts w:ascii="仿宋" w:eastAsia="仿宋" w:hAnsi="仿宋" w:cs="仿宋" w:hint="eastAsia"/>
            <w:lang w:eastAsia="zh-CN"/>
          </w:rPr>
          <w:t>(二)、社会效益增强方案</w:t>
        </w:r>
        <w:r>
          <w:tab/>
        </w:r>
        <w:r>
          <w:fldChar w:fldCharType="begin"/>
        </w:r>
        <w:r>
          <w:instrText xml:space="preserve"> PAGEREF _Toc31245 \h </w:instrText>
        </w:r>
        <w:r>
          <w:fldChar w:fldCharType="separate"/>
        </w:r>
        <w:r>
          <w:t>52</w:t>
        </w:r>
        <w:r>
          <w:fldChar w:fldCharType="end"/>
        </w:r>
      </w:hyperlink>
    </w:p>
    <w:p>
      <w:pPr>
        <w:pStyle w:val="TOC1"/>
        <w:tabs>
          <w:tab w:val="right" w:leader="dot" w:pos="8306"/>
        </w:tabs>
      </w:pPr>
      <w:hyperlink w:anchor="_Toc17461" w:history="1">
        <w:r>
          <w:rPr>
            <w:rFonts w:ascii="仿宋" w:eastAsia="仿宋" w:hAnsi="仿宋" w:cs="仿宋" w:hint="eastAsia"/>
            <w:lang w:eastAsia="zh-CN"/>
          </w:rPr>
          <w:t>十二、安全与应急管理</w:t>
        </w:r>
        <w:r>
          <w:tab/>
        </w:r>
        <w:r>
          <w:fldChar w:fldCharType="begin"/>
        </w:r>
        <w:r>
          <w:instrText xml:space="preserve"> PAGEREF _Toc17461 \h </w:instrText>
        </w:r>
        <w:r>
          <w:fldChar w:fldCharType="separate"/>
        </w:r>
        <w:r>
          <w:t>53</w:t>
        </w:r>
        <w:r>
          <w:fldChar w:fldCharType="end"/>
        </w:r>
      </w:hyperlink>
    </w:p>
    <w:p>
      <w:pPr>
        <w:pStyle w:val="TOC2"/>
        <w:tabs>
          <w:tab w:val="right" w:leader="dot" w:pos="8306"/>
        </w:tabs>
      </w:pPr>
      <w:hyperlink w:anchor="_Toc19713" w:history="1">
        <w:r>
          <w:rPr>
            <w:rFonts w:ascii="仿宋" w:eastAsia="仿宋" w:hAnsi="仿宋" w:cs="仿宋" w:hint="eastAsia"/>
            <w:lang w:eastAsia="zh-CN"/>
          </w:rPr>
          <w:t>(一)、安全生产管理</w:t>
        </w:r>
        <w:r>
          <w:tab/>
        </w:r>
        <w:r>
          <w:fldChar w:fldCharType="begin"/>
        </w:r>
        <w:r>
          <w:instrText xml:space="preserve"> PAGEREF _Toc19713 \h </w:instrText>
        </w:r>
        <w:r>
          <w:fldChar w:fldCharType="separate"/>
        </w:r>
        <w:r>
          <w:t>53</w:t>
        </w:r>
        <w:r>
          <w:fldChar w:fldCharType="end"/>
        </w:r>
      </w:hyperlink>
    </w:p>
    <w:p>
      <w:pPr>
        <w:pStyle w:val="TOC2"/>
        <w:tabs>
          <w:tab w:val="right" w:leader="dot" w:pos="8306"/>
        </w:tabs>
      </w:pPr>
      <w:hyperlink w:anchor="_Toc24646" w:history="1">
        <w:r>
          <w:rPr>
            <w:rFonts w:ascii="仿宋" w:eastAsia="仿宋" w:hAnsi="仿宋" w:cs="仿宋" w:hint="eastAsia"/>
            <w:lang w:eastAsia="zh-CN"/>
          </w:rPr>
          <w:t>(二)、应急预案与响应</w:t>
        </w:r>
        <w:r>
          <w:tab/>
        </w:r>
        <w:r>
          <w:fldChar w:fldCharType="begin"/>
        </w:r>
        <w:r>
          <w:instrText xml:space="preserve"> PAGEREF _Toc24646 \h </w:instrText>
        </w:r>
        <w:r>
          <w:fldChar w:fldCharType="separate"/>
        </w:r>
        <w:r>
          <w:t>55</w:t>
        </w:r>
        <w:r>
          <w:fldChar w:fldCharType="end"/>
        </w:r>
      </w:hyperlink>
    </w:p>
    <w:p>
      <w:pPr>
        <w:pStyle w:val="TOC1"/>
        <w:tabs>
          <w:tab w:val="right" w:leader="dot" w:pos="8306"/>
        </w:tabs>
      </w:pPr>
      <w:hyperlink w:anchor="_Toc13098" w:history="1">
        <w:r>
          <w:rPr>
            <w:rFonts w:ascii="仿宋" w:eastAsia="仿宋" w:hAnsi="仿宋" w:cs="仿宋" w:hint="eastAsia"/>
            <w:lang w:eastAsia="zh-CN"/>
          </w:rPr>
          <w:t>十三、项目施工方案</w:t>
        </w:r>
        <w:r>
          <w:tab/>
        </w:r>
        <w:r>
          <w:fldChar w:fldCharType="begin"/>
        </w:r>
        <w:r>
          <w:instrText xml:space="preserve"> PAGEREF _Toc13098 \h </w:instrText>
        </w:r>
        <w:r>
          <w:fldChar w:fldCharType="separate"/>
        </w:r>
        <w:r>
          <w:t>57</w:t>
        </w:r>
        <w:r>
          <w:fldChar w:fldCharType="end"/>
        </w:r>
      </w:hyperlink>
    </w:p>
    <w:p>
      <w:pPr>
        <w:pStyle w:val="TOC2"/>
        <w:tabs>
          <w:tab w:val="right" w:leader="dot" w:pos="8306"/>
        </w:tabs>
      </w:pPr>
      <w:hyperlink w:anchor="_Toc4951" w:history="1">
        <w:r>
          <w:rPr>
            <w:rFonts w:ascii="仿宋" w:eastAsia="仿宋" w:hAnsi="仿宋" w:cs="仿宋" w:hint="eastAsia"/>
            <w:lang w:eastAsia="zh-CN"/>
          </w:rPr>
          <w:t>(一)、施工组织设计</w:t>
        </w:r>
        <w:r>
          <w:tab/>
        </w:r>
        <w:r>
          <w:fldChar w:fldCharType="begin"/>
        </w:r>
        <w:r>
          <w:instrText xml:space="preserve"> PAGEREF _Toc4951 \h </w:instrText>
        </w:r>
        <w:r>
          <w:fldChar w:fldCharType="separate"/>
        </w:r>
        <w:r>
          <w:t>57</w:t>
        </w:r>
        <w:r>
          <w:fldChar w:fldCharType="end"/>
        </w:r>
      </w:hyperlink>
    </w:p>
    <w:p>
      <w:pPr>
        <w:pStyle w:val="TOC2"/>
        <w:tabs>
          <w:tab w:val="right" w:leader="dot" w:pos="8306"/>
        </w:tabs>
      </w:pPr>
      <w:hyperlink w:anchor="_Toc11130" w:history="1">
        <w:r>
          <w:rPr>
            <w:rFonts w:ascii="仿宋" w:eastAsia="仿宋" w:hAnsi="仿宋" w:cs="仿宋" w:hint="eastAsia"/>
            <w:lang w:eastAsia="zh-CN"/>
          </w:rPr>
          <w:t>(二)、施工工艺与技术路线</w:t>
        </w:r>
        <w:r>
          <w:tab/>
        </w:r>
        <w:r>
          <w:fldChar w:fldCharType="begin"/>
        </w:r>
        <w:r>
          <w:instrText xml:space="preserve"> PAGEREF _Toc11130 \h </w:instrText>
        </w:r>
        <w:r>
          <w:fldChar w:fldCharType="separate"/>
        </w:r>
        <w:r>
          <w:t>58</w:t>
        </w:r>
        <w:r>
          <w:fldChar w:fldCharType="end"/>
        </w:r>
      </w:hyperlink>
    </w:p>
    <w:p>
      <w:pPr>
        <w:pStyle w:val="TOC2"/>
        <w:tabs>
          <w:tab w:val="right" w:leader="dot" w:pos="8306"/>
        </w:tabs>
      </w:pPr>
      <w:hyperlink w:anchor="_Toc12159" w:history="1">
        <w:r>
          <w:rPr>
            <w:rFonts w:ascii="仿宋" w:eastAsia="仿宋" w:hAnsi="仿宋" w:cs="仿宋" w:hint="eastAsia"/>
            <w:lang w:eastAsia="zh-CN"/>
          </w:rPr>
          <w:t>(三)、关键节点施工计划</w:t>
        </w:r>
        <w:r>
          <w:tab/>
        </w:r>
        <w:r>
          <w:fldChar w:fldCharType="begin"/>
        </w:r>
        <w:r>
          <w:instrText xml:space="preserve"> PAGEREF _Toc12159 \h </w:instrText>
        </w:r>
        <w:r>
          <w:fldChar w:fldCharType="separate"/>
        </w:r>
        <w:r>
          <w:t>59</w:t>
        </w:r>
        <w:r>
          <w:fldChar w:fldCharType="end"/>
        </w:r>
      </w:hyperlink>
    </w:p>
    <w:p>
      <w:pPr>
        <w:pStyle w:val="TOC2"/>
        <w:tabs>
          <w:tab w:val="right" w:leader="dot" w:pos="8306"/>
        </w:tabs>
      </w:pPr>
      <w:hyperlink w:anchor="_Toc6867" w:history="1">
        <w:r>
          <w:rPr>
            <w:rFonts w:ascii="仿宋" w:eastAsia="仿宋" w:hAnsi="仿宋" w:cs="仿宋" w:hint="eastAsia"/>
            <w:lang w:eastAsia="zh-CN"/>
          </w:rPr>
          <w:t>(四)、施工现场管理</w:t>
        </w:r>
        <w:r>
          <w:tab/>
        </w:r>
        <w:r>
          <w:fldChar w:fldCharType="begin"/>
        </w:r>
        <w:r>
          <w:instrText xml:space="preserve"> PAGEREF _Toc6867 \h </w:instrText>
        </w:r>
        <w:r>
          <w:fldChar w:fldCharType="separate"/>
        </w:r>
        <w:r>
          <w:t>61</w:t>
        </w:r>
        <w:r>
          <w:fldChar w:fldCharType="end"/>
        </w:r>
      </w:hyperlink>
    </w:p>
    <w:p>
      <w:pPr>
        <w:pStyle w:val="TOC1"/>
        <w:tabs>
          <w:tab w:val="right" w:leader="dot" w:pos="8306"/>
        </w:tabs>
      </w:pPr>
      <w:hyperlink w:anchor="_Toc7330" w:history="1">
        <w:r>
          <w:rPr>
            <w:rFonts w:ascii="仿宋" w:eastAsia="仿宋" w:hAnsi="仿宋" w:cs="仿宋" w:hint="eastAsia"/>
            <w:lang w:eastAsia="zh-CN"/>
          </w:rPr>
          <w:t>十四、质量管理与控制</w:t>
        </w:r>
        <w:r>
          <w:tab/>
        </w:r>
        <w:r>
          <w:fldChar w:fldCharType="begin"/>
        </w:r>
        <w:r>
          <w:instrText xml:space="preserve"> PAGEREF _Toc7330 \h </w:instrText>
        </w:r>
        <w:r>
          <w:fldChar w:fldCharType="separate"/>
        </w:r>
        <w:r>
          <w:t>63</w:t>
        </w:r>
        <w:r>
          <w:fldChar w:fldCharType="end"/>
        </w:r>
      </w:hyperlink>
    </w:p>
    <w:p>
      <w:pPr>
        <w:pStyle w:val="TOC2"/>
        <w:tabs>
          <w:tab w:val="right" w:leader="dot" w:pos="8306"/>
        </w:tabs>
      </w:pPr>
      <w:hyperlink w:anchor="_Toc3589" w:history="1">
        <w:r>
          <w:rPr>
            <w:rFonts w:ascii="仿宋" w:eastAsia="仿宋" w:hAnsi="仿宋" w:cs="仿宋" w:hint="eastAsia"/>
            <w:lang w:eastAsia="zh-CN"/>
          </w:rPr>
          <w:t>(一)、质量管理体系建设</w:t>
        </w:r>
        <w:r>
          <w:tab/>
        </w:r>
        <w:r>
          <w:fldChar w:fldCharType="begin"/>
        </w:r>
        <w:r>
          <w:instrText xml:space="preserve"> PAGEREF _Toc3589 \h </w:instrText>
        </w:r>
        <w:r>
          <w:fldChar w:fldCharType="separate"/>
        </w:r>
        <w:r>
          <w:t>63</w:t>
        </w:r>
        <w:r>
          <w:fldChar w:fldCharType="end"/>
        </w:r>
      </w:hyperlink>
    </w:p>
    <w:p>
      <w:pPr>
        <w:pStyle w:val="TOC2"/>
        <w:tabs>
          <w:tab w:val="right" w:leader="dot" w:pos="8306"/>
        </w:tabs>
      </w:pPr>
      <w:hyperlink w:anchor="_Toc20189" w:history="1">
        <w:r>
          <w:rPr>
            <w:rFonts w:ascii="仿宋" w:eastAsia="仿宋" w:hAnsi="仿宋" w:cs="仿宋" w:hint="eastAsia"/>
            <w:lang w:eastAsia="zh-CN"/>
          </w:rPr>
          <w:t>(二)、质量控制措施</w:t>
        </w:r>
        <w:r>
          <w:tab/>
        </w:r>
        <w:r>
          <w:fldChar w:fldCharType="begin"/>
        </w:r>
        <w:r>
          <w:instrText xml:space="preserve"> PAGEREF _Toc20189 \h </w:instrText>
        </w:r>
        <w:r>
          <w:fldChar w:fldCharType="separate"/>
        </w:r>
        <w:r>
          <w:t>65</w:t>
        </w:r>
        <w:r>
          <w:fldChar w:fldCharType="end"/>
        </w:r>
      </w:hyperlink>
    </w:p>
    <w:p>
      <w:pPr>
        <w:pStyle w:val="TOC1"/>
        <w:tabs>
          <w:tab w:val="right" w:leader="dot" w:pos="8306"/>
        </w:tabs>
      </w:pPr>
      <w:hyperlink w:anchor="_Toc8449" w:history="1">
        <w:r>
          <w:rPr>
            <w:rFonts w:ascii="仿宋" w:eastAsia="仿宋" w:hAnsi="仿宋" w:cs="仿宋" w:hint="eastAsia"/>
            <w:lang w:eastAsia="zh-CN"/>
          </w:rPr>
          <w:t>十五、人力资源管理与开发</w:t>
        </w:r>
        <w:r>
          <w:tab/>
        </w:r>
        <w:r>
          <w:fldChar w:fldCharType="begin"/>
        </w:r>
        <w:r>
          <w:instrText xml:space="preserve"> PAGEREF _Toc8449 \h </w:instrText>
        </w:r>
        <w:r>
          <w:fldChar w:fldCharType="separate"/>
        </w:r>
        <w:r>
          <w:t>66</w:t>
        </w:r>
        <w:r>
          <w:fldChar w:fldCharType="end"/>
        </w:r>
      </w:hyperlink>
    </w:p>
    <w:p>
      <w:pPr>
        <w:pStyle w:val="TOC2"/>
        <w:tabs>
          <w:tab w:val="right" w:leader="dot" w:pos="8306"/>
        </w:tabs>
      </w:pPr>
      <w:hyperlink w:anchor="_Toc12670" w:history="1">
        <w:r>
          <w:rPr>
            <w:rFonts w:ascii="仿宋" w:eastAsia="仿宋" w:hAnsi="仿宋" w:cs="仿宋" w:hint="eastAsia"/>
            <w:lang w:eastAsia="zh-CN"/>
          </w:rPr>
          <w:t>(一)、人力资源规划</w:t>
        </w:r>
        <w:r>
          <w:tab/>
        </w:r>
        <w:r>
          <w:fldChar w:fldCharType="begin"/>
        </w:r>
        <w:r>
          <w:instrText xml:space="preserve"> PAGEREF _Toc12670 \h </w:instrText>
        </w:r>
        <w:r>
          <w:fldChar w:fldCharType="separate"/>
        </w:r>
        <w:r>
          <w:t>66</w:t>
        </w:r>
        <w:r>
          <w:fldChar w:fldCharType="end"/>
        </w:r>
      </w:hyperlink>
    </w:p>
    <w:p>
      <w:pPr>
        <w:pStyle w:val="TOC2"/>
        <w:tabs>
          <w:tab w:val="right" w:leader="dot" w:pos="8306"/>
        </w:tabs>
      </w:pPr>
      <w:hyperlink w:anchor="_Toc23673" w:history="1">
        <w:r>
          <w:rPr>
            <w:rFonts w:ascii="仿宋" w:eastAsia="仿宋" w:hAnsi="仿宋" w:cs="仿宋" w:hint="eastAsia"/>
            <w:lang w:eastAsia="zh-CN"/>
          </w:rPr>
          <w:t>(二)、人力资源开发与培训</w:t>
        </w:r>
        <w:r>
          <w:tab/>
        </w:r>
        <w:r>
          <w:fldChar w:fldCharType="begin"/>
        </w:r>
        <w:r>
          <w:instrText xml:space="preserve"> PAGEREF _Toc23673 \h </w:instrText>
        </w:r>
        <w:r>
          <w:fldChar w:fldCharType="separate"/>
        </w:r>
        <w:r>
          <w:t>67</w:t>
        </w:r>
        <w:r>
          <w:fldChar w:fldCharType="end"/>
        </w:r>
      </w:hyperlink>
    </w:p>
    <w:p>
      <w:pPr>
        <w:pStyle w:val="TOC1"/>
        <w:tabs>
          <w:tab w:val="right" w:leader="dot" w:pos="8306"/>
        </w:tabs>
      </w:pPr>
      <w:hyperlink w:anchor="_Toc12966" w:history="1">
        <w:r>
          <w:rPr>
            <w:rFonts w:ascii="仿宋" w:eastAsia="仿宋" w:hAnsi="仿宋" w:cs="仿宋" w:hint="eastAsia"/>
            <w:lang w:eastAsia="zh-CN"/>
          </w:rPr>
          <w:t>十六、法律法规与政策遵循</w:t>
        </w:r>
        <w:r>
          <w:tab/>
        </w:r>
        <w:r>
          <w:fldChar w:fldCharType="begin"/>
        </w:r>
        <w:r>
          <w:instrText xml:space="preserve"> PAGEREF _Toc12966 \h </w:instrText>
        </w:r>
        <w:r>
          <w:fldChar w:fldCharType="separate"/>
        </w:r>
        <w:r>
          <w:t>70</w:t>
        </w:r>
        <w:r>
          <w:fldChar w:fldCharType="end"/>
        </w:r>
      </w:hyperlink>
    </w:p>
    <w:p>
      <w:pPr>
        <w:pStyle w:val="TOC2"/>
        <w:tabs>
          <w:tab w:val="right" w:leader="dot" w:pos="8306"/>
        </w:tabs>
      </w:pPr>
      <w:hyperlink w:anchor="_Toc9588" w:history="1">
        <w:r>
          <w:rPr>
            <w:rFonts w:ascii="仿宋" w:eastAsia="仿宋" w:hAnsi="仿宋" w:cs="仿宋" w:hint="eastAsia"/>
            <w:lang w:eastAsia="zh-CN"/>
          </w:rPr>
          <w:t>(一)、法律法规遵守</w:t>
        </w:r>
        <w:r>
          <w:tab/>
        </w:r>
        <w:r>
          <w:fldChar w:fldCharType="begin"/>
        </w:r>
        <w:r>
          <w:instrText xml:space="preserve"> PAGEREF _Toc9588 \h </w:instrText>
        </w:r>
        <w:r>
          <w:fldChar w:fldCharType="separate"/>
        </w:r>
        <w:r>
          <w:t>70</w:t>
        </w:r>
        <w:r>
          <w:fldChar w:fldCharType="end"/>
        </w:r>
      </w:hyperlink>
    </w:p>
    <w:p>
      <w:pPr>
        <w:pStyle w:val="TOC2"/>
        <w:tabs>
          <w:tab w:val="right" w:leader="dot" w:pos="8306"/>
        </w:tabs>
      </w:pPr>
      <w:hyperlink w:anchor="_Toc15616" w:history="1">
        <w:r>
          <w:rPr>
            <w:rFonts w:ascii="仿宋" w:eastAsia="仿宋" w:hAnsi="仿宋" w:cs="仿宋" w:hint="eastAsia"/>
            <w:lang w:eastAsia="zh-CN"/>
          </w:rPr>
          <w:t>(二)、政策导向与利用</w:t>
        </w:r>
        <w:r>
          <w:tab/>
        </w:r>
        <w:r>
          <w:fldChar w:fldCharType="begin"/>
        </w:r>
        <w:r>
          <w:instrText xml:space="preserve"> PAGEREF _Toc15616 \h </w:instrText>
        </w:r>
        <w:r>
          <w:fldChar w:fldCharType="separate"/>
        </w:r>
        <w:r>
          <w:t>71</w:t>
        </w:r>
        <w:r>
          <w:fldChar w:fldCharType="end"/>
        </w:r>
      </w:hyperlink>
    </w:p>
    <w:p>
      <w:pPr>
        <w:pStyle w:val="TOC1"/>
        <w:tabs>
          <w:tab w:val="right" w:leader="dot" w:pos="8306"/>
        </w:tabs>
      </w:pPr>
      <w:hyperlink w:anchor="_Toc30377" w:history="1">
        <w:r>
          <w:rPr>
            <w:rFonts w:ascii="仿宋" w:eastAsia="仿宋" w:hAnsi="仿宋" w:cs="仿宋" w:hint="eastAsia"/>
            <w:lang w:eastAsia="zh-CN"/>
          </w:rPr>
          <w:t>十七、企业合规与伦理</w:t>
        </w:r>
        <w:r>
          <w:tab/>
        </w:r>
        <w:r>
          <w:fldChar w:fldCharType="begin"/>
        </w:r>
        <w:r>
          <w:instrText xml:space="preserve"> PAGEREF _Toc30377 \h </w:instrText>
        </w:r>
        <w:r>
          <w:fldChar w:fldCharType="separate"/>
        </w:r>
        <w:r>
          <w:t>72</w:t>
        </w:r>
        <w:r>
          <w:fldChar w:fldCharType="end"/>
        </w:r>
      </w:hyperlink>
    </w:p>
    <w:p>
      <w:pPr>
        <w:pStyle w:val="TOC2"/>
        <w:tabs>
          <w:tab w:val="right" w:leader="dot" w:pos="8306"/>
        </w:tabs>
      </w:pPr>
      <w:hyperlink w:anchor="_Toc6199" w:history="1">
        <w:r>
          <w:rPr>
            <w:rFonts w:ascii="仿宋" w:eastAsia="仿宋" w:hAnsi="仿宋" w:cs="仿宋" w:hint="eastAsia"/>
            <w:lang w:eastAsia="zh-CN"/>
          </w:rPr>
          <w:t>(一)、合规政策与程序</w:t>
        </w:r>
        <w:r>
          <w:tab/>
        </w:r>
        <w:r>
          <w:fldChar w:fldCharType="begin"/>
        </w:r>
        <w:r>
          <w:instrText xml:space="preserve"> PAGEREF _Toc6199 \h </w:instrText>
        </w:r>
        <w:r>
          <w:fldChar w:fldCharType="separate"/>
        </w:r>
        <w:r>
          <w:t>72</w:t>
        </w:r>
        <w:r>
          <w:fldChar w:fldCharType="end"/>
        </w:r>
      </w:hyperlink>
    </w:p>
    <w:p>
      <w:pPr>
        <w:pStyle w:val="TOC2"/>
        <w:tabs>
          <w:tab w:val="right" w:leader="dot" w:pos="8306"/>
        </w:tabs>
      </w:pPr>
      <w:hyperlink w:anchor="_Toc6562" w:history="1">
        <w:r>
          <w:rPr>
            <w:rFonts w:ascii="仿宋" w:eastAsia="仿宋" w:hAnsi="仿宋" w:cs="仿宋" w:hint="eastAsia"/>
            <w:lang w:eastAsia="zh-CN"/>
          </w:rPr>
          <w:t>(二)、伦理规范与培训</w:t>
        </w:r>
        <w:r>
          <w:tab/>
        </w:r>
        <w:r>
          <w:fldChar w:fldCharType="begin"/>
        </w:r>
        <w:r>
          <w:instrText xml:space="preserve"> PAGEREF _Toc6562 \h </w:instrText>
        </w:r>
        <w:r>
          <w:fldChar w:fldCharType="separate"/>
        </w:r>
        <w:r>
          <w:t>73</w:t>
        </w:r>
        <w:r>
          <w:fldChar w:fldCharType="end"/>
        </w:r>
      </w:hyperlink>
    </w:p>
    <w:p>
      <w:pPr>
        <w:pStyle w:val="TOC2"/>
        <w:tabs>
          <w:tab w:val="right" w:leader="dot" w:pos="8306"/>
        </w:tabs>
      </w:pPr>
      <w:hyperlink w:anchor="_Toc11790" w:history="1">
        <w:r>
          <w:rPr>
            <w:rFonts w:ascii="仿宋" w:eastAsia="仿宋" w:hAnsi="仿宋" w:cs="仿宋" w:hint="eastAsia"/>
            <w:lang w:eastAsia="zh-CN"/>
          </w:rPr>
          <w:t>(三)、合规风险评估</w:t>
        </w:r>
        <w:r>
          <w:tab/>
        </w:r>
        <w:r>
          <w:fldChar w:fldCharType="begin"/>
        </w:r>
        <w:r>
          <w:instrText xml:space="preserve"> PAGEREF _Toc11790 \h </w:instrText>
        </w:r>
        <w:r>
          <w:fldChar w:fldCharType="separate"/>
        </w:r>
        <w:r>
          <w:t>74</w:t>
        </w:r>
        <w:r>
          <w:fldChar w:fldCharType="end"/>
        </w:r>
      </w:hyperlink>
    </w:p>
    <w:p>
      <w:pPr>
        <w:pStyle w:val="TOC2"/>
        <w:tabs>
          <w:tab w:val="right" w:leader="dot" w:pos="8306"/>
        </w:tabs>
      </w:pPr>
      <w:hyperlink w:anchor="_Toc1520" w:history="1">
        <w:r>
          <w:rPr>
            <w:rFonts w:ascii="仿宋" w:eastAsia="仿宋" w:hAnsi="仿宋" w:cs="仿宋" w:hint="eastAsia"/>
            <w:lang w:eastAsia="zh-CN"/>
          </w:rPr>
          <w:t>(四)、合规监督与执行</w:t>
        </w:r>
        <w:r>
          <w:tab/>
        </w:r>
        <w:r>
          <w:fldChar w:fldCharType="begin"/>
        </w:r>
        <w:r>
          <w:instrText xml:space="preserve"> PAGEREF _Toc1520 \h </w:instrText>
        </w:r>
        <w:r>
          <w:fldChar w:fldCharType="separate"/>
        </w:r>
        <w:r>
          <w:t>75</w:t>
        </w:r>
        <w:r>
          <w:fldChar w:fldCharType="end"/>
        </w:r>
      </w:hyperlink>
    </w:p>
    <w:p>
      <w:pPr>
        <w:pStyle w:val="TOC1"/>
        <w:tabs>
          <w:tab w:val="right" w:leader="dot" w:pos="8306"/>
        </w:tabs>
      </w:pPr>
      <w:hyperlink w:anchor="_Toc24905" w:history="1">
        <w:r>
          <w:rPr>
            <w:rFonts w:ascii="仿宋" w:eastAsia="仿宋" w:hAnsi="仿宋" w:cs="仿宋" w:hint="eastAsia"/>
            <w:lang w:eastAsia="zh-CN"/>
          </w:rPr>
          <w:t>十八、合作与交流机制建立</w:t>
        </w:r>
        <w:r>
          <w:tab/>
        </w:r>
        <w:r>
          <w:fldChar w:fldCharType="begin"/>
        </w:r>
        <w:r>
          <w:instrText xml:space="preserve"> PAGEREF _Toc24905 \h </w:instrText>
        </w:r>
        <w:r>
          <w:fldChar w:fldCharType="separate"/>
        </w:r>
        <w:r>
          <w:t>76</w:t>
        </w:r>
        <w:r>
          <w:fldChar w:fldCharType="end"/>
        </w:r>
      </w:hyperlink>
    </w:p>
    <w:p>
      <w:pPr>
        <w:pStyle w:val="TOC2"/>
        <w:tabs>
          <w:tab w:val="right" w:leader="dot" w:pos="8306"/>
        </w:tabs>
      </w:pPr>
      <w:hyperlink w:anchor="_Toc32500" w:history="1">
        <w:r>
          <w:rPr>
            <w:rFonts w:ascii="仿宋" w:eastAsia="仿宋" w:hAnsi="仿宋" w:cs="仿宋" w:hint="eastAsia"/>
            <w:lang w:eastAsia="zh-CN"/>
          </w:rPr>
          <w:t>(一)、合作伙伴选择与合作方式</w:t>
        </w:r>
        <w:r>
          <w:tab/>
        </w:r>
        <w:r>
          <w:fldChar w:fldCharType="begin"/>
        </w:r>
        <w:r>
          <w:instrText xml:space="preserve"> PAGEREF _Toc32500 \h </w:instrText>
        </w:r>
        <w:r>
          <w:fldChar w:fldCharType="separate"/>
        </w:r>
        <w:r>
          <w:t>76</w:t>
        </w:r>
        <w:r>
          <w:fldChar w:fldCharType="end"/>
        </w:r>
      </w:hyperlink>
    </w:p>
    <w:p>
      <w:pPr>
        <w:pStyle w:val="TOC2"/>
        <w:tabs>
          <w:tab w:val="right" w:leader="dot" w:pos="8306"/>
        </w:tabs>
      </w:pPr>
      <w:hyperlink w:anchor="_Toc19652" w:history="1">
        <w:r>
          <w:rPr>
            <w:rFonts w:ascii="仿宋" w:eastAsia="仿宋" w:hAnsi="仿宋" w:cs="仿宋" w:hint="eastAsia"/>
            <w:lang w:eastAsia="zh-CN"/>
          </w:rPr>
          <w:t>(二)、交流与合作平台搭建</w:t>
        </w:r>
        <w:r>
          <w:tab/>
        </w:r>
        <w:r>
          <w:fldChar w:fldCharType="begin"/>
        </w:r>
        <w:r>
          <w:instrText xml:space="preserve"> PAGEREF _Toc19652 \h </w:instrText>
        </w:r>
        <w:r>
          <w:fldChar w:fldCharType="separate"/>
        </w:r>
        <w:r>
          <w:t>77</w:t>
        </w:r>
        <w:r>
          <w:fldChar w:fldCharType="end"/>
        </w:r>
      </w:hyperlink>
    </w:p>
    <w:p>
      <w:pPr>
        <w:pStyle w:val="TOC1"/>
        <w:tabs>
          <w:tab w:val="right" w:leader="dot" w:pos="8306"/>
        </w:tabs>
      </w:pPr>
      <w:hyperlink w:anchor="_Toc3341" w:history="1">
        <w:r>
          <w:rPr>
            <w:rFonts w:ascii="仿宋" w:eastAsia="仿宋" w:hAnsi="仿宋" w:cs="仿宋" w:hint="eastAsia"/>
            <w:lang w:eastAsia="zh-CN"/>
          </w:rPr>
          <w:t>十九、创新驱动与持续发展</w:t>
        </w:r>
        <w:r>
          <w:tab/>
        </w:r>
        <w:r>
          <w:fldChar w:fldCharType="begin"/>
        </w:r>
        <w:r>
          <w:instrText xml:space="preserve"> PAGEREF _Toc3341 \h </w:instrText>
        </w:r>
        <w:r>
          <w:fldChar w:fldCharType="separate"/>
        </w:r>
        <w:r>
          <w:t>79</w:t>
        </w:r>
        <w:r>
          <w:fldChar w:fldCharType="end"/>
        </w:r>
      </w:hyperlink>
    </w:p>
    <w:p>
      <w:pPr>
        <w:pStyle w:val="TOC2"/>
        <w:tabs>
          <w:tab w:val="right" w:leader="dot" w:pos="8306"/>
        </w:tabs>
      </w:pPr>
      <w:hyperlink w:anchor="_Toc13427" w:history="1">
        <w:r>
          <w:rPr>
            <w:rFonts w:ascii="仿宋" w:eastAsia="仿宋" w:hAnsi="仿宋" w:cs="仿宋" w:hint="eastAsia"/>
            <w:lang w:eastAsia="zh-CN"/>
          </w:rPr>
          <w:t>(一)、创新驱动战略实施</w:t>
        </w:r>
        <w:r>
          <w:tab/>
        </w:r>
        <w:r>
          <w:fldChar w:fldCharType="begin"/>
        </w:r>
        <w:r>
          <w:instrText xml:space="preserve"> PAGEREF _Toc13427 \h </w:instrText>
        </w:r>
        <w:r>
          <w:fldChar w:fldCharType="separate"/>
        </w:r>
        <w:r>
          <w:t>79</w:t>
        </w:r>
        <w:r>
          <w:fldChar w:fldCharType="end"/>
        </w:r>
      </w:hyperlink>
    </w:p>
    <w:p>
      <w:pPr>
        <w:pStyle w:val="TOC2"/>
        <w:tabs>
          <w:tab w:val="right" w:leader="dot" w:pos="8306"/>
        </w:tabs>
      </w:pPr>
      <w:hyperlink w:anchor="_Toc5425" w:history="1">
        <w:r>
          <w:rPr>
            <w:rFonts w:ascii="仿宋" w:eastAsia="仿宋" w:hAnsi="仿宋" w:cs="仿宋" w:hint="eastAsia"/>
            <w:lang w:eastAsia="zh-CN"/>
          </w:rPr>
          <w:t>(二)、持续发展路径探索</w:t>
        </w:r>
        <w:r>
          <w:tab/>
        </w:r>
        <w:r>
          <w:fldChar w:fldCharType="begin"/>
        </w:r>
        <w:r>
          <w:instrText xml:space="preserve"> PAGEREF _Toc5425 \h </w:instrText>
        </w:r>
        <w:r>
          <w:fldChar w:fldCharType="separate"/>
        </w:r>
        <w:r>
          <w:t>80</w:t>
        </w:r>
        <w:r>
          <w:fldChar w:fldCharType="end"/>
        </w:r>
      </w:hyperlink>
    </w:p>
    <w:p>
      <w:pPr>
        <w:pStyle w:val="TOC1"/>
        <w:tabs>
          <w:tab w:val="right" w:leader="dot" w:pos="8306"/>
        </w:tabs>
      </w:pPr>
      <w:hyperlink w:anchor="_Toc32535" w:history="1">
        <w:r>
          <w:rPr>
            <w:rFonts w:ascii="仿宋" w:eastAsia="仿宋" w:hAnsi="仿宋" w:cs="仿宋" w:hint="eastAsia"/>
            <w:lang w:eastAsia="zh-CN"/>
          </w:rPr>
          <w:t>二十、成果转化与推广应用</w:t>
        </w:r>
        <w:r>
          <w:tab/>
        </w:r>
        <w:r>
          <w:fldChar w:fldCharType="begin"/>
        </w:r>
        <w:r>
          <w:instrText xml:space="preserve"> PAGEREF _Toc32535 \h </w:instrText>
        </w:r>
        <w:r>
          <w:fldChar w:fldCharType="separate"/>
        </w:r>
        <w:r>
          <w:t>84</w:t>
        </w:r>
        <w:r>
          <w:fldChar w:fldCharType="end"/>
        </w:r>
      </w:hyperlink>
    </w:p>
    <w:p>
      <w:pPr>
        <w:pStyle w:val="TOC2"/>
        <w:tabs>
          <w:tab w:val="right" w:leader="dot" w:pos="8306"/>
        </w:tabs>
      </w:pPr>
      <w:hyperlink w:anchor="_Toc10801" w:history="1">
        <w:r>
          <w:rPr>
            <w:rFonts w:ascii="仿宋" w:eastAsia="仿宋" w:hAnsi="仿宋" w:cs="仿宋" w:hint="eastAsia"/>
            <w:lang w:eastAsia="zh-CN"/>
          </w:rPr>
          <w:t>(一)、成果转化策略制定</w:t>
        </w:r>
        <w:r>
          <w:tab/>
        </w:r>
        <w:r>
          <w:fldChar w:fldCharType="begin"/>
        </w:r>
        <w:r>
          <w:instrText xml:space="preserve"> PAGEREF _Toc10801 \h </w:instrText>
        </w:r>
        <w:r>
          <w:fldChar w:fldCharType="separate"/>
        </w:r>
        <w:r>
          <w:t>84</w:t>
        </w:r>
        <w:r>
          <w:fldChar w:fldCharType="end"/>
        </w:r>
      </w:hyperlink>
    </w:p>
    <w:p>
      <w:pPr>
        <w:pStyle w:val="TOC2"/>
        <w:tabs>
          <w:tab w:val="right" w:leader="dot" w:pos="8306"/>
        </w:tabs>
      </w:pPr>
      <w:hyperlink w:anchor="_Toc1776" w:history="1">
        <w:r>
          <w:rPr>
            <w:rFonts w:ascii="仿宋" w:eastAsia="仿宋" w:hAnsi="仿宋" w:cs="仿宋" w:hint="eastAsia"/>
            <w:lang w:eastAsia="zh-CN"/>
          </w:rPr>
          <w:t>(二)、成果推广应用方案</w:t>
        </w:r>
        <w:r>
          <w:tab/>
        </w:r>
        <w:r>
          <w:fldChar w:fldCharType="begin"/>
        </w:r>
        <w:r>
          <w:instrText xml:space="preserve"> PAGEREF _Toc1776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52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055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55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807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一、妇科医院项目的市场准入条件分析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妇科医院项目而言，市场准入条件首先取决于政策法规环境。政府对于[行业名称]领域的法规，如环保标准、税收政策、和技术使用规范，直接影响妇科医院项目的运营和成本结构。例如，若政府针对使用可再生能源的企业提供税收优惠，这将对妇科医院项目的财务规划产生重要影响。同时，考虑经济环境和消费者偏好的变化对妇科医院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二、妇科医院项目的行业规范与合规性要求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妇科医院项目来说，遵守行业规范和合规性要求是确保项目顺利进行的基础。这包括遵循质量控制标准、安全规定、数据保护法规等。例如，若妇科医院项目涉及数据处理，须严格遵守相关的数据保护法规。此外，行业内部的自律规范，如产品标准和服务流程，也对于提升妇科医院项目在行业内的认可度和竞争力至关重要。项目管理团队必须不断更新策略，以应对行业规范和法规的变化，确保妇科医院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三、妇科医院项目的竞争格局和战略定位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妇科医院项目的发展规划中，理解行业的竞争格局对于制定有效的市场策略极为关键。这包括分析主要竞争对手的市场地位、优势及其业务模式。妇科医院项目面临的竞争对手可能包括大型成熟企业和创新型初创公司，各自采取不同的市场策略。因此，妇科医院项目需精确地定位自己的市场策略，如专注于产品创新、客户服务或成本效率，以在竞争中占据优势。通过深入的市场和竞争分析，妇科医院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0156"/>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9353"/>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32234"/>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9229"/>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8690"/>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8807"/>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妇科医院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医院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妇科医院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妇科医院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妇科医院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妇科医院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妇科医院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医院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https://d.book118.com/095101112201011123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A03AA1"/>
    <w:rsid w:val="35A03A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5101112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2024-02-27T19:43:00Z</dcterms:created>
  <dcterms:modified xsi:type="dcterms:W3CDTF">2024-02-27T19:43:51Z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E28B03B527574340AD73129939870487_11</vt:lpwstr>
  </property>
  <property fmtid="{D5CDD505-2E9C-101B-9397-08002B2CF9AE}" pid="3" name="KSOProductBuildVer">
    <vt:lpwstr>2052-12.1.0.16250</vt:lpwstr>
  </property>
</Properties>
</file>