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角钢项目规划设计蓝图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30" w:history="1">
        <w:r>
          <w:rPr>
            <w:rFonts w:ascii="仿宋" w:eastAsia="仿宋" w:hAnsi="仿宋" w:cs="仿宋" w:hint="eastAsia"/>
            <w:lang w:eastAsia="zh-CN"/>
          </w:rPr>
          <w:t>前言</w:t>
        </w:r>
        <w:r>
          <w:tab/>
        </w:r>
        <w:r>
          <w:fldChar w:fldCharType="begin"/>
        </w:r>
        <w:r>
          <w:instrText xml:space="preserve"> PAGEREF _Toc12230 \h </w:instrText>
        </w:r>
        <w:r>
          <w:fldChar w:fldCharType="separate"/>
        </w:r>
        <w:r>
          <w:t>3</w:t>
        </w:r>
        <w:r>
          <w:fldChar w:fldCharType="end"/>
        </w:r>
      </w:hyperlink>
    </w:p>
    <w:p>
      <w:pPr>
        <w:pStyle w:val="TOC1"/>
        <w:tabs>
          <w:tab w:val="right" w:leader="dot" w:pos="8306"/>
        </w:tabs>
      </w:pPr>
      <w:hyperlink w:anchor="_Toc13605" w:history="1">
        <w:r>
          <w:rPr>
            <w:rFonts w:ascii="仿宋" w:eastAsia="仿宋" w:hAnsi="仿宋" w:cs="仿宋" w:hint="eastAsia"/>
            <w:lang w:eastAsia="zh-CN"/>
          </w:rPr>
          <w:t>一、角钢项目建设单位说明</w:t>
        </w:r>
        <w:r>
          <w:tab/>
        </w:r>
        <w:r>
          <w:fldChar w:fldCharType="begin"/>
        </w:r>
        <w:r>
          <w:instrText xml:space="preserve"> PAGEREF _Toc13605 \h </w:instrText>
        </w:r>
        <w:r>
          <w:fldChar w:fldCharType="separate"/>
        </w:r>
        <w:r>
          <w:t>3</w:t>
        </w:r>
        <w:r>
          <w:fldChar w:fldCharType="end"/>
        </w:r>
      </w:hyperlink>
    </w:p>
    <w:p>
      <w:pPr>
        <w:pStyle w:val="TOC2"/>
        <w:tabs>
          <w:tab w:val="right" w:leader="dot" w:pos="8306"/>
        </w:tabs>
      </w:pPr>
      <w:hyperlink w:anchor="_Toc32601" w:history="1">
        <w:r>
          <w:rPr>
            <w:rFonts w:ascii="仿宋" w:eastAsia="仿宋" w:hAnsi="仿宋" w:cs="仿宋" w:hint="eastAsia"/>
            <w:lang w:eastAsia="zh-CN"/>
          </w:rPr>
          <w:t>(一)、角钢项目承办单位基本情况</w:t>
        </w:r>
        <w:r>
          <w:tab/>
        </w:r>
        <w:r>
          <w:fldChar w:fldCharType="begin"/>
        </w:r>
        <w:r>
          <w:instrText xml:space="preserve"> PAGEREF _Toc32601 \h </w:instrText>
        </w:r>
        <w:r>
          <w:fldChar w:fldCharType="separate"/>
        </w:r>
        <w:r>
          <w:t>3</w:t>
        </w:r>
        <w:r>
          <w:fldChar w:fldCharType="end"/>
        </w:r>
      </w:hyperlink>
    </w:p>
    <w:p>
      <w:pPr>
        <w:pStyle w:val="TOC2"/>
        <w:tabs>
          <w:tab w:val="right" w:leader="dot" w:pos="8306"/>
        </w:tabs>
      </w:pPr>
      <w:hyperlink w:anchor="_Toc18296" w:history="1">
        <w:r>
          <w:rPr>
            <w:rFonts w:ascii="仿宋" w:eastAsia="仿宋" w:hAnsi="仿宋" w:cs="仿宋" w:hint="eastAsia"/>
            <w:lang w:eastAsia="zh-CN"/>
          </w:rPr>
          <w:t>(二)、公司经济效益分析</w:t>
        </w:r>
        <w:r>
          <w:tab/>
        </w:r>
        <w:r>
          <w:fldChar w:fldCharType="begin"/>
        </w:r>
        <w:r>
          <w:instrText xml:space="preserve"> PAGEREF _Toc18296 \h </w:instrText>
        </w:r>
        <w:r>
          <w:fldChar w:fldCharType="separate"/>
        </w:r>
        <w:r>
          <w:t>4</w:t>
        </w:r>
        <w:r>
          <w:fldChar w:fldCharType="end"/>
        </w:r>
      </w:hyperlink>
    </w:p>
    <w:p>
      <w:pPr>
        <w:pStyle w:val="TOC1"/>
        <w:tabs>
          <w:tab w:val="right" w:leader="dot" w:pos="8306"/>
        </w:tabs>
      </w:pPr>
      <w:hyperlink w:anchor="_Toc6619" w:history="1">
        <w:r>
          <w:rPr>
            <w:rFonts w:ascii="仿宋" w:eastAsia="仿宋" w:hAnsi="仿宋" w:cs="仿宋" w:hint="eastAsia"/>
            <w:lang w:eastAsia="zh-CN"/>
          </w:rPr>
          <w:t>二、工艺说明</w:t>
        </w:r>
        <w:r>
          <w:tab/>
        </w:r>
        <w:r>
          <w:fldChar w:fldCharType="begin"/>
        </w:r>
        <w:r>
          <w:instrText xml:space="preserve"> PAGEREF _Toc6619 \h </w:instrText>
        </w:r>
        <w:r>
          <w:fldChar w:fldCharType="separate"/>
        </w:r>
        <w:r>
          <w:t>5</w:t>
        </w:r>
        <w:r>
          <w:fldChar w:fldCharType="end"/>
        </w:r>
      </w:hyperlink>
    </w:p>
    <w:p>
      <w:pPr>
        <w:pStyle w:val="TOC2"/>
        <w:tabs>
          <w:tab w:val="right" w:leader="dot" w:pos="8306"/>
        </w:tabs>
      </w:pPr>
      <w:hyperlink w:anchor="_Toc1444" w:history="1">
        <w:r>
          <w:rPr>
            <w:rFonts w:ascii="仿宋" w:eastAsia="仿宋" w:hAnsi="仿宋" w:cs="仿宋" w:hint="eastAsia"/>
            <w:lang w:eastAsia="zh-CN"/>
          </w:rPr>
          <w:t>(一)、技术管理特点</w:t>
        </w:r>
        <w:r>
          <w:tab/>
        </w:r>
        <w:r>
          <w:fldChar w:fldCharType="begin"/>
        </w:r>
        <w:r>
          <w:instrText xml:space="preserve"> PAGEREF _Toc1444 \h </w:instrText>
        </w:r>
        <w:r>
          <w:fldChar w:fldCharType="separate"/>
        </w:r>
        <w:r>
          <w:t>5</w:t>
        </w:r>
        <w:r>
          <w:fldChar w:fldCharType="end"/>
        </w:r>
      </w:hyperlink>
    </w:p>
    <w:p>
      <w:pPr>
        <w:pStyle w:val="TOC2"/>
        <w:tabs>
          <w:tab w:val="right" w:leader="dot" w:pos="8306"/>
        </w:tabs>
      </w:pPr>
      <w:hyperlink w:anchor="_Toc12254" w:history="1">
        <w:r>
          <w:rPr>
            <w:rFonts w:ascii="仿宋" w:eastAsia="仿宋" w:hAnsi="仿宋" w:cs="仿宋" w:hint="eastAsia"/>
            <w:lang w:eastAsia="zh-CN"/>
          </w:rPr>
          <w:t>(二)、角钢项目工艺技术设计方案</w:t>
        </w:r>
        <w:r>
          <w:tab/>
        </w:r>
        <w:r>
          <w:fldChar w:fldCharType="begin"/>
        </w:r>
        <w:r>
          <w:instrText xml:space="preserve"> PAGEREF _Toc12254 \h </w:instrText>
        </w:r>
        <w:r>
          <w:fldChar w:fldCharType="separate"/>
        </w:r>
        <w:r>
          <w:t>6</w:t>
        </w:r>
        <w:r>
          <w:fldChar w:fldCharType="end"/>
        </w:r>
      </w:hyperlink>
    </w:p>
    <w:p>
      <w:pPr>
        <w:pStyle w:val="TOC2"/>
        <w:tabs>
          <w:tab w:val="right" w:leader="dot" w:pos="8306"/>
        </w:tabs>
      </w:pPr>
      <w:hyperlink w:anchor="_Toc25882" w:history="1">
        <w:r>
          <w:rPr>
            <w:rFonts w:ascii="仿宋" w:eastAsia="仿宋" w:hAnsi="仿宋" w:cs="仿宋" w:hint="eastAsia"/>
            <w:lang w:eastAsia="zh-CN"/>
          </w:rPr>
          <w:t>(三)、设备选型方案</w:t>
        </w:r>
        <w:r>
          <w:tab/>
        </w:r>
        <w:r>
          <w:fldChar w:fldCharType="begin"/>
        </w:r>
        <w:r>
          <w:instrText xml:space="preserve"> PAGEREF _Toc25882 \h </w:instrText>
        </w:r>
        <w:r>
          <w:fldChar w:fldCharType="separate"/>
        </w:r>
        <w:r>
          <w:t>7</w:t>
        </w:r>
        <w:r>
          <w:fldChar w:fldCharType="end"/>
        </w:r>
      </w:hyperlink>
    </w:p>
    <w:p>
      <w:pPr>
        <w:pStyle w:val="TOC1"/>
        <w:tabs>
          <w:tab w:val="right" w:leader="dot" w:pos="8306"/>
        </w:tabs>
      </w:pPr>
      <w:hyperlink w:anchor="_Toc29594" w:history="1">
        <w:r>
          <w:rPr>
            <w:rFonts w:ascii="仿宋" w:eastAsia="仿宋" w:hAnsi="仿宋" w:cs="仿宋" w:hint="eastAsia"/>
            <w:lang w:eastAsia="zh-CN"/>
          </w:rPr>
          <w:t>三、市场分析、调研</w:t>
        </w:r>
        <w:r>
          <w:tab/>
        </w:r>
        <w:r>
          <w:fldChar w:fldCharType="begin"/>
        </w:r>
        <w:r>
          <w:instrText xml:space="preserve"> PAGEREF _Toc29594 \h </w:instrText>
        </w:r>
        <w:r>
          <w:fldChar w:fldCharType="separate"/>
        </w:r>
        <w:r>
          <w:t>8</w:t>
        </w:r>
        <w:r>
          <w:fldChar w:fldCharType="end"/>
        </w:r>
      </w:hyperlink>
    </w:p>
    <w:p>
      <w:pPr>
        <w:pStyle w:val="TOC2"/>
        <w:tabs>
          <w:tab w:val="right" w:leader="dot" w:pos="8306"/>
        </w:tabs>
      </w:pPr>
      <w:hyperlink w:anchor="_Toc8113" w:history="1">
        <w:r>
          <w:rPr>
            <w:rFonts w:ascii="仿宋" w:eastAsia="仿宋" w:hAnsi="仿宋" w:cs="仿宋" w:hint="eastAsia"/>
            <w:lang w:eastAsia="zh-CN"/>
          </w:rPr>
          <w:t>(一)、角钢行业分析</w:t>
        </w:r>
        <w:r>
          <w:tab/>
        </w:r>
        <w:r>
          <w:fldChar w:fldCharType="begin"/>
        </w:r>
        <w:r>
          <w:instrText xml:space="preserve"> PAGEREF _Toc8113 \h </w:instrText>
        </w:r>
        <w:r>
          <w:fldChar w:fldCharType="separate"/>
        </w:r>
        <w:r>
          <w:t>8</w:t>
        </w:r>
        <w:r>
          <w:fldChar w:fldCharType="end"/>
        </w:r>
      </w:hyperlink>
    </w:p>
    <w:p>
      <w:pPr>
        <w:pStyle w:val="TOC2"/>
        <w:tabs>
          <w:tab w:val="right" w:leader="dot" w:pos="8306"/>
        </w:tabs>
      </w:pPr>
      <w:hyperlink w:anchor="_Toc11799" w:history="1">
        <w:r>
          <w:rPr>
            <w:rFonts w:ascii="仿宋" w:eastAsia="仿宋" w:hAnsi="仿宋" w:cs="仿宋" w:hint="eastAsia"/>
            <w:lang w:eastAsia="zh-CN"/>
          </w:rPr>
          <w:t>(二)、角钢市场分析预测</w:t>
        </w:r>
        <w:r>
          <w:tab/>
        </w:r>
        <w:r>
          <w:fldChar w:fldCharType="begin"/>
        </w:r>
        <w:r>
          <w:instrText xml:space="preserve"> PAGEREF _Toc11799 \h </w:instrText>
        </w:r>
        <w:r>
          <w:fldChar w:fldCharType="separate"/>
        </w:r>
        <w:r>
          <w:t>9</w:t>
        </w:r>
        <w:r>
          <w:fldChar w:fldCharType="end"/>
        </w:r>
      </w:hyperlink>
    </w:p>
    <w:p>
      <w:pPr>
        <w:pStyle w:val="TOC1"/>
        <w:tabs>
          <w:tab w:val="right" w:leader="dot" w:pos="8306"/>
        </w:tabs>
      </w:pPr>
      <w:hyperlink w:anchor="_Toc16025" w:history="1">
        <w:r>
          <w:rPr>
            <w:rFonts w:ascii="仿宋" w:eastAsia="仿宋" w:hAnsi="仿宋" w:cs="仿宋" w:hint="eastAsia"/>
            <w:lang w:eastAsia="zh-CN"/>
          </w:rPr>
          <w:t>四、角钢项目可持续发展</w:t>
        </w:r>
        <w:r>
          <w:tab/>
        </w:r>
        <w:r>
          <w:fldChar w:fldCharType="begin"/>
        </w:r>
        <w:r>
          <w:instrText xml:space="preserve"> PAGEREF _Toc16025 \h </w:instrText>
        </w:r>
        <w:r>
          <w:fldChar w:fldCharType="separate"/>
        </w:r>
        <w:r>
          <w:t>10</w:t>
        </w:r>
        <w:r>
          <w:fldChar w:fldCharType="end"/>
        </w:r>
      </w:hyperlink>
    </w:p>
    <w:p>
      <w:pPr>
        <w:pStyle w:val="TOC2"/>
        <w:tabs>
          <w:tab w:val="right" w:leader="dot" w:pos="8306"/>
        </w:tabs>
      </w:pPr>
      <w:hyperlink w:anchor="_Toc16101" w:history="1">
        <w:r>
          <w:rPr>
            <w:rFonts w:ascii="仿宋" w:eastAsia="仿宋" w:hAnsi="仿宋" w:cs="仿宋" w:hint="eastAsia"/>
            <w:lang w:eastAsia="zh-CN"/>
          </w:rPr>
          <w:t>(一)、可持续战略与实践</w:t>
        </w:r>
        <w:r>
          <w:tab/>
        </w:r>
        <w:r>
          <w:fldChar w:fldCharType="begin"/>
        </w:r>
        <w:r>
          <w:instrText xml:space="preserve"> PAGEREF _Toc16101 \h </w:instrText>
        </w:r>
        <w:r>
          <w:fldChar w:fldCharType="separate"/>
        </w:r>
        <w:r>
          <w:t>10</w:t>
        </w:r>
        <w:r>
          <w:fldChar w:fldCharType="end"/>
        </w:r>
      </w:hyperlink>
    </w:p>
    <w:p>
      <w:pPr>
        <w:pStyle w:val="TOC2"/>
        <w:tabs>
          <w:tab w:val="right" w:leader="dot" w:pos="8306"/>
        </w:tabs>
      </w:pPr>
      <w:hyperlink w:anchor="_Toc14778" w:history="1">
        <w:r>
          <w:rPr>
            <w:rFonts w:ascii="仿宋" w:eastAsia="仿宋" w:hAnsi="仿宋" w:cs="仿宋" w:hint="eastAsia"/>
            <w:lang w:eastAsia="zh-CN"/>
          </w:rPr>
          <w:t>(二)、环保与社会责任</w:t>
        </w:r>
        <w:r>
          <w:tab/>
        </w:r>
        <w:r>
          <w:fldChar w:fldCharType="begin"/>
        </w:r>
        <w:r>
          <w:instrText xml:space="preserve"> PAGEREF _Toc14778 \h </w:instrText>
        </w:r>
        <w:r>
          <w:fldChar w:fldCharType="separate"/>
        </w:r>
        <w:r>
          <w:t>10</w:t>
        </w:r>
        <w:r>
          <w:fldChar w:fldCharType="end"/>
        </w:r>
      </w:hyperlink>
    </w:p>
    <w:p>
      <w:pPr>
        <w:pStyle w:val="TOC1"/>
        <w:tabs>
          <w:tab w:val="right" w:leader="dot" w:pos="8306"/>
        </w:tabs>
      </w:pPr>
      <w:hyperlink w:anchor="_Toc25216" w:history="1">
        <w:r>
          <w:rPr>
            <w:rFonts w:ascii="仿宋" w:eastAsia="仿宋" w:hAnsi="仿宋" w:cs="仿宋" w:hint="eastAsia"/>
            <w:lang w:eastAsia="zh-CN"/>
          </w:rPr>
          <w:t>五、角钢项目选址可行性分析</w:t>
        </w:r>
        <w:r>
          <w:tab/>
        </w:r>
        <w:r>
          <w:fldChar w:fldCharType="begin"/>
        </w:r>
        <w:r>
          <w:instrText xml:space="preserve"> PAGEREF _Toc25216 \h </w:instrText>
        </w:r>
        <w:r>
          <w:fldChar w:fldCharType="separate"/>
        </w:r>
        <w:r>
          <w:t>11</w:t>
        </w:r>
        <w:r>
          <w:fldChar w:fldCharType="end"/>
        </w:r>
      </w:hyperlink>
    </w:p>
    <w:p>
      <w:pPr>
        <w:pStyle w:val="TOC2"/>
        <w:tabs>
          <w:tab w:val="right" w:leader="dot" w:pos="8306"/>
        </w:tabs>
      </w:pPr>
      <w:hyperlink w:anchor="_Toc14091" w:history="1">
        <w:r>
          <w:rPr>
            <w:rFonts w:ascii="仿宋" w:eastAsia="仿宋" w:hAnsi="仿宋" w:cs="仿宋" w:hint="eastAsia"/>
            <w:lang w:eastAsia="zh-CN"/>
          </w:rPr>
          <w:t>(一)、角钢项目选址</w:t>
        </w:r>
        <w:r>
          <w:tab/>
        </w:r>
        <w:r>
          <w:fldChar w:fldCharType="begin"/>
        </w:r>
        <w:r>
          <w:instrText xml:space="preserve"> PAGEREF _Toc14091 \h </w:instrText>
        </w:r>
        <w:r>
          <w:fldChar w:fldCharType="separate"/>
        </w:r>
        <w:r>
          <w:t>11</w:t>
        </w:r>
        <w:r>
          <w:fldChar w:fldCharType="end"/>
        </w:r>
      </w:hyperlink>
    </w:p>
    <w:p>
      <w:pPr>
        <w:pStyle w:val="TOC2"/>
        <w:tabs>
          <w:tab w:val="right" w:leader="dot" w:pos="8306"/>
        </w:tabs>
      </w:pPr>
      <w:hyperlink w:anchor="_Toc15558" w:history="1">
        <w:r>
          <w:rPr>
            <w:rFonts w:ascii="仿宋" w:eastAsia="仿宋" w:hAnsi="仿宋" w:cs="仿宋" w:hint="eastAsia"/>
            <w:lang w:eastAsia="zh-CN"/>
          </w:rPr>
          <w:t>(二)、用地控制指标</w:t>
        </w:r>
        <w:r>
          <w:tab/>
        </w:r>
        <w:r>
          <w:fldChar w:fldCharType="begin"/>
        </w:r>
        <w:r>
          <w:instrText xml:space="preserve"> PAGEREF _Toc15558 \h </w:instrText>
        </w:r>
        <w:r>
          <w:fldChar w:fldCharType="separate"/>
        </w:r>
        <w:r>
          <w:t>11</w:t>
        </w:r>
        <w:r>
          <w:fldChar w:fldCharType="end"/>
        </w:r>
      </w:hyperlink>
    </w:p>
    <w:p>
      <w:pPr>
        <w:pStyle w:val="TOC2"/>
        <w:tabs>
          <w:tab w:val="right" w:leader="dot" w:pos="8306"/>
        </w:tabs>
      </w:pPr>
      <w:hyperlink w:anchor="_Toc4523" w:history="1">
        <w:r>
          <w:rPr>
            <w:rFonts w:ascii="仿宋" w:eastAsia="仿宋" w:hAnsi="仿宋" w:cs="仿宋" w:hint="eastAsia"/>
            <w:lang w:eastAsia="zh-CN"/>
          </w:rPr>
          <w:t>(三)、节约用地措施</w:t>
        </w:r>
        <w:r>
          <w:tab/>
        </w:r>
        <w:r>
          <w:fldChar w:fldCharType="begin"/>
        </w:r>
        <w:r>
          <w:instrText xml:space="preserve"> PAGEREF _Toc4523 \h </w:instrText>
        </w:r>
        <w:r>
          <w:fldChar w:fldCharType="separate"/>
        </w:r>
        <w:r>
          <w:t>13</w:t>
        </w:r>
        <w:r>
          <w:fldChar w:fldCharType="end"/>
        </w:r>
      </w:hyperlink>
    </w:p>
    <w:p>
      <w:pPr>
        <w:pStyle w:val="TOC2"/>
        <w:tabs>
          <w:tab w:val="right" w:leader="dot" w:pos="8306"/>
        </w:tabs>
      </w:pPr>
      <w:hyperlink w:anchor="_Toc20526" w:history="1">
        <w:r>
          <w:rPr>
            <w:rFonts w:ascii="仿宋" w:eastAsia="仿宋" w:hAnsi="仿宋" w:cs="仿宋" w:hint="eastAsia"/>
            <w:lang w:eastAsia="zh-CN"/>
          </w:rPr>
          <w:t>(四)、总图布置方案</w:t>
        </w:r>
        <w:r>
          <w:tab/>
        </w:r>
        <w:r>
          <w:fldChar w:fldCharType="begin"/>
        </w:r>
        <w:r>
          <w:instrText xml:space="preserve"> PAGEREF _Toc20526 \h </w:instrText>
        </w:r>
        <w:r>
          <w:fldChar w:fldCharType="separate"/>
        </w:r>
        <w:r>
          <w:t>14</w:t>
        </w:r>
        <w:r>
          <w:fldChar w:fldCharType="end"/>
        </w:r>
      </w:hyperlink>
    </w:p>
    <w:p>
      <w:pPr>
        <w:pStyle w:val="TOC2"/>
        <w:tabs>
          <w:tab w:val="right" w:leader="dot" w:pos="8306"/>
        </w:tabs>
      </w:pPr>
      <w:hyperlink w:anchor="_Toc20161" w:history="1">
        <w:r>
          <w:rPr>
            <w:rFonts w:ascii="仿宋" w:eastAsia="仿宋" w:hAnsi="仿宋" w:cs="仿宋" w:hint="eastAsia"/>
            <w:lang w:eastAsia="zh-CN"/>
          </w:rPr>
          <w:t>(五)、选址综合评价</w:t>
        </w:r>
        <w:r>
          <w:tab/>
        </w:r>
        <w:r>
          <w:fldChar w:fldCharType="begin"/>
        </w:r>
        <w:r>
          <w:instrText xml:space="preserve"> PAGEREF _Toc20161 \h </w:instrText>
        </w:r>
        <w:r>
          <w:fldChar w:fldCharType="separate"/>
        </w:r>
        <w:r>
          <w:t>15</w:t>
        </w:r>
        <w:r>
          <w:fldChar w:fldCharType="end"/>
        </w:r>
      </w:hyperlink>
    </w:p>
    <w:p>
      <w:pPr>
        <w:pStyle w:val="TOC1"/>
        <w:tabs>
          <w:tab w:val="right" w:leader="dot" w:pos="8306"/>
        </w:tabs>
      </w:pPr>
      <w:hyperlink w:anchor="_Toc3998" w:history="1">
        <w:r>
          <w:rPr>
            <w:rFonts w:ascii="仿宋" w:eastAsia="仿宋" w:hAnsi="仿宋" w:cs="仿宋" w:hint="eastAsia"/>
            <w:lang w:eastAsia="zh-CN"/>
          </w:rPr>
          <w:t>六、角钢项目概论</w:t>
        </w:r>
        <w:r>
          <w:tab/>
        </w:r>
        <w:r>
          <w:fldChar w:fldCharType="begin"/>
        </w:r>
        <w:r>
          <w:instrText xml:space="preserve"> PAGEREF _Toc3998 \h </w:instrText>
        </w:r>
        <w:r>
          <w:fldChar w:fldCharType="separate"/>
        </w:r>
        <w:r>
          <w:t>16</w:t>
        </w:r>
        <w:r>
          <w:fldChar w:fldCharType="end"/>
        </w:r>
      </w:hyperlink>
    </w:p>
    <w:p>
      <w:pPr>
        <w:pStyle w:val="TOC2"/>
        <w:tabs>
          <w:tab w:val="right" w:leader="dot" w:pos="8306"/>
        </w:tabs>
      </w:pPr>
      <w:hyperlink w:anchor="_Toc5751" w:history="1">
        <w:r>
          <w:rPr>
            <w:rFonts w:ascii="仿宋" w:eastAsia="仿宋" w:hAnsi="仿宋" w:cs="仿宋" w:hint="eastAsia"/>
            <w:lang w:eastAsia="zh-CN"/>
          </w:rPr>
          <w:t>(一)、角钢项目概况</w:t>
        </w:r>
        <w:r>
          <w:tab/>
        </w:r>
        <w:r>
          <w:fldChar w:fldCharType="begin"/>
        </w:r>
        <w:r>
          <w:instrText xml:space="preserve"> PAGEREF _Toc5751 \h </w:instrText>
        </w:r>
        <w:r>
          <w:fldChar w:fldCharType="separate"/>
        </w:r>
        <w:r>
          <w:t>16</w:t>
        </w:r>
        <w:r>
          <w:fldChar w:fldCharType="end"/>
        </w:r>
      </w:hyperlink>
    </w:p>
    <w:p>
      <w:pPr>
        <w:pStyle w:val="TOC2"/>
        <w:tabs>
          <w:tab w:val="right" w:leader="dot" w:pos="8306"/>
        </w:tabs>
      </w:pPr>
      <w:hyperlink w:anchor="_Toc26643" w:history="1">
        <w:r>
          <w:rPr>
            <w:rFonts w:ascii="仿宋" w:eastAsia="仿宋" w:hAnsi="仿宋" w:cs="仿宋" w:hint="eastAsia"/>
            <w:lang w:eastAsia="zh-CN"/>
          </w:rPr>
          <w:t>(二)、角钢项目目标</w:t>
        </w:r>
        <w:r>
          <w:tab/>
        </w:r>
        <w:r>
          <w:fldChar w:fldCharType="begin"/>
        </w:r>
        <w:r>
          <w:instrText xml:space="preserve"> PAGEREF _Toc26643 \h </w:instrText>
        </w:r>
        <w:r>
          <w:fldChar w:fldCharType="separate"/>
        </w:r>
        <w:r>
          <w:t>19</w:t>
        </w:r>
        <w:r>
          <w:fldChar w:fldCharType="end"/>
        </w:r>
      </w:hyperlink>
    </w:p>
    <w:p>
      <w:pPr>
        <w:pStyle w:val="TOC2"/>
        <w:tabs>
          <w:tab w:val="right" w:leader="dot" w:pos="8306"/>
        </w:tabs>
      </w:pPr>
      <w:hyperlink w:anchor="_Toc14714" w:history="1">
        <w:r>
          <w:rPr>
            <w:rFonts w:ascii="仿宋" w:eastAsia="仿宋" w:hAnsi="仿宋" w:cs="仿宋" w:hint="eastAsia"/>
            <w:lang w:eastAsia="zh-CN"/>
          </w:rPr>
          <w:t>(三)、角钢项目提出的理由</w:t>
        </w:r>
        <w:r>
          <w:tab/>
        </w:r>
        <w:r>
          <w:fldChar w:fldCharType="begin"/>
        </w:r>
        <w:r>
          <w:instrText xml:space="preserve"> PAGEREF _Toc14714 \h </w:instrText>
        </w:r>
        <w:r>
          <w:fldChar w:fldCharType="separate"/>
        </w:r>
        <w:r>
          <w:t>19</w:t>
        </w:r>
        <w:r>
          <w:fldChar w:fldCharType="end"/>
        </w:r>
      </w:hyperlink>
    </w:p>
    <w:p>
      <w:pPr>
        <w:pStyle w:val="TOC2"/>
        <w:tabs>
          <w:tab w:val="right" w:leader="dot" w:pos="8306"/>
        </w:tabs>
      </w:pPr>
      <w:hyperlink w:anchor="_Toc18559" w:history="1">
        <w:r>
          <w:rPr>
            <w:rFonts w:ascii="仿宋" w:eastAsia="仿宋" w:hAnsi="仿宋" w:cs="仿宋" w:hint="eastAsia"/>
            <w:lang w:eastAsia="zh-CN"/>
          </w:rPr>
          <w:t>(四)、角钢项目意义</w:t>
        </w:r>
        <w:r>
          <w:tab/>
        </w:r>
        <w:r>
          <w:fldChar w:fldCharType="begin"/>
        </w:r>
        <w:r>
          <w:instrText xml:space="preserve"> PAGEREF _Toc18559 \h </w:instrText>
        </w:r>
        <w:r>
          <w:fldChar w:fldCharType="separate"/>
        </w:r>
        <w:r>
          <w:t>21</w:t>
        </w:r>
        <w:r>
          <w:fldChar w:fldCharType="end"/>
        </w:r>
      </w:hyperlink>
    </w:p>
    <w:p>
      <w:pPr>
        <w:pStyle w:val="TOC2"/>
        <w:tabs>
          <w:tab w:val="right" w:leader="dot" w:pos="8306"/>
        </w:tabs>
      </w:pPr>
      <w:hyperlink w:anchor="_Toc20467" w:history="1">
        <w:r>
          <w:rPr>
            <w:rFonts w:ascii="仿宋" w:eastAsia="仿宋" w:hAnsi="仿宋" w:cs="仿宋" w:hint="eastAsia"/>
            <w:lang w:eastAsia="zh-CN"/>
          </w:rPr>
          <w:t>(五)、角钢项目背景</w:t>
        </w:r>
        <w:r>
          <w:tab/>
        </w:r>
        <w:r>
          <w:fldChar w:fldCharType="begin"/>
        </w:r>
        <w:r>
          <w:instrText xml:space="preserve"> PAGEREF _Toc20467 \h </w:instrText>
        </w:r>
        <w:r>
          <w:fldChar w:fldCharType="separate"/>
        </w:r>
        <w:r>
          <w:t>22</w:t>
        </w:r>
        <w:r>
          <w:fldChar w:fldCharType="end"/>
        </w:r>
      </w:hyperlink>
    </w:p>
    <w:p>
      <w:pPr>
        <w:pStyle w:val="TOC1"/>
        <w:tabs>
          <w:tab w:val="right" w:leader="dot" w:pos="8306"/>
        </w:tabs>
      </w:pPr>
      <w:hyperlink w:anchor="_Toc8574" w:history="1">
        <w:r>
          <w:rPr>
            <w:rFonts w:ascii="仿宋" w:eastAsia="仿宋" w:hAnsi="仿宋" w:cs="仿宋" w:hint="eastAsia"/>
            <w:lang w:eastAsia="zh-CN"/>
          </w:rPr>
          <w:t>七、角钢项目技术管理</w:t>
        </w:r>
        <w:r>
          <w:tab/>
        </w:r>
        <w:r>
          <w:fldChar w:fldCharType="begin"/>
        </w:r>
        <w:r>
          <w:instrText xml:space="preserve"> PAGEREF _Toc8574 \h </w:instrText>
        </w:r>
        <w:r>
          <w:fldChar w:fldCharType="separate"/>
        </w:r>
        <w:r>
          <w:t>23</w:t>
        </w:r>
        <w:r>
          <w:fldChar w:fldCharType="end"/>
        </w:r>
      </w:hyperlink>
    </w:p>
    <w:p>
      <w:pPr>
        <w:pStyle w:val="TOC2"/>
        <w:tabs>
          <w:tab w:val="right" w:leader="dot" w:pos="8306"/>
        </w:tabs>
      </w:pPr>
      <w:hyperlink w:anchor="_Toc9430" w:history="1">
        <w:r>
          <w:rPr>
            <w:rFonts w:ascii="仿宋" w:eastAsia="仿宋" w:hAnsi="仿宋" w:cs="仿宋" w:hint="eastAsia"/>
            <w:lang w:eastAsia="zh-CN"/>
          </w:rPr>
          <w:t>(一)、技术方案选用方向</w:t>
        </w:r>
        <w:r>
          <w:tab/>
        </w:r>
        <w:r>
          <w:fldChar w:fldCharType="begin"/>
        </w:r>
        <w:r>
          <w:instrText xml:space="preserve"> PAGEREF _Toc9430 \h </w:instrText>
        </w:r>
        <w:r>
          <w:fldChar w:fldCharType="separate"/>
        </w:r>
        <w:r>
          <w:t>23</w:t>
        </w:r>
        <w:r>
          <w:fldChar w:fldCharType="end"/>
        </w:r>
      </w:hyperlink>
    </w:p>
    <w:p>
      <w:pPr>
        <w:pStyle w:val="TOC2"/>
        <w:tabs>
          <w:tab w:val="right" w:leader="dot" w:pos="8306"/>
        </w:tabs>
      </w:pPr>
      <w:hyperlink w:anchor="_Toc25558" w:history="1">
        <w:r>
          <w:rPr>
            <w:rFonts w:ascii="仿宋" w:eastAsia="仿宋" w:hAnsi="仿宋" w:cs="仿宋" w:hint="eastAsia"/>
            <w:lang w:eastAsia="zh-CN"/>
          </w:rPr>
          <w:t>(二)、工艺技术方案选用原则</w:t>
        </w:r>
        <w:r>
          <w:tab/>
        </w:r>
        <w:r>
          <w:fldChar w:fldCharType="begin"/>
        </w:r>
        <w:r>
          <w:instrText xml:space="preserve"> PAGEREF _Toc25558 \h </w:instrText>
        </w:r>
        <w:r>
          <w:fldChar w:fldCharType="separate"/>
        </w:r>
        <w:r>
          <w:t>24</w:t>
        </w:r>
        <w:r>
          <w:fldChar w:fldCharType="end"/>
        </w:r>
      </w:hyperlink>
    </w:p>
    <w:p>
      <w:pPr>
        <w:pStyle w:val="TOC2"/>
        <w:tabs>
          <w:tab w:val="right" w:leader="dot" w:pos="8306"/>
        </w:tabs>
      </w:pPr>
      <w:hyperlink w:anchor="_Toc30955" w:history="1">
        <w:r>
          <w:rPr>
            <w:rFonts w:ascii="仿宋" w:eastAsia="仿宋" w:hAnsi="仿宋" w:cs="仿宋" w:hint="eastAsia"/>
            <w:lang w:eastAsia="zh-CN"/>
          </w:rPr>
          <w:t>(三)、工艺技术方案要求</w:t>
        </w:r>
        <w:r>
          <w:tab/>
        </w:r>
        <w:r>
          <w:fldChar w:fldCharType="begin"/>
        </w:r>
        <w:r>
          <w:instrText xml:space="preserve"> PAGEREF _Toc30955 \h </w:instrText>
        </w:r>
        <w:r>
          <w:fldChar w:fldCharType="separate"/>
        </w:r>
        <w:r>
          <w:t>26</w:t>
        </w:r>
        <w:r>
          <w:fldChar w:fldCharType="end"/>
        </w:r>
      </w:hyperlink>
    </w:p>
    <w:p>
      <w:pPr>
        <w:pStyle w:val="TOC1"/>
        <w:tabs>
          <w:tab w:val="right" w:leader="dot" w:pos="8306"/>
        </w:tabs>
      </w:pPr>
      <w:hyperlink w:anchor="_Toc31713" w:history="1">
        <w:r>
          <w:rPr>
            <w:rFonts w:ascii="仿宋" w:eastAsia="仿宋" w:hAnsi="仿宋" w:cs="仿宋" w:hint="eastAsia"/>
            <w:lang w:eastAsia="zh-CN"/>
          </w:rPr>
          <w:t>八、角钢项目环境影响分析</w:t>
        </w:r>
        <w:r>
          <w:tab/>
        </w:r>
        <w:r>
          <w:fldChar w:fldCharType="begin"/>
        </w:r>
        <w:r>
          <w:instrText xml:space="preserve"> PAGEREF _Toc31713 \h </w:instrText>
        </w:r>
        <w:r>
          <w:fldChar w:fldCharType="separate"/>
        </w:r>
        <w:r>
          <w:t>29</w:t>
        </w:r>
        <w:r>
          <w:fldChar w:fldCharType="end"/>
        </w:r>
      </w:hyperlink>
    </w:p>
    <w:p>
      <w:pPr>
        <w:pStyle w:val="TOC2"/>
        <w:tabs>
          <w:tab w:val="right" w:leader="dot" w:pos="8306"/>
        </w:tabs>
      </w:pPr>
      <w:hyperlink w:anchor="_Toc17166" w:history="1">
        <w:r>
          <w:rPr>
            <w:rFonts w:ascii="仿宋" w:eastAsia="仿宋" w:hAnsi="仿宋" w:cs="仿宋" w:hint="eastAsia"/>
            <w:lang w:eastAsia="zh-CN"/>
          </w:rPr>
          <w:t>(一)、建设区域环境质量现状</w:t>
        </w:r>
        <w:r>
          <w:tab/>
        </w:r>
        <w:r>
          <w:fldChar w:fldCharType="begin"/>
        </w:r>
        <w:r>
          <w:instrText xml:space="preserve"> PAGEREF _Toc17166 \h </w:instrText>
        </w:r>
        <w:r>
          <w:fldChar w:fldCharType="separate"/>
        </w:r>
        <w:r>
          <w:t>29</w:t>
        </w:r>
        <w:r>
          <w:fldChar w:fldCharType="end"/>
        </w:r>
      </w:hyperlink>
    </w:p>
    <w:p>
      <w:pPr>
        <w:pStyle w:val="TOC2"/>
        <w:tabs>
          <w:tab w:val="right" w:leader="dot" w:pos="8306"/>
        </w:tabs>
      </w:pPr>
      <w:hyperlink w:anchor="_Toc31053" w:history="1">
        <w:r>
          <w:rPr>
            <w:rFonts w:ascii="仿宋" w:eastAsia="仿宋" w:hAnsi="仿宋" w:cs="仿宋" w:hint="eastAsia"/>
            <w:lang w:eastAsia="zh-CN"/>
          </w:rPr>
          <w:t>(二)、建设期环境保护</w:t>
        </w:r>
        <w:r>
          <w:tab/>
        </w:r>
        <w:r>
          <w:fldChar w:fldCharType="begin"/>
        </w:r>
        <w:r>
          <w:instrText xml:space="preserve"> PAGEREF _Toc31053 \h </w:instrText>
        </w:r>
        <w:r>
          <w:fldChar w:fldCharType="separate"/>
        </w:r>
        <w:r>
          <w:t>30</w:t>
        </w:r>
        <w:r>
          <w:fldChar w:fldCharType="end"/>
        </w:r>
      </w:hyperlink>
    </w:p>
    <w:p>
      <w:pPr>
        <w:pStyle w:val="TOC2"/>
        <w:tabs>
          <w:tab w:val="right" w:leader="dot" w:pos="8306"/>
        </w:tabs>
      </w:pPr>
      <w:hyperlink w:anchor="_Toc32624" w:history="1">
        <w:r>
          <w:rPr>
            <w:rFonts w:ascii="仿宋" w:eastAsia="仿宋" w:hAnsi="仿宋" w:cs="仿宋" w:hint="eastAsia"/>
            <w:lang w:eastAsia="zh-CN"/>
          </w:rPr>
          <w:t>(三)、运营期环境保护</w:t>
        </w:r>
        <w:r>
          <w:tab/>
        </w:r>
        <w:r>
          <w:fldChar w:fldCharType="begin"/>
        </w:r>
        <w:r>
          <w:instrText xml:space="preserve"> PAGEREF _Toc32624 \h </w:instrText>
        </w:r>
        <w:r>
          <w:fldChar w:fldCharType="separate"/>
        </w:r>
        <w:r>
          <w:t>31</w:t>
        </w:r>
        <w:r>
          <w:fldChar w:fldCharType="end"/>
        </w:r>
      </w:hyperlink>
    </w:p>
    <w:p>
      <w:pPr>
        <w:pStyle w:val="TOC2"/>
        <w:tabs>
          <w:tab w:val="right" w:leader="dot" w:pos="8306"/>
        </w:tabs>
      </w:pPr>
      <w:hyperlink w:anchor="_Toc19927" w:history="1">
        <w:r>
          <w:rPr>
            <w:rFonts w:ascii="仿宋" w:eastAsia="仿宋" w:hAnsi="仿宋" w:cs="仿宋" w:hint="eastAsia"/>
            <w:lang w:eastAsia="zh-CN"/>
          </w:rPr>
          <w:t>(四)、角钢项目建设对区域经济的影响</w:t>
        </w:r>
        <w:r>
          <w:tab/>
        </w:r>
        <w:r>
          <w:fldChar w:fldCharType="begin"/>
        </w:r>
        <w:r>
          <w:instrText xml:space="preserve"> PAGEREF _Toc19927 \h </w:instrText>
        </w:r>
        <w:r>
          <w:fldChar w:fldCharType="separate"/>
        </w:r>
        <w:r>
          <w:t>33</w:t>
        </w:r>
        <w:r>
          <w:fldChar w:fldCharType="end"/>
        </w:r>
      </w:hyperlink>
    </w:p>
    <w:p>
      <w:pPr>
        <w:pStyle w:val="TOC2"/>
        <w:tabs>
          <w:tab w:val="right" w:leader="dot" w:pos="8306"/>
        </w:tabs>
      </w:pPr>
      <w:hyperlink w:anchor="_Toc28129" w:history="1">
        <w:r>
          <w:rPr>
            <w:rFonts w:ascii="仿宋" w:eastAsia="仿宋" w:hAnsi="仿宋" w:cs="仿宋" w:hint="eastAsia"/>
            <w:lang w:eastAsia="zh-CN"/>
          </w:rPr>
          <w:t>(五)、废弃物处理</w:t>
        </w:r>
        <w:r>
          <w:tab/>
        </w:r>
        <w:r>
          <w:fldChar w:fldCharType="begin"/>
        </w:r>
        <w:r>
          <w:instrText xml:space="preserve"> PAGEREF _Toc28129 \h </w:instrText>
        </w:r>
        <w:r>
          <w:fldChar w:fldCharType="separate"/>
        </w:r>
        <w:r>
          <w:t>34</w:t>
        </w:r>
        <w:r>
          <w:fldChar w:fldCharType="end"/>
        </w:r>
      </w:hyperlink>
    </w:p>
    <w:p>
      <w:pPr>
        <w:pStyle w:val="TOC2"/>
        <w:tabs>
          <w:tab w:val="right" w:leader="dot" w:pos="8306"/>
        </w:tabs>
      </w:pPr>
      <w:hyperlink w:anchor="_Toc8943" w:history="1">
        <w:r>
          <w:rPr>
            <w:rFonts w:ascii="仿宋" w:eastAsia="仿宋" w:hAnsi="仿宋" w:cs="仿宋" w:hint="eastAsia"/>
            <w:lang w:eastAsia="zh-CN"/>
          </w:rPr>
          <w:t>(六)、特殊环境影响分析</w:t>
        </w:r>
        <w:r>
          <w:tab/>
        </w:r>
        <w:r>
          <w:fldChar w:fldCharType="begin"/>
        </w:r>
        <w:r>
          <w:instrText xml:space="preserve"> PAGEREF _Toc8943 \h </w:instrText>
        </w:r>
        <w:r>
          <w:fldChar w:fldCharType="separate"/>
        </w:r>
        <w:r>
          <w:t>36</w:t>
        </w:r>
        <w:r>
          <w:fldChar w:fldCharType="end"/>
        </w:r>
      </w:hyperlink>
    </w:p>
    <w:p>
      <w:pPr>
        <w:pStyle w:val="TOC2"/>
        <w:tabs>
          <w:tab w:val="right" w:leader="dot" w:pos="8306"/>
        </w:tabs>
      </w:pPr>
      <w:hyperlink w:anchor="_Toc24431" w:history="1">
        <w:r>
          <w:rPr>
            <w:rFonts w:ascii="仿宋" w:eastAsia="仿宋" w:hAnsi="仿宋" w:cs="仿宋" w:hint="eastAsia"/>
            <w:lang w:eastAsia="zh-CN"/>
          </w:rPr>
          <w:t>(七)、清洁生产</w:t>
        </w:r>
        <w:r>
          <w:tab/>
        </w:r>
        <w:r>
          <w:fldChar w:fldCharType="begin"/>
        </w:r>
        <w:r>
          <w:instrText xml:space="preserve"> PAGEREF _Toc24431 \h </w:instrText>
        </w:r>
        <w:r>
          <w:fldChar w:fldCharType="separate"/>
        </w:r>
        <w:r>
          <w:t>37</w:t>
        </w:r>
        <w:r>
          <w:fldChar w:fldCharType="end"/>
        </w:r>
      </w:hyperlink>
    </w:p>
    <w:p>
      <w:pPr>
        <w:pStyle w:val="TOC2"/>
        <w:tabs>
          <w:tab w:val="right" w:leader="dot" w:pos="8306"/>
        </w:tabs>
      </w:pPr>
      <w:hyperlink w:anchor="_Toc1381" w:history="1">
        <w:r>
          <w:rPr>
            <w:rFonts w:ascii="仿宋" w:eastAsia="仿宋" w:hAnsi="仿宋" w:cs="仿宋" w:hint="eastAsia"/>
            <w:lang w:eastAsia="zh-CN"/>
          </w:rPr>
          <w:t>(八)、环境保护综合评价</w:t>
        </w:r>
        <w:r>
          <w:tab/>
        </w:r>
        <w:r>
          <w:fldChar w:fldCharType="begin"/>
        </w:r>
        <w:r>
          <w:instrText xml:space="preserve"> PAGEREF _Toc1381 \h </w:instrText>
        </w:r>
        <w:r>
          <w:fldChar w:fldCharType="separate"/>
        </w:r>
        <w:r>
          <w:t>38</w:t>
        </w:r>
        <w:r>
          <w:fldChar w:fldCharType="end"/>
        </w:r>
      </w:hyperlink>
    </w:p>
    <w:p>
      <w:pPr>
        <w:pStyle w:val="TOC1"/>
        <w:tabs>
          <w:tab w:val="right" w:leader="dot" w:pos="8306"/>
        </w:tabs>
      </w:pPr>
      <w:hyperlink w:anchor="_Toc30162" w:history="1">
        <w:r>
          <w:rPr>
            <w:rFonts w:ascii="仿宋" w:eastAsia="仿宋" w:hAnsi="仿宋" w:cs="仿宋" w:hint="eastAsia"/>
            <w:lang w:eastAsia="zh-CN"/>
          </w:rPr>
          <w:t>九、角钢项目投资规划</w:t>
        </w:r>
        <w:r>
          <w:tab/>
        </w:r>
        <w:r>
          <w:fldChar w:fldCharType="begin"/>
        </w:r>
        <w:r>
          <w:instrText xml:space="preserve"> PAGEREF _Toc30162 \h </w:instrText>
        </w:r>
        <w:r>
          <w:fldChar w:fldCharType="separate"/>
        </w:r>
        <w:r>
          <w:t>39</w:t>
        </w:r>
        <w:r>
          <w:fldChar w:fldCharType="end"/>
        </w:r>
      </w:hyperlink>
    </w:p>
    <w:p>
      <w:pPr>
        <w:pStyle w:val="TOC2"/>
        <w:tabs>
          <w:tab w:val="right" w:leader="dot" w:pos="8306"/>
        </w:tabs>
      </w:pPr>
      <w:hyperlink w:anchor="_Toc24461" w:history="1">
        <w:r>
          <w:rPr>
            <w:rFonts w:ascii="仿宋" w:eastAsia="仿宋" w:hAnsi="仿宋" w:cs="仿宋" w:hint="eastAsia"/>
            <w:lang w:eastAsia="zh-CN"/>
          </w:rPr>
          <w:t>(一)、角钢项目总投资估算</w:t>
        </w:r>
        <w:r>
          <w:tab/>
        </w:r>
        <w:r>
          <w:fldChar w:fldCharType="begin"/>
        </w:r>
        <w:r>
          <w:instrText xml:space="preserve"> PAGEREF _Toc24461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2" w:history="1">
        <w:r>
          <w:rPr>
            <w:rFonts w:ascii="仿宋" w:eastAsia="仿宋" w:hAnsi="仿宋" w:cs="仿宋" w:hint="eastAsia"/>
            <w:lang w:eastAsia="zh-CN"/>
          </w:rPr>
          <w:t>(二)、资金筹措</w:t>
        </w:r>
        <w:r>
          <w:tab/>
        </w:r>
        <w:r>
          <w:fldChar w:fldCharType="begin"/>
        </w:r>
        <w:r>
          <w:instrText xml:space="preserve"> PAGEREF _Toc2952 \h </w:instrText>
        </w:r>
        <w:r>
          <w:fldChar w:fldCharType="separate"/>
        </w:r>
        <w:r>
          <w:t>40</w:t>
        </w:r>
        <w:r>
          <w:fldChar w:fldCharType="end"/>
        </w:r>
      </w:hyperlink>
    </w:p>
    <w:p>
      <w:pPr>
        <w:pStyle w:val="TOC1"/>
        <w:tabs>
          <w:tab w:val="right" w:leader="dot" w:pos="8306"/>
        </w:tabs>
      </w:pPr>
      <w:hyperlink w:anchor="_Toc15744" w:history="1">
        <w:r>
          <w:rPr>
            <w:rFonts w:ascii="仿宋" w:eastAsia="仿宋" w:hAnsi="仿宋" w:cs="仿宋" w:hint="eastAsia"/>
            <w:lang w:eastAsia="zh-CN"/>
          </w:rPr>
          <w:t>十、角钢项目社会影响</w:t>
        </w:r>
        <w:r>
          <w:tab/>
        </w:r>
        <w:r>
          <w:fldChar w:fldCharType="begin"/>
        </w:r>
        <w:r>
          <w:instrText xml:space="preserve"> PAGEREF _Toc15744 \h </w:instrText>
        </w:r>
        <w:r>
          <w:fldChar w:fldCharType="separate"/>
        </w:r>
        <w:r>
          <w:t>41</w:t>
        </w:r>
        <w:r>
          <w:fldChar w:fldCharType="end"/>
        </w:r>
      </w:hyperlink>
    </w:p>
    <w:p>
      <w:pPr>
        <w:pStyle w:val="TOC2"/>
        <w:tabs>
          <w:tab w:val="right" w:leader="dot" w:pos="8306"/>
        </w:tabs>
      </w:pPr>
      <w:hyperlink w:anchor="_Toc29072" w:history="1">
        <w:r>
          <w:rPr>
            <w:rFonts w:ascii="仿宋" w:eastAsia="仿宋" w:hAnsi="仿宋" w:cs="仿宋" w:hint="eastAsia"/>
            <w:lang w:eastAsia="zh-CN"/>
          </w:rPr>
          <w:t>(一)、社会责任与义务</w:t>
        </w:r>
        <w:r>
          <w:tab/>
        </w:r>
        <w:r>
          <w:fldChar w:fldCharType="begin"/>
        </w:r>
        <w:r>
          <w:instrText xml:space="preserve"> PAGEREF _Toc29072 \h </w:instrText>
        </w:r>
        <w:r>
          <w:fldChar w:fldCharType="separate"/>
        </w:r>
        <w:r>
          <w:t>41</w:t>
        </w:r>
        <w:r>
          <w:fldChar w:fldCharType="end"/>
        </w:r>
      </w:hyperlink>
    </w:p>
    <w:p>
      <w:pPr>
        <w:pStyle w:val="TOC2"/>
        <w:tabs>
          <w:tab w:val="right" w:leader="dot" w:pos="8306"/>
        </w:tabs>
      </w:pPr>
      <w:hyperlink w:anchor="_Toc29793" w:history="1">
        <w:r>
          <w:rPr>
            <w:rFonts w:ascii="仿宋" w:eastAsia="仿宋" w:hAnsi="仿宋" w:cs="仿宋" w:hint="eastAsia"/>
            <w:lang w:eastAsia="zh-CN"/>
          </w:rPr>
          <w:t>(二)、社会参与与沟通</w:t>
        </w:r>
        <w:r>
          <w:tab/>
        </w:r>
        <w:r>
          <w:fldChar w:fldCharType="begin"/>
        </w:r>
        <w:r>
          <w:instrText xml:space="preserve"> PAGEREF _Toc29793 \h </w:instrText>
        </w:r>
        <w:r>
          <w:fldChar w:fldCharType="separate"/>
        </w:r>
        <w:r>
          <w:t>42</w:t>
        </w:r>
        <w:r>
          <w:fldChar w:fldCharType="end"/>
        </w:r>
      </w:hyperlink>
    </w:p>
    <w:p>
      <w:pPr>
        <w:pStyle w:val="TOC1"/>
        <w:tabs>
          <w:tab w:val="right" w:leader="dot" w:pos="8306"/>
        </w:tabs>
      </w:pPr>
      <w:hyperlink w:anchor="_Toc22556" w:history="1">
        <w:r>
          <w:rPr>
            <w:rFonts w:ascii="仿宋" w:eastAsia="仿宋" w:hAnsi="仿宋" w:cs="仿宋" w:hint="eastAsia"/>
            <w:lang w:eastAsia="zh-CN"/>
          </w:rPr>
          <w:t>十一、角钢项目财务管理</w:t>
        </w:r>
        <w:r>
          <w:tab/>
        </w:r>
        <w:r>
          <w:fldChar w:fldCharType="begin"/>
        </w:r>
        <w:r>
          <w:instrText xml:space="preserve"> PAGEREF _Toc22556 \h </w:instrText>
        </w:r>
        <w:r>
          <w:fldChar w:fldCharType="separate"/>
        </w:r>
        <w:r>
          <w:t>43</w:t>
        </w:r>
        <w:r>
          <w:fldChar w:fldCharType="end"/>
        </w:r>
      </w:hyperlink>
    </w:p>
    <w:p>
      <w:pPr>
        <w:pStyle w:val="TOC2"/>
        <w:tabs>
          <w:tab w:val="right" w:leader="dot" w:pos="8306"/>
        </w:tabs>
      </w:pPr>
      <w:hyperlink w:anchor="_Toc19664" w:history="1">
        <w:r>
          <w:rPr>
            <w:rFonts w:ascii="仿宋" w:eastAsia="仿宋" w:hAnsi="仿宋" w:cs="仿宋" w:hint="eastAsia"/>
            <w:lang w:eastAsia="zh-CN"/>
          </w:rPr>
          <w:t>(一)、资金需求大</w:t>
        </w:r>
        <w:r>
          <w:tab/>
        </w:r>
        <w:r>
          <w:fldChar w:fldCharType="begin"/>
        </w:r>
        <w:r>
          <w:instrText xml:space="preserve"> PAGEREF _Toc19664 \h </w:instrText>
        </w:r>
        <w:r>
          <w:fldChar w:fldCharType="separate"/>
        </w:r>
        <w:r>
          <w:t>43</w:t>
        </w:r>
        <w:r>
          <w:fldChar w:fldCharType="end"/>
        </w:r>
      </w:hyperlink>
    </w:p>
    <w:p>
      <w:pPr>
        <w:pStyle w:val="TOC2"/>
        <w:tabs>
          <w:tab w:val="right" w:leader="dot" w:pos="8306"/>
        </w:tabs>
      </w:pPr>
      <w:hyperlink w:anchor="_Toc8630" w:history="1">
        <w:r>
          <w:rPr>
            <w:rFonts w:ascii="仿宋" w:eastAsia="仿宋" w:hAnsi="仿宋" w:cs="仿宋" w:hint="eastAsia"/>
            <w:lang w:eastAsia="zh-CN"/>
          </w:rPr>
          <w:t>(二)、研发周期长</w:t>
        </w:r>
        <w:r>
          <w:tab/>
        </w:r>
        <w:r>
          <w:fldChar w:fldCharType="begin"/>
        </w:r>
        <w:r>
          <w:instrText xml:space="preserve"> PAGEREF _Toc8630 \h </w:instrText>
        </w:r>
        <w:r>
          <w:fldChar w:fldCharType="separate"/>
        </w:r>
        <w:r>
          <w:t>44</w:t>
        </w:r>
        <w:r>
          <w:fldChar w:fldCharType="end"/>
        </w:r>
      </w:hyperlink>
    </w:p>
    <w:p>
      <w:pPr>
        <w:pStyle w:val="TOC2"/>
        <w:tabs>
          <w:tab w:val="right" w:leader="dot" w:pos="8306"/>
        </w:tabs>
      </w:pPr>
      <w:hyperlink w:anchor="_Toc4594" w:history="1">
        <w:r>
          <w:rPr>
            <w:rFonts w:ascii="仿宋" w:eastAsia="仿宋" w:hAnsi="仿宋" w:cs="仿宋" w:hint="eastAsia"/>
            <w:lang w:eastAsia="zh-CN"/>
          </w:rPr>
          <w:t>(三)、市场风险大</w:t>
        </w:r>
        <w:r>
          <w:tab/>
        </w:r>
        <w:r>
          <w:fldChar w:fldCharType="begin"/>
        </w:r>
        <w:r>
          <w:instrText xml:space="preserve"> PAGEREF _Toc4594 \h </w:instrText>
        </w:r>
        <w:r>
          <w:fldChar w:fldCharType="separate"/>
        </w:r>
        <w:r>
          <w:t>45</w:t>
        </w:r>
        <w:r>
          <w:fldChar w:fldCharType="end"/>
        </w:r>
      </w:hyperlink>
    </w:p>
    <w:p>
      <w:pPr>
        <w:pStyle w:val="TOC2"/>
        <w:tabs>
          <w:tab w:val="right" w:leader="dot" w:pos="8306"/>
        </w:tabs>
      </w:pPr>
      <w:hyperlink w:anchor="_Toc7336" w:history="1">
        <w:r>
          <w:rPr>
            <w:rFonts w:ascii="仿宋" w:eastAsia="仿宋" w:hAnsi="仿宋" w:cs="仿宋" w:hint="eastAsia"/>
            <w:lang w:eastAsia="zh-CN"/>
          </w:rPr>
          <w:t>(四)、利润率高</w:t>
        </w:r>
        <w:r>
          <w:tab/>
        </w:r>
        <w:r>
          <w:fldChar w:fldCharType="begin"/>
        </w:r>
        <w:r>
          <w:instrText xml:space="preserve"> PAGEREF _Toc7336 \h </w:instrText>
        </w:r>
        <w:r>
          <w:fldChar w:fldCharType="separate"/>
        </w:r>
        <w:r>
          <w:t>47</w:t>
        </w:r>
        <w:r>
          <w:fldChar w:fldCharType="end"/>
        </w:r>
      </w:hyperlink>
    </w:p>
    <w:p>
      <w:pPr>
        <w:pStyle w:val="TOC1"/>
        <w:tabs>
          <w:tab w:val="right" w:leader="dot" w:pos="8306"/>
        </w:tabs>
      </w:pPr>
      <w:hyperlink w:anchor="_Toc12724" w:history="1">
        <w:r>
          <w:rPr>
            <w:rFonts w:ascii="仿宋" w:eastAsia="仿宋" w:hAnsi="仿宋" w:cs="仿宋" w:hint="eastAsia"/>
            <w:lang w:eastAsia="zh-CN"/>
          </w:rPr>
          <w:t>十二、角钢项目风险管理</w:t>
        </w:r>
        <w:r>
          <w:tab/>
        </w:r>
        <w:r>
          <w:fldChar w:fldCharType="begin"/>
        </w:r>
        <w:r>
          <w:instrText xml:space="preserve"> PAGEREF _Toc12724 \h </w:instrText>
        </w:r>
        <w:r>
          <w:fldChar w:fldCharType="separate"/>
        </w:r>
        <w:r>
          <w:t>49</w:t>
        </w:r>
        <w:r>
          <w:fldChar w:fldCharType="end"/>
        </w:r>
      </w:hyperlink>
    </w:p>
    <w:p>
      <w:pPr>
        <w:pStyle w:val="TOC2"/>
        <w:tabs>
          <w:tab w:val="right" w:leader="dot" w:pos="8306"/>
        </w:tabs>
      </w:pPr>
      <w:hyperlink w:anchor="_Toc15540" w:history="1">
        <w:r>
          <w:rPr>
            <w:rFonts w:ascii="仿宋" w:eastAsia="仿宋" w:hAnsi="仿宋" w:cs="仿宋" w:hint="eastAsia"/>
            <w:lang w:eastAsia="zh-CN"/>
          </w:rPr>
          <w:t>(一)、风险识别与评估</w:t>
        </w:r>
        <w:r>
          <w:tab/>
        </w:r>
        <w:r>
          <w:fldChar w:fldCharType="begin"/>
        </w:r>
        <w:r>
          <w:instrText xml:space="preserve"> PAGEREF _Toc15540 \h </w:instrText>
        </w:r>
        <w:r>
          <w:fldChar w:fldCharType="separate"/>
        </w:r>
        <w:r>
          <w:t>49</w:t>
        </w:r>
        <w:r>
          <w:fldChar w:fldCharType="end"/>
        </w:r>
      </w:hyperlink>
    </w:p>
    <w:p>
      <w:pPr>
        <w:pStyle w:val="TOC2"/>
        <w:tabs>
          <w:tab w:val="right" w:leader="dot" w:pos="8306"/>
        </w:tabs>
      </w:pPr>
      <w:hyperlink w:anchor="_Toc16439" w:history="1">
        <w:r>
          <w:rPr>
            <w:rFonts w:ascii="仿宋" w:eastAsia="仿宋" w:hAnsi="仿宋" w:cs="仿宋" w:hint="eastAsia"/>
            <w:lang w:eastAsia="zh-CN"/>
          </w:rPr>
          <w:t>(二)、风险应对策略</w:t>
        </w:r>
        <w:r>
          <w:tab/>
        </w:r>
        <w:r>
          <w:fldChar w:fldCharType="begin"/>
        </w:r>
        <w:r>
          <w:instrText xml:space="preserve"> PAGEREF _Toc16439 \h </w:instrText>
        </w:r>
        <w:r>
          <w:fldChar w:fldCharType="separate"/>
        </w:r>
        <w:r>
          <w:t>51</w:t>
        </w:r>
        <w:r>
          <w:fldChar w:fldCharType="end"/>
        </w:r>
      </w:hyperlink>
    </w:p>
    <w:p>
      <w:pPr>
        <w:pStyle w:val="TOC2"/>
        <w:tabs>
          <w:tab w:val="right" w:leader="dot" w:pos="8306"/>
        </w:tabs>
      </w:pPr>
      <w:hyperlink w:anchor="_Toc32594" w:history="1">
        <w:r>
          <w:rPr>
            <w:rFonts w:ascii="仿宋" w:eastAsia="仿宋" w:hAnsi="仿宋" w:cs="仿宋" w:hint="eastAsia"/>
            <w:lang w:eastAsia="zh-CN"/>
          </w:rPr>
          <w:t>(三)、风险监控与控制</w:t>
        </w:r>
        <w:r>
          <w:tab/>
        </w:r>
        <w:r>
          <w:fldChar w:fldCharType="begin"/>
        </w:r>
        <w:r>
          <w:instrText xml:space="preserve"> PAGEREF _Toc32594 \h </w:instrText>
        </w:r>
        <w:r>
          <w:fldChar w:fldCharType="separate"/>
        </w:r>
        <w:r>
          <w:t>52</w:t>
        </w:r>
        <w:r>
          <w:fldChar w:fldCharType="end"/>
        </w:r>
      </w:hyperlink>
    </w:p>
    <w:p>
      <w:pPr>
        <w:pStyle w:val="TOC1"/>
        <w:tabs>
          <w:tab w:val="right" w:leader="dot" w:pos="8306"/>
        </w:tabs>
      </w:pPr>
      <w:hyperlink w:anchor="_Toc32646" w:history="1">
        <w:r>
          <w:rPr>
            <w:rFonts w:ascii="仿宋" w:eastAsia="仿宋" w:hAnsi="仿宋" w:cs="仿宋" w:hint="eastAsia"/>
            <w:lang w:eastAsia="zh-CN"/>
          </w:rPr>
          <w:t>十三、供应链管理</w:t>
        </w:r>
        <w:r>
          <w:tab/>
        </w:r>
        <w:r>
          <w:fldChar w:fldCharType="begin"/>
        </w:r>
        <w:r>
          <w:instrText xml:space="preserve"> PAGEREF _Toc32646 \h </w:instrText>
        </w:r>
        <w:r>
          <w:fldChar w:fldCharType="separate"/>
        </w:r>
        <w:r>
          <w:t>53</w:t>
        </w:r>
        <w:r>
          <w:fldChar w:fldCharType="end"/>
        </w:r>
      </w:hyperlink>
    </w:p>
    <w:p>
      <w:pPr>
        <w:pStyle w:val="TOC2"/>
        <w:tabs>
          <w:tab w:val="right" w:leader="dot" w:pos="8306"/>
        </w:tabs>
      </w:pPr>
      <w:hyperlink w:anchor="_Toc14093" w:history="1">
        <w:r>
          <w:rPr>
            <w:rFonts w:ascii="仿宋" w:eastAsia="仿宋" w:hAnsi="仿宋" w:cs="仿宋" w:hint="eastAsia"/>
            <w:lang w:eastAsia="zh-CN"/>
          </w:rPr>
          <w:t>(一)、供应链战略规划</w:t>
        </w:r>
        <w:r>
          <w:tab/>
        </w:r>
        <w:r>
          <w:fldChar w:fldCharType="begin"/>
        </w:r>
        <w:r>
          <w:instrText xml:space="preserve"> PAGEREF _Toc14093 \h </w:instrText>
        </w:r>
        <w:r>
          <w:fldChar w:fldCharType="separate"/>
        </w:r>
        <w:r>
          <w:t>53</w:t>
        </w:r>
        <w:r>
          <w:fldChar w:fldCharType="end"/>
        </w:r>
      </w:hyperlink>
    </w:p>
    <w:p>
      <w:pPr>
        <w:pStyle w:val="TOC2"/>
        <w:tabs>
          <w:tab w:val="right" w:leader="dot" w:pos="8306"/>
        </w:tabs>
      </w:pPr>
      <w:hyperlink w:anchor="_Toc22015" w:history="1">
        <w:r>
          <w:rPr>
            <w:rFonts w:ascii="仿宋" w:eastAsia="仿宋" w:hAnsi="仿宋" w:cs="仿宋" w:hint="eastAsia"/>
            <w:lang w:eastAsia="zh-CN"/>
          </w:rPr>
          <w:t>(二)、供应商选择与合作</w:t>
        </w:r>
        <w:r>
          <w:tab/>
        </w:r>
        <w:r>
          <w:fldChar w:fldCharType="begin"/>
        </w:r>
        <w:r>
          <w:instrText xml:space="preserve"> PAGEREF _Toc22015 \h </w:instrText>
        </w:r>
        <w:r>
          <w:fldChar w:fldCharType="separate"/>
        </w:r>
        <w:r>
          <w:t>55</w:t>
        </w:r>
        <w:r>
          <w:fldChar w:fldCharType="end"/>
        </w:r>
      </w:hyperlink>
    </w:p>
    <w:p>
      <w:pPr>
        <w:pStyle w:val="TOC2"/>
        <w:tabs>
          <w:tab w:val="right" w:leader="dot" w:pos="8306"/>
        </w:tabs>
      </w:pPr>
      <w:hyperlink w:anchor="_Toc7874" w:history="1">
        <w:r>
          <w:rPr>
            <w:rFonts w:ascii="仿宋" w:eastAsia="仿宋" w:hAnsi="仿宋" w:cs="仿宋" w:hint="eastAsia"/>
            <w:lang w:eastAsia="zh-CN"/>
          </w:rPr>
          <w:t>(三)、物流与库存管理</w:t>
        </w:r>
        <w:r>
          <w:tab/>
        </w:r>
        <w:r>
          <w:fldChar w:fldCharType="begin"/>
        </w:r>
        <w:r>
          <w:instrText xml:space="preserve"> PAGEREF _Toc7874 \h </w:instrText>
        </w:r>
        <w:r>
          <w:fldChar w:fldCharType="separate"/>
        </w:r>
        <w:r>
          <w:t>56</w:t>
        </w:r>
        <w:r>
          <w:fldChar w:fldCharType="end"/>
        </w:r>
      </w:hyperlink>
    </w:p>
    <w:p>
      <w:pPr>
        <w:pStyle w:val="TOC1"/>
        <w:tabs>
          <w:tab w:val="right" w:leader="dot" w:pos="8306"/>
        </w:tabs>
      </w:pPr>
      <w:hyperlink w:anchor="_Toc12576" w:history="1">
        <w:r>
          <w:rPr>
            <w:rFonts w:ascii="仿宋" w:eastAsia="仿宋" w:hAnsi="仿宋" w:cs="仿宋" w:hint="eastAsia"/>
            <w:lang w:eastAsia="zh-CN"/>
          </w:rPr>
          <w:t>十四、角钢项目变更管理</w:t>
        </w:r>
        <w:r>
          <w:tab/>
        </w:r>
        <w:r>
          <w:fldChar w:fldCharType="begin"/>
        </w:r>
        <w:r>
          <w:instrText xml:space="preserve"> PAGEREF _Toc12576 \h </w:instrText>
        </w:r>
        <w:r>
          <w:fldChar w:fldCharType="separate"/>
        </w:r>
        <w:r>
          <w:t>57</w:t>
        </w:r>
        <w:r>
          <w:fldChar w:fldCharType="end"/>
        </w:r>
      </w:hyperlink>
    </w:p>
    <w:p>
      <w:pPr>
        <w:pStyle w:val="TOC2"/>
        <w:tabs>
          <w:tab w:val="right" w:leader="dot" w:pos="8306"/>
        </w:tabs>
      </w:pPr>
      <w:hyperlink w:anchor="_Toc23492" w:history="1">
        <w:r>
          <w:rPr>
            <w:rFonts w:ascii="仿宋" w:eastAsia="仿宋" w:hAnsi="仿宋" w:cs="仿宋" w:hint="eastAsia"/>
            <w:lang w:eastAsia="zh-CN"/>
          </w:rPr>
          <w:t>(一)、变更申请与评估</w:t>
        </w:r>
        <w:r>
          <w:tab/>
        </w:r>
        <w:r>
          <w:fldChar w:fldCharType="begin"/>
        </w:r>
        <w:r>
          <w:instrText xml:space="preserve"> PAGEREF _Toc23492 \h </w:instrText>
        </w:r>
        <w:r>
          <w:fldChar w:fldCharType="separate"/>
        </w:r>
        <w:r>
          <w:t>57</w:t>
        </w:r>
        <w:r>
          <w:fldChar w:fldCharType="end"/>
        </w:r>
      </w:hyperlink>
    </w:p>
    <w:p>
      <w:pPr>
        <w:pStyle w:val="TOC2"/>
        <w:tabs>
          <w:tab w:val="right" w:leader="dot" w:pos="8306"/>
        </w:tabs>
      </w:pPr>
      <w:hyperlink w:anchor="_Toc32657" w:history="1">
        <w:r>
          <w:rPr>
            <w:rFonts w:ascii="仿宋" w:eastAsia="仿宋" w:hAnsi="仿宋" w:cs="仿宋" w:hint="eastAsia"/>
            <w:lang w:eastAsia="zh-CN"/>
          </w:rPr>
          <w:t>(二)、变更实施与控制</w:t>
        </w:r>
        <w:r>
          <w:tab/>
        </w:r>
        <w:r>
          <w:fldChar w:fldCharType="begin"/>
        </w:r>
        <w:r>
          <w:instrText xml:space="preserve"> PAGEREF _Toc32657 \h </w:instrText>
        </w:r>
        <w:r>
          <w:fldChar w:fldCharType="separate"/>
        </w:r>
        <w:r>
          <w:t>58</w:t>
        </w:r>
        <w:r>
          <w:fldChar w:fldCharType="end"/>
        </w:r>
      </w:hyperlink>
    </w:p>
    <w:p>
      <w:pPr>
        <w:pStyle w:val="TOC1"/>
        <w:tabs>
          <w:tab w:val="right" w:leader="dot" w:pos="8306"/>
        </w:tabs>
      </w:pPr>
      <w:hyperlink w:anchor="_Toc3635" w:history="1">
        <w:r>
          <w:rPr>
            <w:rFonts w:ascii="仿宋" w:eastAsia="仿宋" w:hAnsi="仿宋" w:cs="仿宋" w:hint="eastAsia"/>
            <w:lang w:eastAsia="zh-CN"/>
          </w:rPr>
          <w:t>十五、营销与推广策略</w:t>
        </w:r>
        <w:r>
          <w:tab/>
        </w:r>
        <w:r>
          <w:fldChar w:fldCharType="begin"/>
        </w:r>
        <w:r>
          <w:instrText xml:space="preserve"> PAGEREF _Toc3635 \h </w:instrText>
        </w:r>
        <w:r>
          <w:fldChar w:fldCharType="separate"/>
        </w:r>
        <w:r>
          <w:t>59</w:t>
        </w:r>
        <w:r>
          <w:fldChar w:fldCharType="end"/>
        </w:r>
      </w:hyperlink>
    </w:p>
    <w:p>
      <w:pPr>
        <w:pStyle w:val="TOC2"/>
        <w:tabs>
          <w:tab w:val="right" w:leader="dot" w:pos="8306"/>
        </w:tabs>
      </w:pPr>
      <w:hyperlink w:anchor="_Toc1183" w:history="1">
        <w:r>
          <w:rPr>
            <w:rFonts w:ascii="仿宋" w:eastAsia="仿宋" w:hAnsi="仿宋" w:cs="仿宋" w:hint="eastAsia"/>
            <w:lang w:eastAsia="zh-CN"/>
          </w:rPr>
          <w:t>(一)、产品/服务定位与特点</w:t>
        </w:r>
        <w:r>
          <w:tab/>
        </w:r>
        <w:r>
          <w:fldChar w:fldCharType="begin"/>
        </w:r>
        <w:r>
          <w:instrText xml:space="preserve"> PAGEREF _Toc1183 \h </w:instrText>
        </w:r>
        <w:r>
          <w:fldChar w:fldCharType="separate"/>
        </w:r>
        <w:r>
          <w:t>59</w:t>
        </w:r>
        <w:r>
          <w:fldChar w:fldCharType="end"/>
        </w:r>
      </w:hyperlink>
    </w:p>
    <w:p>
      <w:pPr>
        <w:pStyle w:val="TOC2"/>
        <w:tabs>
          <w:tab w:val="right" w:leader="dot" w:pos="8306"/>
        </w:tabs>
      </w:pPr>
      <w:hyperlink w:anchor="_Toc18704" w:history="1">
        <w:r>
          <w:rPr>
            <w:rFonts w:ascii="仿宋" w:eastAsia="仿宋" w:hAnsi="仿宋" w:cs="仿宋" w:hint="eastAsia"/>
            <w:lang w:eastAsia="zh-CN"/>
          </w:rPr>
          <w:t>(二)、市场定位与竞争分析</w:t>
        </w:r>
        <w:r>
          <w:tab/>
        </w:r>
        <w:r>
          <w:fldChar w:fldCharType="begin"/>
        </w:r>
        <w:r>
          <w:instrText xml:space="preserve"> PAGEREF _Toc18704 \h </w:instrText>
        </w:r>
        <w:r>
          <w:fldChar w:fldCharType="separate"/>
        </w:r>
        <w:r>
          <w:t>60</w:t>
        </w:r>
        <w:r>
          <w:fldChar w:fldCharType="end"/>
        </w:r>
      </w:hyperlink>
    </w:p>
    <w:p>
      <w:pPr>
        <w:pStyle w:val="TOC2"/>
        <w:tabs>
          <w:tab w:val="right" w:leader="dot" w:pos="8306"/>
        </w:tabs>
      </w:pPr>
      <w:hyperlink w:anchor="_Toc6287" w:history="1">
        <w:r>
          <w:rPr>
            <w:rFonts w:ascii="仿宋" w:eastAsia="仿宋" w:hAnsi="仿宋" w:cs="仿宋" w:hint="eastAsia"/>
            <w:lang w:eastAsia="zh-CN"/>
          </w:rPr>
          <w:t>(三)、营销渠道与策略</w:t>
        </w:r>
        <w:r>
          <w:tab/>
        </w:r>
        <w:r>
          <w:fldChar w:fldCharType="begin"/>
        </w:r>
        <w:r>
          <w:instrText xml:space="preserve"> PAGEREF _Toc6287 \h </w:instrText>
        </w:r>
        <w:r>
          <w:fldChar w:fldCharType="separate"/>
        </w:r>
        <w:r>
          <w:t>61</w:t>
        </w:r>
        <w:r>
          <w:fldChar w:fldCharType="end"/>
        </w:r>
      </w:hyperlink>
    </w:p>
    <w:p>
      <w:pPr>
        <w:pStyle w:val="TOC2"/>
        <w:tabs>
          <w:tab w:val="right" w:leader="dot" w:pos="8306"/>
        </w:tabs>
      </w:pPr>
      <w:hyperlink w:anchor="_Toc22474" w:history="1">
        <w:r>
          <w:rPr>
            <w:rFonts w:ascii="仿宋" w:eastAsia="仿宋" w:hAnsi="仿宋" w:cs="仿宋" w:hint="eastAsia"/>
            <w:lang w:eastAsia="zh-CN"/>
          </w:rPr>
          <w:t>(四)、推广与宣传活动</w:t>
        </w:r>
        <w:r>
          <w:tab/>
        </w:r>
        <w:r>
          <w:fldChar w:fldCharType="begin"/>
        </w:r>
        <w:r>
          <w:instrText xml:space="preserve"> PAGEREF _Toc22474 \h </w:instrText>
        </w:r>
        <w:r>
          <w:fldChar w:fldCharType="separate"/>
        </w:r>
        <w:r>
          <w:t>62</w:t>
        </w:r>
        <w:r>
          <w:fldChar w:fldCharType="end"/>
        </w:r>
      </w:hyperlink>
    </w:p>
    <w:p>
      <w:pPr>
        <w:pStyle w:val="TOC1"/>
        <w:tabs>
          <w:tab w:val="right" w:leader="dot" w:pos="8306"/>
        </w:tabs>
      </w:pPr>
      <w:hyperlink w:anchor="_Toc17511" w:history="1">
        <w:r>
          <w:rPr>
            <w:rFonts w:ascii="仿宋" w:eastAsia="仿宋" w:hAnsi="仿宋" w:cs="仿宋" w:hint="eastAsia"/>
            <w:lang w:eastAsia="zh-CN"/>
          </w:rPr>
          <w:t>十六、风险识别与分类</w:t>
        </w:r>
        <w:r>
          <w:tab/>
        </w:r>
        <w:r>
          <w:fldChar w:fldCharType="begin"/>
        </w:r>
        <w:r>
          <w:instrText xml:space="preserve"> PAGEREF _Toc17511 \h </w:instrText>
        </w:r>
        <w:r>
          <w:fldChar w:fldCharType="separate"/>
        </w:r>
        <w:r>
          <w:t>68</w:t>
        </w:r>
        <w:r>
          <w:fldChar w:fldCharType="end"/>
        </w:r>
      </w:hyperlink>
    </w:p>
    <w:p>
      <w:pPr>
        <w:pStyle w:val="TOC2"/>
        <w:tabs>
          <w:tab w:val="right" w:leader="dot" w:pos="8306"/>
        </w:tabs>
      </w:pPr>
      <w:hyperlink w:anchor="_Toc9559" w:history="1">
        <w:r>
          <w:rPr>
            <w:rFonts w:ascii="仿宋" w:eastAsia="仿宋" w:hAnsi="仿宋" w:cs="仿宋" w:hint="eastAsia"/>
            <w:lang w:eastAsia="zh-CN"/>
          </w:rPr>
          <w:t>(一)、风险识别</w:t>
        </w:r>
        <w:r>
          <w:tab/>
        </w:r>
        <w:r>
          <w:fldChar w:fldCharType="begin"/>
        </w:r>
        <w:r>
          <w:instrText xml:space="preserve"> PAGEREF _Toc9559 \h </w:instrText>
        </w:r>
        <w:r>
          <w:fldChar w:fldCharType="separate"/>
        </w:r>
        <w:r>
          <w:t>68</w:t>
        </w:r>
        <w:r>
          <w:fldChar w:fldCharType="end"/>
        </w:r>
      </w:hyperlink>
    </w:p>
    <w:p>
      <w:pPr>
        <w:pStyle w:val="TOC2"/>
        <w:tabs>
          <w:tab w:val="right" w:leader="dot" w:pos="8306"/>
        </w:tabs>
      </w:pPr>
      <w:hyperlink w:anchor="_Toc23840" w:history="1">
        <w:r>
          <w:rPr>
            <w:rFonts w:ascii="仿宋" w:eastAsia="仿宋" w:hAnsi="仿宋" w:cs="仿宋" w:hint="eastAsia"/>
            <w:lang w:eastAsia="zh-CN"/>
          </w:rPr>
          <w:t>(二)、风险分类</w:t>
        </w:r>
        <w:r>
          <w:tab/>
        </w:r>
        <w:r>
          <w:fldChar w:fldCharType="begin"/>
        </w:r>
        <w:r>
          <w:instrText xml:space="preserve"> PAGEREF _Toc23840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605"/>
      <w:r>
        <w:rPr>
          <w:rFonts w:ascii="仿宋" w:eastAsia="仿宋" w:hAnsi="仿宋" w:cs="仿宋" w:hint="eastAsia"/>
          <w:sz w:val="28"/>
          <w:lang w:eastAsia="zh-CN"/>
        </w:rPr>
        <w:t>一、角钢项目建设单位说明</w:t>
      </w:r>
      <w:bookmarkEnd w:id="2"/>
    </w:p>
    <w:p>
      <w:pPr>
        <w:pStyle w:val="Heading2"/>
        <w:rPr>
          <w:rFonts w:ascii="仿宋" w:eastAsia="仿宋" w:hAnsi="仿宋" w:cs="仿宋" w:hint="eastAsia"/>
          <w:lang w:eastAsia="zh-CN"/>
        </w:rPr>
      </w:pPr>
      <w:bookmarkStart w:id="3" w:name="_Toc32601"/>
      <w:r>
        <w:rPr>
          <w:rFonts w:ascii="仿宋" w:eastAsia="仿宋" w:hAnsi="仿宋" w:cs="仿宋" w:hint="eastAsia"/>
          <w:lang w:eastAsia="zh-CN"/>
        </w:rPr>
        <w:t>(一)、角钢项目承办单位基本情况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829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角钢项目承办单位的XXXX，我们着眼于实现可持续的经济效益。通过技术创新和解决方案的提供，公司预计在角钢项目执行期间将获得可观的收入增长。这一收入来源主要包括角钢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同时，我们注重成本控制和效率提升，以确保角钢项目的可持续盈利。透过精细的管理和资源优化，公司期望实现角钢项目利润最大化。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角钢项目实施进行全面的投资评估，包括角钢项目启动阶段的资金投入和后续运营成本。通过对角钢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为确保公司在角钢项目实施过程中具备足够的资金流动性，公司将进行详尽的现金流分析。这包括资金需求的合理预测、角钢项目周期内的资金峰谷分析以及灵活的财务管理策略，以应对各种潜在的经济变动。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6619"/>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444"/>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角钢项目的技术管理特点体现在其创新导向。通过引入最先进的技术趋势和解决方案，角钢项目致力于提升科技含量、提高质量和效率水平。这意味着我们将采用最新的工具和方法，确保角钢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角钢项目技术管理的显著特征。通过整合不同领域的技术资源，我们实现了跨学科的协同工作。这有助于优化技术架构，提高整体效能。此外，整合性策略还促进了不同技术团队之间的紧密沟通和高效合作，确保角钢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角钢项目所采用的技术。通过不断优化技术方案，角钢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角钢项目团队将在角钢项目初期识别可能的技术风险，并采取相应的预防和应对措施。通过建立健全的风险评估机制，角钢项目能够在实施过程中及时发现并解决潜在的技术问题，保障角钢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通过这些独特的技术管理特点，我们确信在角钢项目中，技术将成为角钢项目成功的有力支持。这一深度剖析揭示了技术管理在角钢项目实施中的关键作用，为角钢项目的技术基础奠定了坚实的基础。</w:t>
      </w:r>
    </w:p>
    <w:p>
      <w:pPr>
        <w:pStyle w:val="Heading2"/>
        <w:ind w:firstLine="560" w:firstLineChars="200"/>
        <w:rPr>
          <w:rFonts w:ascii="仿宋" w:eastAsia="仿宋" w:hAnsi="仿宋" w:cs="仿宋" w:hint="eastAsia"/>
          <w:sz w:val="28"/>
          <w:lang w:eastAsia="zh-CN"/>
        </w:rPr>
      </w:pPr>
      <w:bookmarkStart w:id="7" w:name="_Toc12254"/>
      <w:r>
        <w:rPr>
          <w:rFonts w:ascii="仿宋" w:eastAsia="仿宋" w:hAnsi="仿宋" w:cs="仿宋" w:hint="eastAsia"/>
          <w:sz w:val="28"/>
          <w:lang w:eastAsia="zh-CN"/>
        </w:rPr>
        <w:t>(二)、角钢项目工艺技术设计方案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角钢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角钢项目将严格按照相关行业规范要求进行组织。通过有效控制产品质量，角钢项目将致力于为顾客提供优质的角钢项目产品和良好的服务。这体现了角钢项目对于生产活动合规性和质量标准的高度重视，为角钢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角钢项目注重生态效益和清洁生产原则。角钢项目建设将紧密结合地方特色经济发展，与社会经济发展规划和区域环境保护规划方案相协调一致。通过与当地区域自然生态系统的结合，角钢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角钢项目产品具有多样化的客户需求和个性化的特点。因此，角钢项目产品规格品种多样，且单批生产数量较小。为满足这一特点，角钢项目承办单位将建设先进的柔性制造生产线。通过广泛应用柔性制造技术，角钢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总体而言，角钢项目采用的技术具有较高的技术含量和自动化水平，处于国内先进水平。这一技术选用不仅体现了对生产效率、质量和环境友好性的高标准要求，同时为角钢项目的可持续发展奠定了坚实的基础。</w:t>
      </w:r>
    </w:p>
    <w:p>
      <w:pPr>
        <w:pStyle w:val="Heading2"/>
        <w:ind w:firstLine="560" w:firstLineChars="200"/>
        <w:rPr>
          <w:rFonts w:ascii="仿宋" w:eastAsia="仿宋" w:hAnsi="仿宋" w:cs="仿宋" w:hint="eastAsia"/>
          <w:sz w:val="28"/>
          <w:lang w:eastAsia="zh-CN"/>
        </w:rPr>
      </w:pPr>
      <w:bookmarkStart w:id="8" w:name="_Toc25882"/>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为确保角钢项目的高效生产和技术实施，我们制定了一套精心设计的设备选型方案，以满足角钢项目生产、质量和环保的要求。该方案的主要特点如下：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角钢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针对角钢项目产品的多样性和小批量生产的特点，我们将建设柔性制造生产线。通过在设备选型中考虑柔性制造技术，可以灵活应对不同产品规格和生产需求，实现生产线的高度灵活性和适应性。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9594"/>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8113"/>
      <w:r>
        <w:rPr>
          <w:rFonts w:ascii="仿宋" w:eastAsia="仿宋" w:hAnsi="仿宋" w:cs="仿宋" w:hint="eastAsia"/>
          <w:lang w:eastAsia="zh-CN"/>
        </w:rPr>
        <w:t>(一)、角钢行业分析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角钢行业一直以来都是市场的关注焦点。行业内的发展趋势、竞争态势以及潜在机会都对角钢项目的推进产生深远的影响。通过深入研究行业的整体概貌，我们将更好地理解行业的核心特征，为角钢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角钢行业，技术一直是推动创新和发展的关键因素。我们将对当前技术趋势进行详尽分析，包括但不限于人工智能、大数据应用、先进制造技术等。这有助于角钢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角钢项目成功的基础。我们将对主要竞争对手进行深入研究，包括其市场份额、产品特点、市场定位等。通过全面了解竞争对手的优势和劣势，角钢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1799"/>
      <w:r>
        <w:rPr>
          <w:rFonts w:ascii="仿宋" w:eastAsia="仿宋" w:hAnsi="仿宋" w:cs="仿宋" w:hint="eastAsia"/>
          <w:sz w:val="28"/>
          <w:lang w:eastAsia="zh-CN"/>
        </w:rPr>
        <w:t>(二)、角钢市场分析预测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通过对市场规模的深入调研，我们将预测角钢市场未来的增长趋势。这包括市场的整体规模、各细分领域的发展趋势等。角钢项目可以根据市场的扩张速度和潜在机会，制定更符合市场需求的发展策略。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了解消费者的需求是市场分析的核心。我们将通过调查研究，深入挖掘目标消费者的需求特点、购买习惯以及对产品和服务的期望。这有助于角钢项目更好地定位目标市场，提供更符合消费者期待的解决方案。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角钢项目实施过程中需要充分考虑的因素。我们将对市场风险进行全面评估，包括但不限于政策法规风险、市场竞争风险、技术变革风险等。通过对潜在风险的深入分析，角钢项目可以制定相应的风险缓解策略，降低不确定性对角钢项目的影响。</w:t>
      </w:r>
    </w:p>
    <w:p>
      <w:pPr>
        <w:pStyle w:val="Heading1"/>
        <w:ind w:firstLine="560" w:firstLineChars="200"/>
        <w:rPr>
          <w:rFonts w:ascii="仿宋" w:eastAsia="仿宋" w:hAnsi="仿宋" w:cs="仿宋" w:hint="eastAsia"/>
          <w:sz w:val="28"/>
          <w:lang w:eastAsia="zh-CN"/>
        </w:rPr>
      </w:pPr>
      <w:bookmarkStart w:id="12" w:name="_Toc16025"/>
      <w:r>
        <w:rPr>
          <w:rFonts w:ascii="仿宋" w:eastAsia="仿宋" w:hAnsi="仿宋" w:cs="仿宋" w:hint="eastAsia"/>
          <w:sz w:val="28"/>
          <w:lang w:eastAsia="zh-CN"/>
        </w:rPr>
        <w:t>四、角钢项目可持续发展</w:t>
      </w:r>
      <w:bookmarkEnd w:id="12"/>
    </w:p>
    <w:p>
      <w:pPr>
        <w:pStyle w:val="Heading2"/>
        <w:rPr>
          <w:rFonts w:ascii="仿宋" w:eastAsia="仿宋" w:hAnsi="仿宋" w:cs="仿宋" w:hint="eastAsia"/>
          <w:lang w:eastAsia="zh-CN"/>
        </w:rPr>
      </w:pPr>
      <w:bookmarkStart w:id="13" w:name="_Toc16101"/>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角钢项目中，角钢项目团队着眼于未来，明确了可持续发展的战略方向。制定的具体可持续发展目标包括降低资源使用、采用环保技术、最大化社会效益等。这一步骤不仅有助于角钢项目在环保和社会责任方面达到最高标准，也为未来提供了明确的指引，确保角钢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可持续实践的融入角钢项目管理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角钢项目管理周期。从角钢项目规划开始，角钢项目团队就考虑了环境和社会的因素。在执行阶段，角钢项目团队积极推动绿色技术的应用，优化资源利用。此外，关注员工的社会责任，通过培训和沟通活动提高员工对可持续发展的认知，使他们能够在日常工作中践行可持续实践。这些举措不仅为角钢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4778"/>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扎根于角钢项目的可持续发展理念，我们深信环保与社会责任是角钢项目成功的关键支柱。在角钢项目的每一步，我们都致力于通过创新和实践，履行对环境和社会的坚定责任。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角钢项目团队通过引入先进的环保技术、建立高效的废物处理系统以及推动能源节约措施，积极履行环保责任。定期的环保监测和评估确保角钢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角钢项目不仅致力于自身可持续发展，还注重对社会的回馈。通过支持社区角钢项目、参与慈善事业、提供培训机会等方式，角钢项目积极履行社会责任。与当地社区建立积极互动，关注员工的工作与生活平衡，以及员工的身心健康，是角钢项目在社会责任层面的关键举措。这样的实践不仅增强了角钢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5216"/>
      <w:r>
        <w:rPr>
          <w:rFonts w:ascii="仿宋" w:eastAsia="仿宋" w:hAnsi="仿宋" w:cs="仿宋" w:hint="eastAsia"/>
          <w:sz w:val="28"/>
          <w:lang w:eastAsia="zh-CN"/>
        </w:rPr>
        <w:t>五、角钢项目选址可行性分析</w:t>
      </w:r>
      <w:bookmarkEnd w:id="15"/>
    </w:p>
    <w:p>
      <w:pPr>
        <w:pStyle w:val="Heading2"/>
        <w:rPr>
          <w:rFonts w:ascii="仿宋" w:eastAsia="仿宋" w:hAnsi="仿宋" w:cs="仿宋" w:hint="eastAsia"/>
          <w:lang w:eastAsia="zh-CN"/>
        </w:rPr>
      </w:pPr>
      <w:bookmarkStart w:id="16" w:name="_Toc14091"/>
      <w:r>
        <w:rPr>
          <w:rFonts w:ascii="仿宋" w:eastAsia="仿宋" w:hAnsi="仿宋" w:cs="仿宋" w:hint="eastAsia"/>
          <w:lang w:eastAsia="zh-CN"/>
        </w:rPr>
        <w:t>(一)、角钢项目选址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该角钢项目选址位于XX省XX市XX区XXX街道</w:t>
      </w:r>
    </w:p>
    <w:p>
      <w:pPr>
        <w:pStyle w:val="Heading2"/>
        <w:ind w:firstLine="560" w:firstLineChars="200"/>
        <w:rPr>
          <w:rFonts w:ascii="仿宋" w:eastAsia="仿宋" w:hAnsi="仿宋" w:cs="仿宋" w:hint="eastAsia"/>
          <w:sz w:val="28"/>
          <w:lang w:eastAsia="zh-CN"/>
        </w:rPr>
      </w:pPr>
      <w:bookmarkStart w:id="17" w:name="_Toc15558"/>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征地面积： 角钢项目的征地面积将根据角钢项目的实际规模和需求进行精确规划。具体面积XXX平方米，旨在确保角钢项目不仅能够满足当前的发展需求，还能够预留空间以适应未来的扩展。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净用地面积是在征地面积基础上去除不可利用面积后的实际可开发用地。具体面积XXX平方米，考虑到环保、交通、安全等多方面因素，以确保角钢项目在整体利用效率上达到最优。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角钢项目计划建设的建筑总规模具体面积XXX平方米。这一规模的确定综合考虑了角钢项目的性质、规模，以及城市规划的相关要求，确保建筑布局与周边环境协调一致。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绿地率是角钢项目用地中被规划为绿地的比例。具体面积XXX平方米，旨在通过合理规划绿地，改善角钢项目周边环境，提升居民生活质量，并符合城市整体绿化规划。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容积率是用地上可以建设的建筑总体积与用地面积之比。具体面积XXX，通过合理的容积率规划，确保角钢项目建筑规模与周边环境和谐共生。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确保角钢项目选址与当地城市规划相一致，具体面积XXX平方米。通过与城市规划部门深入沟通，确保角钢项目不仅符合城市的整体发展方向，还能够融入城市的发展布局，为城市的长远发展贡献力量。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充分了解并确保角钢项目选址符合当地产业政策，具体面积XXX平方米。这包括角钢项目对当地经济的促进作用，以及对相关产业的带动效应，确保角钢项目与地方政府的产业政策保持一致，促进共赢合作。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用地总体要求必须符合环保和可持续发展的原则，具体面积XXX平方米。通过采用绿色建筑设计、节能减排等措施，确保角钢项目在建设和运营过程中对环境的影响最小化，达到可持续发展的要求。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确保角钢项目选址具备必要的公共设施配套，具体面积XXX平方米。这包括交通便利性、教育、医疗等基础设施，以提高居民生活品质，使得角钢项目选址更具吸引力。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考虑用地总体要求对当地社会稳定性的影响，具体面积XXX平方米。通过深入了解当地社区反馈，确保角钢项目的选址和建设过程对当地社会和谐稳定产生积极作用。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角钢项目选址不仅符合法规和规划，还在实际操作中具有可行性。这一全面规划将为角钢项目的成功实施提供坚实的基础，确保角钢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4523"/>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角钢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角钢项目的设备规划和空间设计中，我们将采取灵活设备布局的措施。设备布局将根据实际需求进行灵活设计，避免不必要的浪费。通过合理规划设备摆放位置，我们将提高设备的利用率，减少设备间距，以确保角钢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角钢项目内部引入共享设施的概念，例如共享会议室、办公区等。通过这种方式，我们可以减少对资源的重复建设，提高资源共享效率，从而减小角钢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0526"/>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 在角钢项目的总图布置中，我们将不同功能区域进行明确的规划，以最大程度满足角钢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20161"/>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我们首先关注市场因素，包括潜在客户分布、竞争对手位置、市场需求等。通过深入的市场调研，我们能够更准确地评估选址对于市场开拓和产品销售的影响，确保角钢项目能够在有利的市场环境中蓬勃发展。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角钢项目对环境的影响是综合评价的重要因素之一。我们将详细考虑选址周边的自然环境、生态保护区、水源地等情况，确保角钢项目的建设和运营对环境影响最小化，并符合当地的环保法规标准。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对选址的评价还需充分考虑当地政府的产业政策和法规。我们将详细了解角钢项目所在地的相关政策，确保角钢项目的规划和运营与当地法规相符，降低不必要的法律风险。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考虑到社会稳定性对企业运营的重要性，我们将评估选址地区的社会安全情况、劳工关系、社区反馈等方面，以确保角钢项目的建设和运营不会受到社会稳定性的负面影响。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最后，我们将综合考虑用地成本，包括土地购置费用、土地开发成本等。通过对用地成本的详细评估，我们能够做出更为精确的经济效益分析，为角钢项目的投资决策提供有力支持。</w:t>
      </w:r>
    </w:p>
    <w:p>
      <w:pPr>
        <w:pStyle w:val="Heading1"/>
        <w:ind w:firstLine="560" w:firstLineChars="200"/>
        <w:rPr>
          <w:rFonts w:ascii="仿宋" w:eastAsia="仿宋" w:hAnsi="仿宋" w:cs="仿宋" w:hint="eastAsia"/>
          <w:sz w:val="28"/>
          <w:lang w:eastAsia="zh-CN"/>
        </w:rPr>
      </w:pPr>
      <w:bookmarkStart w:id="21" w:name="_Toc3998"/>
      <w:r>
        <w:rPr>
          <w:rFonts w:ascii="仿宋" w:eastAsia="仿宋" w:hAnsi="仿宋" w:cs="仿宋" w:hint="eastAsia"/>
          <w:sz w:val="28"/>
          <w:lang w:eastAsia="zh-CN"/>
        </w:rPr>
        <w:t>六、角钢项目概论</w:t>
      </w:r>
      <w:bookmarkEnd w:id="21"/>
    </w:p>
    <w:p>
      <w:pPr>
        <w:pStyle w:val="Heading2"/>
        <w:rPr>
          <w:rFonts w:ascii="仿宋" w:eastAsia="仿宋" w:hAnsi="仿宋" w:cs="仿宋" w:hint="eastAsia"/>
          <w:lang w:eastAsia="zh-CN"/>
        </w:rPr>
      </w:pPr>
      <w:bookmarkStart w:id="22" w:name="_Toc5751"/>
      <w:r>
        <w:rPr>
          <w:rFonts w:ascii="仿宋" w:eastAsia="仿宋" w:hAnsi="仿宋" w:cs="仿宋" w:hint="eastAsia"/>
          <w:lang w:eastAsia="zh-CN"/>
        </w:rPr>
        <w:t>(一)、角钢项目概况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https://d.book118.com/095110113244011122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5069E2"/>
    <w:rsid w:val="115069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5110113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2024-03-01T23:50:00Z</dcterms:created>
  <dcterms:modified xsi:type="dcterms:W3CDTF">2024-03-01T23:50:36Z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C9191C42BD7948D48CA48A46772F7F8D_11</vt:lpwstr>
  </property>
  <property fmtid="{D5CDD505-2E9C-101B-9397-08002B2CF9AE}" pid="3" name="KSOProductBuildVer">
    <vt:lpwstr>2052-12.1.0.16388</vt:lpwstr>
  </property>
</Properties>
</file>