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城市交通项目建设总纲及方案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53" w:history="1">
        <w:r>
          <w:rPr>
            <w:rFonts w:ascii="仿宋" w:eastAsia="仿宋" w:hAnsi="仿宋" w:cs="仿宋" w:hint="eastAsia"/>
            <w:lang w:eastAsia="zh-CN"/>
          </w:rPr>
          <w:t>概论</w:t>
        </w:r>
        <w:r>
          <w:tab/>
        </w:r>
        <w:r>
          <w:fldChar w:fldCharType="begin"/>
        </w:r>
        <w:r>
          <w:instrText xml:space="preserve"> PAGEREF _Toc22453 \h </w:instrText>
        </w:r>
        <w:r>
          <w:fldChar w:fldCharType="separate"/>
        </w:r>
        <w:r>
          <w:t>3</w:t>
        </w:r>
        <w:r>
          <w:fldChar w:fldCharType="end"/>
        </w:r>
      </w:hyperlink>
    </w:p>
    <w:p>
      <w:pPr>
        <w:pStyle w:val="TOC1"/>
        <w:tabs>
          <w:tab w:val="right" w:leader="dot" w:pos="8306"/>
        </w:tabs>
      </w:pPr>
      <w:hyperlink w:anchor="_Toc26126" w:history="1">
        <w:r>
          <w:rPr>
            <w:rFonts w:ascii="仿宋" w:eastAsia="仿宋" w:hAnsi="仿宋" w:cs="仿宋" w:hint="eastAsia"/>
            <w:lang w:eastAsia="zh-CN"/>
          </w:rPr>
          <w:t>一、社会影响分析</w:t>
        </w:r>
        <w:r>
          <w:tab/>
        </w:r>
        <w:r>
          <w:fldChar w:fldCharType="begin"/>
        </w:r>
        <w:r>
          <w:instrText xml:space="preserve"> PAGEREF _Toc26126 \h </w:instrText>
        </w:r>
        <w:r>
          <w:fldChar w:fldCharType="separate"/>
        </w:r>
        <w:r>
          <w:t>3</w:t>
        </w:r>
        <w:r>
          <w:fldChar w:fldCharType="end"/>
        </w:r>
      </w:hyperlink>
    </w:p>
    <w:p>
      <w:pPr>
        <w:pStyle w:val="TOC2"/>
        <w:tabs>
          <w:tab w:val="right" w:leader="dot" w:pos="8306"/>
        </w:tabs>
      </w:pPr>
      <w:hyperlink w:anchor="_Toc22412" w:history="1">
        <w:r>
          <w:rPr>
            <w:rFonts w:ascii="仿宋" w:eastAsia="仿宋" w:hAnsi="仿宋" w:cs="仿宋" w:hint="eastAsia"/>
            <w:lang w:eastAsia="zh-CN"/>
          </w:rPr>
          <w:t>(一)、社会影响效果分析</w:t>
        </w:r>
        <w:r>
          <w:tab/>
        </w:r>
        <w:r>
          <w:fldChar w:fldCharType="begin"/>
        </w:r>
        <w:r>
          <w:instrText xml:space="preserve"> PAGEREF _Toc22412 \h </w:instrText>
        </w:r>
        <w:r>
          <w:fldChar w:fldCharType="separate"/>
        </w:r>
        <w:r>
          <w:t>3</w:t>
        </w:r>
        <w:r>
          <w:fldChar w:fldCharType="end"/>
        </w:r>
      </w:hyperlink>
    </w:p>
    <w:p>
      <w:pPr>
        <w:pStyle w:val="TOC2"/>
        <w:tabs>
          <w:tab w:val="right" w:leader="dot" w:pos="8306"/>
        </w:tabs>
      </w:pPr>
      <w:hyperlink w:anchor="_Toc3811" w:history="1">
        <w:r>
          <w:rPr>
            <w:rFonts w:ascii="仿宋" w:eastAsia="仿宋" w:hAnsi="仿宋" w:cs="仿宋" w:hint="eastAsia"/>
            <w:lang w:eastAsia="zh-CN"/>
          </w:rPr>
          <w:t>(二)、社会适应性分析</w:t>
        </w:r>
        <w:r>
          <w:tab/>
        </w:r>
        <w:r>
          <w:fldChar w:fldCharType="begin"/>
        </w:r>
        <w:r>
          <w:instrText xml:space="preserve"> PAGEREF _Toc3811 \h </w:instrText>
        </w:r>
        <w:r>
          <w:fldChar w:fldCharType="separate"/>
        </w:r>
        <w:r>
          <w:t>5</w:t>
        </w:r>
        <w:r>
          <w:fldChar w:fldCharType="end"/>
        </w:r>
      </w:hyperlink>
    </w:p>
    <w:p>
      <w:pPr>
        <w:pStyle w:val="TOC2"/>
        <w:tabs>
          <w:tab w:val="right" w:leader="dot" w:pos="8306"/>
        </w:tabs>
      </w:pPr>
      <w:hyperlink w:anchor="_Toc24852" w:history="1">
        <w:r>
          <w:rPr>
            <w:rFonts w:ascii="仿宋" w:eastAsia="仿宋" w:hAnsi="仿宋" w:cs="仿宋" w:hint="eastAsia"/>
            <w:lang w:eastAsia="zh-CN"/>
          </w:rPr>
          <w:t>(三)、社会风险及对策分析</w:t>
        </w:r>
        <w:r>
          <w:tab/>
        </w:r>
        <w:r>
          <w:fldChar w:fldCharType="begin"/>
        </w:r>
        <w:r>
          <w:instrText xml:space="preserve"> PAGEREF _Toc24852 \h </w:instrText>
        </w:r>
        <w:r>
          <w:fldChar w:fldCharType="separate"/>
        </w:r>
        <w:r>
          <w:t>7</w:t>
        </w:r>
        <w:r>
          <w:fldChar w:fldCharType="end"/>
        </w:r>
      </w:hyperlink>
    </w:p>
    <w:p>
      <w:pPr>
        <w:pStyle w:val="TOC1"/>
        <w:tabs>
          <w:tab w:val="right" w:leader="dot" w:pos="8306"/>
        </w:tabs>
      </w:pPr>
      <w:hyperlink w:anchor="_Toc28367" w:history="1">
        <w:r>
          <w:rPr>
            <w:rFonts w:ascii="仿宋" w:eastAsia="仿宋" w:hAnsi="仿宋" w:cs="仿宋" w:hint="eastAsia"/>
            <w:lang w:eastAsia="zh-CN"/>
          </w:rPr>
          <w:t>二、经济影响分析</w:t>
        </w:r>
        <w:r>
          <w:tab/>
        </w:r>
        <w:r>
          <w:fldChar w:fldCharType="begin"/>
        </w:r>
        <w:r>
          <w:instrText xml:space="preserve"> PAGEREF _Toc28367 \h </w:instrText>
        </w:r>
        <w:r>
          <w:fldChar w:fldCharType="separate"/>
        </w:r>
        <w:r>
          <w:t>10</w:t>
        </w:r>
        <w:r>
          <w:fldChar w:fldCharType="end"/>
        </w:r>
      </w:hyperlink>
    </w:p>
    <w:p>
      <w:pPr>
        <w:pStyle w:val="TOC2"/>
        <w:tabs>
          <w:tab w:val="right" w:leader="dot" w:pos="8306"/>
        </w:tabs>
      </w:pPr>
      <w:hyperlink w:anchor="_Toc12778" w:history="1">
        <w:r>
          <w:rPr>
            <w:rFonts w:ascii="仿宋" w:eastAsia="仿宋" w:hAnsi="仿宋" w:cs="仿宋" w:hint="eastAsia"/>
            <w:lang w:eastAsia="zh-CN"/>
          </w:rPr>
          <w:t>(一)、经济费用效益或费用效果分析</w:t>
        </w:r>
        <w:r>
          <w:tab/>
        </w:r>
        <w:r>
          <w:fldChar w:fldCharType="begin"/>
        </w:r>
        <w:r>
          <w:instrText xml:space="preserve"> PAGEREF _Toc12778 \h </w:instrText>
        </w:r>
        <w:r>
          <w:fldChar w:fldCharType="separate"/>
        </w:r>
        <w:r>
          <w:t>10</w:t>
        </w:r>
        <w:r>
          <w:fldChar w:fldCharType="end"/>
        </w:r>
      </w:hyperlink>
    </w:p>
    <w:p>
      <w:pPr>
        <w:pStyle w:val="TOC2"/>
        <w:tabs>
          <w:tab w:val="right" w:leader="dot" w:pos="8306"/>
        </w:tabs>
      </w:pPr>
      <w:hyperlink w:anchor="_Toc30762" w:history="1">
        <w:r>
          <w:rPr>
            <w:rFonts w:ascii="仿宋" w:eastAsia="仿宋" w:hAnsi="仿宋" w:cs="仿宋" w:hint="eastAsia"/>
            <w:lang w:eastAsia="zh-CN"/>
          </w:rPr>
          <w:t>(二)、行业影响分析</w:t>
        </w:r>
        <w:r>
          <w:tab/>
        </w:r>
        <w:r>
          <w:fldChar w:fldCharType="begin"/>
        </w:r>
        <w:r>
          <w:instrText xml:space="preserve"> PAGEREF _Toc30762 \h </w:instrText>
        </w:r>
        <w:r>
          <w:fldChar w:fldCharType="separate"/>
        </w:r>
        <w:r>
          <w:t>13</w:t>
        </w:r>
        <w:r>
          <w:fldChar w:fldCharType="end"/>
        </w:r>
      </w:hyperlink>
    </w:p>
    <w:p>
      <w:pPr>
        <w:pStyle w:val="TOC2"/>
        <w:tabs>
          <w:tab w:val="right" w:leader="dot" w:pos="8306"/>
        </w:tabs>
      </w:pPr>
      <w:hyperlink w:anchor="_Toc14695" w:history="1">
        <w:r>
          <w:rPr>
            <w:rFonts w:ascii="仿宋" w:eastAsia="仿宋" w:hAnsi="仿宋" w:cs="仿宋" w:hint="eastAsia"/>
            <w:lang w:eastAsia="zh-CN"/>
          </w:rPr>
          <w:t>(三)、区域经济影响分析</w:t>
        </w:r>
        <w:r>
          <w:tab/>
        </w:r>
        <w:r>
          <w:fldChar w:fldCharType="begin"/>
        </w:r>
        <w:r>
          <w:instrText xml:space="preserve"> PAGEREF _Toc14695 \h </w:instrText>
        </w:r>
        <w:r>
          <w:fldChar w:fldCharType="separate"/>
        </w:r>
        <w:r>
          <w:t>14</w:t>
        </w:r>
        <w:r>
          <w:fldChar w:fldCharType="end"/>
        </w:r>
      </w:hyperlink>
    </w:p>
    <w:p>
      <w:pPr>
        <w:pStyle w:val="TOC2"/>
        <w:tabs>
          <w:tab w:val="right" w:leader="dot" w:pos="8306"/>
        </w:tabs>
      </w:pPr>
      <w:hyperlink w:anchor="_Toc12712" w:history="1">
        <w:r>
          <w:rPr>
            <w:rFonts w:ascii="仿宋" w:eastAsia="仿宋" w:hAnsi="仿宋" w:cs="仿宋" w:hint="eastAsia"/>
            <w:lang w:eastAsia="zh-CN"/>
          </w:rPr>
          <w:t>(四)、宏观经济影响分析</w:t>
        </w:r>
        <w:r>
          <w:tab/>
        </w:r>
        <w:r>
          <w:fldChar w:fldCharType="begin"/>
        </w:r>
        <w:r>
          <w:instrText xml:space="preserve"> PAGEREF _Toc12712 \h </w:instrText>
        </w:r>
        <w:r>
          <w:fldChar w:fldCharType="separate"/>
        </w:r>
        <w:r>
          <w:t>15</w:t>
        </w:r>
        <w:r>
          <w:fldChar w:fldCharType="end"/>
        </w:r>
      </w:hyperlink>
    </w:p>
    <w:p>
      <w:pPr>
        <w:pStyle w:val="TOC1"/>
        <w:tabs>
          <w:tab w:val="right" w:leader="dot" w:pos="8306"/>
        </w:tabs>
      </w:pPr>
      <w:hyperlink w:anchor="_Toc27948" w:history="1">
        <w:r>
          <w:rPr>
            <w:rFonts w:ascii="仿宋" w:eastAsia="仿宋" w:hAnsi="仿宋" w:cs="仿宋" w:hint="eastAsia"/>
            <w:lang w:eastAsia="zh-CN"/>
          </w:rPr>
          <w:t>三、发展规划、产业政策和行业准入分析</w:t>
        </w:r>
        <w:r>
          <w:tab/>
        </w:r>
        <w:r>
          <w:fldChar w:fldCharType="begin"/>
        </w:r>
        <w:r>
          <w:instrText xml:space="preserve"> PAGEREF _Toc27948 \h </w:instrText>
        </w:r>
        <w:r>
          <w:fldChar w:fldCharType="separate"/>
        </w:r>
        <w:r>
          <w:t>17</w:t>
        </w:r>
        <w:r>
          <w:fldChar w:fldCharType="end"/>
        </w:r>
      </w:hyperlink>
    </w:p>
    <w:p>
      <w:pPr>
        <w:pStyle w:val="TOC2"/>
        <w:tabs>
          <w:tab w:val="right" w:leader="dot" w:pos="8306"/>
        </w:tabs>
      </w:pPr>
      <w:hyperlink w:anchor="_Toc1337" w:history="1">
        <w:r>
          <w:rPr>
            <w:rFonts w:ascii="仿宋" w:eastAsia="仿宋" w:hAnsi="仿宋" w:cs="仿宋" w:hint="eastAsia"/>
            <w:lang w:eastAsia="zh-CN"/>
          </w:rPr>
          <w:t>(一)、发展规划分析</w:t>
        </w:r>
        <w:r>
          <w:tab/>
        </w:r>
        <w:r>
          <w:fldChar w:fldCharType="begin"/>
        </w:r>
        <w:r>
          <w:instrText xml:space="preserve"> PAGEREF _Toc1337 \h </w:instrText>
        </w:r>
        <w:r>
          <w:fldChar w:fldCharType="separate"/>
        </w:r>
        <w:r>
          <w:t>17</w:t>
        </w:r>
        <w:r>
          <w:fldChar w:fldCharType="end"/>
        </w:r>
      </w:hyperlink>
    </w:p>
    <w:p>
      <w:pPr>
        <w:pStyle w:val="TOC2"/>
        <w:tabs>
          <w:tab w:val="right" w:leader="dot" w:pos="8306"/>
        </w:tabs>
      </w:pPr>
      <w:hyperlink w:anchor="_Toc30451" w:history="1">
        <w:r>
          <w:rPr>
            <w:rFonts w:ascii="仿宋" w:eastAsia="仿宋" w:hAnsi="仿宋" w:cs="仿宋" w:hint="eastAsia"/>
            <w:lang w:eastAsia="zh-CN"/>
          </w:rPr>
          <w:t>(二)、产业政策分析</w:t>
        </w:r>
        <w:r>
          <w:tab/>
        </w:r>
        <w:r>
          <w:fldChar w:fldCharType="begin"/>
        </w:r>
        <w:r>
          <w:instrText xml:space="preserve"> PAGEREF _Toc30451 \h </w:instrText>
        </w:r>
        <w:r>
          <w:fldChar w:fldCharType="separate"/>
        </w:r>
        <w:r>
          <w:t>18</w:t>
        </w:r>
        <w:r>
          <w:fldChar w:fldCharType="end"/>
        </w:r>
      </w:hyperlink>
    </w:p>
    <w:p>
      <w:pPr>
        <w:pStyle w:val="TOC2"/>
        <w:tabs>
          <w:tab w:val="right" w:leader="dot" w:pos="8306"/>
        </w:tabs>
      </w:pPr>
      <w:hyperlink w:anchor="_Toc26389" w:history="1">
        <w:r>
          <w:rPr>
            <w:rFonts w:ascii="仿宋" w:eastAsia="仿宋" w:hAnsi="仿宋" w:cs="仿宋" w:hint="eastAsia"/>
            <w:lang w:eastAsia="zh-CN"/>
          </w:rPr>
          <w:t>(三)、行业准入分析</w:t>
        </w:r>
        <w:r>
          <w:tab/>
        </w:r>
        <w:r>
          <w:fldChar w:fldCharType="begin"/>
        </w:r>
        <w:r>
          <w:instrText xml:space="preserve"> PAGEREF _Toc26389 \h </w:instrText>
        </w:r>
        <w:r>
          <w:fldChar w:fldCharType="separate"/>
        </w:r>
        <w:r>
          <w:t>20</w:t>
        </w:r>
        <w:r>
          <w:fldChar w:fldCharType="end"/>
        </w:r>
      </w:hyperlink>
    </w:p>
    <w:p>
      <w:pPr>
        <w:pStyle w:val="TOC1"/>
        <w:tabs>
          <w:tab w:val="right" w:leader="dot" w:pos="8306"/>
        </w:tabs>
      </w:pPr>
      <w:hyperlink w:anchor="_Toc11759" w:history="1">
        <w:r>
          <w:rPr>
            <w:rFonts w:ascii="仿宋" w:eastAsia="仿宋" w:hAnsi="仿宋" w:cs="仿宋" w:hint="eastAsia"/>
            <w:lang w:eastAsia="zh-CN"/>
          </w:rPr>
          <w:t>四、财务管理与成本控制</w:t>
        </w:r>
        <w:r>
          <w:tab/>
        </w:r>
        <w:r>
          <w:fldChar w:fldCharType="begin"/>
        </w:r>
        <w:r>
          <w:instrText xml:space="preserve"> PAGEREF _Toc11759 \h </w:instrText>
        </w:r>
        <w:r>
          <w:fldChar w:fldCharType="separate"/>
        </w:r>
        <w:r>
          <w:t>21</w:t>
        </w:r>
        <w:r>
          <w:fldChar w:fldCharType="end"/>
        </w:r>
      </w:hyperlink>
    </w:p>
    <w:p>
      <w:pPr>
        <w:pStyle w:val="TOC2"/>
        <w:tabs>
          <w:tab w:val="right" w:leader="dot" w:pos="8306"/>
        </w:tabs>
      </w:pPr>
      <w:hyperlink w:anchor="_Toc7696" w:history="1">
        <w:r>
          <w:rPr>
            <w:rFonts w:ascii="仿宋" w:eastAsia="仿宋" w:hAnsi="仿宋" w:cs="仿宋" w:hint="eastAsia"/>
            <w:lang w:eastAsia="zh-CN"/>
          </w:rPr>
          <w:t>(一)、财务管理体系建设</w:t>
        </w:r>
        <w:r>
          <w:tab/>
        </w:r>
        <w:r>
          <w:fldChar w:fldCharType="begin"/>
        </w:r>
        <w:r>
          <w:instrText xml:space="preserve"> PAGEREF _Toc7696 \h </w:instrText>
        </w:r>
        <w:r>
          <w:fldChar w:fldCharType="separate"/>
        </w:r>
        <w:r>
          <w:t>21</w:t>
        </w:r>
        <w:r>
          <w:fldChar w:fldCharType="end"/>
        </w:r>
      </w:hyperlink>
    </w:p>
    <w:p>
      <w:pPr>
        <w:pStyle w:val="TOC2"/>
        <w:tabs>
          <w:tab w:val="right" w:leader="dot" w:pos="8306"/>
        </w:tabs>
      </w:pPr>
      <w:hyperlink w:anchor="_Toc8270" w:history="1">
        <w:r>
          <w:rPr>
            <w:rFonts w:ascii="仿宋" w:eastAsia="仿宋" w:hAnsi="仿宋" w:cs="仿宋" w:hint="eastAsia"/>
            <w:lang w:eastAsia="zh-CN"/>
          </w:rPr>
          <w:t>(二)、成本控制措施</w:t>
        </w:r>
        <w:r>
          <w:tab/>
        </w:r>
        <w:r>
          <w:fldChar w:fldCharType="begin"/>
        </w:r>
        <w:r>
          <w:instrText xml:space="preserve"> PAGEREF _Toc8270 \h </w:instrText>
        </w:r>
        <w:r>
          <w:fldChar w:fldCharType="separate"/>
        </w:r>
        <w:r>
          <w:t>22</w:t>
        </w:r>
        <w:r>
          <w:fldChar w:fldCharType="end"/>
        </w:r>
      </w:hyperlink>
    </w:p>
    <w:p>
      <w:pPr>
        <w:pStyle w:val="TOC1"/>
        <w:tabs>
          <w:tab w:val="right" w:leader="dot" w:pos="8306"/>
        </w:tabs>
      </w:pPr>
      <w:hyperlink w:anchor="_Toc32680" w:history="1">
        <w:r>
          <w:rPr>
            <w:rFonts w:ascii="仿宋" w:eastAsia="仿宋" w:hAnsi="仿宋" w:cs="仿宋" w:hint="eastAsia"/>
            <w:lang w:eastAsia="zh-CN"/>
          </w:rPr>
          <w:t>五、项目选址研究</w:t>
        </w:r>
        <w:r>
          <w:tab/>
        </w:r>
        <w:r>
          <w:fldChar w:fldCharType="begin"/>
        </w:r>
        <w:r>
          <w:instrText xml:space="preserve"> PAGEREF _Toc32680 \h </w:instrText>
        </w:r>
        <w:r>
          <w:fldChar w:fldCharType="separate"/>
        </w:r>
        <w:r>
          <w:t>24</w:t>
        </w:r>
        <w:r>
          <w:fldChar w:fldCharType="end"/>
        </w:r>
      </w:hyperlink>
    </w:p>
    <w:p>
      <w:pPr>
        <w:pStyle w:val="TOC2"/>
        <w:tabs>
          <w:tab w:val="right" w:leader="dot" w:pos="8306"/>
        </w:tabs>
      </w:pPr>
      <w:hyperlink w:anchor="_Toc21903" w:history="1">
        <w:r>
          <w:rPr>
            <w:rFonts w:ascii="仿宋" w:eastAsia="仿宋" w:hAnsi="仿宋" w:cs="仿宋" w:hint="eastAsia"/>
            <w:lang w:eastAsia="zh-CN"/>
          </w:rPr>
          <w:t>(一)、项目选址原则</w:t>
        </w:r>
        <w:r>
          <w:tab/>
        </w:r>
        <w:r>
          <w:fldChar w:fldCharType="begin"/>
        </w:r>
        <w:r>
          <w:instrText xml:space="preserve"> PAGEREF _Toc21903 \h </w:instrText>
        </w:r>
        <w:r>
          <w:fldChar w:fldCharType="separate"/>
        </w:r>
        <w:r>
          <w:t>24</w:t>
        </w:r>
        <w:r>
          <w:fldChar w:fldCharType="end"/>
        </w:r>
      </w:hyperlink>
    </w:p>
    <w:p>
      <w:pPr>
        <w:pStyle w:val="TOC2"/>
        <w:tabs>
          <w:tab w:val="right" w:leader="dot" w:pos="8306"/>
        </w:tabs>
      </w:pPr>
      <w:hyperlink w:anchor="_Toc17772" w:history="1">
        <w:r>
          <w:rPr>
            <w:rFonts w:ascii="仿宋" w:eastAsia="仿宋" w:hAnsi="仿宋" w:cs="仿宋" w:hint="eastAsia"/>
            <w:lang w:eastAsia="zh-CN"/>
          </w:rPr>
          <w:t>(二)、项目选址</w:t>
        </w:r>
        <w:r>
          <w:tab/>
        </w:r>
        <w:r>
          <w:fldChar w:fldCharType="begin"/>
        </w:r>
        <w:r>
          <w:instrText xml:space="preserve"> PAGEREF _Toc17772 \h </w:instrText>
        </w:r>
        <w:r>
          <w:fldChar w:fldCharType="separate"/>
        </w:r>
        <w:r>
          <w:t>27</w:t>
        </w:r>
        <w:r>
          <w:fldChar w:fldCharType="end"/>
        </w:r>
      </w:hyperlink>
    </w:p>
    <w:p>
      <w:pPr>
        <w:pStyle w:val="TOC2"/>
        <w:tabs>
          <w:tab w:val="right" w:leader="dot" w:pos="8306"/>
        </w:tabs>
      </w:pPr>
      <w:hyperlink w:anchor="_Toc30926" w:history="1">
        <w:r>
          <w:rPr>
            <w:rFonts w:ascii="仿宋" w:eastAsia="仿宋" w:hAnsi="仿宋" w:cs="仿宋" w:hint="eastAsia"/>
            <w:lang w:eastAsia="zh-CN"/>
          </w:rPr>
          <w:t>(三)、建设条件分析</w:t>
        </w:r>
        <w:r>
          <w:tab/>
        </w:r>
        <w:r>
          <w:fldChar w:fldCharType="begin"/>
        </w:r>
        <w:r>
          <w:instrText xml:space="preserve"> PAGEREF _Toc30926 \h </w:instrText>
        </w:r>
        <w:r>
          <w:fldChar w:fldCharType="separate"/>
        </w:r>
        <w:r>
          <w:t>29</w:t>
        </w:r>
        <w:r>
          <w:fldChar w:fldCharType="end"/>
        </w:r>
      </w:hyperlink>
    </w:p>
    <w:p>
      <w:pPr>
        <w:pStyle w:val="TOC2"/>
        <w:tabs>
          <w:tab w:val="right" w:leader="dot" w:pos="8306"/>
        </w:tabs>
      </w:pPr>
      <w:hyperlink w:anchor="_Toc3755" w:history="1">
        <w:r>
          <w:rPr>
            <w:rFonts w:ascii="仿宋" w:eastAsia="仿宋" w:hAnsi="仿宋" w:cs="仿宋" w:hint="eastAsia"/>
            <w:lang w:eastAsia="zh-CN"/>
          </w:rPr>
          <w:t>(四)、用地控制指标</w:t>
        </w:r>
        <w:r>
          <w:tab/>
        </w:r>
        <w:r>
          <w:fldChar w:fldCharType="begin"/>
        </w:r>
        <w:r>
          <w:instrText xml:space="preserve"> PAGEREF _Toc3755 \h </w:instrText>
        </w:r>
        <w:r>
          <w:fldChar w:fldCharType="separate"/>
        </w:r>
        <w:r>
          <w:t>30</w:t>
        </w:r>
        <w:r>
          <w:fldChar w:fldCharType="end"/>
        </w:r>
      </w:hyperlink>
    </w:p>
    <w:p>
      <w:pPr>
        <w:pStyle w:val="TOC2"/>
        <w:tabs>
          <w:tab w:val="right" w:leader="dot" w:pos="8306"/>
        </w:tabs>
      </w:pPr>
      <w:hyperlink w:anchor="_Toc21049" w:history="1">
        <w:r>
          <w:rPr>
            <w:rFonts w:ascii="仿宋" w:eastAsia="仿宋" w:hAnsi="仿宋" w:cs="仿宋" w:hint="eastAsia"/>
            <w:lang w:eastAsia="zh-CN"/>
          </w:rPr>
          <w:t>(五)、地总体要求</w:t>
        </w:r>
        <w:r>
          <w:tab/>
        </w:r>
        <w:r>
          <w:fldChar w:fldCharType="begin"/>
        </w:r>
        <w:r>
          <w:instrText xml:space="preserve"> PAGEREF _Toc21049 \h </w:instrText>
        </w:r>
        <w:r>
          <w:fldChar w:fldCharType="separate"/>
        </w:r>
        <w:r>
          <w:t>32</w:t>
        </w:r>
        <w:r>
          <w:fldChar w:fldCharType="end"/>
        </w:r>
      </w:hyperlink>
    </w:p>
    <w:p>
      <w:pPr>
        <w:pStyle w:val="TOC2"/>
        <w:tabs>
          <w:tab w:val="right" w:leader="dot" w:pos="8306"/>
        </w:tabs>
      </w:pPr>
      <w:hyperlink w:anchor="_Toc30862" w:history="1">
        <w:r>
          <w:rPr>
            <w:rFonts w:ascii="仿宋" w:eastAsia="仿宋" w:hAnsi="仿宋" w:cs="仿宋" w:hint="eastAsia"/>
            <w:lang w:eastAsia="zh-CN"/>
          </w:rPr>
          <w:t>(六)、节约用地措施</w:t>
        </w:r>
        <w:r>
          <w:tab/>
        </w:r>
        <w:r>
          <w:fldChar w:fldCharType="begin"/>
        </w:r>
        <w:r>
          <w:instrText xml:space="preserve"> PAGEREF _Toc30862 \h </w:instrText>
        </w:r>
        <w:r>
          <w:fldChar w:fldCharType="separate"/>
        </w:r>
        <w:r>
          <w:t>33</w:t>
        </w:r>
        <w:r>
          <w:fldChar w:fldCharType="end"/>
        </w:r>
      </w:hyperlink>
    </w:p>
    <w:p>
      <w:pPr>
        <w:pStyle w:val="TOC2"/>
        <w:tabs>
          <w:tab w:val="right" w:leader="dot" w:pos="8306"/>
        </w:tabs>
      </w:pPr>
      <w:hyperlink w:anchor="_Toc28993" w:history="1">
        <w:r>
          <w:rPr>
            <w:rFonts w:ascii="仿宋" w:eastAsia="仿宋" w:hAnsi="仿宋" w:cs="仿宋" w:hint="eastAsia"/>
            <w:lang w:eastAsia="zh-CN"/>
          </w:rPr>
          <w:t>(七)、选址综合评价</w:t>
        </w:r>
        <w:r>
          <w:tab/>
        </w:r>
        <w:r>
          <w:fldChar w:fldCharType="begin"/>
        </w:r>
        <w:r>
          <w:instrText xml:space="preserve"> PAGEREF _Toc28993 \h </w:instrText>
        </w:r>
        <w:r>
          <w:fldChar w:fldCharType="separate"/>
        </w:r>
        <w:r>
          <w:t>34</w:t>
        </w:r>
        <w:r>
          <w:fldChar w:fldCharType="end"/>
        </w:r>
      </w:hyperlink>
    </w:p>
    <w:p>
      <w:pPr>
        <w:pStyle w:val="TOC1"/>
        <w:tabs>
          <w:tab w:val="right" w:leader="dot" w:pos="8306"/>
        </w:tabs>
      </w:pPr>
      <w:hyperlink w:anchor="_Toc18439" w:history="1">
        <w:r>
          <w:rPr>
            <w:rFonts w:ascii="仿宋" w:eastAsia="仿宋" w:hAnsi="仿宋" w:cs="仿宋" w:hint="eastAsia"/>
            <w:lang w:eastAsia="zh-CN"/>
          </w:rPr>
          <w:t>六、建设风险评估分析</w:t>
        </w:r>
        <w:r>
          <w:tab/>
        </w:r>
        <w:r>
          <w:fldChar w:fldCharType="begin"/>
        </w:r>
        <w:r>
          <w:instrText xml:space="preserve"> PAGEREF _Toc18439 \h </w:instrText>
        </w:r>
        <w:r>
          <w:fldChar w:fldCharType="separate"/>
        </w:r>
        <w:r>
          <w:t>35</w:t>
        </w:r>
        <w:r>
          <w:fldChar w:fldCharType="end"/>
        </w:r>
      </w:hyperlink>
    </w:p>
    <w:p>
      <w:pPr>
        <w:pStyle w:val="TOC2"/>
        <w:tabs>
          <w:tab w:val="right" w:leader="dot" w:pos="8306"/>
        </w:tabs>
      </w:pPr>
      <w:hyperlink w:anchor="_Toc13640" w:history="1">
        <w:r>
          <w:rPr>
            <w:rFonts w:ascii="仿宋" w:eastAsia="仿宋" w:hAnsi="仿宋" w:cs="仿宋" w:hint="eastAsia"/>
            <w:lang w:eastAsia="zh-CN"/>
          </w:rPr>
          <w:t>(一)、政策风险分析</w:t>
        </w:r>
        <w:r>
          <w:tab/>
        </w:r>
        <w:r>
          <w:fldChar w:fldCharType="begin"/>
        </w:r>
        <w:r>
          <w:instrText xml:space="preserve"> PAGEREF _Toc13640 \h </w:instrText>
        </w:r>
        <w:r>
          <w:fldChar w:fldCharType="separate"/>
        </w:r>
        <w:r>
          <w:t>35</w:t>
        </w:r>
        <w:r>
          <w:fldChar w:fldCharType="end"/>
        </w:r>
      </w:hyperlink>
    </w:p>
    <w:p>
      <w:pPr>
        <w:pStyle w:val="TOC2"/>
        <w:tabs>
          <w:tab w:val="right" w:leader="dot" w:pos="8306"/>
        </w:tabs>
      </w:pPr>
      <w:hyperlink w:anchor="_Toc15422" w:history="1">
        <w:r>
          <w:rPr>
            <w:rFonts w:ascii="仿宋" w:eastAsia="仿宋" w:hAnsi="仿宋" w:cs="仿宋" w:hint="eastAsia"/>
            <w:lang w:eastAsia="zh-CN"/>
          </w:rPr>
          <w:t>(二)、社会风险分析</w:t>
        </w:r>
        <w:r>
          <w:tab/>
        </w:r>
        <w:r>
          <w:fldChar w:fldCharType="begin"/>
        </w:r>
        <w:r>
          <w:instrText xml:space="preserve"> PAGEREF _Toc15422 \h </w:instrText>
        </w:r>
        <w:r>
          <w:fldChar w:fldCharType="separate"/>
        </w:r>
        <w:r>
          <w:t>36</w:t>
        </w:r>
        <w:r>
          <w:fldChar w:fldCharType="end"/>
        </w:r>
      </w:hyperlink>
    </w:p>
    <w:p>
      <w:pPr>
        <w:pStyle w:val="TOC2"/>
        <w:tabs>
          <w:tab w:val="right" w:leader="dot" w:pos="8306"/>
        </w:tabs>
      </w:pPr>
      <w:hyperlink w:anchor="_Toc4318" w:history="1">
        <w:r>
          <w:rPr>
            <w:rFonts w:ascii="仿宋" w:eastAsia="仿宋" w:hAnsi="仿宋" w:cs="仿宋" w:hint="eastAsia"/>
            <w:lang w:eastAsia="zh-CN"/>
          </w:rPr>
          <w:t>(三)、市场风险分析</w:t>
        </w:r>
        <w:r>
          <w:tab/>
        </w:r>
        <w:r>
          <w:fldChar w:fldCharType="begin"/>
        </w:r>
        <w:r>
          <w:instrText xml:space="preserve"> PAGEREF _Toc4318 \h </w:instrText>
        </w:r>
        <w:r>
          <w:fldChar w:fldCharType="separate"/>
        </w:r>
        <w:r>
          <w:t>38</w:t>
        </w:r>
        <w:r>
          <w:fldChar w:fldCharType="end"/>
        </w:r>
      </w:hyperlink>
    </w:p>
    <w:p>
      <w:pPr>
        <w:pStyle w:val="TOC2"/>
        <w:tabs>
          <w:tab w:val="right" w:leader="dot" w:pos="8306"/>
        </w:tabs>
      </w:pPr>
      <w:hyperlink w:anchor="_Toc5476" w:history="1">
        <w:r>
          <w:rPr>
            <w:rFonts w:ascii="仿宋" w:eastAsia="仿宋" w:hAnsi="仿宋" w:cs="仿宋" w:hint="eastAsia"/>
            <w:lang w:eastAsia="zh-CN"/>
          </w:rPr>
          <w:t>(四)、资金风险分析</w:t>
        </w:r>
        <w:r>
          <w:tab/>
        </w:r>
        <w:r>
          <w:fldChar w:fldCharType="begin"/>
        </w:r>
        <w:r>
          <w:instrText xml:space="preserve"> PAGEREF _Toc5476 \h </w:instrText>
        </w:r>
        <w:r>
          <w:fldChar w:fldCharType="separate"/>
        </w:r>
        <w:r>
          <w:t>39</w:t>
        </w:r>
        <w:r>
          <w:fldChar w:fldCharType="end"/>
        </w:r>
      </w:hyperlink>
    </w:p>
    <w:p>
      <w:pPr>
        <w:pStyle w:val="TOC2"/>
        <w:tabs>
          <w:tab w:val="right" w:leader="dot" w:pos="8306"/>
        </w:tabs>
      </w:pPr>
      <w:hyperlink w:anchor="_Toc974" w:history="1">
        <w:r>
          <w:rPr>
            <w:rFonts w:ascii="仿宋" w:eastAsia="仿宋" w:hAnsi="仿宋" w:cs="仿宋" w:hint="eastAsia"/>
            <w:lang w:eastAsia="zh-CN"/>
          </w:rPr>
          <w:t>(五)、技术风险分析</w:t>
        </w:r>
        <w:r>
          <w:tab/>
        </w:r>
        <w:r>
          <w:fldChar w:fldCharType="begin"/>
        </w:r>
        <w:r>
          <w:instrText xml:space="preserve"> PAGEREF _Toc974 \h </w:instrText>
        </w:r>
        <w:r>
          <w:fldChar w:fldCharType="separate"/>
        </w:r>
        <w:r>
          <w:t>40</w:t>
        </w:r>
        <w:r>
          <w:fldChar w:fldCharType="end"/>
        </w:r>
      </w:hyperlink>
    </w:p>
    <w:p>
      <w:pPr>
        <w:pStyle w:val="TOC2"/>
        <w:tabs>
          <w:tab w:val="right" w:leader="dot" w:pos="8306"/>
        </w:tabs>
      </w:pPr>
      <w:hyperlink w:anchor="_Toc31504" w:history="1">
        <w:r>
          <w:rPr>
            <w:rFonts w:ascii="仿宋" w:eastAsia="仿宋" w:hAnsi="仿宋" w:cs="仿宋" w:hint="eastAsia"/>
            <w:lang w:eastAsia="zh-CN"/>
          </w:rPr>
          <w:t>(六)、财务风险分析</w:t>
        </w:r>
        <w:r>
          <w:tab/>
        </w:r>
        <w:r>
          <w:fldChar w:fldCharType="begin"/>
        </w:r>
        <w:r>
          <w:instrText xml:space="preserve"> PAGEREF _Toc31504 \h </w:instrText>
        </w:r>
        <w:r>
          <w:fldChar w:fldCharType="separate"/>
        </w:r>
        <w:r>
          <w:t>41</w:t>
        </w:r>
        <w:r>
          <w:fldChar w:fldCharType="end"/>
        </w:r>
      </w:hyperlink>
    </w:p>
    <w:p>
      <w:pPr>
        <w:pStyle w:val="TOC2"/>
        <w:tabs>
          <w:tab w:val="right" w:leader="dot" w:pos="8306"/>
        </w:tabs>
      </w:pPr>
      <w:hyperlink w:anchor="_Toc27260" w:history="1">
        <w:r>
          <w:rPr>
            <w:rFonts w:ascii="仿宋" w:eastAsia="仿宋" w:hAnsi="仿宋" w:cs="仿宋" w:hint="eastAsia"/>
            <w:lang w:eastAsia="zh-CN"/>
          </w:rPr>
          <w:t>(七)、管理风险分析</w:t>
        </w:r>
        <w:r>
          <w:tab/>
        </w:r>
        <w:r>
          <w:fldChar w:fldCharType="begin"/>
        </w:r>
        <w:r>
          <w:instrText xml:space="preserve"> PAGEREF _Toc27260 \h </w:instrText>
        </w:r>
        <w:r>
          <w:fldChar w:fldCharType="separate"/>
        </w:r>
        <w:r>
          <w:t>43</w:t>
        </w:r>
        <w:r>
          <w:fldChar w:fldCharType="end"/>
        </w:r>
      </w:hyperlink>
    </w:p>
    <w:p>
      <w:pPr>
        <w:pStyle w:val="TOC2"/>
        <w:tabs>
          <w:tab w:val="right" w:leader="dot" w:pos="8306"/>
        </w:tabs>
      </w:pPr>
      <w:hyperlink w:anchor="_Toc1682" w:history="1">
        <w:r>
          <w:rPr>
            <w:rFonts w:ascii="仿宋" w:eastAsia="仿宋" w:hAnsi="仿宋" w:cs="仿宋" w:hint="eastAsia"/>
            <w:lang w:eastAsia="zh-CN"/>
          </w:rPr>
          <w:t>(八)、其它风险分析</w:t>
        </w:r>
        <w:r>
          <w:tab/>
        </w:r>
        <w:r>
          <w:fldChar w:fldCharType="begin"/>
        </w:r>
        <w:r>
          <w:instrText xml:space="preserve"> PAGEREF _Toc1682 \h </w:instrText>
        </w:r>
        <w:r>
          <w:fldChar w:fldCharType="separate"/>
        </w:r>
        <w:r>
          <w:t>44</w:t>
        </w:r>
        <w:r>
          <w:fldChar w:fldCharType="end"/>
        </w:r>
      </w:hyperlink>
    </w:p>
    <w:p>
      <w:pPr>
        <w:pStyle w:val="TOC2"/>
        <w:tabs>
          <w:tab w:val="right" w:leader="dot" w:pos="8306"/>
        </w:tabs>
      </w:pPr>
      <w:hyperlink w:anchor="_Toc30064" w:history="1">
        <w:r>
          <w:rPr>
            <w:rFonts w:ascii="仿宋" w:eastAsia="仿宋" w:hAnsi="仿宋" w:cs="仿宋" w:hint="eastAsia"/>
            <w:lang w:eastAsia="zh-CN"/>
          </w:rPr>
          <w:t>(九)、社会影响评估</w:t>
        </w:r>
        <w:r>
          <w:tab/>
        </w:r>
        <w:r>
          <w:fldChar w:fldCharType="begin"/>
        </w:r>
        <w:r>
          <w:instrText xml:space="preserve"> PAGEREF _Toc30064 \h </w:instrText>
        </w:r>
        <w:r>
          <w:fldChar w:fldCharType="separate"/>
        </w:r>
        <w:r>
          <w:t>46</w:t>
        </w:r>
        <w:r>
          <w:fldChar w:fldCharType="end"/>
        </w:r>
      </w:hyperlink>
    </w:p>
    <w:p>
      <w:pPr>
        <w:pStyle w:val="TOC1"/>
        <w:tabs>
          <w:tab w:val="right" w:leader="dot" w:pos="8306"/>
        </w:tabs>
      </w:pPr>
      <w:hyperlink w:anchor="_Toc6374" w:history="1">
        <w:r>
          <w:rPr>
            <w:rFonts w:ascii="仿宋" w:eastAsia="仿宋" w:hAnsi="仿宋" w:cs="仿宋" w:hint="eastAsia"/>
            <w:lang w:eastAsia="zh-CN"/>
          </w:rPr>
          <w:t>七、安全与应急管理</w:t>
        </w:r>
        <w:r>
          <w:tab/>
        </w:r>
        <w:r>
          <w:fldChar w:fldCharType="begin"/>
        </w:r>
        <w:r>
          <w:instrText xml:space="preserve"> PAGEREF _Toc6374 \h </w:instrText>
        </w:r>
        <w:r>
          <w:fldChar w:fldCharType="separate"/>
        </w:r>
        <w:r>
          <w:t>48</w:t>
        </w:r>
        <w:r>
          <w:fldChar w:fldCharType="end"/>
        </w:r>
      </w:hyperlink>
    </w:p>
    <w:p>
      <w:pPr>
        <w:pStyle w:val="TOC2"/>
        <w:tabs>
          <w:tab w:val="right" w:leader="dot" w:pos="8306"/>
        </w:tabs>
      </w:pPr>
      <w:hyperlink w:anchor="_Toc29186" w:history="1">
        <w:r>
          <w:rPr>
            <w:rFonts w:ascii="仿宋" w:eastAsia="仿宋" w:hAnsi="仿宋" w:cs="仿宋" w:hint="eastAsia"/>
            <w:lang w:eastAsia="zh-CN"/>
          </w:rPr>
          <w:t>(一)、安全生产管理</w:t>
        </w:r>
        <w:r>
          <w:tab/>
        </w:r>
        <w:r>
          <w:fldChar w:fldCharType="begin"/>
        </w:r>
        <w:r>
          <w:instrText xml:space="preserve"> PAGEREF _Toc29186 \h </w:instrText>
        </w:r>
        <w:r>
          <w:fldChar w:fldCharType="separate"/>
        </w:r>
        <w:r>
          <w:t>48</w:t>
        </w:r>
        <w:r>
          <w:fldChar w:fldCharType="end"/>
        </w:r>
      </w:hyperlink>
    </w:p>
    <w:p>
      <w:pPr>
        <w:pStyle w:val="TOC2"/>
        <w:tabs>
          <w:tab w:val="right" w:leader="dot" w:pos="8306"/>
        </w:tabs>
      </w:pPr>
      <w:hyperlink w:anchor="_Toc8487" w:history="1">
        <w:r>
          <w:rPr>
            <w:rFonts w:ascii="仿宋" w:eastAsia="仿宋" w:hAnsi="仿宋" w:cs="仿宋" w:hint="eastAsia"/>
            <w:lang w:eastAsia="zh-CN"/>
          </w:rPr>
          <w:t>(二)、应急预案与响应</w:t>
        </w:r>
        <w:r>
          <w:tab/>
        </w:r>
        <w:r>
          <w:fldChar w:fldCharType="begin"/>
        </w:r>
        <w:r>
          <w:instrText xml:space="preserve"> PAGEREF _Toc8487 \h </w:instrText>
        </w:r>
        <w:r>
          <w:fldChar w:fldCharType="separate"/>
        </w:r>
        <w:r>
          <w:t>49</w:t>
        </w:r>
        <w:r>
          <w:fldChar w:fldCharType="end"/>
        </w:r>
      </w:hyperlink>
    </w:p>
    <w:p>
      <w:pPr>
        <w:pStyle w:val="TOC1"/>
        <w:tabs>
          <w:tab w:val="right" w:leader="dot" w:pos="8306"/>
        </w:tabs>
      </w:pPr>
      <w:hyperlink w:anchor="_Toc5496" w:history="1">
        <w:r>
          <w:rPr>
            <w:rFonts w:ascii="仿宋" w:eastAsia="仿宋" w:hAnsi="仿宋" w:cs="仿宋" w:hint="eastAsia"/>
            <w:lang w:eastAsia="zh-CN"/>
          </w:rPr>
          <w:t>八、环境保护与绿色发展</w:t>
        </w:r>
        <w:r>
          <w:tab/>
        </w:r>
        <w:r>
          <w:fldChar w:fldCharType="begin"/>
        </w:r>
        <w:r>
          <w:instrText xml:space="preserve"> PAGEREF _Toc5496 \h </w:instrText>
        </w:r>
        <w:r>
          <w:fldChar w:fldCharType="separate"/>
        </w:r>
        <w:r>
          <w:t>51</w:t>
        </w:r>
        <w:r>
          <w:fldChar w:fldCharType="end"/>
        </w:r>
      </w:hyperlink>
    </w:p>
    <w:p>
      <w:pPr>
        <w:pStyle w:val="TOC2"/>
        <w:tabs>
          <w:tab w:val="right" w:leader="dot" w:pos="8306"/>
        </w:tabs>
      </w:pPr>
      <w:hyperlink w:anchor="_Toc24502" w:history="1">
        <w:r>
          <w:rPr>
            <w:rFonts w:ascii="仿宋" w:eastAsia="仿宋" w:hAnsi="仿宋" w:cs="仿宋" w:hint="eastAsia"/>
            <w:lang w:eastAsia="zh-CN"/>
          </w:rPr>
          <w:t>(一)、环境保护措施</w:t>
        </w:r>
        <w:r>
          <w:tab/>
        </w:r>
        <w:r>
          <w:fldChar w:fldCharType="begin"/>
        </w:r>
        <w:r>
          <w:instrText xml:space="preserve"> PAGEREF _Toc24502 \h </w:instrText>
        </w:r>
        <w:r>
          <w:fldChar w:fldCharType="separate"/>
        </w:r>
        <w:r>
          <w:t>51</w:t>
        </w:r>
        <w:r>
          <w:fldChar w:fldCharType="end"/>
        </w:r>
      </w:hyperlink>
    </w:p>
    <w:p>
      <w:pPr>
        <w:pStyle w:val="TOC2"/>
        <w:tabs>
          <w:tab w:val="right" w:leader="dot" w:pos="8306"/>
        </w:tabs>
      </w:pPr>
      <w:hyperlink w:anchor="_Toc17951" w:history="1">
        <w:r>
          <w:rPr>
            <w:rFonts w:ascii="仿宋" w:eastAsia="仿宋" w:hAnsi="仿宋" w:cs="仿宋" w:hint="eastAsia"/>
            <w:lang w:eastAsia="zh-CN"/>
          </w:rPr>
          <w:t>(二)、绿色发展与可持续发展策略</w:t>
        </w:r>
        <w:r>
          <w:tab/>
        </w:r>
        <w:r>
          <w:fldChar w:fldCharType="begin"/>
        </w:r>
        <w:r>
          <w:instrText xml:space="preserve"> PAGEREF _Toc17951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54" w:history="1">
        <w:r>
          <w:rPr>
            <w:rFonts w:ascii="仿宋" w:eastAsia="仿宋" w:hAnsi="仿宋" w:cs="仿宋" w:hint="eastAsia"/>
            <w:lang w:eastAsia="zh-CN"/>
          </w:rPr>
          <w:t>九、经济效益与社会效益优化</w:t>
        </w:r>
        <w:r>
          <w:tab/>
        </w:r>
        <w:r>
          <w:fldChar w:fldCharType="begin"/>
        </w:r>
        <w:r>
          <w:instrText xml:space="preserve"> PAGEREF _Toc21354 \h </w:instrText>
        </w:r>
        <w:r>
          <w:fldChar w:fldCharType="separate"/>
        </w:r>
        <w:r>
          <w:t>54</w:t>
        </w:r>
        <w:r>
          <w:fldChar w:fldCharType="end"/>
        </w:r>
      </w:hyperlink>
    </w:p>
    <w:p>
      <w:pPr>
        <w:pStyle w:val="TOC2"/>
        <w:tabs>
          <w:tab w:val="right" w:leader="dot" w:pos="8306"/>
        </w:tabs>
      </w:pPr>
      <w:hyperlink w:anchor="_Toc31269" w:history="1">
        <w:r>
          <w:rPr>
            <w:rFonts w:ascii="仿宋" w:eastAsia="仿宋" w:hAnsi="仿宋" w:cs="仿宋" w:hint="eastAsia"/>
            <w:lang w:eastAsia="zh-CN"/>
          </w:rPr>
          <w:t>(一)、经济效益提升策略</w:t>
        </w:r>
        <w:r>
          <w:tab/>
        </w:r>
        <w:r>
          <w:fldChar w:fldCharType="begin"/>
        </w:r>
        <w:r>
          <w:instrText xml:space="preserve"> PAGEREF _Toc31269 \h </w:instrText>
        </w:r>
        <w:r>
          <w:fldChar w:fldCharType="separate"/>
        </w:r>
        <w:r>
          <w:t>54</w:t>
        </w:r>
        <w:r>
          <w:fldChar w:fldCharType="end"/>
        </w:r>
      </w:hyperlink>
    </w:p>
    <w:p>
      <w:pPr>
        <w:pStyle w:val="TOC2"/>
        <w:tabs>
          <w:tab w:val="right" w:leader="dot" w:pos="8306"/>
        </w:tabs>
      </w:pPr>
      <w:hyperlink w:anchor="_Toc10637" w:history="1">
        <w:r>
          <w:rPr>
            <w:rFonts w:ascii="仿宋" w:eastAsia="仿宋" w:hAnsi="仿宋" w:cs="仿宋" w:hint="eastAsia"/>
            <w:lang w:eastAsia="zh-CN"/>
          </w:rPr>
          <w:t>(二)、社会效益增强方案</w:t>
        </w:r>
        <w:r>
          <w:tab/>
        </w:r>
        <w:r>
          <w:fldChar w:fldCharType="begin"/>
        </w:r>
        <w:r>
          <w:instrText xml:space="preserve"> PAGEREF _Toc10637 \h </w:instrText>
        </w:r>
        <w:r>
          <w:fldChar w:fldCharType="separate"/>
        </w:r>
        <w:r>
          <w:t>55</w:t>
        </w:r>
        <w:r>
          <w:fldChar w:fldCharType="end"/>
        </w:r>
      </w:hyperlink>
    </w:p>
    <w:p>
      <w:pPr>
        <w:pStyle w:val="TOC1"/>
        <w:tabs>
          <w:tab w:val="right" w:leader="dot" w:pos="8306"/>
        </w:tabs>
      </w:pPr>
      <w:hyperlink w:anchor="_Toc16955" w:history="1">
        <w:r>
          <w:rPr>
            <w:rFonts w:ascii="仿宋" w:eastAsia="仿宋" w:hAnsi="仿宋" w:cs="仿宋" w:hint="eastAsia"/>
            <w:lang w:eastAsia="zh-CN"/>
          </w:rPr>
          <w:t>十、技术创新与产业升级</w:t>
        </w:r>
        <w:r>
          <w:tab/>
        </w:r>
        <w:r>
          <w:fldChar w:fldCharType="begin"/>
        </w:r>
        <w:r>
          <w:instrText xml:space="preserve"> PAGEREF _Toc16955 \h </w:instrText>
        </w:r>
        <w:r>
          <w:fldChar w:fldCharType="separate"/>
        </w:r>
        <w:r>
          <w:t>56</w:t>
        </w:r>
        <w:r>
          <w:fldChar w:fldCharType="end"/>
        </w:r>
      </w:hyperlink>
    </w:p>
    <w:p>
      <w:pPr>
        <w:pStyle w:val="TOC2"/>
        <w:tabs>
          <w:tab w:val="right" w:leader="dot" w:pos="8306"/>
        </w:tabs>
      </w:pPr>
      <w:hyperlink w:anchor="_Toc3696" w:history="1">
        <w:r>
          <w:rPr>
            <w:rFonts w:ascii="仿宋" w:eastAsia="仿宋" w:hAnsi="仿宋" w:cs="仿宋" w:hint="eastAsia"/>
            <w:lang w:eastAsia="zh-CN"/>
          </w:rPr>
          <w:t>(一)、技术创新方向与目标</w:t>
        </w:r>
        <w:r>
          <w:tab/>
        </w:r>
        <w:r>
          <w:fldChar w:fldCharType="begin"/>
        </w:r>
        <w:r>
          <w:instrText xml:space="preserve"> PAGEREF _Toc3696 \h </w:instrText>
        </w:r>
        <w:r>
          <w:fldChar w:fldCharType="separate"/>
        </w:r>
        <w:r>
          <w:t>56</w:t>
        </w:r>
        <w:r>
          <w:fldChar w:fldCharType="end"/>
        </w:r>
      </w:hyperlink>
    </w:p>
    <w:p>
      <w:pPr>
        <w:pStyle w:val="TOC2"/>
        <w:tabs>
          <w:tab w:val="right" w:leader="dot" w:pos="8306"/>
        </w:tabs>
      </w:pPr>
      <w:hyperlink w:anchor="_Toc1605" w:history="1">
        <w:r>
          <w:rPr>
            <w:rFonts w:ascii="仿宋" w:eastAsia="仿宋" w:hAnsi="仿宋" w:cs="仿宋" w:hint="eastAsia"/>
            <w:lang w:eastAsia="zh-CN"/>
          </w:rPr>
          <w:t>(二)、产业升级路径与措施</w:t>
        </w:r>
        <w:r>
          <w:tab/>
        </w:r>
        <w:r>
          <w:fldChar w:fldCharType="begin"/>
        </w:r>
        <w:r>
          <w:instrText xml:space="preserve"> PAGEREF _Toc1605 \h </w:instrText>
        </w:r>
        <w:r>
          <w:fldChar w:fldCharType="separate"/>
        </w:r>
        <w:r>
          <w:t>57</w:t>
        </w:r>
        <w:r>
          <w:fldChar w:fldCharType="end"/>
        </w:r>
      </w:hyperlink>
    </w:p>
    <w:p>
      <w:pPr>
        <w:pStyle w:val="TOC1"/>
        <w:tabs>
          <w:tab w:val="right" w:leader="dot" w:pos="8306"/>
        </w:tabs>
      </w:pPr>
      <w:hyperlink w:anchor="_Toc27604" w:history="1">
        <w:r>
          <w:rPr>
            <w:rFonts w:ascii="仿宋" w:eastAsia="仿宋" w:hAnsi="仿宋" w:cs="仿宋" w:hint="eastAsia"/>
            <w:lang w:eastAsia="zh-CN"/>
          </w:rPr>
          <w:t>十一、土地利用与规划方案</w:t>
        </w:r>
        <w:r>
          <w:tab/>
        </w:r>
        <w:r>
          <w:fldChar w:fldCharType="begin"/>
        </w:r>
        <w:r>
          <w:instrText xml:space="preserve"> PAGEREF _Toc27604 \h </w:instrText>
        </w:r>
        <w:r>
          <w:fldChar w:fldCharType="separate"/>
        </w:r>
        <w:r>
          <w:t>59</w:t>
        </w:r>
        <w:r>
          <w:fldChar w:fldCharType="end"/>
        </w:r>
      </w:hyperlink>
    </w:p>
    <w:p>
      <w:pPr>
        <w:pStyle w:val="TOC2"/>
        <w:tabs>
          <w:tab w:val="right" w:leader="dot" w:pos="8306"/>
        </w:tabs>
      </w:pPr>
      <w:hyperlink w:anchor="_Toc27821" w:history="1">
        <w:r>
          <w:rPr>
            <w:rFonts w:ascii="仿宋" w:eastAsia="仿宋" w:hAnsi="仿宋" w:cs="仿宋" w:hint="eastAsia"/>
            <w:lang w:eastAsia="zh-CN"/>
          </w:rPr>
          <w:t>(一)、项目用地情况分析</w:t>
        </w:r>
        <w:r>
          <w:tab/>
        </w:r>
        <w:r>
          <w:fldChar w:fldCharType="begin"/>
        </w:r>
        <w:r>
          <w:instrText xml:space="preserve"> PAGEREF _Toc27821 \h </w:instrText>
        </w:r>
        <w:r>
          <w:fldChar w:fldCharType="separate"/>
        </w:r>
        <w:r>
          <w:t>59</w:t>
        </w:r>
        <w:r>
          <w:fldChar w:fldCharType="end"/>
        </w:r>
      </w:hyperlink>
    </w:p>
    <w:p>
      <w:pPr>
        <w:pStyle w:val="TOC2"/>
        <w:tabs>
          <w:tab w:val="right" w:leader="dot" w:pos="8306"/>
        </w:tabs>
      </w:pPr>
      <w:hyperlink w:anchor="_Toc19333" w:history="1">
        <w:r>
          <w:rPr>
            <w:rFonts w:ascii="仿宋" w:eastAsia="仿宋" w:hAnsi="仿宋" w:cs="仿宋" w:hint="eastAsia"/>
            <w:lang w:eastAsia="zh-CN"/>
          </w:rPr>
          <w:t>(二)、土地利用规划方案</w:t>
        </w:r>
        <w:r>
          <w:tab/>
        </w:r>
        <w:r>
          <w:fldChar w:fldCharType="begin"/>
        </w:r>
        <w:r>
          <w:instrText xml:space="preserve"> PAGEREF _Toc19333 \h </w:instrText>
        </w:r>
        <w:r>
          <w:fldChar w:fldCharType="separate"/>
        </w:r>
        <w:r>
          <w:t>60</w:t>
        </w:r>
        <w:r>
          <w:fldChar w:fldCharType="end"/>
        </w:r>
      </w:hyperlink>
    </w:p>
    <w:p>
      <w:pPr>
        <w:pStyle w:val="TOC1"/>
        <w:tabs>
          <w:tab w:val="right" w:leader="dot" w:pos="8306"/>
        </w:tabs>
      </w:pPr>
      <w:hyperlink w:anchor="_Toc26886" w:history="1">
        <w:r>
          <w:rPr>
            <w:rFonts w:ascii="仿宋" w:eastAsia="仿宋" w:hAnsi="仿宋" w:cs="仿宋" w:hint="eastAsia"/>
            <w:lang w:eastAsia="zh-CN"/>
          </w:rPr>
          <w:t>十二、客户关系管理与市场拓展</w:t>
        </w:r>
        <w:r>
          <w:tab/>
        </w:r>
        <w:r>
          <w:fldChar w:fldCharType="begin"/>
        </w:r>
        <w:r>
          <w:instrText xml:space="preserve"> PAGEREF _Toc26886 \h </w:instrText>
        </w:r>
        <w:r>
          <w:fldChar w:fldCharType="separate"/>
        </w:r>
        <w:r>
          <w:t>61</w:t>
        </w:r>
        <w:r>
          <w:fldChar w:fldCharType="end"/>
        </w:r>
      </w:hyperlink>
    </w:p>
    <w:p>
      <w:pPr>
        <w:pStyle w:val="TOC2"/>
        <w:tabs>
          <w:tab w:val="right" w:leader="dot" w:pos="8306"/>
        </w:tabs>
      </w:pPr>
      <w:hyperlink w:anchor="_Toc2003" w:history="1">
        <w:r>
          <w:rPr>
            <w:rFonts w:ascii="仿宋" w:eastAsia="仿宋" w:hAnsi="仿宋" w:cs="仿宋" w:hint="eastAsia"/>
            <w:lang w:eastAsia="zh-CN"/>
          </w:rPr>
          <w:t>(一)、客户关系管理策略</w:t>
        </w:r>
        <w:r>
          <w:tab/>
        </w:r>
        <w:r>
          <w:fldChar w:fldCharType="begin"/>
        </w:r>
        <w:r>
          <w:instrText xml:space="preserve"> PAGEREF _Toc2003 \h </w:instrText>
        </w:r>
        <w:r>
          <w:fldChar w:fldCharType="separate"/>
        </w:r>
        <w:r>
          <w:t>61</w:t>
        </w:r>
        <w:r>
          <w:fldChar w:fldCharType="end"/>
        </w:r>
      </w:hyperlink>
    </w:p>
    <w:p>
      <w:pPr>
        <w:pStyle w:val="TOC2"/>
        <w:tabs>
          <w:tab w:val="right" w:leader="dot" w:pos="8306"/>
        </w:tabs>
      </w:pPr>
      <w:hyperlink w:anchor="_Toc5422" w:history="1">
        <w:r>
          <w:rPr>
            <w:rFonts w:ascii="仿宋" w:eastAsia="仿宋" w:hAnsi="仿宋" w:cs="仿宋" w:hint="eastAsia"/>
            <w:lang w:eastAsia="zh-CN"/>
          </w:rPr>
          <w:t>(二)、市场拓展方案</w:t>
        </w:r>
        <w:r>
          <w:tab/>
        </w:r>
        <w:r>
          <w:fldChar w:fldCharType="begin"/>
        </w:r>
        <w:r>
          <w:instrText xml:space="preserve"> PAGEREF _Toc5422 \h </w:instrText>
        </w:r>
        <w:r>
          <w:fldChar w:fldCharType="separate"/>
        </w:r>
        <w:r>
          <w:t>62</w:t>
        </w:r>
        <w:r>
          <w:fldChar w:fldCharType="end"/>
        </w:r>
      </w:hyperlink>
    </w:p>
    <w:p>
      <w:pPr>
        <w:pStyle w:val="TOC1"/>
        <w:tabs>
          <w:tab w:val="right" w:leader="dot" w:pos="8306"/>
        </w:tabs>
      </w:pPr>
      <w:hyperlink w:anchor="_Toc206" w:history="1">
        <w:r>
          <w:rPr>
            <w:rFonts w:ascii="仿宋" w:eastAsia="仿宋" w:hAnsi="仿宋" w:cs="仿宋" w:hint="eastAsia"/>
            <w:lang w:eastAsia="zh-CN"/>
          </w:rPr>
          <w:t>十三、设施与设备管理</w:t>
        </w:r>
        <w:r>
          <w:tab/>
        </w:r>
        <w:r>
          <w:fldChar w:fldCharType="begin"/>
        </w:r>
        <w:r>
          <w:instrText xml:space="preserve"> PAGEREF _Toc206 \h </w:instrText>
        </w:r>
        <w:r>
          <w:fldChar w:fldCharType="separate"/>
        </w:r>
        <w:r>
          <w:t>63</w:t>
        </w:r>
        <w:r>
          <w:fldChar w:fldCharType="end"/>
        </w:r>
      </w:hyperlink>
    </w:p>
    <w:p>
      <w:pPr>
        <w:pStyle w:val="TOC2"/>
        <w:tabs>
          <w:tab w:val="right" w:leader="dot" w:pos="8306"/>
        </w:tabs>
      </w:pPr>
      <w:hyperlink w:anchor="_Toc20490" w:history="1">
        <w:r>
          <w:rPr>
            <w:rFonts w:ascii="仿宋" w:eastAsia="仿宋" w:hAnsi="仿宋" w:cs="仿宋" w:hint="eastAsia"/>
            <w:lang w:eastAsia="zh-CN"/>
          </w:rPr>
          <w:t>(一)、设施规划与配置</w:t>
        </w:r>
        <w:r>
          <w:tab/>
        </w:r>
        <w:r>
          <w:fldChar w:fldCharType="begin"/>
        </w:r>
        <w:r>
          <w:instrText xml:space="preserve"> PAGEREF _Toc20490 \h </w:instrText>
        </w:r>
        <w:r>
          <w:fldChar w:fldCharType="separate"/>
        </w:r>
        <w:r>
          <w:t>63</w:t>
        </w:r>
        <w:r>
          <w:fldChar w:fldCharType="end"/>
        </w:r>
      </w:hyperlink>
    </w:p>
    <w:p>
      <w:pPr>
        <w:pStyle w:val="TOC2"/>
        <w:tabs>
          <w:tab w:val="right" w:leader="dot" w:pos="8306"/>
        </w:tabs>
      </w:pPr>
      <w:hyperlink w:anchor="_Toc1139" w:history="1">
        <w:r>
          <w:rPr>
            <w:rFonts w:ascii="仿宋" w:eastAsia="仿宋" w:hAnsi="仿宋" w:cs="仿宋" w:hint="eastAsia"/>
            <w:lang w:eastAsia="zh-CN"/>
          </w:rPr>
          <w:t>(二)、设备采购与维护管理</w:t>
        </w:r>
        <w:r>
          <w:tab/>
        </w:r>
        <w:r>
          <w:fldChar w:fldCharType="begin"/>
        </w:r>
        <w:r>
          <w:instrText xml:space="preserve"> PAGEREF _Toc1139 \h </w:instrText>
        </w:r>
        <w:r>
          <w:fldChar w:fldCharType="separate"/>
        </w:r>
        <w:r>
          <w:t>64</w:t>
        </w:r>
        <w:r>
          <w:fldChar w:fldCharType="end"/>
        </w:r>
      </w:hyperlink>
    </w:p>
    <w:p>
      <w:pPr>
        <w:pStyle w:val="TOC2"/>
        <w:tabs>
          <w:tab w:val="right" w:leader="dot" w:pos="8306"/>
        </w:tabs>
      </w:pPr>
      <w:hyperlink w:anchor="_Toc14221" w:history="1">
        <w:r>
          <w:rPr>
            <w:rFonts w:ascii="仿宋" w:eastAsia="仿宋" w:hAnsi="仿宋" w:cs="仿宋" w:hint="eastAsia"/>
            <w:lang w:eastAsia="zh-CN"/>
          </w:rPr>
          <w:t>(三)、设施设备升级策略</w:t>
        </w:r>
        <w:r>
          <w:tab/>
        </w:r>
        <w:r>
          <w:fldChar w:fldCharType="begin"/>
        </w:r>
        <w:r>
          <w:instrText xml:space="preserve"> PAGEREF _Toc14221 \h </w:instrText>
        </w:r>
        <w:r>
          <w:fldChar w:fldCharType="separate"/>
        </w:r>
        <w:r>
          <w:t>65</w:t>
        </w:r>
        <w:r>
          <w:fldChar w:fldCharType="end"/>
        </w:r>
      </w:hyperlink>
    </w:p>
    <w:p>
      <w:pPr>
        <w:pStyle w:val="TOC1"/>
        <w:tabs>
          <w:tab w:val="right" w:leader="dot" w:pos="8306"/>
        </w:tabs>
      </w:pPr>
      <w:hyperlink w:anchor="_Toc18732" w:history="1">
        <w:r>
          <w:rPr>
            <w:rFonts w:ascii="仿宋" w:eastAsia="仿宋" w:hAnsi="仿宋" w:cs="仿宋" w:hint="eastAsia"/>
            <w:lang w:eastAsia="zh-CN"/>
          </w:rPr>
          <w:t>十四、成果转化与推广应用</w:t>
        </w:r>
        <w:r>
          <w:tab/>
        </w:r>
        <w:r>
          <w:fldChar w:fldCharType="begin"/>
        </w:r>
        <w:r>
          <w:instrText xml:space="preserve"> PAGEREF _Toc18732 \h </w:instrText>
        </w:r>
        <w:r>
          <w:fldChar w:fldCharType="separate"/>
        </w:r>
        <w:r>
          <w:t>65</w:t>
        </w:r>
        <w:r>
          <w:fldChar w:fldCharType="end"/>
        </w:r>
      </w:hyperlink>
    </w:p>
    <w:p>
      <w:pPr>
        <w:pStyle w:val="TOC2"/>
        <w:tabs>
          <w:tab w:val="right" w:leader="dot" w:pos="8306"/>
        </w:tabs>
      </w:pPr>
      <w:hyperlink w:anchor="_Toc32697" w:history="1">
        <w:r>
          <w:rPr>
            <w:rFonts w:ascii="仿宋" w:eastAsia="仿宋" w:hAnsi="仿宋" w:cs="仿宋" w:hint="eastAsia"/>
            <w:lang w:eastAsia="zh-CN"/>
          </w:rPr>
          <w:t>(一)、成果转化策略制定</w:t>
        </w:r>
        <w:r>
          <w:tab/>
        </w:r>
        <w:r>
          <w:fldChar w:fldCharType="begin"/>
        </w:r>
        <w:r>
          <w:instrText xml:space="preserve"> PAGEREF _Toc32697 \h </w:instrText>
        </w:r>
        <w:r>
          <w:fldChar w:fldCharType="separate"/>
        </w:r>
        <w:r>
          <w:t>65</w:t>
        </w:r>
        <w:r>
          <w:fldChar w:fldCharType="end"/>
        </w:r>
      </w:hyperlink>
    </w:p>
    <w:p>
      <w:pPr>
        <w:pStyle w:val="TOC2"/>
        <w:tabs>
          <w:tab w:val="right" w:leader="dot" w:pos="8306"/>
        </w:tabs>
      </w:pPr>
      <w:hyperlink w:anchor="_Toc5448" w:history="1">
        <w:r>
          <w:rPr>
            <w:rFonts w:ascii="仿宋" w:eastAsia="仿宋" w:hAnsi="仿宋" w:cs="仿宋" w:hint="eastAsia"/>
            <w:lang w:eastAsia="zh-CN"/>
          </w:rPr>
          <w:t>(二)、成果推广应用方案</w:t>
        </w:r>
        <w:r>
          <w:tab/>
        </w:r>
        <w:r>
          <w:fldChar w:fldCharType="begin"/>
        </w:r>
        <w:r>
          <w:instrText xml:space="preserve"> PAGEREF _Toc5448 \h </w:instrText>
        </w:r>
        <w:r>
          <w:fldChar w:fldCharType="separate"/>
        </w:r>
        <w:r>
          <w:t>67</w:t>
        </w:r>
        <w:r>
          <w:fldChar w:fldCharType="end"/>
        </w:r>
      </w:hyperlink>
    </w:p>
    <w:p>
      <w:pPr>
        <w:pStyle w:val="TOC1"/>
        <w:tabs>
          <w:tab w:val="right" w:leader="dot" w:pos="8306"/>
        </w:tabs>
      </w:pPr>
      <w:hyperlink w:anchor="_Toc30373" w:history="1">
        <w:r>
          <w:rPr>
            <w:rFonts w:ascii="仿宋" w:eastAsia="仿宋" w:hAnsi="仿宋" w:cs="仿宋" w:hint="eastAsia"/>
            <w:lang w:eastAsia="zh-CN"/>
          </w:rPr>
          <w:t>十五、知识产权管理与保护</w:t>
        </w:r>
        <w:r>
          <w:tab/>
        </w:r>
        <w:r>
          <w:fldChar w:fldCharType="begin"/>
        </w:r>
        <w:r>
          <w:instrText xml:space="preserve"> PAGEREF _Toc30373 \h </w:instrText>
        </w:r>
        <w:r>
          <w:fldChar w:fldCharType="separate"/>
        </w:r>
        <w:r>
          <w:t>68</w:t>
        </w:r>
        <w:r>
          <w:fldChar w:fldCharType="end"/>
        </w:r>
      </w:hyperlink>
    </w:p>
    <w:p>
      <w:pPr>
        <w:pStyle w:val="TOC2"/>
        <w:tabs>
          <w:tab w:val="right" w:leader="dot" w:pos="8306"/>
        </w:tabs>
      </w:pPr>
      <w:hyperlink w:anchor="_Toc17250" w:history="1">
        <w:r>
          <w:rPr>
            <w:rFonts w:ascii="仿宋" w:eastAsia="仿宋" w:hAnsi="仿宋" w:cs="仿宋" w:hint="eastAsia"/>
            <w:lang w:eastAsia="zh-CN"/>
          </w:rPr>
          <w:t>(一)、知识产权管理体系建设</w:t>
        </w:r>
        <w:r>
          <w:tab/>
        </w:r>
        <w:r>
          <w:fldChar w:fldCharType="begin"/>
        </w:r>
        <w:r>
          <w:instrText xml:space="preserve"> PAGEREF _Toc17250 \h </w:instrText>
        </w:r>
        <w:r>
          <w:fldChar w:fldCharType="separate"/>
        </w:r>
        <w:r>
          <w:t>68</w:t>
        </w:r>
        <w:r>
          <w:fldChar w:fldCharType="end"/>
        </w:r>
      </w:hyperlink>
    </w:p>
    <w:p>
      <w:pPr>
        <w:pStyle w:val="TOC2"/>
        <w:tabs>
          <w:tab w:val="right" w:leader="dot" w:pos="8306"/>
        </w:tabs>
      </w:pPr>
      <w:hyperlink w:anchor="_Toc17883" w:history="1">
        <w:r>
          <w:rPr>
            <w:rFonts w:ascii="仿宋" w:eastAsia="仿宋" w:hAnsi="仿宋" w:cs="仿宋" w:hint="eastAsia"/>
            <w:lang w:eastAsia="zh-CN"/>
          </w:rPr>
          <w:t>(二)、知识产权保护措施</w:t>
        </w:r>
        <w:r>
          <w:tab/>
        </w:r>
        <w:r>
          <w:fldChar w:fldCharType="begin"/>
        </w:r>
        <w:r>
          <w:instrText xml:space="preserve"> PAGEREF _Toc17883 \h </w:instrText>
        </w:r>
        <w:r>
          <w:fldChar w:fldCharType="separate"/>
        </w:r>
        <w:r>
          <w:t>69</w:t>
        </w:r>
        <w:r>
          <w:fldChar w:fldCharType="end"/>
        </w:r>
      </w:hyperlink>
    </w:p>
    <w:p>
      <w:pPr>
        <w:pStyle w:val="TOC1"/>
        <w:tabs>
          <w:tab w:val="right" w:leader="dot" w:pos="8306"/>
        </w:tabs>
      </w:pPr>
      <w:hyperlink w:anchor="_Toc4814" w:history="1">
        <w:r>
          <w:rPr>
            <w:rFonts w:ascii="仿宋" w:eastAsia="仿宋" w:hAnsi="仿宋" w:cs="仿宋" w:hint="eastAsia"/>
            <w:lang w:eastAsia="zh-CN"/>
          </w:rPr>
          <w:t>十六、企业合规与伦理</w:t>
        </w:r>
        <w:r>
          <w:tab/>
        </w:r>
        <w:r>
          <w:fldChar w:fldCharType="begin"/>
        </w:r>
        <w:r>
          <w:instrText xml:space="preserve"> PAGEREF _Toc4814 \h </w:instrText>
        </w:r>
        <w:r>
          <w:fldChar w:fldCharType="separate"/>
        </w:r>
        <w:r>
          <w:t>71</w:t>
        </w:r>
        <w:r>
          <w:fldChar w:fldCharType="end"/>
        </w:r>
      </w:hyperlink>
    </w:p>
    <w:p>
      <w:pPr>
        <w:pStyle w:val="TOC2"/>
        <w:tabs>
          <w:tab w:val="right" w:leader="dot" w:pos="8306"/>
        </w:tabs>
      </w:pPr>
      <w:hyperlink w:anchor="_Toc17293" w:history="1">
        <w:r>
          <w:rPr>
            <w:rFonts w:ascii="仿宋" w:eastAsia="仿宋" w:hAnsi="仿宋" w:cs="仿宋" w:hint="eastAsia"/>
            <w:lang w:eastAsia="zh-CN"/>
          </w:rPr>
          <w:t>(一)、合规政策与程序</w:t>
        </w:r>
        <w:r>
          <w:tab/>
        </w:r>
        <w:r>
          <w:fldChar w:fldCharType="begin"/>
        </w:r>
        <w:r>
          <w:instrText xml:space="preserve"> PAGEREF _Toc17293 \h </w:instrText>
        </w:r>
        <w:r>
          <w:fldChar w:fldCharType="separate"/>
        </w:r>
        <w:r>
          <w:t>71</w:t>
        </w:r>
        <w:r>
          <w:fldChar w:fldCharType="end"/>
        </w:r>
      </w:hyperlink>
    </w:p>
    <w:p>
      <w:pPr>
        <w:pStyle w:val="TOC2"/>
        <w:tabs>
          <w:tab w:val="right" w:leader="dot" w:pos="8306"/>
        </w:tabs>
      </w:pPr>
      <w:hyperlink w:anchor="_Toc27771" w:history="1">
        <w:r>
          <w:rPr>
            <w:rFonts w:ascii="仿宋" w:eastAsia="仿宋" w:hAnsi="仿宋" w:cs="仿宋" w:hint="eastAsia"/>
            <w:lang w:eastAsia="zh-CN"/>
          </w:rPr>
          <w:t>(二)、伦理规范与培训</w:t>
        </w:r>
        <w:r>
          <w:tab/>
        </w:r>
        <w:r>
          <w:fldChar w:fldCharType="begin"/>
        </w:r>
        <w:r>
          <w:instrText xml:space="preserve"> PAGEREF _Toc27771 \h </w:instrText>
        </w:r>
        <w:r>
          <w:fldChar w:fldCharType="separate"/>
        </w:r>
        <w:r>
          <w:t>72</w:t>
        </w:r>
        <w:r>
          <w:fldChar w:fldCharType="end"/>
        </w:r>
      </w:hyperlink>
    </w:p>
    <w:p>
      <w:pPr>
        <w:pStyle w:val="TOC2"/>
        <w:tabs>
          <w:tab w:val="right" w:leader="dot" w:pos="8306"/>
        </w:tabs>
      </w:pPr>
      <w:hyperlink w:anchor="_Toc31334" w:history="1">
        <w:r>
          <w:rPr>
            <w:rFonts w:ascii="仿宋" w:eastAsia="仿宋" w:hAnsi="仿宋" w:cs="仿宋" w:hint="eastAsia"/>
            <w:lang w:eastAsia="zh-CN"/>
          </w:rPr>
          <w:t>(三)、合规风险评估</w:t>
        </w:r>
        <w:r>
          <w:tab/>
        </w:r>
        <w:r>
          <w:fldChar w:fldCharType="begin"/>
        </w:r>
        <w:r>
          <w:instrText xml:space="preserve"> PAGEREF _Toc31334 \h </w:instrText>
        </w:r>
        <w:r>
          <w:fldChar w:fldCharType="separate"/>
        </w:r>
        <w:r>
          <w:t>73</w:t>
        </w:r>
        <w:r>
          <w:fldChar w:fldCharType="end"/>
        </w:r>
      </w:hyperlink>
    </w:p>
    <w:p>
      <w:pPr>
        <w:pStyle w:val="TOC2"/>
        <w:tabs>
          <w:tab w:val="right" w:leader="dot" w:pos="8306"/>
        </w:tabs>
      </w:pPr>
      <w:hyperlink w:anchor="_Toc18419" w:history="1">
        <w:r>
          <w:rPr>
            <w:rFonts w:ascii="仿宋" w:eastAsia="仿宋" w:hAnsi="仿宋" w:cs="仿宋" w:hint="eastAsia"/>
            <w:lang w:eastAsia="zh-CN"/>
          </w:rPr>
          <w:t>(四)、合规监督与执行</w:t>
        </w:r>
        <w:r>
          <w:tab/>
        </w:r>
        <w:r>
          <w:fldChar w:fldCharType="begin"/>
        </w:r>
        <w:r>
          <w:instrText xml:space="preserve"> PAGEREF _Toc18419 \h </w:instrText>
        </w:r>
        <w:r>
          <w:fldChar w:fldCharType="separate"/>
        </w:r>
        <w:r>
          <w:t>74</w:t>
        </w:r>
        <w:r>
          <w:fldChar w:fldCharType="end"/>
        </w:r>
      </w:hyperlink>
    </w:p>
    <w:p>
      <w:pPr>
        <w:pStyle w:val="TOC1"/>
        <w:tabs>
          <w:tab w:val="right" w:leader="dot" w:pos="8306"/>
        </w:tabs>
      </w:pPr>
      <w:hyperlink w:anchor="_Toc1294" w:history="1">
        <w:r>
          <w:rPr>
            <w:rFonts w:ascii="仿宋" w:eastAsia="仿宋" w:hAnsi="仿宋" w:cs="仿宋" w:hint="eastAsia"/>
            <w:lang w:eastAsia="zh-CN"/>
          </w:rPr>
          <w:t>十七、质量管理与控制</w:t>
        </w:r>
        <w:r>
          <w:tab/>
        </w:r>
        <w:r>
          <w:fldChar w:fldCharType="begin"/>
        </w:r>
        <w:r>
          <w:instrText xml:space="preserve"> PAGEREF _Toc1294 \h </w:instrText>
        </w:r>
        <w:r>
          <w:fldChar w:fldCharType="separate"/>
        </w:r>
        <w:r>
          <w:t>75</w:t>
        </w:r>
        <w:r>
          <w:fldChar w:fldCharType="end"/>
        </w:r>
      </w:hyperlink>
    </w:p>
    <w:p>
      <w:pPr>
        <w:pStyle w:val="TOC2"/>
        <w:tabs>
          <w:tab w:val="right" w:leader="dot" w:pos="8306"/>
        </w:tabs>
      </w:pPr>
      <w:hyperlink w:anchor="_Toc31078" w:history="1">
        <w:r>
          <w:rPr>
            <w:rFonts w:ascii="仿宋" w:eastAsia="仿宋" w:hAnsi="仿宋" w:cs="仿宋" w:hint="eastAsia"/>
            <w:lang w:eastAsia="zh-CN"/>
          </w:rPr>
          <w:t>(一)、质量管理体系建设</w:t>
        </w:r>
        <w:r>
          <w:tab/>
        </w:r>
        <w:r>
          <w:fldChar w:fldCharType="begin"/>
        </w:r>
        <w:r>
          <w:instrText xml:space="preserve"> PAGEREF _Toc31078 \h </w:instrText>
        </w:r>
        <w:r>
          <w:fldChar w:fldCharType="separate"/>
        </w:r>
        <w:r>
          <w:t>75</w:t>
        </w:r>
        <w:r>
          <w:fldChar w:fldCharType="end"/>
        </w:r>
      </w:hyperlink>
    </w:p>
    <w:p>
      <w:pPr>
        <w:pStyle w:val="TOC2"/>
        <w:tabs>
          <w:tab w:val="right" w:leader="dot" w:pos="8306"/>
        </w:tabs>
      </w:pPr>
      <w:hyperlink w:anchor="_Toc660" w:history="1">
        <w:r>
          <w:rPr>
            <w:rFonts w:ascii="仿宋" w:eastAsia="仿宋" w:hAnsi="仿宋" w:cs="仿宋" w:hint="eastAsia"/>
            <w:lang w:eastAsia="zh-CN"/>
          </w:rPr>
          <w:t>(二)、质量控制措施</w:t>
        </w:r>
        <w:r>
          <w:tab/>
        </w:r>
        <w:r>
          <w:fldChar w:fldCharType="begin"/>
        </w:r>
        <w:r>
          <w:instrText xml:space="preserve"> PAGEREF _Toc660 \h </w:instrText>
        </w:r>
        <w:r>
          <w:fldChar w:fldCharType="separate"/>
        </w:r>
        <w:r>
          <w:t>76</w:t>
        </w:r>
        <w:r>
          <w:fldChar w:fldCharType="end"/>
        </w:r>
      </w:hyperlink>
    </w:p>
    <w:p>
      <w:pPr>
        <w:pStyle w:val="TOC1"/>
        <w:tabs>
          <w:tab w:val="right" w:leader="dot" w:pos="8306"/>
        </w:tabs>
      </w:pPr>
      <w:hyperlink w:anchor="_Toc14550" w:history="1">
        <w:r>
          <w:rPr>
            <w:rFonts w:ascii="仿宋" w:eastAsia="仿宋" w:hAnsi="仿宋" w:cs="仿宋" w:hint="eastAsia"/>
            <w:lang w:eastAsia="zh-CN"/>
          </w:rPr>
          <w:t>十八、人力资源管理与开发</w:t>
        </w:r>
        <w:r>
          <w:tab/>
        </w:r>
        <w:r>
          <w:fldChar w:fldCharType="begin"/>
        </w:r>
        <w:r>
          <w:instrText xml:space="preserve"> PAGEREF _Toc14550 \h </w:instrText>
        </w:r>
        <w:r>
          <w:fldChar w:fldCharType="separate"/>
        </w:r>
        <w:r>
          <w:t>77</w:t>
        </w:r>
        <w:r>
          <w:fldChar w:fldCharType="end"/>
        </w:r>
      </w:hyperlink>
    </w:p>
    <w:p>
      <w:pPr>
        <w:pStyle w:val="TOC2"/>
        <w:tabs>
          <w:tab w:val="right" w:leader="dot" w:pos="8306"/>
        </w:tabs>
      </w:pPr>
      <w:hyperlink w:anchor="_Toc21338" w:history="1">
        <w:r>
          <w:rPr>
            <w:rFonts w:ascii="仿宋" w:eastAsia="仿宋" w:hAnsi="仿宋" w:cs="仿宋" w:hint="eastAsia"/>
            <w:lang w:eastAsia="zh-CN"/>
          </w:rPr>
          <w:t>(一)、人力资源规划</w:t>
        </w:r>
        <w:r>
          <w:tab/>
        </w:r>
        <w:r>
          <w:fldChar w:fldCharType="begin"/>
        </w:r>
        <w:r>
          <w:instrText xml:space="preserve"> PAGEREF _Toc21338 \h </w:instrText>
        </w:r>
        <w:r>
          <w:fldChar w:fldCharType="separate"/>
        </w:r>
        <w:r>
          <w:t>77</w:t>
        </w:r>
        <w:r>
          <w:fldChar w:fldCharType="end"/>
        </w:r>
      </w:hyperlink>
    </w:p>
    <w:p>
      <w:pPr>
        <w:pStyle w:val="TOC2"/>
        <w:tabs>
          <w:tab w:val="right" w:leader="dot" w:pos="8306"/>
        </w:tabs>
      </w:pPr>
      <w:hyperlink w:anchor="_Toc29668" w:history="1">
        <w:r>
          <w:rPr>
            <w:rFonts w:ascii="仿宋" w:eastAsia="仿宋" w:hAnsi="仿宋" w:cs="仿宋" w:hint="eastAsia"/>
            <w:lang w:eastAsia="zh-CN"/>
          </w:rPr>
          <w:t>(二)、人力资源开发与培训</w:t>
        </w:r>
        <w:r>
          <w:tab/>
        </w:r>
        <w:r>
          <w:fldChar w:fldCharType="begin"/>
        </w:r>
        <w:r>
          <w:instrText xml:space="preserve"> PAGEREF _Toc29668 \h </w:instrText>
        </w:r>
        <w:r>
          <w:fldChar w:fldCharType="separate"/>
        </w:r>
        <w:r>
          <w:t>79</w:t>
        </w:r>
        <w:r>
          <w:fldChar w:fldCharType="end"/>
        </w:r>
      </w:hyperlink>
    </w:p>
    <w:p>
      <w:pPr>
        <w:pStyle w:val="TOC1"/>
        <w:tabs>
          <w:tab w:val="right" w:leader="dot" w:pos="8306"/>
        </w:tabs>
      </w:pPr>
      <w:hyperlink w:anchor="_Toc2617" w:history="1">
        <w:r>
          <w:rPr>
            <w:rFonts w:ascii="仿宋" w:eastAsia="仿宋" w:hAnsi="仿宋" w:cs="仿宋" w:hint="eastAsia"/>
            <w:lang w:eastAsia="zh-CN"/>
          </w:rPr>
          <w:t>十九、法律法规与政策遵循</w:t>
        </w:r>
        <w:r>
          <w:tab/>
        </w:r>
        <w:r>
          <w:fldChar w:fldCharType="begin"/>
        </w:r>
        <w:r>
          <w:instrText xml:space="preserve"> PAGEREF _Toc2617 \h </w:instrText>
        </w:r>
        <w:r>
          <w:fldChar w:fldCharType="separate"/>
        </w:r>
        <w:r>
          <w:t>82</w:t>
        </w:r>
        <w:r>
          <w:fldChar w:fldCharType="end"/>
        </w:r>
      </w:hyperlink>
    </w:p>
    <w:p>
      <w:pPr>
        <w:pStyle w:val="TOC2"/>
        <w:tabs>
          <w:tab w:val="right" w:leader="dot" w:pos="8306"/>
        </w:tabs>
      </w:pPr>
      <w:hyperlink w:anchor="_Toc18127" w:history="1">
        <w:r>
          <w:rPr>
            <w:rFonts w:ascii="仿宋" w:eastAsia="仿宋" w:hAnsi="仿宋" w:cs="仿宋" w:hint="eastAsia"/>
            <w:lang w:eastAsia="zh-CN"/>
          </w:rPr>
          <w:t>(一)、法律法规遵守</w:t>
        </w:r>
        <w:r>
          <w:tab/>
        </w:r>
        <w:r>
          <w:fldChar w:fldCharType="begin"/>
        </w:r>
        <w:r>
          <w:instrText xml:space="preserve"> PAGEREF _Toc18127 \h </w:instrText>
        </w:r>
        <w:r>
          <w:fldChar w:fldCharType="separate"/>
        </w:r>
        <w:r>
          <w:t>82</w:t>
        </w:r>
        <w:r>
          <w:fldChar w:fldCharType="end"/>
        </w:r>
      </w:hyperlink>
    </w:p>
    <w:p>
      <w:pPr>
        <w:pStyle w:val="TOC2"/>
        <w:tabs>
          <w:tab w:val="right" w:leader="dot" w:pos="8306"/>
        </w:tabs>
      </w:pPr>
      <w:hyperlink w:anchor="_Toc7162" w:history="1">
        <w:r>
          <w:rPr>
            <w:rFonts w:ascii="仿宋" w:eastAsia="仿宋" w:hAnsi="仿宋" w:cs="仿宋" w:hint="eastAsia"/>
            <w:lang w:eastAsia="zh-CN"/>
          </w:rPr>
          <w:t>(二)、政策导向与利用</w:t>
        </w:r>
        <w:r>
          <w:tab/>
        </w:r>
        <w:r>
          <w:fldChar w:fldCharType="begin"/>
        </w:r>
        <w:r>
          <w:instrText xml:space="preserve"> PAGEREF _Toc7162 \h </w:instrText>
        </w:r>
        <w:r>
          <w:fldChar w:fldCharType="separate"/>
        </w:r>
        <w:r>
          <w:t>83</w:t>
        </w:r>
        <w:r>
          <w:fldChar w:fldCharType="end"/>
        </w:r>
      </w:hyperlink>
    </w:p>
    <w:p>
      <w:pPr>
        <w:pStyle w:val="TOC1"/>
        <w:tabs>
          <w:tab w:val="right" w:leader="dot" w:pos="8306"/>
        </w:tabs>
      </w:pPr>
      <w:hyperlink w:anchor="_Toc7844" w:history="1">
        <w:r>
          <w:rPr>
            <w:rFonts w:ascii="仿宋" w:eastAsia="仿宋" w:hAnsi="仿宋" w:cs="仿宋" w:hint="eastAsia"/>
            <w:lang w:eastAsia="zh-CN"/>
          </w:rPr>
          <w:t>二十、产业协同与集群发展</w:t>
        </w:r>
        <w:r>
          <w:tab/>
        </w:r>
        <w:r>
          <w:fldChar w:fldCharType="begin"/>
        </w:r>
        <w:r>
          <w:instrText xml:space="preserve"> PAGEREF _Toc7844 \h </w:instrText>
        </w:r>
        <w:r>
          <w:fldChar w:fldCharType="separate"/>
        </w:r>
        <w:r>
          <w:t>84</w:t>
        </w:r>
        <w:r>
          <w:fldChar w:fldCharType="end"/>
        </w:r>
      </w:hyperlink>
    </w:p>
    <w:p>
      <w:pPr>
        <w:pStyle w:val="TOC2"/>
        <w:tabs>
          <w:tab w:val="right" w:leader="dot" w:pos="8306"/>
        </w:tabs>
      </w:pPr>
      <w:hyperlink w:anchor="_Toc26452" w:history="1">
        <w:r>
          <w:rPr>
            <w:rFonts w:ascii="仿宋" w:eastAsia="仿宋" w:hAnsi="仿宋" w:cs="仿宋" w:hint="eastAsia"/>
            <w:lang w:eastAsia="zh-CN"/>
          </w:rPr>
          <w:t>(一)、产业协同机制建设</w:t>
        </w:r>
        <w:r>
          <w:tab/>
        </w:r>
        <w:r>
          <w:fldChar w:fldCharType="begin"/>
        </w:r>
        <w:r>
          <w:instrText xml:space="preserve"> PAGEREF _Toc26452 \h </w:instrText>
        </w:r>
        <w:r>
          <w:fldChar w:fldCharType="separate"/>
        </w:r>
        <w:r>
          <w:t>84</w:t>
        </w:r>
        <w:r>
          <w:fldChar w:fldCharType="end"/>
        </w:r>
      </w:hyperlink>
    </w:p>
    <w:p>
      <w:pPr>
        <w:pStyle w:val="TOC2"/>
        <w:tabs>
          <w:tab w:val="right" w:leader="dot" w:pos="8306"/>
        </w:tabs>
      </w:pPr>
      <w:hyperlink w:anchor="_Toc21935" w:history="1">
        <w:r>
          <w:rPr>
            <w:rFonts w:ascii="仿宋" w:eastAsia="仿宋" w:hAnsi="仿宋" w:cs="仿宋" w:hint="eastAsia"/>
            <w:lang w:eastAsia="zh-CN"/>
          </w:rPr>
          <w:t>(二)、产业集群培育与发展</w:t>
        </w:r>
        <w:r>
          <w:tab/>
        </w:r>
        <w:r>
          <w:fldChar w:fldCharType="begin"/>
        </w:r>
        <w:r>
          <w:instrText xml:space="preserve"> PAGEREF _Toc21935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2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241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城市交通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城市交通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城市交通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城市交通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城市交通项目的社会影响是全面而深远的。从提供就业机会和提升公共服务，到促进社会结构和劳动市场的多元化，再到推动社会责任和伦理标准的提高，项目对于提升社区的经济、文化和社会福祉有着重要作用。通过这些正面影响，城市交通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81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为了融入当地社区，城市交通项目需深入理解当地的文化特色和社会习俗。例如，项目在设计广告和市场推广活动时，应考虑使用当地语言和符合地方文化的表达方式。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85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为了确保城市交通项目的成功并最大限度地减轻潜在的社会风险，详细的风险分析和具体的应对策略至关重要。以下是针对项目可能面临的具体社会风险及相应对策的分析：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风险描述：城市交通项目可能遭遇社区抵制，尤其如果社区成员认为项目会破坏他们的生活环境或忽略他们的意见。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风险描述：城市交通项目的商业实践可能与当地的文化和价值观存在冲突，导致社会紧张和文化冲突。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风险描述：城市交通项目可能会增加对公共资源和基础设施的需求，给当地带来额外压力，例如在水资源、能源供应和交通系统方面。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风险描述：城市交通项目可能会引起当地社会结构和动态的变化，例如改变社区的人口组成和社交模式。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风险描述：在城市交通项目运营过程中，可能涉及大量个人和商业敏感信息，存在信息安全和隐私保护的风险。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367"/>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2778"/>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直接收益：假设城市交通项目的产品或服务年销售收入为XX万元。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https://d.book118.com/095120034011011044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977E19"/>
    <w:rsid w:val="27977E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5120034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2024-01-14T12:41:00Z</dcterms:created>
  <dcterms:modified xsi:type="dcterms:W3CDTF">2024-01-14T12:42:05Z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85AD59DE69ED472F80E2FE3B9B27350C_11</vt:lpwstr>
  </property>
  <property fmtid="{D5CDD505-2E9C-101B-9397-08002B2CF9AE}" pid="3" name="KSOProductBuildVer">
    <vt:lpwstr>2052-12.1.0.16120</vt:lpwstr>
  </property>
</Properties>
</file>