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城市综合体项目可行性建设方案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3" w:history="1">
        <w:r>
          <w:rPr>
            <w:rFonts w:ascii="仿宋" w:eastAsia="仿宋" w:hAnsi="仿宋" w:cs="仿宋" w:hint="eastAsia"/>
            <w:lang w:eastAsia="zh-CN"/>
          </w:rPr>
          <w:t>序言</w:t>
        </w:r>
        <w:r>
          <w:tab/>
        </w:r>
        <w:r>
          <w:fldChar w:fldCharType="begin"/>
        </w:r>
        <w:r>
          <w:instrText xml:space="preserve"> PAGEREF _Toc1393 \h </w:instrText>
        </w:r>
        <w:r>
          <w:fldChar w:fldCharType="separate"/>
        </w:r>
        <w:r>
          <w:t>3</w:t>
        </w:r>
        <w:r>
          <w:fldChar w:fldCharType="end"/>
        </w:r>
      </w:hyperlink>
    </w:p>
    <w:p>
      <w:pPr>
        <w:pStyle w:val="TOC1"/>
        <w:tabs>
          <w:tab w:val="right" w:leader="dot" w:pos="8306"/>
        </w:tabs>
      </w:pPr>
      <w:hyperlink w:anchor="_Toc14917" w:history="1">
        <w:r>
          <w:rPr>
            <w:rFonts w:ascii="仿宋" w:eastAsia="仿宋" w:hAnsi="仿宋" w:cs="仿宋" w:hint="eastAsia"/>
            <w:lang w:eastAsia="zh-CN"/>
          </w:rPr>
          <w:t>一、发展规划、产业政策和行业准入分析</w:t>
        </w:r>
        <w:r>
          <w:tab/>
        </w:r>
        <w:r>
          <w:fldChar w:fldCharType="begin"/>
        </w:r>
        <w:r>
          <w:instrText xml:space="preserve"> PAGEREF _Toc14917 \h </w:instrText>
        </w:r>
        <w:r>
          <w:fldChar w:fldCharType="separate"/>
        </w:r>
        <w:r>
          <w:t>3</w:t>
        </w:r>
        <w:r>
          <w:fldChar w:fldCharType="end"/>
        </w:r>
      </w:hyperlink>
    </w:p>
    <w:p>
      <w:pPr>
        <w:pStyle w:val="TOC2"/>
        <w:tabs>
          <w:tab w:val="right" w:leader="dot" w:pos="8306"/>
        </w:tabs>
      </w:pPr>
      <w:hyperlink w:anchor="_Toc20012" w:history="1">
        <w:r>
          <w:rPr>
            <w:rFonts w:ascii="仿宋" w:eastAsia="仿宋" w:hAnsi="仿宋" w:cs="仿宋" w:hint="eastAsia"/>
            <w:lang w:eastAsia="zh-CN"/>
          </w:rPr>
          <w:t>(一)、发展规划分析</w:t>
        </w:r>
        <w:r>
          <w:tab/>
        </w:r>
        <w:r>
          <w:fldChar w:fldCharType="begin"/>
        </w:r>
        <w:r>
          <w:instrText xml:space="preserve"> PAGEREF _Toc20012 \h </w:instrText>
        </w:r>
        <w:r>
          <w:fldChar w:fldCharType="separate"/>
        </w:r>
        <w:r>
          <w:t>3</w:t>
        </w:r>
        <w:r>
          <w:fldChar w:fldCharType="end"/>
        </w:r>
      </w:hyperlink>
    </w:p>
    <w:p>
      <w:pPr>
        <w:pStyle w:val="TOC2"/>
        <w:tabs>
          <w:tab w:val="right" w:leader="dot" w:pos="8306"/>
        </w:tabs>
      </w:pPr>
      <w:hyperlink w:anchor="_Toc28288" w:history="1">
        <w:r>
          <w:rPr>
            <w:rFonts w:ascii="仿宋" w:eastAsia="仿宋" w:hAnsi="仿宋" w:cs="仿宋" w:hint="eastAsia"/>
            <w:lang w:eastAsia="zh-CN"/>
          </w:rPr>
          <w:t>(二)、产业政策分析</w:t>
        </w:r>
        <w:r>
          <w:tab/>
        </w:r>
        <w:r>
          <w:fldChar w:fldCharType="begin"/>
        </w:r>
        <w:r>
          <w:instrText xml:space="preserve"> PAGEREF _Toc28288 \h </w:instrText>
        </w:r>
        <w:r>
          <w:fldChar w:fldCharType="separate"/>
        </w:r>
        <w:r>
          <w:t>5</w:t>
        </w:r>
        <w:r>
          <w:fldChar w:fldCharType="end"/>
        </w:r>
      </w:hyperlink>
    </w:p>
    <w:p>
      <w:pPr>
        <w:pStyle w:val="TOC2"/>
        <w:tabs>
          <w:tab w:val="right" w:leader="dot" w:pos="8306"/>
        </w:tabs>
      </w:pPr>
      <w:hyperlink w:anchor="_Toc24543" w:history="1">
        <w:r>
          <w:rPr>
            <w:rFonts w:ascii="仿宋" w:eastAsia="仿宋" w:hAnsi="仿宋" w:cs="仿宋" w:hint="eastAsia"/>
            <w:lang w:eastAsia="zh-CN"/>
          </w:rPr>
          <w:t>(三)、行业准入分析</w:t>
        </w:r>
        <w:r>
          <w:tab/>
        </w:r>
        <w:r>
          <w:fldChar w:fldCharType="begin"/>
        </w:r>
        <w:r>
          <w:instrText xml:space="preserve"> PAGEREF _Toc24543 \h </w:instrText>
        </w:r>
        <w:r>
          <w:fldChar w:fldCharType="separate"/>
        </w:r>
        <w:r>
          <w:t>6</w:t>
        </w:r>
        <w:r>
          <w:fldChar w:fldCharType="end"/>
        </w:r>
      </w:hyperlink>
    </w:p>
    <w:p>
      <w:pPr>
        <w:pStyle w:val="TOC1"/>
        <w:tabs>
          <w:tab w:val="right" w:leader="dot" w:pos="8306"/>
        </w:tabs>
      </w:pPr>
      <w:hyperlink w:anchor="_Toc8544" w:history="1">
        <w:r>
          <w:rPr>
            <w:rFonts w:ascii="仿宋" w:eastAsia="仿宋" w:hAnsi="仿宋" w:cs="仿宋" w:hint="eastAsia"/>
            <w:lang w:eastAsia="zh-CN"/>
          </w:rPr>
          <w:t>二、财务管理与成本控制</w:t>
        </w:r>
        <w:r>
          <w:tab/>
        </w:r>
        <w:r>
          <w:fldChar w:fldCharType="begin"/>
        </w:r>
        <w:r>
          <w:instrText xml:space="preserve"> PAGEREF _Toc8544 \h </w:instrText>
        </w:r>
        <w:r>
          <w:fldChar w:fldCharType="separate"/>
        </w:r>
        <w:r>
          <w:t>7</w:t>
        </w:r>
        <w:r>
          <w:fldChar w:fldCharType="end"/>
        </w:r>
      </w:hyperlink>
    </w:p>
    <w:p>
      <w:pPr>
        <w:pStyle w:val="TOC2"/>
        <w:tabs>
          <w:tab w:val="right" w:leader="dot" w:pos="8306"/>
        </w:tabs>
      </w:pPr>
      <w:hyperlink w:anchor="_Toc13812" w:history="1">
        <w:r>
          <w:rPr>
            <w:rFonts w:ascii="仿宋" w:eastAsia="仿宋" w:hAnsi="仿宋" w:cs="仿宋" w:hint="eastAsia"/>
            <w:lang w:eastAsia="zh-CN"/>
          </w:rPr>
          <w:t>(一)、财务管理体系建设</w:t>
        </w:r>
        <w:r>
          <w:tab/>
        </w:r>
        <w:r>
          <w:fldChar w:fldCharType="begin"/>
        </w:r>
        <w:r>
          <w:instrText xml:space="preserve"> PAGEREF _Toc13812 \h </w:instrText>
        </w:r>
        <w:r>
          <w:fldChar w:fldCharType="separate"/>
        </w:r>
        <w:r>
          <w:t>7</w:t>
        </w:r>
        <w:r>
          <w:fldChar w:fldCharType="end"/>
        </w:r>
      </w:hyperlink>
    </w:p>
    <w:p>
      <w:pPr>
        <w:pStyle w:val="TOC2"/>
        <w:tabs>
          <w:tab w:val="right" w:leader="dot" w:pos="8306"/>
        </w:tabs>
      </w:pPr>
      <w:hyperlink w:anchor="_Toc24355" w:history="1">
        <w:r>
          <w:rPr>
            <w:rFonts w:ascii="仿宋" w:eastAsia="仿宋" w:hAnsi="仿宋" w:cs="仿宋" w:hint="eastAsia"/>
            <w:lang w:eastAsia="zh-CN"/>
          </w:rPr>
          <w:t>(二)、成本控制措施</w:t>
        </w:r>
        <w:r>
          <w:tab/>
        </w:r>
        <w:r>
          <w:fldChar w:fldCharType="begin"/>
        </w:r>
        <w:r>
          <w:instrText xml:space="preserve"> PAGEREF _Toc24355 \h </w:instrText>
        </w:r>
        <w:r>
          <w:fldChar w:fldCharType="separate"/>
        </w:r>
        <w:r>
          <w:t>9</w:t>
        </w:r>
        <w:r>
          <w:fldChar w:fldCharType="end"/>
        </w:r>
      </w:hyperlink>
    </w:p>
    <w:p>
      <w:pPr>
        <w:pStyle w:val="TOC1"/>
        <w:tabs>
          <w:tab w:val="right" w:leader="dot" w:pos="8306"/>
        </w:tabs>
      </w:pPr>
      <w:hyperlink w:anchor="_Toc6211" w:history="1">
        <w:r>
          <w:rPr>
            <w:rFonts w:ascii="仿宋" w:eastAsia="仿宋" w:hAnsi="仿宋" w:cs="仿宋" w:hint="eastAsia"/>
            <w:lang w:eastAsia="zh-CN"/>
          </w:rPr>
          <w:t>三、社会影响分析</w:t>
        </w:r>
        <w:r>
          <w:tab/>
        </w:r>
        <w:r>
          <w:fldChar w:fldCharType="begin"/>
        </w:r>
        <w:r>
          <w:instrText xml:space="preserve"> PAGEREF _Toc6211 \h </w:instrText>
        </w:r>
        <w:r>
          <w:fldChar w:fldCharType="separate"/>
        </w:r>
        <w:r>
          <w:t>10</w:t>
        </w:r>
        <w:r>
          <w:fldChar w:fldCharType="end"/>
        </w:r>
      </w:hyperlink>
    </w:p>
    <w:p>
      <w:pPr>
        <w:pStyle w:val="TOC2"/>
        <w:tabs>
          <w:tab w:val="right" w:leader="dot" w:pos="8306"/>
        </w:tabs>
      </w:pPr>
      <w:hyperlink w:anchor="_Toc21131" w:history="1">
        <w:r>
          <w:rPr>
            <w:rFonts w:ascii="仿宋" w:eastAsia="仿宋" w:hAnsi="仿宋" w:cs="仿宋" w:hint="eastAsia"/>
            <w:lang w:eastAsia="zh-CN"/>
          </w:rPr>
          <w:t>(一)、社会影响效果分析</w:t>
        </w:r>
        <w:r>
          <w:tab/>
        </w:r>
        <w:r>
          <w:fldChar w:fldCharType="begin"/>
        </w:r>
        <w:r>
          <w:instrText xml:space="preserve"> PAGEREF _Toc21131 \h </w:instrText>
        </w:r>
        <w:r>
          <w:fldChar w:fldCharType="separate"/>
        </w:r>
        <w:r>
          <w:t>10</w:t>
        </w:r>
        <w:r>
          <w:fldChar w:fldCharType="end"/>
        </w:r>
      </w:hyperlink>
    </w:p>
    <w:p>
      <w:pPr>
        <w:pStyle w:val="TOC2"/>
        <w:tabs>
          <w:tab w:val="right" w:leader="dot" w:pos="8306"/>
        </w:tabs>
      </w:pPr>
      <w:hyperlink w:anchor="_Toc10152" w:history="1">
        <w:r>
          <w:rPr>
            <w:rFonts w:ascii="仿宋" w:eastAsia="仿宋" w:hAnsi="仿宋" w:cs="仿宋" w:hint="eastAsia"/>
            <w:lang w:eastAsia="zh-CN"/>
          </w:rPr>
          <w:t>(二)、社会适应性分析</w:t>
        </w:r>
        <w:r>
          <w:tab/>
        </w:r>
        <w:r>
          <w:fldChar w:fldCharType="begin"/>
        </w:r>
        <w:r>
          <w:instrText xml:space="preserve"> PAGEREF _Toc10152 \h </w:instrText>
        </w:r>
        <w:r>
          <w:fldChar w:fldCharType="separate"/>
        </w:r>
        <w:r>
          <w:t>12</w:t>
        </w:r>
        <w:r>
          <w:fldChar w:fldCharType="end"/>
        </w:r>
      </w:hyperlink>
    </w:p>
    <w:p>
      <w:pPr>
        <w:pStyle w:val="TOC2"/>
        <w:tabs>
          <w:tab w:val="right" w:leader="dot" w:pos="8306"/>
        </w:tabs>
      </w:pPr>
      <w:hyperlink w:anchor="_Toc15774" w:history="1">
        <w:r>
          <w:rPr>
            <w:rFonts w:ascii="仿宋" w:eastAsia="仿宋" w:hAnsi="仿宋" w:cs="仿宋" w:hint="eastAsia"/>
            <w:lang w:eastAsia="zh-CN"/>
          </w:rPr>
          <w:t>(三)、社会风险及对策分析</w:t>
        </w:r>
        <w:r>
          <w:tab/>
        </w:r>
        <w:r>
          <w:fldChar w:fldCharType="begin"/>
        </w:r>
        <w:r>
          <w:instrText xml:space="preserve"> PAGEREF _Toc15774 \h </w:instrText>
        </w:r>
        <w:r>
          <w:fldChar w:fldCharType="separate"/>
        </w:r>
        <w:r>
          <w:t>14</w:t>
        </w:r>
        <w:r>
          <w:fldChar w:fldCharType="end"/>
        </w:r>
      </w:hyperlink>
    </w:p>
    <w:p>
      <w:pPr>
        <w:pStyle w:val="TOC1"/>
        <w:tabs>
          <w:tab w:val="right" w:leader="dot" w:pos="8306"/>
        </w:tabs>
      </w:pPr>
      <w:hyperlink w:anchor="_Toc6215" w:history="1">
        <w:r>
          <w:rPr>
            <w:rFonts w:ascii="仿宋" w:eastAsia="仿宋" w:hAnsi="仿宋" w:cs="仿宋" w:hint="eastAsia"/>
            <w:lang w:eastAsia="zh-CN"/>
          </w:rPr>
          <w:t>四、经济影响分析</w:t>
        </w:r>
        <w:r>
          <w:tab/>
        </w:r>
        <w:r>
          <w:fldChar w:fldCharType="begin"/>
        </w:r>
        <w:r>
          <w:instrText xml:space="preserve"> PAGEREF _Toc6215 \h </w:instrText>
        </w:r>
        <w:r>
          <w:fldChar w:fldCharType="separate"/>
        </w:r>
        <w:r>
          <w:t>17</w:t>
        </w:r>
        <w:r>
          <w:fldChar w:fldCharType="end"/>
        </w:r>
      </w:hyperlink>
    </w:p>
    <w:p>
      <w:pPr>
        <w:pStyle w:val="TOC2"/>
        <w:tabs>
          <w:tab w:val="right" w:leader="dot" w:pos="8306"/>
        </w:tabs>
      </w:pPr>
      <w:hyperlink w:anchor="_Toc23899" w:history="1">
        <w:r>
          <w:rPr>
            <w:rFonts w:ascii="仿宋" w:eastAsia="仿宋" w:hAnsi="仿宋" w:cs="仿宋" w:hint="eastAsia"/>
            <w:lang w:eastAsia="zh-CN"/>
          </w:rPr>
          <w:t>(一)、经济费用效益或费用效果分析</w:t>
        </w:r>
        <w:r>
          <w:tab/>
        </w:r>
        <w:r>
          <w:fldChar w:fldCharType="begin"/>
        </w:r>
        <w:r>
          <w:instrText xml:space="preserve"> PAGEREF _Toc23899 \h </w:instrText>
        </w:r>
        <w:r>
          <w:fldChar w:fldCharType="separate"/>
        </w:r>
        <w:r>
          <w:t>17</w:t>
        </w:r>
        <w:r>
          <w:fldChar w:fldCharType="end"/>
        </w:r>
      </w:hyperlink>
    </w:p>
    <w:p>
      <w:pPr>
        <w:pStyle w:val="TOC2"/>
        <w:tabs>
          <w:tab w:val="right" w:leader="dot" w:pos="8306"/>
        </w:tabs>
      </w:pPr>
      <w:hyperlink w:anchor="_Toc20194" w:history="1">
        <w:r>
          <w:rPr>
            <w:rFonts w:ascii="仿宋" w:eastAsia="仿宋" w:hAnsi="仿宋" w:cs="仿宋" w:hint="eastAsia"/>
            <w:lang w:eastAsia="zh-CN"/>
          </w:rPr>
          <w:t>(二)、行业影响分析</w:t>
        </w:r>
        <w:r>
          <w:tab/>
        </w:r>
        <w:r>
          <w:fldChar w:fldCharType="begin"/>
        </w:r>
        <w:r>
          <w:instrText xml:space="preserve"> PAGEREF _Toc20194 \h </w:instrText>
        </w:r>
        <w:r>
          <w:fldChar w:fldCharType="separate"/>
        </w:r>
        <w:r>
          <w:t>20</w:t>
        </w:r>
        <w:r>
          <w:fldChar w:fldCharType="end"/>
        </w:r>
      </w:hyperlink>
    </w:p>
    <w:p>
      <w:pPr>
        <w:pStyle w:val="TOC2"/>
        <w:tabs>
          <w:tab w:val="right" w:leader="dot" w:pos="8306"/>
        </w:tabs>
      </w:pPr>
      <w:hyperlink w:anchor="_Toc14391" w:history="1">
        <w:r>
          <w:rPr>
            <w:rFonts w:ascii="仿宋" w:eastAsia="仿宋" w:hAnsi="仿宋" w:cs="仿宋" w:hint="eastAsia"/>
            <w:lang w:eastAsia="zh-CN"/>
          </w:rPr>
          <w:t>(三)、区域经济影响分析</w:t>
        </w:r>
        <w:r>
          <w:tab/>
        </w:r>
        <w:r>
          <w:fldChar w:fldCharType="begin"/>
        </w:r>
        <w:r>
          <w:instrText xml:space="preserve"> PAGEREF _Toc14391 \h </w:instrText>
        </w:r>
        <w:r>
          <w:fldChar w:fldCharType="separate"/>
        </w:r>
        <w:r>
          <w:t>21</w:t>
        </w:r>
        <w:r>
          <w:fldChar w:fldCharType="end"/>
        </w:r>
      </w:hyperlink>
    </w:p>
    <w:p>
      <w:pPr>
        <w:pStyle w:val="TOC2"/>
        <w:tabs>
          <w:tab w:val="right" w:leader="dot" w:pos="8306"/>
        </w:tabs>
      </w:pPr>
      <w:hyperlink w:anchor="_Toc493" w:history="1">
        <w:r>
          <w:rPr>
            <w:rFonts w:ascii="仿宋" w:eastAsia="仿宋" w:hAnsi="仿宋" w:cs="仿宋" w:hint="eastAsia"/>
            <w:lang w:eastAsia="zh-CN"/>
          </w:rPr>
          <w:t>(四)、宏观经济影响分析</w:t>
        </w:r>
        <w:r>
          <w:tab/>
        </w:r>
        <w:r>
          <w:fldChar w:fldCharType="begin"/>
        </w:r>
        <w:r>
          <w:instrText xml:space="preserve"> PAGEREF _Toc493 \h </w:instrText>
        </w:r>
        <w:r>
          <w:fldChar w:fldCharType="separate"/>
        </w:r>
        <w:r>
          <w:t>22</w:t>
        </w:r>
        <w:r>
          <w:fldChar w:fldCharType="end"/>
        </w:r>
      </w:hyperlink>
    </w:p>
    <w:p>
      <w:pPr>
        <w:pStyle w:val="TOC1"/>
        <w:tabs>
          <w:tab w:val="right" w:leader="dot" w:pos="8306"/>
        </w:tabs>
      </w:pPr>
      <w:hyperlink w:anchor="_Toc5467" w:history="1">
        <w:r>
          <w:rPr>
            <w:rFonts w:ascii="仿宋" w:eastAsia="仿宋" w:hAnsi="仿宋" w:cs="仿宋" w:hint="eastAsia"/>
            <w:lang w:eastAsia="zh-CN"/>
          </w:rPr>
          <w:t>五、建设风险评估分析</w:t>
        </w:r>
        <w:r>
          <w:tab/>
        </w:r>
        <w:r>
          <w:fldChar w:fldCharType="begin"/>
        </w:r>
        <w:r>
          <w:instrText xml:space="preserve"> PAGEREF _Toc5467 \h </w:instrText>
        </w:r>
        <w:r>
          <w:fldChar w:fldCharType="separate"/>
        </w:r>
        <w:r>
          <w:t>24</w:t>
        </w:r>
        <w:r>
          <w:fldChar w:fldCharType="end"/>
        </w:r>
      </w:hyperlink>
    </w:p>
    <w:p>
      <w:pPr>
        <w:pStyle w:val="TOC2"/>
        <w:tabs>
          <w:tab w:val="right" w:leader="dot" w:pos="8306"/>
        </w:tabs>
      </w:pPr>
      <w:hyperlink w:anchor="_Toc17483" w:history="1">
        <w:r>
          <w:rPr>
            <w:rFonts w:ascii="仿宋" w:eastAsia="仿宋" w:hAnsi="仿宋" w:cs="仿宋" w:hint="eastAsia"/>
            <w:lang w:eastAsia="zh-CN"/>
          </w:rPr>
          <w:t>(一)、政策风险分析</w:t>
        </w:r>
        <w:r>
          <w:tab/>
        </w:r>
        <w:r>
          <w:fldChar w:fldCharType="begin"/>
        </w:r>
        <w:r>
          <w:instrText xml:space="preserve"> PAGEREF _Toc17483 \h </w:instrText>
        </w:r>
        <w:r>
          <w:fldChar w:fldCharType="separate"/>
        </w:r>
        <w:r>
          <w:t>24</w:t>
        </w:r>
        <w:r>
          <w:fldChar w:fldCharType="end"/>
        </w:r>
      </w:hyperlink>
    </w:p>
    <w:p>
      <w:pPr>
        <w:pStyle w:val="TOC2"/>
        <w:tabs>
          <w:tab w:val="right" w:leader="dot" w:pos="8306"/>
        </w:tabs>
      </w:pPr>
      <w:hyperlink w:anchor="_Toc2813" w:history="1">
        <w:r>
          <w:rPr>
            <w:rFonts w:ascii="仿宋" w:eastAsia="仿宋" w:hAnsi="仿宋" w:cs="仿宋" w:hint="eastAsia"/>
            <w:lang w:eastAsia="zh-CN"/>
          </w:rPr>
          <w:t>(二)、社会风险分析</w:t>
        </w:r>
        <w:r>
          <w:tab/>
        </w:r>
        <w:r>
          <w:fldChar w:fldCharType="begin"/>
        </w:r>
        <w:r>
          <w:instrText xml:space="preserve"> PAGEREF _Toc2813 \h </w:instrText>
        </w:r>
        <w:r>
          <w:fldChar w:fldCharType="separate"/>
        </w:r>
        <w:r>
          <w:t>25</w:t>
        </w:r>
        <w:r>
          <w:fldChar w:fldCharType="end"/>
        </w:r>
      </w:hyperlink>
    </w:p>
    <w:p>
      <w:pPr>
        <w:pStyle w:val="TOC2"/>
        <w:tabs>
          <w:tab w:val="right" w:leader="dot" w:pos="8306"/>
        </w:tabs>
      </w:pPr>
      <w:hyperlink w:anchor="_Toc20177" w:history="1">
        <w:r>
          <w:rPr>
            <w:rFonts w:ascii="仿宋" w:eastAsia="仿宋" w:hAnsi="仿宋" w:cs="仿宋" w:hint="eastAsia"/>
            <w:lang w:eastAsia="zh-CN"/>
          </w:rPr>
          <w:t>(三)、市场风险分析</w:t>
        </w:r>
        <w:r>
          <w:tab/>
        </w:r>
        <w:r>
          <w:fldChar w:fldCharType="begin"/>
        </w:r>
        <w:r>
          <w:instrText xml:space="preserve"> PAGEREF _Toc20177 \h </w:instrText>
        </w:r>
        <w:r>
          <w:fldChar w:fldCharType="separate"/>
        </w:r>
        <w:r>
          <w:t>26</w:t>
        </w:r>
        <w:r>
          <w:fldChar w:fldCharType="end"/>
        </w:r>
      </w:hyperlink>
    </w:p>
    <w:p>
      <w:pPr>
        <w:pStyle w:val="TOC2"/>
        <w:tabs>
          <w:tab w:val="right" w:leader="dot" w:pos="8306"/>
        </w:tabs>
      </w:pPr>
      <w:hyperlink w:anchor="_Toc17479" w:history="1">
        <w:r>
          <w:rPr>
            <w:rFonts w:ascii="仿宋" w:eastAsia="仿宋" w:hAnsi="仿宋" w:cs="仿宋" w:hint="eastAsia"/>
            <w:lang w:eastAsia="zh-CN"/>
          </w:rPr>
          <w:t>(四)、资金风险分析</w:t>
        </w:r>
        <w:r>
          <w:tab/>
        </w:r>
        <w:r>
          <w:fldChar w:fldCharType="begin"/>
        </w:r>
        <w:r>
          <w:instrText xml:space="preserve"> PAGEREF _Toc17479 \h </w:instrText>
        </w:r>
        <w:r>
          <w:fldChar w:fldCharType="separate"/>
        </w:r>
        <w:r>
          <w:t>27</w:t>
        </w:r>
        <w:r>
          <w:fldChar w:fldCharType="end"/>
        </w:r>
      </w:hyperlink>
    </w:p>
    <w:p>
      <w:pPr>
        <w:pStyle w:val="TOC2"/>
        <w:tabs>
          <w:tab w:val="right" w:leader="dot" w:pos="8306"/>
        </w:tabs>
      </w:pPr>
      <w:hyperlink w:anchor="_Toc18180" w:history="1">
        <w:r>
          <w:rPr>
            <w:rFonts w:ascii="仿宋" w:eastAsia="仿宋" w:hAnsi="仿宋" w:cs="仿宋" w:hint="eastAsia"/>
            <w:lang w:eastAsia="zh-CN"/>
          </w:rPr>
          <w:t>(五)、技术风险分析</w:t>
        </w:r>
        <w:r>
          <w:tab/>
        </w:r>
        <w:r>
          <w:fldChar w:fldCharType="begin"/>
        </w:r>
        <w:r>
          <w:instrText xml:space="preserve"> PAGEREF _Toc18180 \h </w:instrText>
        </w:r>
        <w:r>
          <w:fldChar w:fldCharType="separate"/>
        </w:r>
        <w:r>
          <w:t>28</w:t>
        </w:r>
        <w:r>
          <w:fldChar w:fldCharType="end"/>
        </w:r>
      </w:hyperlink>
    </w:p>
    <w:p>
      <w:pPr>
        <w:pStyle w:val="TOC2"/>
        <w:tabs>
          <w:tab w:val="right" w:leader="dot" w:pos="8306"/>
        </w:tabs>
      </w:pPr>
      <w:hyperlink w:anchor="_Toc25508" w:history="1">
        <w:r>
          <w:rPr>
            <w:rFonts w:ascii="仿宋" w:eastAsia="仿宋" w:hAnsi="仿宋" w:cs="仿宋" w:hint="eastAsia"/>
            <w:lang w:eastAsia="zh-CN"/>
          </w:rPr>
          <w:t>(六)、财务风险分析</w:t>
        </w:r>
        <w:r>
          <w:tab/>
        </w:r>
        <w:r>
          <w:fldChar w:fldCharType="begin"/>
        </w:r>
        <w:r>
          <w:instrText xml:space="preserve"> PAGEREF _Toc25508 \h </w:instrText>
        </w:r>
        <w:r>
          <w:fldChar w:fldCharType="separate"/>
        </w:r>
        <w:r>
          <w:t>30</w:t>
        </w:r>
        <w:r>
          <w:fldChar w:fldCharType="end"/>
        </w:r>
      </w:hyperlink>
    </w:p>
    <w:p>
      <w:pPr>
        <w:pStyle w:val="TOC2"/>
        <w:tabs>
          <w:tab w:val="right" w:leader="dot" w:pos="8306"/>
        </w:tabs>
      </w:pPr>
      <w:hyperlink w:anchor="_Toc29871" w:history="1">
        <w:r>
          <w:rPr>
            <w:rFonts w:ascii="仿宋" w:eastAsia="仿宋" w:hAnsi="仿宋" w:cs="仿宋" w:hint="eastAsia"/>
            <w:lang w:eastAsia="zh-CN"/>
          </w:rPr>
          <w:t>(七)、管理风险分析</w:t>
        </w:r>
        <w:r>
          <w:tab/>
        </w:r>
        <w:r>
          <w:fldChar w:fldCharType="begin"/>
        </w:r>
        <w:r>
          <w:instrText xml:space="preserve"> PAGEREF _Toc29871 \h </w:instrText>
        </w:r>
        <w:r>
          <w:fldChar w:fldCharType="separate"/>
        </w:r>
        <w:r>
          <w:t>31</w:t>
        </w:r>
        <w:r>
          <w:fldChar w:fldCharType="end"/>
        </w:r>
      </w:hyperlink>
    </w:p>
    <w:p>
      <w:pPr>
        <w:pStyle w:val="TOC2"/>
        <w:tabs>
          <w:tab w:val="right" w:leader="dot" w:pos="8306"/>
        </w:tabs>
      </w:pPr>
      <w:hyperlink w:anchor="_Toc19579" w:history="1">
        <w:r>
          <w:rPr>
            <w:rFonts w:ascii="仿宋" w:eastAsia="仿宋" w:hAnsi="仿宋" w:cs="仿宋" w:hint="eastAsia"/>
            <w:lang w:eastAsia="zh-CN"/>
          </w:rPr>
          <w:t>(八)、其它风险分析</w:t>
        </w:r>
        <w:r>
          <w:tab/>
        </w:r>
        <w:r>
          <w:fldChar w:fldCharType="begin"/>
        </w:r>
        <w:r>
          <w:instrText xml:space="preserve"> PAGEREF _Toc19579 \h </w:instrText>
        </w:r>
        <w:r>
          <w:fldChar w:fldCharType="separate"/>
        </w:r>
        <w:r>
          <w:t>33</w:t>
        </w:r>
        <w:r>
          <w:fldChar w:fldCharType="end"/>
        </w:r>
      </w:hyperlink>
    </w:p>
    <w:p>
      <w:pPr>
        <w:pStyle w:val="TOC2"/>
        <w:tabs>
          <w:tab w:val="right" w:leader="dot" w:pos="8306"/>
        </w:tabs>
      </w:pPr>
      <w:hyperlink w:anchor="_Toc9540" w:history="1">
        <w:r>
          <w:rPr>
            <w:rFonts w:ascii="仿宋" w:eastAsia="仿宋" w:hAnsi="仿宋" w:cs="仿宋" w:hint="eastAsia"/>
            <w:lang w:eastAsia="zh-CN"/>
          </w:rPr>
          <w:t>(九)、社会影响评估</w:t>
        </w:r>
        <w:r>
          <w:tab/>
        </w:r>
        <w:r>
          <w:fldChar w:fldCharType="begin"/>
        </w:r>
        <w:r>
          <w:instrText xml:space="preserve"> PAGEREF _Toc9540 \h </w:instrText>
        </w:r>
        <w:r>
          <w:fldChar w:fldCharType="separate"/>
        </w:r>
        <w:r>
          <w:t>34</w:t>
        </w:r>
        <w:r>
          <w:fldChar w:fldCharType="end"/>
        </w:r>
      </w:hyperlink>
    </w:p>
    <w:p>
      <w:pPr>
        <w:pStyle w:val="TOC1"/>
        <w:tabs>
          <w:tab w:val="right" w:leader="dot" w:pos="8306"/>
        </w:tabs>
      </w:pPr>
      <w:hyperlink w:anchor="_Toc14224" w:history="1">
        <w:r>
          <w:rPr>
            <w:rFonts w:ascii="仿宋" w:eastAsia="仿宋" w:hAnsi="仿宋" w:cs="仿宋" w:hint="eastAsia"/>
            <w:lang w:eastAsia="zh-CN"/>
          </w:rPr>
          <w:t>六、城市综合体项目概论</w:t>
        </w:r>
        <w:r>
          <w:tab/>
        </w:r>
        <w:r>
          <w:fldChar w:fldCharType="begin"/>
        </w:r>
        <w:r>
          <w:instrText xml:space="preserve"> PAGEREF _Toc14224 \h </w:instrText>
        </w:r>
        <w:r>
          <w:fldChar w:fldCharType="separate"/>
        </w:r>
        <w:r>
          <w:t>36</w:t>
        </w:r>
        <w:r>
          <w:fldChar w:fldCharType="end"/>
        </w:r>
      </w:hyperlink>
    </w:p>
    <w:p>
      <w:pPr>
        <w:pStyle w:val="TOC2"/>
        <w:tabs>
          <w:tab w:val="right" w:leader="dot" w:pos="8306"/>
        </w:tabs>
      </w:pPr>
      <w:hyperlink w:anchor="_Toc13092" w:history="1">
        <w:r>
          <w:rPr>
            <w:rFonts w:ascii="仿宋" w:eastAsia="仿宋" w:hAnsi="仿宋" w:cs="仿宋" w:hint="eastAsia"/>
            <w:lang w:eastAsia="zh-CN"/>
          </w:rPr>
          <w:t>(一)、项目申报单位概况</w:t>
        </w:r>
        <w:r>
          <w:tab/>
        </w:r>
        <w:r>
          <w:fldChar w:fldCharType="begin"/>
        </w:r>
        <w:r>
          <w:instrText xml:space="preserve"> PAGEREF _Toc13092 \h </w:instrText>
        </w:r>
        <w:r>
          <w:fldChar w:fldCharType="separate"/>
        </w:r>
        <w:r>
          <w:t>36</w:t>
        </w:r>
        <w:r>
          <w:fldChar w:fldCharType="end"/>
        </w:r>
      </w:hyperlink>
    </w:p>
    <w:p>
      <w:pPr>
        <w:pStyle w:val="TOC2"/>
        <w:tabs>
          <w:tab w:val="right" w:leader="dot" w:pos="8306"/>
        </w:tabs>
      </w:pPr>
      <w:hyperlink w:anchor="_Toc20394" w:history="1">
        <w:r>
          <w:rPr>
            <w:rFonts w:ascii="仿宋" w:eastAsia="仿宋" w:hAnsi="仿宋" w:cs="仿宋" w:hint="eastAsia"/>
            <w:lang w:eastAsia="zh-CN"/>
          </w:rPr>
          <w:t>(二)、项目概况</w:t>
        </w:r>
        <w:r>
          <w:tab/>
        </w:r>
        <w:r>
          <w:fldChar w:fldCharType="begin"/>
        </w:r>
        <w:r>
          <w:instrText xml:space="preserve"> PAGEREF _Toc20394 \h </w:instrText>
        </w:r>
        <w:r>
          <w:fldChar w:fldCharType="separate"/>
        </w:r>
        <w:r>
          <w:t>37</w:t>
        </w:r>
        <w:r>
          <w:fldChar w:fldCharType="end"/>
        </w:r>
      </w:hyperlink>
    </w:p>
    <w:p>
      <w:pPr>
        <w:pStyle w:val="TOC1"/>
        <w:tabs>
          <w:tab w:val="right" w:leader="dot" w:pos="8306"/>
        </w:tabs>
      </w:pPr>
      <w:hyperlink w:anchor="_Toc6210" w:history="1">
        <w:r>
          <w:rPr>
            <w:rFonts w:ascii="仿宋" w:eastAsia="仿宋" w:hAnsi="仿宋" w:cs="仿宋" w:hint="eastAsia"/>
            <w:lang w:eastAsia="zh-CN"/>
          </w:rPr>
          <w:t>七、环境保护与治理方案</w:t>
        </w:r>
        <w:r>
          <w:tab/>
        </w:r>
        <w:r>
          <w:fldChar w:fldCharType="begin"/>
        </w:r>
        <w:r>
          <w:instrText xml:space="preserve"> PAGEREF _Toc6210 \h </w:instrText>
        </w:r>
        <w:r>
          <w:fldChar w:fldCharType="separate"/>
        </w:r>
        <w:r>
          <w:t>40</w:t>
        </w:r>
        <w:r>
          <w:fldChar w:fldCharType="end"/>
        </w:r>
      </w:hyperlink>
    </w:p>
    <w:p>
      <w:pPr>
        <w:pStyle w:val="TOC2"/>
        <w:tabs>
          <w:tab w:val="right" w:leader="dot" w:pos="8306"/>
        </w:tabs>
      </w:pPr>
      <w:hyperlink w:anchor="_Toc16432" w:history="1">
        <w:r>
          <w:rPr>
            <w:rFonts w:ascii="仿宋" w:eastAsia="仿宋" w:hAnsi="仿宋" w:cs="仿宋" w:hint="eastAsia"/>
            <w:lang w:eastAsia="zh-CN"/>
          </w:rPr>
          <w:t>(一)、项目环境影响评估</w:t>
        </w:r>
        <w:r>
          <w:tab/>
        </w:r>
        <w:r>
          <w:fldChar w:fldCharType="begin"/>
        </w:r>
        <w:r>
          <w:instrText xml:space="preserve"> PAGEREF _Toc16432 \h </w:instrText>
        </w:r>
        <w:r>
          <w:fldChar w:fldCharType="separate"/>
        </w:r>
        <w:r>
          <w:t>40</w:t>
        </w:r>
        <w:r>
          <w:fldChar w:fldCharType="end"/>
        </w:r>
      </w:hyperlink>
    </w:p>
    <w:p>
      <w:pPr>
        <w:pStyle w:val="TOC2"/>
        <w:tabs>
          <w:tab w:val="right" w:leader="dot" w:pos="8306"/>
        </w:tabs>
      </w:pPr>
      <w:hyperlink w:anchor="_Toc28345" w:history="1">
        <w:r>
          <w:rPr>
            <w:rFonts w:ascii="仿宋" w:eastAsia="仿宋" w:hAnsi="仿宋" w:cs="仿宋" w:hint="eastAsia"/>
            <w:lang w:eastAsia="zh-CN"/>
          </w:rPr>
          <w:t>(二)、环境保护措施与治理方案</w:t>
        </w:r>
        <w:r>
          <w:tab/>
        </w:r>
        <w:r>
          <w:fldChar w:fldCharType="begin"/>
        </w:r>
        <w:r>
          <w:instrText xml:space="preserve"> PAGEREF _Toc28345 \h </w:instrText>
        </w:r>
        <w:r>
          <w:fldChar w:fldCharType="separate"/>
        </w:r>
        <w:r>
          <w:t>40</w:t>
        </w:r>
        <w:r>
          <w:fldChar w:fldCharType="end"/>
        </w:r>
      </w:hyperlink>
    </w:p>
    <w:p>
      <w:pPr>
        <w:pStyle w:val="TOC1"/>
        <w:tabs>
          <w:tab w:val="right" w:leader="dot" w:pos="8306"/>
        </w:tabs>
      </w:pPr>
      <w:hyperlink w:anchor="_Toc11731" w:history="1">
        <w:r>
          <w:rPr>
            <w:rFonts w:ascii="仿宋" w:eastAsia="仿宋" w:hAnsi="仿宋" w:cs="仿宋" w:hint="eastAsia"/>
            <w:lang w:eastAsia="zh-CN"/>
          </w:rPr>
          <w:t>八、客户关系管理与市场拓展</w:t>
        </w:r>
        <w:r>
          <w:tab/>
        </w:r>
        <w:r>
          <w:fldChar w:fldCharType="begin"/>
        </w:r>
        <w:r>
          <w:instrText xml:space="preserve"> PAGEREF _Toc11731 \h </w:instrText>
        </w:r>
        <w:r>
          <w:fldChar w:fldCharType="separate"/>
        </w:r>
        <w:r>
          <w:t>41</w:t>
        </w:r>
        <w:r>
          <w:fldChar w:fldCharType="end"/>
        </w:r>
      </w:hyperlink>
    </w:p>
    <w:p>
      <w:pPr>
        <w:pStyle w:val="TOC2"/>
        <w:tabs>
          <w:tab w:val="right" w:leader="dot" w:pos="8306"/>
        </w:tabs>
      </w:pPr>
      <w:hyperlink w:anchor="_Toc5973" w:history="1">
        <w:r>
          <w:rPr>
            <w:rFonts w:ascii="仿宋" w:eastAsia="仿宋" w:hAnsi="仿宋" w:cs="仿宋" w:hint="eastAsia"/>
            <w:lang w:eastAsia="zh-CN"/>
          </w:rPr>
          <w:t>(一)、客户关系管理策略</w:t>
        </w:r>
        <w:r>
          <w:tab/>
        </w:r>
        <w:r>
          <w:fldChar w:fldCharType="begin"/>
        </w:r>
        <w:r>
          <w:instrText xml:space="preserve"> PAGEREF _Toc5973 \h </w:instrText>
        </w:r>
        <w:r>
          <w:fldChar w:fldCharType="separate"/>
        </w:r>
        <w:r>
          <w:t>41</w:t>
        </w:r>
        <w:r>
          <w:fldChar w:fldCharType="end"/>
        </w:r>
      </w:hyperlink>
    </w:p>
    <w:p>
      <w:pPr>
        <w:pStyle w:val="TOC2"/>
        <w:tabs>
          <w:tab w:val="right" w:leader="dot" w:pos="8306"/>
        </w:tabs>
      </w:pPr>
      <w:hyperlink w:anchor="_Toc4493" w:history="1">
        <w:r>
          <w:rPr>
            <w:rFonts w:ascii="仿宋" w:eastAsia="仿宋" w:hAnsi="仿宋" w:cs="仿宋" w:hint="eastAsia"/>
            <w:lang w:eastAsia="zh-CN"/>
          </w:rPr>
          <w:t>(二)、市场拓展方案</w:t>
        </w:r>
        <w:r>
          <w:tab/>
        </w:r>
        <w:r>
          <w:fldChar w:fldCharType="begin"/>
        </w:r>
        <w:r>
          <w:instrText xml:space="preserve"> PAGEREF _Toc4493 \h </w:instrText>
        </w:r>
        <w:r>
          <w:fldChar w:fldCharType="separate"/>
        </w:r>
        <w:r>
          <w:t>42</w:t>
        </w:r>
        <w:r>
          <w:fldChar w:fldCharType="end"/>
        </w:r>
      </w:hyperlink>
    </w:p>
    <w:p>
      <w:pPr>
        <w:pStyle w:val="TOC1"/>
        <w:tabs>
          <w:tab w:val="right" w:leader="dot" w:pos="8306"/>
        </w:tabs>
      </w:pPr>
      <w:hyperlink w:anchor="_Toc15645" w:history="1">
        <w:r>
          <w:rPr>
            <w:rFonts w:ascii="仿宋" w:eastAsia="仿宋" w:hAnsi="仿宋" w:cs="仿宋" w:hint="eastAsia"/>
            <w:lang w:eastAsia="zh-CN"/>
          </w:rPr>
          <w:t>九、项目变更管理</w:t>
        </w:r>
        <w:r>
          <w:tab/>
        </w:r>
        <w:r>
          <w:fldChar w:fldCharType="begin"/>
        </w:r>
        <w:r>
          <w:instrText xml:space="preserve"> PAGEREF _Toc15645 \h </w:instrText>
        </w:r>
        <w:r>
          <w:fldChar w:fldCharType="separate"/>
        </w:r>
        <w:r>
          <w:t>44</w:t>
        </w:r>
        <w:r>
          <w:fldChar w:fldCharType="end"/>
        </w:r>
      </w:hyperlink>
    </w:p>
    <w:p>
      <w:pPr>
        <w:pStyle w:val="TOC2"/>
        <w:tabs>
          <w:tab w:val="right" w:leader="dot" w:pos="8306"/>
        </w:tabs>
      </w:pPr>
      <w:hyperlink w:anchor="_Toc28785" w:history="1">
        <w:r>
          <w:rPr>
            <w:rFonts w:ascii="仿宋" w:eastAsia="仿宋" w:hAnsi="仿宋" w:cs="仿宋" w:hint="eastAsia"/>
            <w:lang w:eastAsia="zh-CN"/>
          </w:rPr>
          <w:t>(一)、变更控制流程</w:t>
        </w:r>
        <w:r>
          <w:tab/>
        </w:r>
        <w:r>
          <w:fldChar w:fldCharType="begin"/>
        </w:r>
        <w:r>
          <w:instrText xml:space="preserve"> PAGEREF _Toc28785 \h </w:instrText>
        </w:r>
        <w:r>
          <w:fldChar w:fldCharType="separate"/>
        </w:r>
        <w:r>
          <w:t>44</w:t>
        </w:r>
        <w:r>
          <w:fldChar w:fldCharType="end"/>
        </w:r>
      </w:hyperlink>
    </w:p>
    <w:p>
      <w:pPr>
        <w:pStyle w:val="TOC2"/>
        <w:tabs>
          <w:tab w:val="right" w:leader="dot" w:pos="8306"/>
        </w:tabs>
      </w:pPr>
      <w:hyperlink w:anchor="_Toc26201" w:history="1">
        <w:r>
          <w:rPr>
            <w:rFonts w:ascii="仿宋" w:eastAsia="仿宋" w:hAnsi="仿宋" w:cs="仿宋" w:hint="eastAsia"/>
            <w:lang w:eastAsia="zh-CN"/>
          </w:rPr>
          <w:t>(二)、影响评估与处理</w:t>
        </w:r>
        <w:r>
          <w:tab/>
        </w:r>
        <w:r>
          <w:fldChar w:fldCharType="begin"/>
        </w:r>
        <w:r>
          <w:instrText xml:space="preserve"> PAGEREF _Toc26201 \h </w:instrText>
        </w:r>
        <w:r>
          <w:fldChar w:fldCharType="separate"/>
        </w:r>
        <w:r>
          <w:t>44</w:t>
        </w:r>
        <w:r>
          <w:fldChar w:fldCharType="end"/>
        </w:r>
      </w:hyperlink>
    </w:p>
    <w:p>
      <w:pPr>
        <w:pStyle w:val="TOC2"/>
        <w:tabs>
          <w:tab w:val="right" w:leader="dot" w:pos="8306"/>
        </w:tabs>
      </w:pPr>
      <w:hyperlink w:anchor="_Toc32547" w:history="1">
        <w:r>
          <w:rPr>
            <w:rFonts w:ascii="仿宋" w:eastAsia="仿宋" w:hAnsi="仿宋" w:cs="仿宋" w:hint="eastAsia"/>
            <w:lang w:eastAsia="zh-CN"/>
          </w:rPr>
          <w:t>(三)、变更记录与追踪</w:t>
        </w:r>
        <w:r>
          <w:tab/>
        </w:r>
        <w:r>
          <w:fldChar w:fldCharType="begin"/>
        </w:r>
        <w:r>
          <w:instrText xml:space="preserve"> PAGEREF _Toc32547 \h </w:instrText>
        </w:r>
        <w:r>
          <w:fldChar w:fldCharType="separate"/>
        </w:r>
        <w:r>
          <w:t>46</w:t>
        </w:r>
        <w:r>
          <w:fldChar w:fldCharType="end"/>
        </w:r>
      </w:hyperlink>
    </w:p>
    <w:p>
      <w:pPr>
        <w:pStyle w:val="TOC2"/>
        <w:tabs>
          <w:tab w:val="right" w:leader="dot" w:pos="8306"/>
        </w:tabs>
      </w:pPr>
      <w:hyperlink w:anchor="_Toc1714" w:history="1">
        <w:r>
          <w:rPr>
            <w:rFonts w:ascii="仿宋" w:eastAsia="仿宋" w:hAnsi="仿宋" w:cs="仿宋" w:hint="eastAsia"/>
            <w:lang w:eastAsia="zh-CN"/>
          </w:rPr>
          <w:t>(四)、变更管理策略</w:t>
        </w:r>
        <w:r>
          <w:tab/>
        </w:r>
        <w:r>
          <w:fldChar w:fldCharType="begin"/>
        </w:r>
        <w:r>
          <w:instrText xml:space="preserve"> PAGEREF _Toc1714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95" w:history="1">
        <w:r>
          <w:rPr>
            <w:rFonts w:ascii="仿宋" w:eastAsia="仿宋" w:hAnsi="仿宋" w:cs="仿宋" w:hint="eastAsia"/>
            <w:lang w:eastAsia="zh-CN"/>
          </w:rPr>
          <w:t>十、项目质量与标准</w:t>
        </w:r>
        <w:r>
          <w:tab/>
        </w:r>
        <w:r>
          <w:fldChar w:fldCharType="begin"/>
        </w:r>
        <w:r>
          <w:instrText xml:space="preserve"> PAGEREF _Toc30195 \h </w:instrText>
        </w:r>
        <w:r>
          <w:fldChar w:fldCharType="separate"/>
        </w:r>
        <w:r>
          <w:t>49</w:t>
        </w:r>
        <w:r>
          <w:fldChar w:fldCharType="end"/>
        </w:r>
      </w:hyperlink>
    </w:p>
    <w:p>
      <w:pPr>
        <w:pStyle w:val="TOC2"/>
        <w:tabs>
          <w:tab w:val="right" w:leader="dot" w:pos="8306"/>
        </w:tabs>
      </w:pPr>
      <w:hyperlink w:anchor="_Toc25430" w:history="1">
        <w:r>
          <w:rPr>
            <w:rFonts w:ascii="仿宋" w:eastAsia="仿宋" w:hAnsi="仿宋" w:cs="仿宋" w:hint="eastAsia"/>
            <w:lang w:eastAsia="zh-CN"/>
          </w:rPr>
          <w:t>(一)、质量保障体系</w:t>
        </w:r>
        <w:r>
          <w:tab/>
        </w:r>
        <w:r>
          <w:fldChar w:fldCharType="begin"/>
        </w:r>
        <w:r>
          <w:instrText xml:space="preserve"> PAGEREF _Toc25430 \h </w:instrText>
        </w:r>
        <w:r>
          <w:fldChar w:fldCharType="separate"/>
        </w:r>
        <w:r>
          <w:t>49</w:t>
        </w:r>
        <w:r>
          <w:fldChar w:fldCharType="end"/>
        </w:r>
      </w:hyperlink>
    </w:p>
    <w:p>
      <w:pPr>
        <w:pStyle w:val="TOC2"/>
        <w:tabs>
          <w:tab w:val="right" w:leader="dot" w:pos="8306"/>
        </w:tabs>
      </w:pPr>
      <w:hyperlink w:anchor="_Toc17135" w:history="1">
        <w:r>
          <w:rPr>
            <w:rFonts w:ascii="仿宋" w:eastAsia="仿宋" w:hAnsi="仿宋" w:cs="仿宋" w:hint="eastAsia"/>
            <w:lang w:eastAsia="zh-CN"/>
          </w:rPr>
          <w:t>(二)、标准化作业流程</w:t>
        </w:r>
        <w:r>
          <w:tab/>
        </w:r>
        <w:r>
          <w:fldChar w:fldCharType="begin"/>
        </w:r>
        <w:r>
          <w:instrText xml:space="preserve"> PAGEREF _Toc17135 \h </w:instrText>
        </w:r>
        <w:r>
          <w:fldChar w:fldCharType="separate"/>
        </w:r>
        <w:r>
          <w:t>51</w:t>
        </w:r>
        <w:r>
          <w:fldChar w:fldCharType="end"/>
        </w:r>
      </w:hyperlink>
    </w:p>
    <w:p>
      <w:pPr>
        <w:pStyle w:val="TOC2"/>
        <w:tabs>
          <w:tab w:val="right" w:leader="dot" w:pos="8306"/>
        </w:tabs>
      </w:pPr>
      <w:hyperlink w:anchor="_Toc24907" w:history="1">
        <w:r>
          <w:rPr>
            <w:rFonts w:ascii="仿宋" w:eastAsia="仿宋" w:hAnsi="仿宋" w:cs="仿宋" w:hint="eastAsia"/>
            <w:lang w:eastAsia="zh-CN"/>
          </w:rPr>
          <w:t>(三)、质量监控与评估</w:t>
        </w:r>
        <w:r>
          <w:tab/>
        </w:r>
        <w:r>
          <w:fldChar w:fldCharType="begin"/>
        </w:r>
        <w:r>
          <w:instrText xml:space="preserve"> PAGEREF _Toc24907 \h </w:instrText>
        </w:r>
        <w:r>
          <w:fldChar w:fldCharType="separate"/>
        </w:r>
        <w:r>
          <w:t>53</w:t>
        </w:r>
        <w:r>
          <w:fldChar w:fldCharType="end"/>
        </w:r>
      </w:hyperlink>
    </w:p>
    <w:p>
      <w:pPr>
        <w:pStyle w:val="TOC2"/>
        <w:tabs>
          <w:tab w:val="right" w:leader="dot" w:pos="8306"/>
        </w:tabs>
      </w:pPr>
      <w:hyperlink w:anchor="_Toc29035" w:history="1">
        <w:r>
          <w:rPr>
            <w:rFonts w:ascii="仿宋" w:eastAsia="仿宋" w:hAnsi="仿宋" w:cs="仿宋" w:hint="eastAsia"/>
            <w:lang w:eastAsia="zh-CN"/>
          </w:rPr>
          <w:t>(四)、质量改进计划</w:t>
        </w:r>
        <w:r>
          <w:tab/>
        </w:r>
        <w:r>
          <w:fldChar w:fldCharType="begin"/>
        </w:r>
        <w:r>
          <w:instrText xml:space="preserve"> PAGEREF _Toc29035 \h </w:instrText>
        </w:r>
        <w:r>
          <w:fldChar w:fldCharType="separate"/>
        </w:r>
        <w:r>
          <w:t>53</w:t>
        </w:r>
        <w:r>
          <w:fldChar w:fldCharType="end"/>
        </w:r>
      </w:hyperlink>
    </w:p>
    <w:p>
      <w:pPr>
        <w:pStyle w:val="TOC1"/>
        <w:tabs>
          <w:tab w:val="right" w:leader="dot" w:pos="8306"/>
        </w:tabs>
      </w:pPr>
      <w:hyperlink w:anchor="_Toc22364" w:history="1">
        <w:r>
          <w:rPr>
            <w:rFonts w:ascii="仿宋" w:eastAsia="仿宋" w:hAnsi="仿宋" w:cs="仿宋" w:hint="eastAsia"/>
            <w:lang w:eastAsia="zh-CN"/>
          </w:rPr>
          <w:t>十一、安全与应急管理</w:t>
        </w:r>
        <w:r>
          <w:tab/>
        </w:r>
        <w:r>
          <w:fldChar w:fldCharType="begin"/>
        </w:r>
        <w:r>
          <w:instrText xml:space="preserve"> PAGEREF _Toc22364 \h </w:instrText>
        </w:r>
        <w:r>
          <w:fldChar w:fldCharType="separate"/>
        </w:r>
        <w:r>
          <w:t>55</w:t>
        </w:r>
        <w:r>
          <w:fldChar w:fldCharType="end"/>
        </w:r>
      </w:hyperlink>
    </w:p>
    <w:p>
      <w:pPr>
        <w:pStyle w:val="TOC2"/>
        <w:tabs>
          <w:tab w:val="right" w:leader="dot" w:pos="8306"/>
        </w:tabs>
      </w:pPr>
      <w:hyperlink w:anchor="_Toc6857" w:history="1">
        <w:r>
          <w:rPr>
            <w:rFonts w:ascii="仿宋" w:eastAsia="仿宋" w:hAnsi="仿宋" w:cs="仿宋" w:hint="eastAsia"/>
            <w:lang w:eastAsia="zh-CN"/>
          </w:rPr>
          <w:t>(一)、安全生产管理</w:t>
        </w:r>
        <w:r>
          <w:tab/>
        </w:r>
        <w:r>
          <w:fldChar w:fldCharType="begin"/>
        </w:r>
        <w:r>
          <w:instrText xml:space="preserve"> PAGEREF _Toc6857 \h </w:instrText>
        </w:r>
        <w:r>
          <w:fldChar w:fldCharType="separate"/>
        </w:r>
        <w:r>
          <w:t>55</w:t>
        </w:r>
        <w:r>
          <w:fldChar w:fldCharType="end"/>
        </w:r>
      </w:hyperlink>
    </w:p>
    <w:p>
      <w:pPr>
        <w:pStyle w:val="TOC2"/>
        <w:tabs>
          <w:tab w:val="right" w:leader="dot" w:pos="8306"/>
        </w:tabs>
      </w:pPr>
      <w:hyperlink w:anchor="_Toc2101" w:history="1">
        <w:r>
          <w:rPr>
            <w:rFonts w:ascii="仿宋" w:eastAsia="仿宋" w:hAnsi="仿宋" w:cs="仿宋" w:hint="eastAsia"/>
            <w:lang w:eastAsia="zh-CN"/>
          </w:rPr>
          <w:t>(二)、应急预案与响应</w:t>
        </w:r>
        <w:r>
          <w:tab/>
        </w:r>
        <w:r>
          <w:fldChar w:fldCharType="begin"/>
        </w:r>
        <w:r>
          <w:instrText xml:space="preserve"> PAGEREF _Toc2101 \h </w:instrText>
        </w:r>
        <w:r>
          <w:fldChar w:fldCharType="separate"/>
        </w:r>
        <w:r>
          <w:t>56</w:t>
        </w:r>
        <w:r>
          <w:fldChar w:fldCharType="end"/>
        </w:r>
      </w:hyperlink>
    </w:p>
    <w:p>
      <w:pPr>
        <w:pStyle w:val="TOC1"/>
        <w:tabs>
          <w:tab w:val="right" w:leader="dot" w:pos="8306"/>
        </w:tabs>
      </w:pPr>
      <w:hyperlink w:anchor="_Toc4746" w:history="1">
        <w:r>
          <w:rPr>
            <w:rFonts w:ascii="仿宋" w:eastAsia="仿宋" w:hAnsi="仿宋" w:cs="仿宋" w:hint="eastAsia"/>
            <w:lang w:eastAsia="zh-CN"/>
          </w:rPr>
          <w:t>十二、资金管理与财务规划</w:t>
        </w:r>
        <w:r>
          <w:tab/>
        </w:r>
        <w:r>
          <w:fldChar w:fldCharType="begin"/>
        </w:r>
        <w:r>
          <w:instrText xml:space="preserve"> PAGEREF _Toc4746 \h </w:instrText>
        </w:r>
        <w:r>
          <w:fldChar w:fldCharType="separate"/>
        </w:r>
        <w:r>
          <w:t>58</w:t>
        </w:r>
        <w:r>
          <w:fldChar w:fldCharType="end"/>
        </w:r>
      </w:hyperlink>
    </w:p>
    <w:p>
      <w:pPr>
        <w:pStyle w:val="TOC2"/>
        <w:tabs>
          <w:tab w:val="right" w:leader="dot" w:pos="8306"/>
        </w:tabs>
      </w:pPr>
      <w:hyperlink w:anchor="_Toc20145" w:history="1">
        <w:r>
          <w:rPr>
            <w:rFonts w:ascii="仿宋" w:eastAsia="仿宋" w:hAnsi="仿宋" w:cs="仿宋" w:hint="eastAsia"/>
            <w:lang w:eastAsia="zh-CN"/>
          </w:rPr>
          <w:t>(一)、项目资金来源与筹措</w:t>
        </w:r>
        <w:r>
          <w:tab/>
        </w:r>
        <w:r>
          <w:fldChar w:fldCharType="begin"/>
        </w:r>
        <w:r>
          <w:instrText xml:space="preserve"> PAGEREF _Toc20145 \h </w:instrText>
        </w:r>
        <w:r>
          <w:fldChar w:fldCharType="separate"/>
        </w:r>
        <w:r>
          <w:t>58</w:t>
        </w:r>
        <w:r>
          <w:fldChar w:fldCharType="end"/>
        </w:r>
      </w:hyperlink>
    </w:p>
    <w:p>
      <w:pPr>
        <w:pStyle w:val="TOC2"/>
        <w:tabs>
          <w:tab w:val="right" w:leader="dot" w:pos="8306"/>
        </w:tabs>
      </w:pPr>
      <w:hyperlink w:anchor="_Toc20468" w:history="1">
        <w:r>
          <w:rPr>
            <w:rFonts w:ascii="仿宋" w:eastAsia="仿宋" w:hAnsi="仿宋" w:cs="仿宋" w:hint="eastAsia"/>
            <w:lang w:eastAsia="zh-CN"/>
          </w:rPr>
          <w:t>(二)、资金使用与监管</w:t>
        </w:r>
        <w:r>
          <w:tab/>
        </w:r>
        <w:r>
          <w:fldChar w:fldCharType="begin"/>
        </w:r>
        <w:r>
          <w:instrText xml:space="preserve"> PAGEREF _Toc20468 \h </w:instrText>
        </w:r>
        <w:r>
          <w:fldChar w:fldCharType="separate"/>
        </w:r>
        <w:r>
          <w:t>59</w:t>
        </w:r>
        <w:r>
          <w:fldChar w:fldCharType="end"/>
        </w:r>
      </w:hyperlink>
    </w:p>
    <w:p>
      <w:pPr>
        <w:pStyle w:val="TOC2"/>
        <w:tabs>
          <w:tab w:val="right" w:leader="dot" w:pos="8306"/>
        </w:tabs>
      </w:pPr>
      <w:hyperlink w:anchor="_Toc5492" w:history="1">
        <w:r>
          <w:rPr>
            <w:rFonts w:ascii="仿宋" w:eastAsia="仿宋" w:hAnsi="仿宋" w:cs="仿宋" w:hint="eastAsia"/>
            <w:lang w:eastAsia="zh-CN"/>
          </w:rPr>
          <w:t>(三)、财务规划与预测</w:t>
        </w:r>
        <w:r>
          <w:tab/>
        </w:r>
        <w:r>
          <w:fldChar w:fldCharType="begin"/>
        </w:r>
        <w:r>
          <w:instrText xml:space="preserve"> PAGEREF _Toc5492 \h </w:instrText>
        </w:r>
        <w:r>
          <w:fldChar w:fldCharType="separate"/>
        </w:r>
        <w:r>
          <w:t>61</w:t>
        </w:r>
        <w:r>
          <w:fldChar w:fldCharType="end"/>
        </w:r>
      </w:hyperlink>
    </w:p>
    <w:p>
      <w:pPr>
        <w:pStyle w:val="TOC1"/>
        <w:tabs>
          <w:tab w:val="right" w:leader="dot" w:pos="8306"/>
        </w:tabs>
      </w:pPr>
      <w:hyperlink w:anchor="_Toc27084" w:history="1">
        <w:r>
          <w:rPr>
            <w:rFonts w:ascii="仿宋" w:eastAsia="仿宋" w:hAnsi="仿宋" w:cs="仿宋" w:hint="eastAsia"/>
            <w:lang w:eastAsia="zh-CN"/>
          </w:rPr>
          <w:t>十三、人力资源管理与开发</w:t>
        </w:r>
        <w:r>
          <w:tab/>
        </w:r>
        <w:r>
          <w:fldChar w:fldCharType="begin"/>
        </w:r>
        <w:r>
          <w:instrText xml:space="preserve"> PAGEREF _Toc27084 \h </w:instrText>
        </w:r>
        <w:r>
          <w:fldChar w:fldCharType="separate"/>
        </w:r>
        <w:r>
          <w:t>62</w:t>
        </w:r>
        <w:r>
          <w:fldChar w:fldCharType="end"/>
        </w:r>
      </w:hyperlink>
    </w:p>
    <w:p>
      <w:pPr>
        <w:pStyle w:val="TOC2"/>
        <w:tabs>
          <w:tab w:val="right" w:leader="dot" w:pos="8306"/>
        </w:tabs>
      </w:pPr>
      <w:hyperlink w:anchor="_Toc15407" w:history="1">
        <w:r>
          <w:rPr>
            <w:rFonts w:ascii="仿宋" w:eastAsia="仿宋" w:hAnsi="仿宋" w:cs="仿宋" w:hint="eastAsia"/>
            <w:lang w:eastAsia="zh-CN"/>
          </w:rPr>
          <w:t>(一)、人力资源规划</w:t>
        </w:r>
        <w:r>
          <w:tab/>
        </w:r>
        <w:r>
          <w:fldChar w:fldCharType="begin"/>
        </w:r>
        <w:r>
          <w:instrText xml:space="preserve"> PAGEREF _Toc15407 \h </w:instrText>
        </w:r>
        <w:r>
          <w:fldChar w:fldCharType="separate"/>
        </w:r>
        <w:r>
          <w:t>62</w:t>
        </w:r>
        <w:r>
          <w:fldChar w:fldCharType="end"/>
        </w:r>
      </w:hyperlink>
    </w:p>
    <w:p>
      <w:pPr>
        <w:pStyle w:val="TOC2"/>
        <w:tabs>
          <w:tab w:val="right" w:leader="dot" w:pos="8306"/>
        </w:tabs>
      </w:pPr>
      <w:hyperlink w:anchor="_Toc23796" w:history="1">
        <w:r>
          <w:rPr>
            <w:rFonts w:ascii="仿宋" w:eastAsia="仿宋" w:hAnsi="仿宋" w:cs="仿宋" w:hint="eastAsia"/>
            <w:lang w:eastAsia="zh-CN"/>
          </w:rPr>
          <w:t>(二)、人力资源开发与培训</w:t>
        </w:r>
        <w:r>
          <w:tab/>
        </w:r>
        <w:r>
          <w:fldChar w:fldCharType="begin"/>
        </w:r>
        <w:r>
          <w:instrText xml:space="preserve"> PAGEREF _Toc23796 \h </w:instrText>
        </w:r>
        <w:r>
          <w:fldChar w:fldCharType="separate"/>
        </w:r>
        <w:r>
          <w:t>64</w:t>
        </w:r>
        <w:r>
          <w:fldChar w:fldCharType="end"/>
        </w:r>
      </w:hyperlink>
    </w:p>
    <w:p>
      <w:pPr>
        <w:pStyle w:val="TOC1"/>
        <w:tabs>
          <w:tab w:val="right" w:leader="dot" w:pos="8306"/>
        </w:tabs>
      </w:pPr>
      <w:hyperlink w:anchor="_Toc24654" w:history="1">
        <w:r>
          <w:rPr>
            <w:rFonts w:ascii="仿宋" w:eastAsia="仿宋" w:hAnsi="仿宋" w:cs="仿宋" w:hint="eastAsia"/>
            <w:lang w:eastAsia="zh-CN"/>
          </w:rPr>
          <w:t>十四、成果转化与推广应用</w:t>
        </w:r>
        <w:r>
          <w:tab/>
        </w:r>
        <w:r>
          <w:fldChar w:fldCharType="begin"/>
        </w:r>
        <w:r>
          <w:instrText xml:space="preserve"> PAGEREF _Toc24654 \h </w:instrText>
        </w:r>
        <w:r>
          <w:fldChar w:fldCharType="separate"/>
        </w:r>
        <w:r>
          <w:t>66</w:t>
        </w:r>
        <w:r>
          <w:fldChar w:fldCharType="end"/>
        </w:r>
      </w:hyperlink>
    </w:p>
    <w:p>
      <w:pPr>
        <w:pStyle w:val="TOC2"/>
        <w:tabs>
          <w:tab w:val="right" w:leader="dot" w:pos="8306"/>
        </w:tabs>
      </w:pPr>
      <w:hyperlink w:anchor="_Toc23792" w:history="1">
        <w:r>
          <w:rPr>
            <w:rFonts w:ascii="仿宋" w:eastAsia="仿宋" w:hAnsi="仿宋" w:cs="仿宋" w:hint="eastAsia"/>
            <w:lang w:eastAsia="zh-CN"/>
          </w:rPr>
          <w:t>(一)、成果转化策略制定</w:t>
        </w:r>
        <w:r>
          <w:tab/>
        </w:r>
        <w:r>
          <w:fldChar w:fldCharType="begin"/>
        </w:r>
        <w:r>
          <w:instrText xml:space="preserve"> PAGEREF _Toc23792 \h </w:instrText>
        </w:r>
        <w:r>
          <w:fldChar w:fldCharType="separate"/>
        </w:r>
        <w:r>
          <w:t>66</w:t>
        </w:r>
        <w:r>
          <w:fldChar w:fldCharType="end"/>
        </w:r>
      </w:hyperlink>
    </w:p>
    <w:p>
      <w:pPr>
        <w:pStyle w:val="TOC2"/>
        <w:tabs>
          <w:tab w:val="right" w:leader="dot" w:pos="8306"/>
        </w:tabs>
      </w:pPr>
      <w:hyperlink w:anchor="_Toc27623" w:history="1">
        <w:r>
          <w:rPr>
            <w:rFonts w:ascii="仿宋" w:eastAsia="仿宋" w:hAnsi="仿宋" w:cs="仿宋" w:hint="eastAsia"/>
            <w:lang w:eastAsia="zh-CN"/>
          </w:rPr>
          <w:t>(二)、成果推广应用方案</w:t>
        </w:r>
        <w:r>
          <w:tab/>
        </w:r>
        <w:r>
          <w:fldChar w:fldCharType="begin"/>
        </w:r>
        <w:r>
          <w:instrText xml:space="preserve"> PAGEREF _Toc27623 \h </w:instrText>
        </w:r>
        <w:r>
          <w:fldChar w:fldCharType="separate"/>
        </w:r>
        <w:r>
          <w:t>67</w:t>
        </w:r>
        <w:r>
          <w:fldChar w:fldCharType="end"/>
        </w:r>
      </w:hyperlink>
    </w:p>
    <w:p>
      <w:pPr>
        <w:pStyle w:val="TOC1"/>
        <w:tabs>
          <w:tab w:val="right" w:leader="dot" w:pos="8306"/>
        </w:tabs>
      </w:pPr>
      <w:hyperlink w:anchor="_Toc9631" w:history="1">
        <w:r>
          <w:rPr>
            <w:rFonts w:ascii="仿宋" w:eastAsia="仿宋" w:hAnsi="仿宋" w:cs="仿宋" w:hint="eastAsia"/>
            <w:lang w:eastAsia="zh-CN"/>
          </w:rPr>
          <w:t>十五、项目施工方案</w:t>
        </w:r>
        <w:r>
          <w:tab/>
        </w:r>
        <w:r>
          <w:fldChar w:fldCharType="begin"/>
        </w:r>
        <w:r>
          <w:instrText xml:space="preserve"> PAGEREF _Toc9631 \h </w:instrText>
        </w:r>
        <w:r>
          <w:fldChar w:fldCharType="separate"/>
        </w:r>
        <w:r>
          <w:t>69</w:t>
        </w:r>
        <w:r>
          <w:fldChar w:fldCharType="end"/>
        </w:r>
      </w:hyperlink>
    </w:p>
    <w:p>
      <w:pPr>
        <w:pStyle w:val="TOC2"/>
        <w:tabs>
          <w:tab w:val="right" w:leader="dot" w:pos="8306"/>
        </w:tabs>
      </w:pPr>
      <w:hyperlink w:anchor="_Toc9486" w:history="1">
        <w:r>
          <w:rPr>
            <w:rFonts w:ascii="仿宋" w:eastAsia="仿宋" w:hAnsi="仿宋" w:cs="仿宋" w:hint="eastAsia"/>
            <w:lang w:eastAsia="zh-CN"/>
          </w:rPr>
          <w:t>(一)、施工组织设计</w:t>
        </w:r>
        <w:r>
          <w:tab/>
        </w:r>
        <w:r>
          <w:fldChar w:fldCharType="begin"/>
        </w:r>
        <w:r>
          <w:instrText xml:space="preserve"> PAGEREF _Toc9486 \h </w:instrText>
        </w:r>
        <w:r>
          <w:fldChar w:fldCharType="separate"/>
        </w:r>
        <w:r>
          <w:t>69</w:t>
        </w:r>
        <w:r>
          <w:fldChar w:fldCharType="end"/>
        </w:r>
      </w:hyperlink>
    </w:p>
    <w:p>
      <w:pPr>
        <w:pStyle w:val="TOC2"/>
        <w:tabs>
          <w:tab w:val="right" w:leader="dot" w:pos="8306"/>
        </w:tabs>
      </w:pPr>
      <w:hyperlink w:anchor="_Toc16299" w:history="1">
        <w:r>
          <w:rPr>
            <w:rFonts w:ascii="仿宋" w:eastAsia="仿宋" w:hAnsi="仿宋" w:cs="仿宋" w:hint="eastAsia"/>
            <w:lang w:eastAsia="zh-CN"/>
          </w:rPr>
          <w:t>(二)、施工工艺与技术路线</w:t>
        </w:r>
        <w:r>
          <w:tab/>
        </w:r>
        <w:r>
          <w:fldChar w:fldCharType="begin"/>
        </w:r>
        <w:r>
          <w:instrText xml:space="preserve"> PAGEREF _Toc16299 \h </w:instrText>
        </w:r>
        <w:r>
          <w:fldChar w:fldCharType="separate"/>
        </w:r>
        <w:r>
          <w:t>71</w:t>
        </w:r>
        <w:r>
          <w:fldChar w:fldCharType="end"/>
        </w:r>
      </w:hyperlink>
    </w:p>
    <w:p>
      <w:pPr>
        <w:pStyle w:val="TOC2"/>
        <w:tabs>
          <w:tab w:val="right" w:leader="dot" w:pos="8306"/>
        </w:tabs>
      </w:pPr>
      <w:hyperlink w:anchor="_Toc2314" w:history="1">
        <w:r>
          <w:rPr>
            <w:rFonts w:ascii="仿宋" w:eastAsia="仿宋" w:hAnsi="仿宋" w:cs="仿宋" w:hint="eastAsia"/>
            <w:lang w:eastAsia="zh-CN"/>
          </w:rPr>
          <w:t>(三)、关键节点施工计划</w:t>
        </w:r>
        <w:r>
          <w:tab/>
        </w:r>
        <w:r>
          <w:fldChar w:fldCharType="begin"/>
        </w:r>
        <w:r>
          <w:instrText xml:space="preserve"> PAGEREF _Toc2314 \h </w:instrText>
        </w:r>
        <w:r>
          <w:fldChar w:fldCharType="separate"/>
        </w:r>
        <w:r>
          <w:t>72</w:t>
        </w:r>
        <w:r>
          <w:fldChar w:fldCharType="end"/>
        </w:r>
      </w:hyperlink>
    </w:p>
    <w:p>
      <w:pPr>
        <w:pStyle w:val="TOC2"/>
        <w:tabs>
          <w:tab w:val="right" w:leader="dot" w:pos="8306"/>
        </w:tabs>
      </w:pPr>
      <w:hyperlink w:anchor="_Toc30071" w:history="1">
        <w:r>
          <w:rPr>
            <w:rFonts w:ascii="仿宋" w:eastAsia="仿宋" w:hAnsi="仿宋" w:cs="仿宋" w:hint="eastAsia"/>
            <w:lang w:eastAsia="zh-CN"/>
          </w:rPr>
          <w:t>(四)、施工现场管理</w:t>
        </w:r>
        <w:r>
          <w:tab/>
        </w:r>
        <w:r>
          <w:fldChar w:fldCharType="begin"/>
        </w:r>
        <w:r>
          <w:instrText xml:space="preserve"> PAGEREF _Toc30071 \h </w:instrText>
        </w:r>
        <w:r>
          <w:fldChar w:fldCharType="separate"/>
        </w:r>
        <w:r>
          <w:t>73</w:t>
        </w:r>
        <w:r>
          <w:fldChar w:fldCharType="end"/>
        </w:r>
      </w:hyperlink>
    </w:p>
    <w:p>
      <w:pPr>
        <w:pStyle w:val="TOC1"/>
        <w:tabs>
          <w:tab w:val="right" w:leader="dot" w:pos="8306"/>
        </w:tabs>
      </w:pPr>
      <w:hyperlink w:anchor="_Toc23042" w:history="1">
        <w:r>
          <w:rPr>
            <w:rFonts w:ascii="仿宋" w:eastAsia="仿宋" w:hAnsi="仿宋" w:cs="仿宋" w:hint="eastAsia"/>
            <w:lang w:eastAsia="zh-CN"/>
          </w:rPr>
          <w:t>十六、设施与设备管理</w:t>
        </w:r>
        <w:r>
          <w:tab/>
        </w:r>
        <w:r>
          <w:fldChar w:fldCharType="begin"/>
        </w:r>
        <w:r>
          <w:instrText xml:space="preserve"> PAGEREF _Toc23042 \h </w:instrText>
        </w:r>
        <w:r>
          <w:fldChar w:fldCharType="separate"/>
        </w:r>
        <w:r>
          <w:t>75</w:t>
        </w:r>
        <w:r>
          <w:fldChar w:fldCharType="end"/>
        </w:r>
      </w:hyperlink>
    </w:p>
    <w:p>
      <w:pPr>
        <w:pStyle w:val="TOC2"/>
        <w:tabs>
          <w:tab w:val="right" w:leader="dot" w:pos="8306"/>
        </w:tabs>
      </w:pPr>
      <w:hyperlink w:anchor="_Toc25757" w:history="1">
        <w:r>
          <w:rPr>
            <w:rFonts w:ascii="仿宋" w:eastAsia="仿宋" w:hAnsi="仿宋" w:cs="仿宋" w:hint="eastAsia"/>
            <w:lang w:eastAsia="zh-CN"/>
          </w:rPr>
          <w:t>(一)、设施规划与配置</w:t>
        </w:r>
        <w:r>
          <w:tab/>
        </w:r>
        <w:r>
          <w:fldChar w:fldCharType="begin"/>
        </w:r>
        <w:r>
          <w:instrText xml:space="preserve"> PAGEREF _Toc25757 \h </w:instrText>
        </w:r>
        <w:r>
          <w:fldChar w:fldCharType="separate"/>
        </w:r>
        <w:r>
          <w:t>75</w:t>
        </w:r>
        <w:r>
          <w:fldChar w:fldCharType="end"/>
        </w:r>
      </w:hyperlink>
    </w:p>
    <w:p>
      <w:pPr>
        <w:pStyle w:val="TOC2"/>
        <w:tabs>
          <w:tab w:val="right" w:leader="dot" w:pos="8306"/>
        </w:tabs>
      </w:pPr>
      <w:hyperlink w:anchor="_Toc15114" w:history="1">
        <w:r>
          <w:rPr>
            <w:rFonts w:ascii="仿宋" w:eastAsia="仿宋" w:hAnsi="仿宋" w:cs="仿宋" w:hint="eastAsia"/>
            <w:lang w:eastAsia="zh-CN"/>
          </w:rPr>
          <w:t>(二)、设备采购与维护管理</w:t>
        </w:r>
        <w:r>
          <w:tab/>
        </w:r>
        <w:r>
          <w:fldChar w:fldCharType="begin"/>
        </w:r>
        <w:r>
          <w:instrText xml:space="preserve"> PAGEREF _Toc15114 \h </w:instrText>
        </w:r>
        <w:r>
          <w:fldChar w:fldCharType="separate"/>
        </w:r>
        <w:r>
          <w:t>76</w:t>
        </w:r>
        <w:r>
          <w:fldChar w:fldCharType="end"/>
        </w:r>
      </w:hyperlink>
    </w:p>
    <w:p>
      <w:pPr>
        <w:pStyle w:val="TOC2"/>
        <w:tabs>
          <w:tab w:val="right" w:leader="dot" w:pos="8306"/>
        </w:tabs>
      </w:pPr>
      <w:hyperlink w:anchor="_Toc21958" w:history="1">
        <w:r>
          <w:rPr>
            <w:rFonts w:ascii="仿宋" w:eastAsia="仿宋" w:hAnsi="仿宋" w:cs="仿宋" w:hint="eastAsia"/>
            <w:lang w:eastAsia="zh-CN"/>
          </w:rPr>
          <w:t>(三)、设施设备升级策略</w:t>
        </w:r>
        <w:r>
          <w:tab/>
        </w:r>
        <w:r>
          <w:fldChar w:fldCharType="begin"/>
        </w:r>
        <w:r>
          <w:instrText xml:space="preserve"> PAGEREF _Toc21958 \h </w:instrText>
        </w:r>
        <w:r>
          <w:fldChar w:fldCharType="separate"/>
        </w:r>
        <w:r>
          <w:t>77</w:t>
        </w:r>
        <w:r>
          <w:fldChar w:fldCharType="end"/>
        </w:r>
      </w:hyperlink>
    </w:p>
    <w:p>
      <w:pPr>
        <w:pStyle w:val="TOC1"/>
        <w:tabs>
          <w:tab w:val="right" w:leader="dot" w:pos="8306"/>
        </w:tabs>
      </w:pPr>
      <w:hyperlink w:anchor="_Toc14980" w:history="1">
        <w:r>
          <w:rPr>
            <w:rFonts w:ascii="仿宋" w:eastAsia="仿宋" w:hAnsi="仿宋" w:cs="仿宋" w:hint="eastAsia"/>
            <w:lang w:eastAsia="zh-CN"/>
          </w:rPr>
          <w:t>十七、合作与交流机制建立</w:t>
        </w:r>
        <w:r>
          <w:tab/>
        </w:r>
        <w:r>
          <w:fldChar w:fldCharType="begin"/>
        </w:r>
        <w:r>
          <w:instrText xml:space="preserve"> PAGEREF _Toc14980 \h </w:instrText>
        </w:r>
        <w:r>
          <w:fldChar w:fldCharType="separate"/>
        </w:r>
        <w:r>
          <w:t>77</w:t>
        </w:r>
        <w:r>
          <w:fldChar w:fldCharType="end"/>
        </w:r>
      </w:hyperlink>
    </w:p>
    <w:p>
      <w:pPr>
        <w:pStyle w:val="TOC2"/>
        <w:tabs>
          <w:tab w:val="right" w:leader="dot" w:pos="8306"/>
        </w:tabs>
      </w:pPr>
      <w:hyperlink w:anchor="_Toc7676" w:history="1">
        <w:r>
          <w:rPr>
            <w:rFonts w:ascii="仿宋" w:eastAsia="仿宋" w:hAnsi="仿宋" w:cs="仿宋" w:hint="eastAsia"/>
            <w:lang w:eastAsia="zh-CN"/>
          </w:rPr>
          <w:t>(一)、合作伙伴选择与合作方式</w:t>
        </w:r>
        <w:r>
          <w:tab/>
        </w:r>
        <w:r>
          <w:fldChar w:fldCharType="begin"/>
        </w:r>
        <w:r>
          <w:instrText xml:space="preserve"> PAGEREF _Toc7676 \h </w:instrText>
        </w:r>
        <w:r>
          <w:fldChar w:fldCharType="separate"/>
        </w:r>
        <w:r>
          <w:t>77</w:t>
        </w:r>
        <w:r>
          <w:fldChar w:fldCharType="end"/>
        </w:r>
      </w:hyperlink>
    </w:p>
    <w:p>
      <w:pPr>
        <w:pStyle w:val="TOC2"/>
        <w:tabs>
          <w:tab w:val="right" w:leader="dot" w:pos="8306"/>
        </w:tabs>
      </w:pPr>
      <w:hyperlink w:anchor="_Toc8364" w:history="1">
        <w:r>
          <w:rPr>
            <w:rFonts w:ascii="仿宋" w:eastAsia="仿宋" w:hAnsi="仿宋" w:cs="仿宋" w:hint="eastAsia"/>
            <w:lang w:eastAsia="zh-CN"/>
          </w:rPr>
          <w:t>(二)、交流与合作平台搭建</w:t>
        </w:r>
        <w:r>
          <w:tab/>
        </w:r>
        <w:r>
          <w:fldChar w:fldCharType="begin"/>
        </w:r>
        <w:r>
          <w:instrText xml:space="preserve"> PAGEREF _Toc8364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91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001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828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454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一、城市综合体项目的市场准入条件分析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城市综合体项目而言，市场准入条件首先取决于政策法规环境。政府对于[行业名称]领域的法规，如环保标准、税收政策、和技术使用规范，直接影响城市综合体项目的运营和成本结构。例如，若政府针对使用可再生能源的企业提供税收优惠，这将对城市综合体项目的财务规划产生重要影响。同时，考虑经济环境和消费者偏好的变化对城市综合体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二、城市综合体项目的行业规范与合规性要求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城市综合体项目来说，遵守行业规范和合规性要求是确保项目顺利进行的基础。这包括遵循质量控制标准、安全规定、数据保护法规等。例如，若城市综合体项目涉及数据处理，须严格遵守相关的数据保护法规。此外，行业内部的自律规范，如产品标准和服务流程，也对于提升城市综合体项目在行业内的认可度和竞争力至关重要。项目管理团队必须不断更新策略，以应对行业规范和法规的变化，确保城市综合体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三、城市综合体项目的竞争格局和战略定位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城市综合体项目的发展规划中，理解行业的竞争格局对于制定有效的市场策略极为关键。这包括分析主要竞争对手的市场地位、优势及其业务模式。城市综合体项目面临的竞争对手可能包括大型成熟企业和创新型初创公司，各自采取不同的市场策略。因此，城市综合体项目需精确地定位自己的市场策略，如专注于产品创新、客户服务或成本效率，以在竞争中占据优势。通过深入的市场和竞争分析，城市综合体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8544"/>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3812"/>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城市综合体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4355"/>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6211"/>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1131"/>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综合体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城市综合体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城市综合体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综合体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https://d.book118.com/095211032102011100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城市综合体项目可行性建设方案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5652E"/>
    <w:rsid w:val="63A565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5211032102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2024-01-18T06:53:00Z</dcterms:created>
  <dcterms:modified xsi:type="dcterms:W3CDTF">2024-01-18T06:53:24Z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33DE24038B82422A96E12C91B6980C58_11</vt:lpwstr>
  </property>
  <property fmtid="{D5CDD505-2E9C-101B-9397-08002B2CF9AE}" pid="3" name="KSOProductBuildVer">
    <vt:lpwstr>2052-12.1.0.16120</vt:lpwstr>
  </property>
</Properties>
</file>