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1C93" w:rsidRPr="008A1AED" w:rsidP="00CB63D1">
      <w:pPr>
        <w:pStyle w:val="Normal0"/>
        <w:ind w:left="176" w:leftChars="84"/>
        <w:rPr>
          <w:color w:val="000000"/>
        </w:rPr>
      </w:pPr>
      <w:r>
        <w:rPr>
          <w:rFonts w:hint="eastAsia"/>
          <w:color w:val="000000"/>
        </w:rPr>
        <w:t xml:space="preserve">   </w:t>
      </w:r>
    </w:p>
    <w:p w:rsidR="00C91C93" w:rsidRPr="008A1AED" w:rsidP="002C7C40">
      <w:pPr>
        <w:pStyle w:val="Normal0"/>
        <w:rPr>
          <w:rFonts w:ascii="黑体" w:eastAsia="黑体" w:hAnsi="黑体"/>
          <w:color w:val="000000"/>
          <w:sz w:val="30"/>
        </w:rPr>
      </w:pPr>
    </w:p>
    <w:p w:rsidR="00C91C93" w:rsidRPr="008A1AED" w:rsidP="00C91C93">
      <w:pPr>
        <w:pStyle w:val="Normal0"/>
        <w:jc w:val="center"/>
        <w:rPr>
          <w:rFonts w:ascii="黑体" w:eastAsia="黑体" w:hAnsi="黑体"/>
          <w:color w:val="000000"/>
          <w:spacing w:val="16"/>
          <w:sz w:val="52"/>
          <w:szCs w:val="52"/>
        </w:rPr>
      </w:pPr>
      <w:r>
        <w:rPr>
          <w:rFonts w:ascii="黑体" w:eastAsia="黑体" w:hAnsi="黑体" w:hint="eastAsia"/>
          <w:color w:val="000000"/>
          <w:spacing w:val="16"/>
          <w:sz w:val="52"/>
          <w:szCs w:val="52"/>
        </w:rPr>
        <w:t>高处作业吊篮</w:t>
      </w:r>
      <w:r w:rsidR="0016122C">
        <w:rPr>
          <w:rFonts w:ascii="黑体" w:eastAsia="黑体" w:hAnsi="黑体" w:hint="eastAsia"/>
          <w:color w:val="000000"/>
          <w:spacing w:val="16"/>
          <w:sz w:val="52"/>
          <w:szCs w:val="52"/>
        </w:rPr>
        <w:t>系统施工</w:t>
      </w:r>
      <w:r w:rsidRPr="008A1AED" w:rsidR="000A7EF3">
        <w:rPr>
          <w:rFonts w:ascii="黑体" w:eastAsia="黑体" w:hAnsi="黑体" w:hint="eastAsia"/>
          <w:color w:val="000000"/>
          <w:spacing w:val="16"/>
          <w:sz w:val="52"/>
          <w:szCs w:val="52"/>
        </w:rPr>
        <w:t>方案</w:t>
      </w:r>
    </w:p>
    <w:p w:rsidR="00C91C93" w:rsidRPr="008A1AED" w:rsidP="00C91C93">
      <w:pPr>
        <w:pStyle w:val="Normal0"/>
        <w:jc w:val="center"/>
        <w:rPr>
          <w:rFonts w:ascii="黑体" w:eastAsia="黑体" w:hAnsi="黑体"/>
          <w:color w:val="000000"/>
          <w:sz w:val="30"/>
        </w:rPr>
      </w:pPr>
    </w:p>
    <w:p w:rsidR="00C91C93" w:rsidRPr="008A1AED" w:rsidP="00C91C93">
      <w:pPr>
        <w:pStyle w:val="Normal0"/>
        <w:jc w:val="center"/>
        <w:rPr>
          <w:rFonts w:ascii="宋体" w:hAnsi="宋体"/>
          <w:color w:val="000000"/>
          <w:sz w:val="28"/>
        </w:rPr>
      </w:pPr>
    </w:p>
    <w:p w:rsidR="00C91C93" w:rsidP="00C91C93">
      <w:pPr>
        <w:pStyle w:val="Normal0"/>
        <w:jc w:val="center"/>
        <w:rPr>
          <w:rFonts w:ascii="宋体" w:hAnsi="宋体"/>
          <w:color w:val="000000"/>
          <w:sz w:val="28"/>
          <w:u w:val="single"/>
        </w:rPr>
      </w:pPr>
    </w:p>
    <w:p w:rsidR="000B337F" w:rsidP="00C91C93">
      <w:pPr>
        <w:pStyle w:val="Normal0"/>
        <w:jc w:val="center"/>
        <w:rPr>
          <w:rFonts w:ascii="宋体" w:hAnsi="宋体"/>
          <w:color w:val="000000"/>
          <w:sz w:val="28"/>
          <w:u w:val="single"/>
        </w:rPr>
      </w:pPr>
    </w:p>
    <w:p w:rsidR="000B337F" w:rsidRPr="008A1AED" w:rsidP="00C91C93">
      <w:pPr>
        <w:pStyle w:val="Normal0"/>
        <w:jc w:val="center"/>
        <w:rPr>
          <w:rFonts w:ascii="宋体" w:hAnsi="宋体"/>
          <w:color w:val="000000"/>
          <w:sz w:val="28"/>
          <w:u w:val="single"/>
        </w:rPr>
      </w:pPr>
    </w:p>
    <w:p w:rsidR="00117404" w:rsidP="00472ABC">
      <w:pPr>
        <w:pStyle w:val="Normal0"/>
        <w:ind w:firstLine="420" w:firstLineChars="150"/>
        <w:rPr>
          <w:rFonts w:ascii="宋体" w:hAnsi="宋体"/>
          <w:color w:val="000000"/>
          <w:sz w:val="28"/>
        </w:rPr>
      </w:pPr>
    </w:p>
    <w:p w:rsidR="00117404" w:rsidP="00472ABC">
      <w:pPr>
        <w:pStyle w:val="Normal0"/>
        <w:ind w:firstLine="420" w:firstLineChars="150"/>
        <w:rPr>
          <w:rFonts w:ascii="宋体" w:hAnsi="宋体"/>
          <w:color w:val="000000"/>
          <w:sz w:val="28"/>
        </w:rPr>
      </w:pPr>
    </w:p>
    <w:p w:rsidR="00117404" w:rsidP="00472ABC">
      <w:pPr>
        <w:pStyle w:val="Normal0"/>
        <w:ind w:firstLine="420" w:firstLineChars="150"/>
        <w:rPr>
          <w:rFonts w:ascii="宋体" w:hAnsi="宋体"/>
          <w:color w:val="000000"/>
          <w:sz w:val="28"/>
        </w:rPr>
      </w:pPr>
    </w:p>
    <w:p w:rsidR="00C91C93" w:rsidRPr="008A1AED" w:rsidP="00472ABC">
      <w:pPr>
        <w:pStyle w:val="Normal0"/>
        <w:ind w:firstLine="420" w:firstLineChars="150"/>
        <w:rPr>
          <w:rFonts w:ascii="宋体" w:hAnsi="宋体"/>
          <w:color w:val="000000"/>
          <w:sz w:val="28"/>
          <w:u w:val="single"/>
        </w:rPr>
      </w:pPr>
      <w:r w:rsidRPr="008A1AED">
        <w:rPr>
          <w:rFonts w:ascii="宋体" w:hAnsi="宋体" w:hint="eastAsia"/>
          <w:color w:val="000000"/>
          <w:sz w:val="28"/>
        </w:rPr>
        <w:t>工程名称：</w:t>
      </w:r>
      <w:r w:rsidR="00002929">
        <w:rPr>
          <w:rFonts w:ascii="宋体" w:hAnsi="宋体" w:hint="eastAsia"/>
          <w:color w:val="000000"/>
          <w:sz w:val="28"/>
          <w:u w:val="single"/>
        </w:rPr>
        <w:t xml:space="preserve">                                 </w:t>
      </w:r>
      <w:r w:rsidRPr="008A1AED">
        <w:rPr>
          <w:rFonts w:ascii="宋体" w:hAnsi="宋体" w:hint="eastAsia"/>
          <w:color w:val="000000"/>
          <w:sz w:val="28"/>
          <w:u w:val="single"/>
        </w:rPr>
        <w:t xml:space="preserve">            </w:t>
      </w:r>
    </w:p>
    <w:p w:rsidR="00C91C93" w:rsidRPr="008A1AED" w:rsidP="00C91C93">
      <w:pPr>
        <w:pStyle w:val="Normal0"/>
        <w:jc w:val="left"/>
        <w:rPr>
          <w:rFonts w:ascii="宋体" w:hAnsi="宋体"/>
          <w:color w:val="000000"/>
          <w:sz w:val="28"/>
          <w:u w:val="single"/>
        </w:rPr>
      </w:pPr>
    </w:p>
    <w:p w:rsidR="0016122C" w:rsidRPr="00FC5B04" w:rsidP="0016122C">
      <w:pPr>
        <w:pStyle w:val="Normal0"/>
        <w:jc w:val="left"/>
        <w:rPr>
          <w:rFonts w:ascii="宋体" w:hAnsi="宋体"/>
          <w:color w:val="000000"/>
          <w:sz w:val="28"/>
          <w:u w:val="single"/>
        </w:rPr>
      </w:pPr>
      <w:r w:rsidRPr="008A1AED">
        <w:rPr>
          <w:rFonts w:ascii="宋体" w:hAnsi="宋体" w:hint="eastAsia"/>
          <w:color w:val="000000"/>
          <w:sz w:val="28"/>
        </w:rPr>
        <w:t xml:space="preserve">   编制单位：</w:t>
      </w:r>
      <w:r w:rsidR="00531204">
        <w:rPr>
          <w:rFonts w:ascii="宋体" w:hAnsi="宋体" w:hint="eastAsia"/>
          <w:color w:val="000000"/>
          <w:sz w:val="28"/>
        </w:rPr>
        <w:t xml:space="preserve">     </w:t>
      </w:r>
      <w:r w:rsidRPr="00FC5B04" w:rsidR="00531204">
        <w:rPr>
          <w:rFonts w:ascii="宋体" w:hAnsi="宋体" w:hint="eastAsia"/>
          <w:color w:val="000000"/>
          <w:sz w:val="28"/>
          <w:u w:val="single"/>
        </w:rPr>
        <w:t xml:space="preserve">   </w:t>
      </w:r>
      <w:r w:rsidRPr="00FB108A" w:rsidR="000A7EF3">
        <w:rPr>
          <w:rFonts w:ascii="宋体" w:hAnsi="宋体" w:hint="eastAsia"/>
          <w:b/>
          <w:color w:val="000000"/>
          <w:sz w:val="28"/>
          <w:u w:val="single"/>
        </w:rPr>
        <w:t>重庆市隆安建筑劳务有限公司</w:t>
      </w:r>
      <w:r w:rsidR="00FC5B04">
        <w:rPr>
          <w:rFonts w:ascii="宋体" w:hAnsi="宋体" w:hint="eastAsia"/>
          <w:color w:val="000000"/>
          <w:sz w:val="28"/>
          <w:u w:val="single"/>
        </w:rPr>
        <w:t xml:space="preserve">          </w:t>
      </w:r>
    </w:p>
    <w:p w:rsidR="00C91C93" w:rsidRPr="008A1AED" w:rsidP="00C91C93">
      <w:pPr>
        <w:pStyle w:val="Normal0"/>
        <w:jc w:val="left"/>
        <w:rPr>
          <w:rFonts w:ascii="宋体" w:hAnsi="宋体"/>
          <w:color w:val="000000"/>
          <w:sz w:val="28"/>
          <w:u w:val="single"/>
        </w:rPr>
      </w:pPr>
    </w:p>
    <w:p w:rsidR="00C91C93" w:rsidRPr="008A1AED" w:rsidP="00C91C93">
      <w:pPr>
        <w:pStyle w:val="Normal0"/>
        <w:jc w:val="left"/>
        <w:rPr>
          <w:rFonts w:ascii="宋体" w:hAnsi="宋体"/>
          <w:color w:val="000000"/>
          <w:sz w:val="28"/>
          <w:u w:val="single"/>
        </w:rPr>
      </w:pPr>
      <w:r w:rsidRPr="008A1AED">
        <w:rPr>
          <w:rFonts w:ascii="宋体" w:hAnsi="宋体" w:hint="eastAsia"/>
          <w:color w:val="000000"/>
          <w:sz w:val="28"/>
        </w:rPr>
        <w:t xml:space="preserve">   </w:t>
      </w:r>
      <w:r w:rsidRPr="008A1AED">
        <w:rPr>
          <w:rFonts w:ascii="宋体" w:hAnsi="宋体" w:hint="eastAsia"/>
          <w:color w:val="000000"/>
          <w:sz w:val="28"/>
        </w:rPr>
        <w:t>编</w:t>
      </w:r>
      <w:r w:rsidRPr="008A1AED">
        <w:rPr>
          <w:rFonts w:ascii="宋体" w:hAnsi="宋体" w:hint="eastAsia"/>
          <w:color w:val="000000"/>
          <w:sz w:val="28"/>
        </w:rPr>
        <w:t xml:space="preserve"> </w:t>
      </w:r>
      <w:r w:rsidRPr="008A1AED">
        <w:rPr>
          <w:rFonts w:ascii="宋体" w:hAnsi="宋体" w:hint="eastAsia"/>
          <w:color w:val="000000"/>
          <w:sz w:val="28"/>
        </w:rPr>
        <w:t>制</w:t>
      </w:r>
      <w:r w:rsidRPr="008A1AED">
        <w:rPr>
          <w:rFonts w:ascii="宋体" w:hAnsi="宋体" w:hint="eastAsia"/>
          <w:color w:val="000000"/>
          <w:sz w:val="28"/>
        </w:rPr>
        <w:t xml:space="preserve"> </w:t>
      </w:r>
      <w:r w:rsidRPr="008A1AED">
        <w:rPr>
          <w:rFonts w:ascii="宋体" w:hAnsi="宋体" w:hint="eastAsia"/>
          <w:color w:val="000000"/>
          <w:sz w:val="28"/>
        </w:rPr>
        <w:t>人：</w:t>
      </w:r>
      <w:r w:rsidR="00BE0A26">
        <w:rPr>
          <w:rFonts w:ascii="宋体" w:hAnsi="宋体" w:hint="eastAsia"/>
          <w:color w:val="000000"/>
          <w:sz w:val="28"/>
          <w:u w:val="single"/>
        </w:rPr>
        <w:t xml:space="preserve">       </w:t>
      </w:r>
      <w:r w:rsidRPr="00BF6730" w:rsidR="00BE0A26">
        <w:rPr>
          <w:rFonts w:ascii="宋体" w:hAnsi="宋体" w:hint="eastAsia"/>
          <w:b/>
          <w:color w:val="000000"/>
          <w:sz w:val="28"/>
          <w:u w:val="single"/>
        </w:rPr>
        <w:t xml:space="preserve"> </w:t>
      </w:r>
      <w:r w:rsidR="00BF6730">
        <w:rPr>
          <w:rFonts w:ascii="宋体" w:hAnsi="宋体" w:hint="eastAsia"/>
          <w:b/>
          <w:color w:val="000000"/>
          <w:sz w:val="28"/>
          <w:u w:val="single"/>
        </w:rPr>
        <w:t xml:space="preserve"> </w:t>
      </w:r>
      <w:r w:rsidRPr="00BF6730" w:rsidR="007E2F37">
        <w:rPr>
          <w:rFonts w:ascii="宋体" w:hAnsi="宋体" w:hint="eastAsia"/>
          <w:b/>
          <w:color w:val="000000"/>
          <w:sz w:val="28"/>
          <w:u w:val="single"/>
        </w:rPr>
        <w:t xml:space="preserve"> </w:t>
      </w:r>
      <w:r w:rsidR="0029758B">
        <w:rPr>
          <w:rFonts w:ascii="宋体" w:hAnsi="宋体" w:hint="eastAsia"/>
          <w:b/>
          <w:color w:val="000000"/>
          <w:sz w:val="28"/>
          <w:u w:val="single"/>
        </w:rPr>
        <w:t>邓         军</w:t>
      </w:r>
      <w:r w:rsidR="007E2F37">
        <w:rPr>
          <w:rFonts w:ascii="宋体" w:hAnsi="宋体" w:hint="eastAsia"/>
          <w:color w:val="000000"/>
          <w:sz w:val="28"/>
          <w:u w:val="single"/>
        </w:rPr>
        <w:t xml:space="preserve">      </w:t>
      </w:r>
      <w:r w:rsidR="004F52B0">
        <w:rPr>
          <w:rFonts w:ascii="宋体" w:hAnsi="宋体" w:hint="eastAsia"/>
          <w:color w:val="000000"/>
          <w:sz w:val="28"/>
          <w:u w:val="single"/>
        </w:rPr>
        <w:t xml:space="preserve">           </w:t>
      </w:r>
      <w:r w:rsidR="007E2F37">
        <w:rPr>
          <w:rFonts w:ascii="宋体" w:hAnsi="宋体" w:hint="eastAsia"/>
          <w:color w:val="000000"/>
          <w:sz w:val="28"/>
          <w:u w:val="single"/>
        </w:rPr>
        <w:t xml:space="preserve">   </w:t>
      </w:r>
      <w:r w:rsidRPr="008A1AED">
        <w:rPr>
          <w:rFonts w:ascii="宋体" w:hAnsi="宋体" w:hint="eastAsia"/>
          <w:color w:val="000000"/>
          <w:sz w:val="28"/>
          <w:u w:val="single"/>
        </w:rPr>
        <w:t xml:space="preserve">            </w:t>
      </w:r>
      <w:r w:rsidR="00C27F53">
        <w:rPr>
          <w:rFonts w:ascii="宋体" w:hAnsi="宋体" w:hint="eastAsia"/>
          <w:color w:val="000000"/>
          <w:sz w:val="28"/>
          <w:u w:val="single"/>
        </w:rPr>
        <w:t xml:space="preserve"> </w:t>
      </w:r>
      <w:r w:rsidR="00BF6730">
        <w:rPr>
          <w:rFonts w:ascii="宋体" w:hAnsi="宋体" w:hint="eastAsia"/>
          <w:color w:val="000000"/>
          <w:sz w:val="28"/>
          <w:u w:val="single"/>
        </w:rPr>
        <w:t xml:space="preserve">  </w:t>
      </w:r>
    </w:p>
    <w:p w:rsidR="00C91C93" w:rsidRPr="008A1AED" w:rsidP="00C91C93">
      <w:pPr>
        <w:pStyle w:val="Normal0"/>
        <w:jc w:val="left"/>
        <w:rPr>
          <w:rFonts w:ascii="宋体" w:hAnsi="宋体"/>
          <w:color w:val="000000"/>
          <w:sz w:val="28"/>
        </w:rPr>
      </w:pPr>
      <w:r w:rsidRPr="008A1AED">
        <w:rPr>
          <w:rFonts w:ascii="宋体" w:hAnsi="宋体" w:hint="eastAsia"/>
          <w:color w:val="000000"/>
          <w:sz w:val="28"/>
        </w:rPr>
        <w:t xml:space="preserve">  </w:t>
      </w:r>
    </w:p>
    <w:p w:rsidR="00C91C93" w:rsidRPr="008A1AED" w:rsidP="00C91C93">
      <w:pPr>
        <w:pStyle w:val="Normal0"/>
        <w:jc w:val="left"/>
        <w:rPr>
          <w:rFonts w:ascii="宋体" w:hAnsi="宋体"/>
          <w:color w:val="000000"/>
          <w:sz w:val="28"/>
          <w:u w:val="single"/>
        </w:rPr>
      </w:pPr>
      <w:r w:rsidRPr="008A1AED">
        <w:rPr>
          <w:rFonts w:ascii="宋体" w:hAnsi="宋体" w:hint="eastAsia"/>
          <w:color w:val="000000"/>
          <w:sz w:val="28"/>
        </w:rPr>
        <w:t xml:space="preserve">   </w:t>
      </w:r>
      <w:r w:rsidRPr="008A1AED">
        <w:rPr>
          <w:rFonts w:ascii="宋体" w:hAnsi="宋体" w:hint="eastAsia"/>
          <w:color w:val="000000"/>
          <w:sz w:val="28"/>
        </w:rPr>
        <w:t>审</w:t>
      </w:r>
      <w:r w:rsidRPr="008A1AED">
        <w:rPr>
          <w:rFonts w:ascii="宋体" w:hAnsi="宋体" w:hint="eastAsia"/>
          <w:color w:val="000000"/>
          <w:sz w:val="28"/>
        </w:rPr>
        <w:t xml:space="preserve"> </w:t>
      </w:r>
      <w:r w:rsidRPr="008A1AED">
        <w:rPr>
          <w:rFonts w:ascii="宋体" w:hAnsi="宋体" w:hint="eastAsia"/>
          <w:color w:val="000000"/>
          <w:sz w:val="28"/>
        </w:rPr>
        <w:t>核</w:t>
      </w:r>
      <w:r w:rsidRPr="008A1AED">
        <w:rPr>
          <w:rFonts w:ascii="宋体" w:hAnsi="宋体" w:hint="eastAsia"/>
          <w:color w:val="000000"/>
          <w:sz w:val="28"/>
        </w:rPr>
        <w:t xml:space="preserve"> </w:t>
      </w:r>
      <w:r w:rsidRPr="008A1AED">
        <w:rPr>
          <w:rFonts w:ascii="宋体" w:hAnsi="宋体" w:hint="eastAsia"/>
          <w:color w:val="000000"/>
          <w:sz w:val="28"/>
        </w:rPr>
        <w:t>人：</w:t>
      </w:r>
      <w:r w:rsidR="00002929">
        <w:rPr>
          <w:rFonts w:ascii="宋体" w:hAnsi="宋体" w:hint="eastAsia"/>
          <w:color w:val="000000"/>
          <w:sz w:val="28"/>
          <w:u w:val="single"/>
        </w:rPr>
        <w:t xml:space="preserve">       </w:t>
      </w:r>
      <w:r w:rsidRPr="00BF6730" w:rsidR="00002929">
        <w:rPr>
          <w:rFonts w:ascii="宋体" w:hAnsi="宋体" w:hint="eastAsia"/>
          <w:b/>
          <w:color w:val="000000"/>
          <w:sz w:val="28"/>
          <w:u w:val="single"/>
        </w:rPr>
        <w:t xml:space="preserve">  </w:t>
      </w:r>
      <w:r w:rsidR="004F52B0">
        <w:rPr>
          <w:rFonts w:ascii="宋体" w:hAnsi="宋体" w:hint="eastAsia"/>
          <w:b/>
          <w:color w:val="000000"/>
          <w:sz w:val="28"/>
          <w:u w:val="single"/>
        </w:rPr>
        <w:t xml:space="preserve"> </w:t>
      </w:r>
      <w:r w:rsidR="0029758B">
        <w:rPr>
          <w:rFonts w:ascii="宋体" w:hAnsi="宋体" w:hint="eastAsia"/>
          <w:b/>
          <w:color w:val="000000"/>
          <w:sz w:val="28"/>
          <w:u w:val="single"/>
        </w:rPr>
        <w:t>邓    玉   荣</w:t>
      </w:r>
      <w:r w:rsidR="004F52B0">
        <w:rPr>
          <w:rFonts w:ascii="宋体" w:hAnsi="宋体" w:hint="eastAsia"/>
          <w:b/>
          <w:color w:val="000000"/>
          <w:sz w:val="28"/>
          <w:u w:val="single"/>
        </w:rPr>
        <w:t xml:space="preserve">           </w:t>
      </w:r>
      <w:r w:rsidRPr="00BF6730" w:rsidR="00002929">
        <w:rPr>
          <w:rFonts w:ascii="宋体" w:hAnsi="宋体" w:hint="eastAsia"/>
          <w:b/>
          <w:color w:val="000000"/>
          <w:sz w:val="28"/>
          <w:u w:val="single"/>
        </w:rPr>
        <w:t xml:space="preserve"> </w:t>
      </w:r>
      <w:r w:rsidR="004F52B0">
        <w:rPr>
          <w:rFonts w:ascii="宋体" w:hAnsi="宋体" w:hint="eastAsia"/>
          <w:color w:val="000000"/>
          <w:sz w:val="28"/>
          <w:u w:val="single"/>
        </w:rPr>
        <w:t xml:space="preserve">     </w:t>
      </w:r>
      <w:r w:rsidR="00002929">
        <w:rPr>
          <w:rFonts w:ascii="宋体" w:hAnsi="宋体" w:hint="eastAsia"/>
          <w:color w:val="000000"/>
          <w:sz w:val="28"/>
          <w:u w:val="single"/>
        </w:rPr>
        <w:t xml:space="preserve"> </w:t>
      </w:r>
      <w:r w:rsidR="007E2F37">
        <w:rPr>
          <w:rFonts w:ascii="宋体" w:hAnsi="宋体" w:hint="eastAsia"/>
          <w:color w:val="000000"/>
          <w:sz w:val="28"/>
          <w:u w:val="single"/>
        </w:rPr>
        <w:t xml:space="preserve">           </w:t>
      </w:r>
      <w:r w:rsidR="00BF6730">
        <w:rPr>
          <w:rFonts w:ascii="宋体" w:hAnsi="宋体" w:hint="eastAsia"/>
          <w:color w:val="000000"/>
          <w:sz w:val="28"/>
          <w:u w:val="single"/>
        </w:rPr>
        <w:t xml:space="preserve">     </w:t>
      </w:r>
    </w:p>
    <w:p w:rsidR="00C91C93" w:rsidRPr="008A1AED" w:rsidP="00C91C93">
      <w:pPr>
        <w:pStyle w:val="Normal0"/>
        <w:rPr>
          <w:rFonts w:ascii="宋体" w:hAnsi="宋体"/>
          <w:color w:val="000000"/>
          <w:sz w:val="28"/>
        </w:rPr>
      </w:pPr>
    </w:p>
    <w:p w:rsidR="0030338C" w:rsidP="00C91C93">
      <w:pPr>
        <w:pStyle w:val="Normal0"/>
        <w:rPr>
          <w:rFonts w:ascii="宋体" w:hAnsi="宋体"/>
          <w:color w:val="000000"/>
          <w:sz w:val="28"/>
        </w:rPr>
      </w:pPr>
      <w:r w:rsidRPr="008A1AED">
        <w:rPr>
          <w:rFonts w:ascii="宋体" w:hAnsi="宋体" w:hint="eastAsia"/>
          <w:color w:val="000000"/>
          <w:sz w:val="28"/>
        </w:rPr>
        <w:t xml:space="preserve">                       </w:t>
      </w:r>
    </w:p>
    <w:p w:rsidR="0030338C" w:rsidP="00C91C93">
      <w:pPr>
        <w:pStyle w:val="Normal0"/>
        <w:rPr>
          <w:rFonts w:ascii="宋体" w:hAnsi="宋体"/>
          <w:color w:val="000000"/>
          <w:sz w:val="28"/>
        </w:rPr>
      </w:pPr>
    </w:p>
    <w:p w:rsidR="0030338C" w:rsidP="00C91C93">
      <w:pPr>
        <w:pStyle w:val="Normal0"/>
        <w:rPr>
          <w:rFonts w:ascii="宋体" w:hAnsi="宋体"/>
          <w:color w:val="000000"/>
          <w:sz w:val="28"/>
        </w:rPr>
      </w:pPr>
    </w:p>
    <w:p w:rsidR="00090180" w:rsidP="00A67C7F">
      <w:pPr>
        <w:pStyle w:val="Normal0"/>
        <w:jc w:val="center"/>
        <w:rPr>
          <w:rFonts w:ascii="宋体" w:hAnsi="宋体"/>
          <w:color w:val="000000"/>
          <w:sz w:val="28"/>
        </w:rPr>
      </w:pPr>
      <w:r>
        <w:rPr>
          <w:rFonts w:ascii="宋体" w:hAnsi="宋体" w:hint="eastAsia"/>
          <w:color w:val="000000"/>
          <w:sz w:val="28"/>
        </w:rPr>
        <w:t xml:space="preserve">                   </w:t>
      </w:r>
      <w:r>
        <w:rPr>
          <w:rFonts w:ascii="宋体" w:hAnsi="宋体" w:hint="eastAsia"/>
          <w:color w:val="000000"/>
          <w:sz w:val="28"/>
        </w:rPr>
        <w:t>年</w:t>
      </w:r>
      <w:r>
        <w:rPr>
          <w:rFonts w:ascii="宋体" w:hAnsi="宋体" w:hint="eastAsia"/>
          <w:color w:val="000000"/>
          <w:sz w:val="28"/>
        </w:rPr>
        <w:t xml:space="preserve">     </w:t>
      </w:r>
      <w:r>
        <w:rPr>
          <w:rFonts w:ascii="宋体" w:hAnsi="宋体" w:hint="eastAsia"/>
          <w:color w:val="000000"/>
          <w:sz w:val="28"/>
        </w:rPr>
        <w:t>月</w:t>
      </w:r>
      <w:r>
        <w:rPr>
          <w:rFonts w:ascii="宋体" w:hAnsi="宋体" w:hint="eastAsia"/>
          <w:color w:val="000000"/>
          <w:sz w:val="28"/>
        </w:rPr>
        <w:t xml:space="preserve">     </w:t>
      </w:r>
      <w:r>
        <w:rPr>
          <w:rFonts w:ascii="宋体" w:hAnsi="宋体" w:hint="eastAsia"/>
          <w:color w:val="000000"/>
          <w:sz w:val="28"/>
        </w:rPr>
        <w:t>日</w:t>
      </w:r>
    </w:p>
    <w:p w:rsidR="00090180" w:rsidP="00A67C7F">
      <w:pPr>
        <w:pStyle w:val="Normal0"/>
        <w:jc w:val="center"/>
        <w:rPr>
          <w:rFonts w:ascii="宋体" w:hAnsi="宋体"/>
          <w:color w:val="000000"/>
          <w:sz w:val="28"/>
        </w:rPr>
        <w:sectPr w:rsidSect="00E92D0C">
          <w:pgSz w:w="11906" w:h="16838" w:code="9"/>
          <w:pgMar w:top="1418" w:right="1286" w:bottom="1134" w:left="1260" w:header="851" w:footer="992" w:gutter="0"/>
          <w:pgNumType w:start="0"/>
          <w:cols w:space="425"/>
          <w:titlePg/>
          <w:docGrid w:type="linesAndChars" w:linePitch="286"/>
        </w:sectPr>
      </w:pPr>
    </w:p>
    <w:p w:rsidR="00A67C7F" w:rsidRPr="00D06889" w:rsidP="00A67C7F">
      <w:pPr>
        <w:pStyle w:val="Normal0"/>
        <w:jc w:val="center"/>
        <w:rPr>
          <w:rFonts w:ascii="宋体" w:hAnsi="宋体"/>
          <w:b/>
          <w:i/>
          <w:color w:val="000000"/>
          <w:sz w:val="44"/>
          <w:szCs w:val="44"/>
        </w:rPr>
      </w:pPr>
      <w:r>
        <w:rPr>
          <w:rFonts w:ascii="宋体" w:hAnsi="宋体" w:hint="eastAsia"/>
          <w:color w:val="000000"/>
          <w:sz w:val="44"/>
          <w:szCs w:val="44"/>
        </w:rPr>
        <w:t>电动吊篮安装</w:t>
      </w:r>
      <w:r w:rsidRPr="00D06889" w:rsidR="000A7EF3">
        <w:rPr>
          <w:rFonts w:ascii="宋体" w:hAnsi="宋体" w:hint="eastAsia"/>
          <w:color w:val="000000"/>
          <w:sz w:val="44"/>
          <w:szCs w:val="44"/>
        </w:rPr>
        <w:t>方案报审表</w:t>
      </w:r>
    </w:p>
    <w:tbl>
      <w:tblPr>
        <w:tblStyle w:val="TableNormal"/>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6"/>
        <w:gridCol w:w="3424"/>
        <w:gridCol w:w="1246"/>
        <w:gridCol w:w="3429"/>
      </w:tblGrid>
      <w:tr w:rsidTr="00A67C7F">
        <w:tblPrEx>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2"/>
        </w:trPr>
        <w:tc>
          <w:tcPr>
            <w:tcW w:w="1246"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rPr>
                <w:rFonts w:ascii="宋体" w:hAnsi="宋体"/>
                <w:color w:val="000000"/>
                <w:sz w:val="24"/>
              </w:rPr>
            </w:pPr>
            <w:r>
              <w:rPr>
                <w:rFonts w:ascii="宋体" w:hAnsi="宋体" w:hint="eastAsia"/>
                <w:color w:val="000000"/>
                <w:sz w:val="24"/>
              </w:rPr>
              <w:t>工程名称</w:t>
            </w:r>
          </w:p>
        </w:tc>
        <w:tc>
          <w:tcPr>
            <w:tcW w:w="3424"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spacing w:line="0" w:lineRule="atLeast"/>
              <w:ind w:left="560" w:hanging="560" w:hangingChars="200"/>
              <w:jc w:val="center"/>
              <w:rPr>
                <w:rFonts w:ascii="宋体" w:hAnsi="宋体"/>
                <w:color w:val="000000"/>
                <w:sz w:val="24"/>
              </w:rPr>
            </w:pPr>
            <w:r>
              <w:rPr>
                <w:rFonts w:ascii="宋体" w:hAnsi="宋体" w:hint="eastAsia"/>
                <w:color w:val="000000"/>
                <w:sz w:val="28"/>
              </w:rPr>
              <w:t xml:space="preserve">  </w:t>
            </w:r>
          </w:p>
        </w:tc>
        <w:tc>
          <w:tcPr>
            <w:tcW w:w="1246"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rPr>
                <w:rFonts w:ascii="宋体" w:hAnsi="宋体"/>
                <w:color w:val="000000"/>
                <w:sz w:val="24"/>
              </w:rPr>
            </w:pPr>
            <w:r>
              <w:rPr>
                <w:rFonts w:ascii="宋体" w:hAnsi="宋体" w:hint="eastAsia"/>
                <w:color w:val="000000"/>
                <w:sz w:val="24"/>
              </w:rPr>
              <w:t>工程地址</w:t>
            </w:r>
          </w:p>
        </w:tc>
        <w:tc>
          <w:tcPr>
            <w:tcW w:w="3429"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jc w:val="center"/>
              <w:rPr>
                <w:rFonts w:ascii="宋体" w:hAnsi="宋体"/>
                <w:color w:val="000000"/>
                <w:sz w:val="24"/>
              </w:rPr>
            </w:pPr>
            <w:r>
              <w:rPr>
                <w:rFonts w:ascii="宋体" w:hAnsi="宋体" w:hint="eastAsia"/>
                <w:color w:val="000000"/>
                <w:sz w:val="24"/>
              </w:rPr>
              <w:t xml:space="preserve">   </w:t>
            </w:r>
          </w:p>
        </w:tc>
      </w:tr>
      <w:tr w:rsidTr="00A67C7F">
        <w:tblPrEx>
          <w:tblW w:w="9345" w:type="dxa"/>
          <w:tblLayout w:type="fixed"/>
          <w:tblLook w:val="0000"/>
        </w:tblPrEx>
        <w:trPr>
          <w:trHeight w:val="472"/>
        </w:trPr>
        <w:tc>
          <w:tcPr>
            <w:tcW w:w="1246"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rPr>
                <w:rFonts w:ascii="宋体" w:hAnsi="宋体"/>
                <w:color w:val="000000"/>
                <w:sz w:val="24"/>
              </w:rPr>
            </w:pPr>
            <w:r>
              <w:rPr>
                <w:rFonts w:ascii="宋体" w:hAnsi="宋体" w:hint="eastAsia"/>
                <w:color w:val="000000"/>
                <w:sz w:val="24"/>
              </w:rPr>
              <w:t>使用单位</w:t>
            </w:r>
          </w:p>
        </w:tc>
        <w:tc>
          <w:tcPr>
            <w:tcW w:w="3424"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jc w:val="center"/>
              <w:rPr>
                <w:rFonts w:ascii="宋体" w:hAnsi="宋体"/>
                <w:color w:val="000000"/>
                <w:w w:val="80"/>
                <w:sz w:val="24"/>
              </w:rPr>
            </w:pPr>
            <w:r>
              <w:rPr>
                <w:rFonts w:ascii="宋体" w:hAnsi="宋体" w:hint="eastAsia"/>
                <w:color w:val="000000"/>
                <w:sz w:val="24"/>
              </w:rPr>
              <w:t xml:space="preserve"> </w:t>
            </w:r>
          </w:p>
        </w:tc>
        <w:tc>
          <w:tcPr>
            <w:tcW w:w="1246"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rPr>
                <w:rFonts w:ascii="宋体" w:hAnsi="宋体"/>
                <w:color w:val="000000"/>
                <w:sz w:val="24"/>
              </w:rPr>
            </w:pPr>
            <w:r>
              <w:rPr>
                <w:rFonts w:ascii="宋体" w:hAnsi="宋体" w:hint="eastAsia"/>
                <w:color w:val="000000"/>
                <w:sz w:val="24"/>
              </w:rPr>
              <w:t>设备规格</w:t>
            </w:r>
          </w:p>
        </w:tc>
        <w:tc>
          <w:tcPr>
            <w:tcW w:w="3429"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ind w:firstLine="600" w:firstLineChars="250"/>
              <w:jc w:val="center"/>
              <w:rPr>
                <w:rFonts w:ascii="宋体" w:hAnsi="宋体"/>
                <w:color w:val="000000"/>
                <w:sz w:val="24"/>
              </w:rPr>
            </w:pPr>
            <w:r w:rsidRPr="008A1AED">
              <w:rPr>
                <w:rFonts w:hint="eastAsia"/>
                <w:color w:val="000000"/>
                <w:sz w:val="24"/>
              </w:rPr>
              <w:t>ZLP</w:t>
            </w:r>
            <w:r w:rsidRPr="008A1AED">
              <w:rPr>
                <w:rFonts w:hint="eastAsia"/>
                <w:color w:val="000000"/>
                <w:sz w:val="24"/>
              </w:rPr>
              <w:t>—</w:t>
            </w:r>
            <w:r w:rsidRPr="008A1AED">
              <w:rPr>
                <w:rFonts w:hint="eastAsia"/>
                <w:color w:val="000000"/>
                <w:sz w:val="24"/>
              </w:rPr>
              <w:t>630</w:t>
            </w:r>
            <w:r w:rsidR="000A7EF3">
              <w:rPr>
                <w:rFonts w:ascii="宋体" w:hAnsi="宋体" w:hint="eastAsia"/>
                <w:color w:val="000000"/>
                <w:sz w:val="24"/>
              </w:rPr>
              <w:t xml:space="preserve"> </w:t>
            </w:r>
          </w:p>
        </w:tc>
      </w:tr>
      <w:tr w:rsidTr="00A67C7F">
        <w:tblPrEx>
          <w:tblW w:w="9345" w:type="dxa"/>
          <w:tblLayout w:type="fixed"/>
          <w:tblLook w:val="0000"/>
        </w:tblPrEx>
        <w:trPr>
          <w:trHeight w:val="435"/>
        </w:trPr>
        <w:tc>
          <w:tcPr>
            <w:tcW w:w="1246"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rPr>
                <w:rFonts w:ascii="宋体" w:hAnsi="宋体"/>
                <w:color w:val="000000"/>
                <w:sz w:val="24"/>
              </w:rPr>
            </w:pPr>
            <w:r>
              <w:rPr>
                <w:rFonts w:ascii="宋体" w:hAnsi="宋体" w:hint="eastAsia"/>
                <w:color w:val="000000"/>
                <w:sz w:val="24"/>
              </w:rPr>
              <w:t>产权单位</w:t>
            </w:r>
          </w:p>
        </w:tc>
        <w:tc>
          <w:tcPr>
            <w:tcW w:w="3424"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jc w:val="center"/>
              <w:rPr>
                <w:rFonts w:ascii="宋体" w:hAnsi="宋体"/>
                <w:color w:val="000000"/>
                <w:sz w:val="24"/>
              </w:rPr>
            </w:pPr>
            <w:r>
              <w:rPr>
                <w:rFonts w:ascii="宋体" w:hAnsi="宋体" w:hint="eastAsia"/>
                <w:color w:val="000000"/>
                <w:sz w:val="24"/>
              </w:rPr>
              <w:t xml:space="preserve"> </w:t>
            </w:r>
          </w:p>
        </w:tc>
        <w:tc>
          <w:tcPr>
            <w:tcW w:w="1246"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rPr>
                <w:rFonts w:ascii="宋体" w:hAnsi="宋体"/>
                <w:color w:val="000000"/>
                <w:sz w:val="24"/>
              </w:rPr>
            </w:pPr>
            <w:r>
              <w:rPr>
                <w:rFonts w:ascii="宋体" w:hAnsi="宋体" w:hint="eastAsia"/>
                <w:color w:val="000000"/>
                <w:sz w:val="24"/>
              </w:rPr>
              <w:t>生产单位</w:t>
            </w:r>
          </w:p>
        </w:tc>
        <w:tc>
          <w:tcPr>
            <w:tcW w:w="3429" w:type="dxa"/>
            <w:tcBorders>
              <w:top w:val="single" w:sz="4" w:space="0" w:color="auto"/>
              <w:left w:val="single" w:sz="4" w:space="0" w:color="auto"/>
              <w:bottom w:val="single" w:sz="4" w:space="0" w:color="auto"/>
              <w:right w:val="single" w:sz="4" w:space="0" w:color="auto"/>
            </w:tcBorders>
            <w:vAlign w:val="center"/>
          </w:tcPr>
          <w:p w:rsidR="00A67C7F" w:rsidP="00A67C7F">
            <w:pPr>
              <w:pStyle w:val="Normal0"/>
              <w:spacing w:line="260" w:lineRule="exact"/>
              <w:jc w:val="center"/>
              <w:rPr>
                <w:rFonts w:ascii="宋体" w:hAnsi="宋体"/>
                <w:color w:val="000000"/>
                <w:w w:val="80"/>
                <w:sz w:val="24"/>
              </w:rPr>
            </w:pPr>
            <w:r>
              <w:rPr>
                <w:rFonts w:ascii="宋体" w:hAnsi="宋体" w:hint="eastAsia"/>
                <w:color w:val="000000"/>
                <w:w w:val="80"/>
                <w:sz w:val="24"/>
              </w:rPr>
              <w:t xml:space="preserve"> </w:t>
            </w:r>
          </w:p>
        </w:tc>
      </w:tr>
      <w:tr w:rsidTr="00F10B0B">
        <w:tblPrEx>
          <w:tblW w:w="9345" w:type="dxa"/>
          <w:tblLayout w:type="fixed"/>
          <w:tblLook w:val="0000"/>
        </w:tblPrEx>
        <w:trPr>
          <w:trHeight w:val="3102"/>
        </w:trPr>
        <w:tc>
          <w:tcPr>
            <w:tcW w:w="9345" w:type="dxa"/>
            <w:gridSpan w:val="4"/>
            <w:tcBorders>
              <w:top w:val="single" w:sz="4" w:space="0" w:color="auto"/>
              <w:left w:val="single" w:sz="4" w:space="0" w:color="auto"/>
              <w:bottom w:val="single" w:sz="4" w:space="0" w:color="auto"/>
              <w:right w:val="single" w:sz="4" w:space="0" w:color="auto"/>
            </w:tcBorders>
            <w:vAlign w:val="center"/>
          </w:tcPr>
          <w:p w:rsidR="00A67C7F" w:rsidP="009F3C14">
            <w:pPr>
              <w:pStyle w:val="Normal0"/>
              <w:spacing w:line="360" w:lineRule="auto"/>
              <w:ind w:left="-1" w:hanging="1738" w:leftChars="-828" w:hangingChars="724"/>
              <w:textAlignment w:val="baseline"/>
              <w:rPr>
                <w:rFonts w:ascii="宋体" w:hAnsi="宋体"/>
                <w:color w:val="000000"/>
                <w:sz w:val="24"/>
              </w:rPr>
            </w:pPr>
            <w:r>
              <w:rPr>
                <w:rFonts w:ascii="宋体" w:hAnsi="宋体" w:hint="eastAsia"/>
                <w:color w:val="000000"/>
                <w:sz w:val="24"/>
              </w:rPr>
              <w:t>我方已根据使用</w:t>
            </w:r>
            <w:r>
              <w:rPr>
                <w:rFonts w:ascii="宋体" w:hAnsi="宋体" w:hint="eastAsia"/>
                <w:color w:val="000000"/>
                <w:sz w:val="24"/>
              </w:rPr>
              <w:t xml:space="preserve"> </w:t>
            </w:r>
            <w:r w:rsidR="00FB108A">
              <w:rPr>
                <w:rFonts w:ascii="宋体" w:hAnsi="宋体" w:hint="eastAsia"/>
                <w:color w:val="000000"/>
                <w:sz w:val="24"/>
              </w:rPr>
              <w:t xml:space="preserve">   </w:t>
            </w:r>
            <w:r>
              <w:rPr>
                <w:rFonts w:ascii="宋体" w:hAnsi="宋体" w:hint="eastAsia"/>
                <w:color w:val="000000"/>
                <w:sz w:val="24"/>
              </w:rPr>
              <w:t>我方根据使用单位施工要求及现场施工环境，按有关规定完成了</w:t>
            </w:r>
            <w:r w:rsidR="009F3C14">
              <w:rPr>
                <w:rFonts w:ascii="宋体" w:hAnsi="宋体" w:hint="eastAsia"/>
                <w:color w:val="000000"/>
                <w:sz w:val="24"/>
              </w:rPr>
              <w:t>外墙</w:t>
            </w:r>
            <w:r w:rsidR="00FB108A">
              <w:rPr>
                <w:rFonts w:ascii="宋体" w:hAnsi="宋体" w:hint="eastAsia"/>
                <w:color w:val="000000"/>
                <w:sz w:val="24"/>
              </w:rPr>
              <w:t>面装饰</w:t>
            </w:r>
            <w:r>
              <w:rPr>
                <w:rFonts w:ascii="宋体" w:hAnsi="宋体" w:hint="eastAsia"/>
                <w:color w:val="000000"/>
                <w:sz w:val="24"/>
              </w:rPr>
              <w:t>分项工程电动吊篮安</w:t>
            </w:r>
            <w:r w:rsidR="00FB108A">
              <w:rPr>
                <w:rFonts w:ascii="宋体" w:hAnsi="宋体" w:hint="eastAsia"/>
                <w:color w:val="000000"/>
                <w:sz w:val="24"/>
              </w:rPr>
              <w:t>、</w:t>
            </w:r>
            <w:r>
              <w:rPr>
                <w:rFonts w:ascii="宋体" w:hAnsi="宋体" w:hint="eastAsia"/>
                <w:color w:val="000000"/>
                <w:sz w:val="24"/>
              </w:rPr>
              <w:t>拆方案及应急预案的编制，并经单位上级技术负责人审查批准，请予以审查。</w:t>
            </w:r>
          </w:p>
          <w:p w:rsidR="00A67C7F" w:rsidP="00A67C7F">
            <w:pPr>
              <w:pStyle w:val="Normal0"/>
              <w:spacing w:line="480" w:lineRule="auto"/>
              <w:ind w:firstLine="480" w:firstLineChars="200"/>
              <w:jc w:val="left"/>
              <w:textAlignment w:val="baseline"/>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安装单位（盖章）：</w:t>
            </w:r>
            <w:r>
              <w:rPr>
                <w:rFonts w:ascii="宋体" w:hAnsi="宋体" w:hint="eastAsia"/>
                <w:color w:val="000000"/>
                <w:sz w:val="24"/>
                <w:u w:val="single"/>
              </w:rPr>
              <w:t xml:space="preserve">                                  </w:t>
            </w:r>
          </w:p>
          <w:p w:rsidR="00A67C7F" w:rsidP="00A67C7F">
            <w:pPr>
              <w:pStyle w:val="Normal0"/>
              <w:spacing w:line="480" w:lineRule="auto"/>
              <w:ind w:firstLine="480" w:firstLineChars="200"/>
              <w:jc w:val="left"/>
              <w:textAlignment w:val="baseline"/>
              <w:rPr>
                <w:rFonts w:ascii="宋体" w:hAnsi="宋体"/>
                <w:color w:val="000000"/>
                <w:sz w:val="24"/>
                <w:u w:val="single"/>
              </w:rPr>
            </w:pPr>
            <w:r>
              <w:rPr>
                <w:rFonts w:ascii="宋体" w:hAnsi="宋体" w:hint="eastAsia"/>
                <w:color w:val="000000"/>
                <w:sz w:val="24"/>
              </w:rPr>
              <w:t xml:space="preserve">                            </w:t>
            </w:r>
            <w:r w:rsidR="0013103D">
              <w:rPr>
                <w:rFonts w:ascii="宋体" w:hAnsi="宋体" w:hint="eastAsia"/>
                <w:color w:val="000000"/>
                <w:sz w:val="24"/>
              </w:rPr>
              <w:t>安装</w:t>
            </w:r>
            <w:r>
              <w:rPr>
                <w:rFonts w:ascii="宋体" w:hAnsi="宋体" w:hint="eastAsia"/>
                <w:color w:val="000000"/>
                <w:sz w:val="24"/>
              </w:rPr>
              <w:t>单位负责人签字：</w:t>
            </w:r>
            <w:r>
              <w:rPr>
                <w:rFonts w:ascii="宋体" w:hAnsi="宋体" w:hint="eastAsia"/>
                <w:color w:val="000000"/>
                <w:sz w:val="24"/>
                <w:u w:val="single"/>
              </w:rPr>
              <w:t xml:space="preserve">                                </w:t>
            </w:r>
          </w:p>
          <w:p w:rsidR="00A67C7F" w:rsidP="00A67C7F">
            <w:pPr>
              <w:pStyle w:val="Normal0"/>
              <w:spacing w:line="480" w:lineRule="auto"/>
              <w:ind w:firstLine="480" w:firstLineChars="200"/>
              <w:jc w:val="left"/>
              <w:textAlignment w:val="baseline"/>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r w:rsidTr="00A67C7F">
        <w:tblPrEx>
          <w:tblW w:w="9345" w:type="dxa"/>
          <w:tblLayout w:type="fixed"/>
          <w:tblLook w:val="0000"/>
        </w:tblPrEx>
        <w:trPr>
          <w:trHeight w:val="2243"/>
        </w:trPr>
        <w:tc>
          <w:tcPr>
            <w:tcW w:w="9345" w:type="dxa"/>
            <w:gridSpan w:val="4"/>
            <w:tcBorders>
              <w:top w:val="single" w:sz="4" w:space="0" w:color="auto"/>
              <w:left w:val="single" w:sz="4" w:space="0" w:color="auto"/>
              <w:bottom w:val="single" w:sz="4" w:space="0" w:color="auto"/>
              <w:right w:val="single" w:sz="4" w:space="0" w:color="auto"/>
            </w:tcBorders>
          </w:tcPr>
          <w:p w:rsidR="00A67C7F" w:rsidP="00A67C7F">
            <w:pPr>
              <w:pStyle w:val="Normal0"/>
              <w:spacing w:line="480" w:lineRule="auto"/>
              <w:textAlignment w:val="baseline"/>
              <w:rPr>
                <w:rFonts w:ascii="宋体" w:hAnsi="宋体"/>
                <w:color w:val="000000"/>
                <w:sz w:val="24"/>
              </w:rPr>
            </w:pPr>
            <w:r>
              <w:rPr>
                <w:rFonts w:ascii="宋体" w:hAnsi="宋体" w:hint="eastAsia"/>
                <w:color w:val="000000"/>
                <w:sz w:val="24"/>
              </w:rPr>
              <w:t>总承包</w:t>
            </w:r>
            <w:r w:rsidR="000A7EF3">
              <w:rPr>
                <w:rFonts w:ascii="宋体" w:hAnsi="宋体" w:hint="eastAsia"/>
                <w:color w:val="000000"/>
                <w:sz w:val="24"/>
              </w:rPr>
              <w:t>单位审查意见：</w:t>
            </w:r>
          </w:p>
          <w:p w:rsidR="00A67C7F" w:rsidP="00A67C7F">
            <w:pPr>
              <w:pStyle w:val="Normal0"/>
              <w:spacing w:line="480" w:lineRule="auto"/>
              <w:ind w:firstLine="4080" w:firstLineChars="1700"/>
              <w:jc w:val="left"/>
              <w:textAlignment w:val="baseline"/>
              <w:rPr>
                <w:rFonts w:ascii="宋体" w:hAnsi="宋体"/>
                <w:color w:val="000000"/>
                <w:sz w:val="24"/>
                <w:u w:val="single"/>
              </w:rPr>
            </w:pPr>
            <w:r>
              <w:rPr>
                <w:rFonts w:ascii="宋体" w:hAnsi="宋体" w:hint="eastAsia"/>
                <w:color w:val="000000"/>
                <w:sz w:val="24"/>
              </w:rPr>
              <w:t>总承包</w:t>
            </w:r>
            <w:r w:rsidR="000A7EF3">
              <w:rPr>
                <w:rFonts w:ascii="宋体" w:hAnsi="宋体" w:hint="eastAsia"/>
                <w:color w:val="000000"/>
                <w:sz w:val="24"/>
              </w:rPr>
              <w:t>单位</w:t>
            </w:r>
            <w:r>
              <w:rPr>
                <w:rFonts w:ascii="宋体" w:hAnsi="宋体" w:hint="eastAsia"/>
                <w:color w:val="000000"/>
                <w:sz w:val="24"/>
              </w:rPr>
              <w:t>（盖章）</w:t>
            </w:r>
            <w:r w:rsidR="000A7EF3">
              <w:rPr>
                <w:rFonts w:ascii="宋体" w:hAnsi="宋体" w:hint="eastAsia"/>
                <w:color w:val="000000"/>
                <w:sz w:val="24"/>
              </w:rPr>
              <w:t>：</w:t>
            </w:r>
            <w:r>
              <w:rPr>
                <w:rFonts w:ascii="宋体" w:hAnsi="宋体" w:hint="eastAsia"/>
                <w:color w:val="000000"/>
                <w:sz w:val="24"/>
                <w:u w:val="single"/>
              </w:rPr>
              <w:t xml:space="preserve">               </w:t>
            </w:r>
            <w:r w:rsidR="000A7EF3">
              <w:rPr>
                <w:rFonts w:ascii="宋体" w:hAnsi="宋体" w:hint="eastAsia"/>
                <w:color w:val="000000"/>
                <w:sz w:val="24"/>
                <w:u w:val="single"/>
              </w:rPr>
              <w:t xml:space="preserve">    </w:t>
            </w:r>
          </w:p>
          <w:p w:rsidR="00A67C7F" w:rsidP="00A67C7F">
            <w:pPr>
              <w:pStyle w:val="Normal0"/>
              <w:spacing w:line="480" w:lineRule="auto"/>
              <w:ind w:firstLine="4080" w:firstLineChars="1700"/>
              <w:jc w:val="left"/>
              <w:textAlignment w:val="baseline"/>
              <w:rPr>
                <w:rFonts w:ascii="宋体" w:hAnsi="宋体"/>
                <w:color w:val="000000"/>
                <w:sz w:val="24"/>
                <w:u w:val="single"/>
              </w:rPr>
            </w:pPr>
            <w:r>
              <w:rPr>
                <w:rFonts w:ascii="宋体" w:hAnsi="宋体" w:hint="eastAsia"/>
                <w:color w:val="000000"/>
                <w:sz w:val="24"/>
              </w:rPr>
              <w:t>负责人签字：</w:t>
            </w:r>
            <w:r w:rsidR="000E77A8">
              <w:rPr>
                <w:rFonts w:ascii="宋体" w:hAnsi="宋体" w:hint="eastAsia"/>
                <w:color w:val="000000"/>
                <w:sz w:val="24"/>
                <w:u w:val="single"/>
              </w:rPr>
              <w:t xml:space="preserve">              </w:t>
            </w:r>
            <w:r w:rsidR="00D86716">
              <w:rPr>
                <w:rFonts w:ascii="宋体" w:hAnsi="宋体" w:hint="eastAsia"/>
                <w:color w:val="000000"/>
                <w:sz w:val="24"/>
                <w:u w:val="single"/>
              </w:rPr>
              <w:t xml:space="preserve">  </w:t>
            </w:r>
            <w:r w:rsidR="000E77A8">
              <w:rPr>
                <w:rFonts w:ascii="宋体" w:hAnsi="宋体" w:hint="eastAsia"/>
                <w:color w:val="000000"/>
                <w:sz w:val="24"/>
                <w:u w:val="single"/>
              </w:rPr>
              <w:t xml:space="preserve">        </w:t>
            </w:r>
            <w:r>
              <w:rPr>
                <w:rFonts w:ascii="宋体" w:hAnsi="宋体" w:hint="eastAsia"/>
                <w:color w:val="000000"/>
                <w:sz w:val="24"/>
                <w:u w:val="single"/>
              </w:rPr>
              <w:t xml:space="preserve">  </w:t>
            </w:r>
            <w:r>
              <w:rPr>
                <w:rFonts w:ascii="宋体" w:hAnsi="宋体" w:hint="eastAsia"/>
                <w:color w:val="000000"/>
                <w:sz w:val="24"/>
              </w:rPr>
              <w:t xml:space="preserve">                      </w:t>
            </w:r>
          </w:p>
          <w:p w:rsidR="00A67C7F" w:rsidP="00A67C7F">
            <w:pPr>
              <w:pStyle w:val="Normal0"/>
              <w:spacing w:line="480" w:lineRule="auto"/>
              <w:textAlignment w:val="baseline"/>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r w:rsidTr="00F10B0B">
        <w:tblPrEx>
          <w:tblW w:w="9345" w:type="dxa"/>
          <w:tblLayout w:type="fixed"/>
          <w:tblLook w:val="0000"/>
        </w:tblPrEx>
        <w:trPr>
          <w:trHeight w:val="2354"/>
        </w:trPr>
        <w:tc>
          <w:tcPr>
            <w:tcW w:w="9345" w:type="dxa"/>
            <w:gridSpan w:val="4"/>
            <w:tcBorders>
              <w:top w:val="single" w:sz="4" w:space="0" w:color="auto"/>
              <w:left w:val="single" w:sz="4" w:space="0" w:color="auto"/>
              <w:bottom w:val="single" w:sz="4" w:space="0" w:color="auto"/>
              <w:right w:val="single" w:sz="4" w:space="0" w:color="auto"/>
            </w:tcBorders>
          </w:tcPr>
          <w:p w:rsidR="00A67C7F" w:rsidP="00A67C7F">
            <w:pPr>
              <w:pStyle w:val="Normal0"/>
              <w:spacing w:line="480" w:lineRule="auto"/>
              <w:textAlignment w:val="baseline"/>
              <w:rPr>
                <w:rFonts w:ascii="宋体" w:hAnsi="宋体"/>
                <w:color w:val="000000"/>
                <w:sz w:val="24"/>
              </w:rPr>
            </w:pPr>
            <w:r>
              <w:rPr>
                <w:rFonts w:ascii="宋体" w:hAnsi="宋体" w:hint="eastAsia"/>
                <w:color w:val="000000"/>
                <w:sz w:val="24"/>
              </w:rPr>
              <w:t>使用</w:t>
            </w:r>
            <w:r w:rsidR="000F6577">
              <w:rPr>
                <w:rFonts w:ascii="宋体" w:hAnsi="宋体" w:hint="eastAsia"/>
                <w:color w:val="000000"/>
                <w:sz w:val="24"/>
              </w:rPr>
              <w:t>单位</w:t>
            </w:r>
            <w:r w:rsidR="000A7EF3">
              <w:rPr>
                <w:rFonts w:ascii="宋体" w:hAnsi="宋体" w:hint="eastAsia"/>
                <w:color w:val="000000"/>
                <w:sz w:val="24"/>
              </w:rPr>
              <w:t>审查意见：</w:t>
            </w:r>
          </w:p>
          <w:p w:rsidR="00A67C7F" w:rsidP="00A67C7F">
            <w:pPr>
              <w:pStyle w:val="Normal0"/>
              <w:spacing w:line="480" w:lineRule="auto"/>
              <w:ind w:firstLine="3720" w:firstLineChars="1550"/>
              <w:textAlignment w:val="baseline"/>
              <w:rPr>
                <w:rFonts w:ascii="宋体" w:hAnsi="宋体"/>
                <w:color w:val="000000"/>
                <w:sz w:val="24"/>
              </w:rPr>
            </w:pPr>
          </w:p>
          <w:p w:rsidR="00A67C7F" w:rsidRPr="00401C9E" w:rsidP="00D86716">
            <w:pPr>
              <w:pStyle w:val="Normal0"/>
              <w:spacing w:line="480" w:lineRule="auto"/>
              <w:ind w:firstLine="3960" w:firstLineChars="1650"/>
              <w:textAlignment w:val="baseline"/>
              <w:rPr>
                <w:rFonts w:ascii="宋体" w:hAnsi="宋体"/>
                <w:color w:val="000000"/>
                <w:sz w:val="24"/>
              </w:rPr>
            </w:pPr>
            <w:r>
              <w:rPr>
                <w:rFonts w:ascii="宋体" w:hAnsi="宋体" w:hint="eastAsia"/>
                <w:color w:val="000000"/>
                <w:sz w:val="24"/>
              </w:rPr>
              <w:t>使用</w:t>
            </w:r>
            <w:r w:rsidR="000A7EF3">
              <w:rPr>
                <w:rFonts w:ascii="宋体" w:hAnsi="宋体" w:hint="eastAsia"/>
                <w:color w:val="000000"/>
                <w:sz w:val="24"/>
              </w:rPr>
              <w:t>单位（盖章）：</w:t>
            </w:r>
            <w:r w:rsidR="000A7EF3">
              <w:rPr>
                <w:rFonts w:ascii="宋体" w:hAnsi="宋体" w:hint="eastAsia"/>
                <w:color w:val="000000"/>
                <w:sz w:val="24"/>
                <w:u w:val="single"/>
              </w:rPr>
              <w:t xml:space="preserve">                     </w:t>
            </w:r>
          </w:p>
          <w:p w:rsidR="00A67C7F" w:rsidRPr="00401C9E" w:rsidP="00A67C7F">
            <w:pPr>
              <w:pStyle w:val="Normal0"/>
              <w:spacing w:line="480" w:lineRule="auto"/>
              <w:ind w:firstLine="480" w:firstLineChars="200"/>
              <w:jc w:val="left"/>
              <w:textAlignment w:val="baseline"/>
              <w:rPr>
                <w:rFonts w:ascii="宋体" w:hAnsi="宋体"/>
                <w:color w:val="000000"/>
                <w:sz w:val="24"/>
                <w:u w:val="single"/>
              </w:rPr>
            </w:pPr>
            <w:r>
              <w:rPr>
                <w:rFonts w:ascii="宋体" w:hAnsi="宋体" w:hint="eastAsia"/>
                <w:color w:val="000000"/>
                <w:sz w:val="24"/>
              </w:rPr>
              <w:t xml:space="preserve">                            </w:t>
            </w:r>
            <w:r w:rsidR="00D86716">
              <w:rPr>
                <w:rFonts w:ascii="宋体" w:hAnsi="宋体" w:hint="eastAsia"/>
                <w:color w:val="000000"/>
                <w:sz w:val="24"/>
              </w:rPr>
              <w:t xml:space="preserve"> 负责人</w:t>
            </w:r>
            <w:r>
              <w:rPr>
                <w:rFonts w:ascii="宋体" w:hAnsi="宋体" w:hint="eastAsia"/>
                <w:color w:val="000000"/>
                <w:sz w:val="24"/>
              </w:rPr>
              <w:t>签字：</w:t>
            </w:r>
            <w:r w:rsidR="00D86716">
              <w:rPr>
                <w:rFonts w:ascii="宋体" w:hAnsi="宋体" w:hint="eastAsia"/>
                <w:color w:val="000000"/>
                <w:sz w:val="24"/>
                <w:u w:val="single"/>
              </w:rPr>
              <w:t xml:space="preserve">                 </w:t>
            </w:r>
            <w:r>
              <w:rPr>
                <w:rFonts w:ascii="宋体" w:hAnsi="宋体" w:hint="eastAsia"/>
                <w:color w:val="000000"/>
                <w:sz w:val="24"/>
                <w:u w:val="single"/>
              </w:rPr>
              <w:t xml:space="preserve">  </w:t>
            </w:r>
            <w:r w:rsidR="00D86716">
              <w:rPr>
                <w:rFonts w:ascii="宋体" w:hAnsi="宋体" w:hint="eastAsia"/>
                <w:color w:val="000000"/>
                <w:sz w:val="24"/>
                <w:u w:val="single"/>
              </w:rPr>
              <w:t xml:space="preserve">      </w:t>
            </w:r>
            <w:r>
              <w:rPr>
                <w:rFonts w:ascii="宋体" w:hAnsi="宋体" w:hint="eastAsia"/>
                <w:color w:val="000000"/>
                <w:sz w:val="24"/>
                <w:u w:val="single"/>
              </w:rPr>
              <w:t xml:space="preserve"> </w:t>
            </w:r>
            <w:r>
              <w:rPr>
                <w:rFonts w:ascii="宋体" w:hAnsi="宋体" w:hint="eastAsia"/>
                <w:color w:val="000000"/>
                <w:sz w:val="24"/>
              </w:rPr>
              <w:t xml:space="preserve"> </w:t>
            </w:r>
            <w:r w:rsidR="00D86716">
              <w:rPr>
                <w:rFonts w:ascii="宋体" w:hAnsi="宋体" w:hint="eastAsia"/>
                <w:color w:val="000000"/>
                <w:sz w:val="24"/>
              </w:rPr>
              <w:t xml:space="preserve"> </w:t>
            </w:r>
            <w:r>
              <w:rPr>
                <w:rFonts w:ascii="宋体" w:hAnsi="宋体" w:hint="eastAsia"/>
                <w:color w:val="000000"/>
                <w:sz w:val="24"/>
              </w:rPr>
              <w:t xml:space="preserve">                               </w:t>
            </w:r>
          </w:p>
          <w:p w:rsidR="00A67C7F" w:rsidRPr="00401C9E" w:rsidP="00A67C7F">
            <w:pPr>
              <w:pStyle w:val="Normal0"/>
              <w:spacing w:line="480" w:lineRule="auto"/>
              <w:ind w:left="6828" w:hanging="2040" w:leftChars="2280" w:hangingChars="850"/>
              <w:jc w:val="left"/>
              <w:textAlignment w:val="baseline"/>
              <w:rPr>
                <w:rFonts w:ascii="宋体" w:hAnsi="宋体"/>
                <w:color w:val="000000"/>
                <w:sz w:val="24"/>
                <w:u w:val="single"/>
              </w:rPr>
            </w:pPr>
            <w:r>
              <w:rPr>
                <w:rFonts w:ascii="宋体" w:hAnsi="宋体" w:hint="eastAsia"/>
                <w:color w:val="000000"/>
                <w:sz w:val="24"/>
              </w:rPr>
              <w:t xml:space="preserve">              </w:t>
            </w: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r w:rsidTr="00A67C7F">
        <w:tblPrEx>
          <w:tblW w:w="9345" w:type="dxa"/>
          <w:tblLayout w:type="fixed"/>
          <w:tblLook w:val="0000"/>
        </w:tblPrEx>
        <w:trPr>
          <w:trHeight w:val="2926"/>
        </w:trPr>
        <w:tc>
          <w:tcPr>
            <w:tcW w:w="9345" w:type="dxa"/>
            <w:gridSpan w:val="4"/>
            <w:tcBorders>
              <w:top w:val="single" w:sz="4" w:space="0" w:color="auto"/>
              <w:left w:val="single" w:sz="4" w:space="0" w:color="auto"/>
              <w:bottom w:val="single" w:sz="4" w:space="0" w:color="auto"/>
              <w:right w:val="single" w:sz="4" w:space="0" w:color="auto"/>
            </w:tcBorders>
          </w:tcPr>
          <w:p w:rsidR="00A67C7F" w:rsidP="00A67C7F">
            <w:pPr>
              <w:pStyle w:val="Normal0"/>
              <w:spacing w:line="480" w:lineRule="auto"/>
              <w:textAlignment w:val="baseline"/>
              <w:rPr>
                <w:rFonts w:ascii="宋体" w:hAnsi="宋体"/>
                <w:color w:val="000000"/>
                <w:sz w:val="24"/>
              </w:rPr>
            </w:pPr>
            <w:r>
              <w:rPr>
                <w:rFonts w:ascii="宋体" w:hAnsi="宋体" w:hint="eastAsia"/>
                <w:color w:val="000000"/>
                <w:sz w:val="24"/>
              </w:rPr>
              <w:t>监理</w:t>
            </w:r>
            <w:r w:rsidR="000A7EF3">
              <w:rPr>
                <w:rFonts w:ascii="宋体" w:hAnsi="宋体" w:hint="eastAsia"/>
                <w:color w:val="000000"/>
                <w:sz w:val="24"/>
              </w:rPr>
              <w:t>单位审查意见：</w:t>
            </w:r>
            <w:r w:rsidR="000A7EF3">
              <w:rPr>
                <w:rFonts w:ascii="宋体" w:hAnsi="宋体" w:hint="eastAsia"/>
                <w:color w:val="000000"/>
                <w:sz w:val="24"/>
              </w:rPr>
              <w:t xml:space="preserve"> </w:t>
            </w:r>
          </w:p>
          <w:p w:rsidR="00A67C7F" w:rsidP="00A67C7F">
            <w:pPr>
              <w:pStyle w:val="Normal0"/>
              <w:rPr>
                <w:rFonts w:ascii="宋体" w:hAnsi="宋体"/>
                <w:color w:val="000000"/>
                <w:sz w:val="24"/>
              </w:rPr>
            </w:pPr>
          </w:p>
          <w:p w:rsidR="00A67C7F" w:rsidP="00A67C7F">
            <w:pPr>
              <w:pStyle w:val="Normal0"/>
              <w:spacing w:line="480" w:lineRule="auto"/>
              <w:ind w:firstLine="4560" w:firstLineChars="1900"/>
              <w:jc w:val="left"/>
              <w:textAlignment w:val="baseline"/>
              <w:rPr>
                <w:rFonts w:ascii="宋体" w:hAnsi="宋体"/>
                <w:color w:val="000000"/>
                <w:sz w:val="24"/>
                <w:u w:val="single"/>
              </w:rPr>
            </w:pPr>
            <w:r>
              <w:rPr>
                <w:rFonts w:ascii="宋体" w:hAnsi="宋体" w:hint="eastAsia"/>
                <w:color w:val="000000"/>
                <w:sz w:val="24"/>
              </w:rPr>
              <w:t>监理</w:t>
            </w:r>
            <w:r w:rsidR="000A7EF3">
              <w:rPr>
                <w:rFonts w:ascii="宋体" w:hAnsi="宋体" w:hint="eastAsia"/>
                <w:color w:val="000000"/>
                <w:sz w:val="24"/>
              </w:rPr>
              <w:t>单位：（盖章）：</w:t>
            </w:r>
            <w:r w:rsidR="000A7EF3">
              <w:rPr>
                <w:rFonts w:ascii="宋体" w:hAnsi="宋体" w:hint="eastAsia"/>
                <w:color w:val="000000"/>
                <w:sz w:val="24"/>
                <w:u w:val="single"/>
              </w:rPr>
              <w:t xml:space="preserve">                         </w:t>
            </w:r>
          </w:p>
          <w:p w:rsidR="00A67C7F" w:rsidP="00D86716">
            <w:pPr>
              <w:pStyle w:val="Normal0"/>
              <w:spacing w:line="480" w:lineRule="auto"/>
              <w:ind w:firstLine="4560" w:firstLineChars="1900"/>
              <w:jc w:val="left"/>
              <w:textAlignment w:val="baseline"/>
              <w:rPr>
                <w:rFonts w:ascii="宋体" w:hAnsi="宋体"/>
                <w:color w:val="000000"/>
                <w:sz w:val="24"/>
                <w:u w:val="single"/>
              </w:rPr>
            </w:pPr>
            <w:r>
              <w:rPr>
                <w:rFonts w:ascii="宋体" w:hAnsi="宋体" w:hint="eastAsia"/>
                <w:color w:val="000000"/>
                <w:sz w:val="24"/>
              </w:rPr>
              <w:t>总监理工程师</w:t>
            </w:r>
            <w:r w:rsidR="000A7EF3">
              <w:rPr>
                <w:rFonts w:ascii="宋体" w:hAnsi="宋体" w:hint="eastAsia"/>
                <w:color w:val="000000"/>
                <w:sz w:val="24"/>
              </w:rPr>
              <w:t>签字：</w:t>
            </w:r>
            <w:r>
              <w:rPr>
                <w:rFonts w:ascii="宋体" w:hAnsi="宋体" w:hint="eastAsia"/>
                <w:color w:val="000000"/>
                <w:sz w:val="24"/>
                <w:u w:val="single"/>
              </w:rPr>
              <w:t xml:space="preserve">               </w:t>
            </w:r>
            <w:r w:rsidR="000A7EF3">
              <w:rPr>
                <w:rFonts w:ascii="宋体" w:hAnsi="宋体" w:hint="eastAsia"/>
                <w:color w:val="000000"/>
                <w:sz w:val="24"/>
                <w:u w:val="single"/>
              </w:rPr>
              <w:t xml:space="preserve">     </w:t>
            </w:r>
            <w:r w:rsidR="000A7EF3">
              <w:rPr>
                <w:rFonts w:ascii="宋体" w:hAnsi="宋体" w:hint="eastAsia"/>
                <w:color w:val="000000"/>
                <w:sz w:val="24"/>
              </w:rPr>
              <w:t xml:space="preserve">                       </w:t>
            </w:r>
          </w:p>
          <w:p w:rsidR="00A67C7F" w:rsidRPr="00401C9E" w:rsidP="00A67C7F">
            <w:pPr>
              <w:pStyle w:val="Normal0"/>
              <w:spacing w:line="480" w:lineRule="auto"/>
              <w:ind w:firstLine="480" w:firstLineChars="200"/>
              <w:jc w:val="left"/>
              <w:textAlignment w:val="baseline"/>
              <w:rPr>
                <w:rFonts w:ascii="宋体" w:hAnsi="宋体"/>
                <w:color w:val="000000"/>
                <w:sz w:val="24"/>
                <w:u w:val="single"/>
              </w:rPr>
            </w:pPr>
            <w:r>
              <w:rPr>
                <w:rFonts w:ascii="宋体" w:hAnsi="宋体" w:hint="eastAsia"/>
                <w:color w:val="000000"/>
                <w:sz w:val="24"/>
              </w:rPr>
              <w:t xml:space="preserve">                                                     </w:t>
            </w: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bl>
    <w:p w:rsidR="0033181D" w:rsidRPr="008A1AED" w:rsidP="00A67C7F">
      <w:pPr>
        <w:pStyle w:val="Normal0"/>
        <w:spacing w:line="400" w:lineRule="exact"/>
        <w:rPr>
          <w:color w:val="000000"/>
          <w:sz w:val="36"/>
          <w:szCs w:val="36"/>
        </w:rPr>
        <w:sectPr w:rsidSect="00E92D0C">
          <w:type w:val="nextPage"/>
          <w:pgSz w:w="11906" w:h="16838" w:code="9"/>
          <w:pgMar w:top="1418" w:right="1286" w:bottom="1134" w:left="1260" w:header="851" w:footer="992" w:gutter="0"/>
          <w:pgNumType w:start="1"/>
          <w:cols w:space="425"/>
          <w:titlePg w:val="0"/>
          <w:docGrid w:type="linesAndChars" w:linePitch="286"/>
        </w:sectPr>
      </w:pPr>
    </w:p>
    <w:p w:rsidR="0033181D" w:rsidP="0033181D">
      <w:pPr>
        <w:pStyle w:val="Normal0"/>
        <w:ind w:left="-361" w:right="-204" w:leftChars="-172" w:rightChars="-97"/>
        <w:jc w:val="center"/>
        <w:rPr>
          <w:rFonts w:ascii="楷体_GB2312" w:eastAsia="楷体_GB2312"/>
          <w:b/>
          <w:bCs/>
          <w:sz w:val="36"/>
          <w:szCs w:val="36"/>
        </w:rPr>
      </w:pPr>
      <w:r>
        <w:rPr>
          <w:rFonts w:ascii="楷体_GB2312" w:eastAsia="楷体_GB2312" w:hint="eastAsia"/>
          <w:b/>
          <w:bCs/>
          <w:sz w:val="36"/>
          <w:szCs w:val="36"/>
        </w:rPr>
        <w:t>电动吊篮安装</w:t>
      </w:r>
      <w:r w:rsidR="000A7EF3">
        <w:rPr>
          <w:rFonts w:ascii="楷体_GB2312" w:eastAsia="楷体_GB2312" w:hint="eastAsia"/>
          <w:b/>
          <w:bCs/>
          <w:sz w:val="36"/>
          <w:szCs w:val="36"/>
        </w:rPr>
        <w:t>（施工技术、专项方案）报批表</w:t>
      </w:r>
    </w:p>
    <w:p w:rsidR="0033181D" w:rsidP="0033181D">
      <w:pPr>
        <w:pStyle w:val="Normal0"/>
        <w:ind w:left="-361" w:right="-204" w:leftChars="-172" w:rightChars="-97"/>
        <w:jc w:val="center"/>
        <w:rPr>
          <w:rFonts w:ascii="楷体_GB2312" w:eastAsia="楷体_GB2312"/>
          <w:b/>
          <w:bCs/>
          <w:szCs w:val="21"/>
        </w:rPr>
      </w:pPr>
    </w:p>
    <w:tbl>
      <w:tblPr>
        <w:tblStyle w:val="TableNormal"/>
        <w:tblW w:w="1026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tblPr>
      <w:tblGrid>
        <w:gridCol w:w="1080"/>
        <w:gridCol w:w="317"/>
        <w:gridCol w:w="1033"/>
        <w:gridCol w:w="1530"/>
        <w:gridCol w:w="1800"/>
        <w:gridCol w:w="1620"/>
        <w:gridCol w:w="1260"/>
        <w:gridCol w:w="1620"/>
      </w:tblGrid>
      <w:tr w:rsidTr="0094770B">
        <w:tblPrEx>
          <w:tblW w:w="10260"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tblPrEx>
        <w:trPr>
          <w:trHeight w:hRule="exact" w:val="800"/>
        </w:trPr>
        <w:tc>
          <w:tcPr>
            <w:tcW w:w="1080" w:type="dxa"/>
            <w:tcBorders>
              <w:top w:val="single" w:sz="12" w:space="0" w:color="auto"/>
              <w:left w:val="single" w:sz="12" w:space="0" w:color="auto"/>
              <w:bottom w:val="single" w:sz="4" w:space="0" w:color="auto"/>
              <w:right w:val="single" w:sz="4" w:space="0" w:color="auto"/>
            </w:tcBorders>
            <w:vAlign w:val="center"/>
          </w:tcPr>
          <w:p w:rsidR="0033181D" w:rsidP="00C11318">
            <w:pPr>
              <w:pStyle w:val="Normal0"/>
              <w:ind w:left="-208" w:right="-386" w:firstLine="208" w:leftChars="-99" w:rightChars="-184"/>
              <w:rPr>
                <w:rFonts w:ascii="宋体" w:hAnsi="宋体"/>
                <w:bCs/>
                <w:sz w:val="24"/>
              </w:rPr>
            </w:pPr>
            <w:r>
              <w:rPr>
                <w:rFonts w:ascii="宋体" w:hAnsi="宋体" w:hint="eastAsia"/>
                <w:bCs/>
                <w:sz w:val="24"/>
              </w:rPr>
              <w:t>工程名称</w:t>
            </w:r>
          </w:p>
        </w:tc>
        <w:tc>
          <w:tcPr>
            <w:tcW w:w="2880" w:type="dxa"/>
            <w:gridSpan w:val="3"/>
            <w:tcBorders>
              <w:top w:val="single" w:sz="12" w:space="0" w:color="auto"/>
              <w:left w:val="single" w:sz="4" w:space="0" w:color="auto"/>
              <w:bottom w:val="single" w:sz="4" w:space="0" w:color="auto"/>
              <w:right w:val="single" w:sz="4" w:space="0" w:color="auto"/>
            </w:tcBorders>
            <w:vAlign w:val="center"/>
          </w:tcPr>
          <w:p w:rsidR="0033181D" w:rsidP="00C11318">
            <w:pPr>
              <w:pStyle w:val="Normal0"/>
              <w:ind w:left="-361" w:right="-204" w:firstLine="280" w:leftChars="-172" w:rightChars="-97"/>
              <w:jc w:val="center"/>
              <w:rPr>
                <w:rFonts w:ascii="宋体" w:hAnsi="宋体"/>
                <w:bCs/>
                <w:szCs w:val="21"/>
              </w:rPr>
            </w:pPr>
          </w:p>
        </w:tc>
        <w:tc>
          <w:tcPr>
            <w:tcW w:w="1800" w:type="dxa"/>
            <w:tcBorders>
              <w:top w:val="single" w:sz="12"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工程地点</w:t>
            </w:r>
          </w:p>
        </w:tc>
        <w:tc>
          <w:tcPr>
            <w:tcW w:w="1620" w:type="dxa"/>
            <w:tcBorders>
              <w:top w:val="single" w:sz="12"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p>
        </w:tc>
        <w:tc>
          <w:tcPr>
            <w:tcW w:w="1260" w:type="dxa"/>
            <w:tcBorders>
              <w:top w:val="single" w:sz="12"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高度</w:t>
            </w:r>
            <w:r>
              <w:rPr>
                <w:rFonts w:ascii="宋体" w:hAnsi="宋体" w:hint="eastAsia"/>
                <w:bCs/>
                <w:sz w:val="24"/>
              </w:rPr>
              <w:t>/</w:t>
            </w:r>
            <w:r>
              <w:rPr>
                <w:rFonts w:ascii="宋体" w:hAnsi="宋体" w:hint="eastAsia"/>
                <w:bCs/>
                <w:sz w:val="24"/>
              </w:rPr>
              <w:t>层数</w:t>
            </w:r>
          </w:p>
        </w:tc>
        <w:tc>
          <w:tcPr>
            <w:tcW w:w="1620" w:type="dxa"/>
            <w:tcBorders>
              <w:top w:val="single" w:sz="12" w:space="0" w:color="auto"/>
              <w:left w:val="single" w:sz="4" w:space="0" w:color="auto"/>
              <w:bottom w:val="single" w:sz="4" w:space="0" w:color="auto"/>
              <w:right w:val="single" w:sz="12" w:space="0" w:color="auto"/>
            </w:tcBorders>
            <w:vAlign w:val="center"/>
          </w:tcPr>
          <w:p w:rsidR="0033181D" w:rsidP="00C11318">
            <w:pPr>
              <w:pStyle w:val="Normal0"/>
              <w:spacing w:line="480" w:lineRule="auto"/>
              <w:ind w:left="-27" w:right="-204" w:hanging="151" w:leftChars="-85" w:rightChars="-97" w:hangingChars="63"/>
              <w:jc w:val="center"/>
              <w:rPr>
                <w:rFonts w:ascii="宋体" w:hAnsi="宋体"/>
                <w:bCs/>
                <w:sz w:val="24"/>
              </w:rPr>
            </w:pPr>
            <w:r>
              <w:rPr>
                <w:rFonts w:ascii="宋体" w:hAnsi="宋体" w:hint="eastAsia"/>
                <w:bCs/>
                <w:sz w:val="24"/>
              </w:rPr>
              <w:t>m</w:t>
            </w:r>
            <w:r w:rsidR="000A7EF3">
              <w:rPr>
                <w:rFonts w:ascii="宋体" w:hAnsi="宋体" w:hint="eastAsia"/>
                <w:bCs/>
                <w:sz w:val="24"/>
              </w:rPr>
              <w:t xml:space="preserve">/  </w:t>
            </w:r>
            <w:r w:rsidR="000A7EF3">
              <w:rPr>
                <w:rFonts w:ascii="宋体" w:hAnsi="宋体" w:hint="eastAsia"/>
                <w:bCs/>
                <w:sz w:val="24"/>
              </w:rPr>
              <w:t>层</w:t>
            </w:r>
          </w:p>
        </w:tc>
      </w:tr>
      <w:tr w:rsidTr="0094770B">
        <w:tblPrEx>
          <w:tblW w:w="10260" w:type="dxa"/>
          <w:tblInd w:w="-332" w:type="dxa"/>
          <w:tblCellMar>
            <w:left w:w="28" w:type="dxa"/>
            <w:right w:w="28" w:type="dxa"/>
          </w:tblCellMar>
          <w:tblLook w:val="01E0"/>
        </w:tblPrEx>
        <w:trPr>
          <w:trHeight w:hRule="exact" w:val="551"/>
        </w:trPr>
        <w:tc>
          <w:tcPr>
            <w:tcW w:w="1080" w:type="dxa"/>
            <w:tcBorders>
              <w:top w:val="single" w:sz="4" w:space="0" w:color="auto"/>
              <w:left w:val="single" w:sz="12" w:space="0" w:color="auto"/>
              <w:bottom w:val="single" w:sz="4" w:space="0" w:color="auto"/>
              <w:right w:val="single" w:sz="4" w:space="0" w:color="auto"/>
            </w:tcBorders>
            <w:vAlign w:val="center"/>
          </w:tcPr>
          <w:p w:rsidR="0033181D" w:rsidP="00C11318">
            <w:pPr>
              <w:pStyle w:val="Normal0"/>
              <w:ind w:left="-387" w:right="-386" w:hanging="27" w:leftChars="-197" w:rightChars="-184"/>
              <w:jc w:val="center"/>
              <w:rPr>
                <w:rFonts w:ascii="宋体" w:hAnsi="宋体"/>
                <w:bCs/>
                <w:sz w:val="24"/>
              </w:rPr>
            </w:pPr>
            <w:r>
              <w:rPr>
                <w:rFonts w:ascii="宋体" w:hAnsi="宋体" w:hint="eastAsia"/>
                <w:bCs/>
                <w:sz w:val="24"/>
              </w:rPr>
              <w:t>建设单位</w:t>
            </w:r>
          </w:p>
        </w:tc>
        <w:tc>
          <w:tcPr>
            <w:tcW w:w="2880" w:type="dxa"/>
            <w:gridSpan w:val="3"/>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80" w:leftChars="-172" w:rightChars="-97"/>
              <w:jc w:val="center"/>
              <w:rPr>
                <w:rFonts w:ascii="宋体" w:hAnsi="宋体"/>
                <w:bCs/>
                <w:szCs w:val="21"/>
              </w:rPr>
            </w:pPr>
          </w:p>
        </w:tc>
        <w:tc>
          <w:tcPr>
            <w:tcW w:w="180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建筑面积</w:t>
            </w:r>
          </w:p>
        </w:tc>
        <w:tc>
          <w:tcPr>
            <w:tcW w:w="162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约</w:t>
            </w:r>
            <w:r>
              <w:rPr>
                <w:rFonts w:ascii="宋体" w:hAnsi="宋体" w:hint="eastAsia"/>
                <w:bCs/>
                <w:sz w:val="24"/>
              </w:rPr>
              <w:t xml:space="preserve">       </w:t>
            </w:r>
            <w:r>
              <w:rPr>
                <w:rFonts w:ascii="宋体" w:hAnsi="宋体" w:hint="eastAsia"/>
                <w:bCs/>
                <w:sz w:val="24"/>
              </w:rPr>
              <w:t>㎡</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方案名称</w:t>
            </w:r>
          </w:p>
        </w:tc>
        <w:tc>
          <w:tcPr>
            <w:tcW w:w="1620" w:type="dxa"/>
            <w:vMerge w:val="restart"/>
            <w:tcBorders>
              <w:top w:val="single" w:sz="4"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电动吊篮方案</w:t>
            </w:r>
          </w:p>
        </w:tc>
      </w:tr>
      <w:tr w:rsidTr="0094770B">
        <w:tblPrEx>
          <w:tblW w:w="10260" w:type="dxa"/>
          <w:tblInd w:w="-332" w:type="dxa"/>
          <w:tblCellMar>
            <w:left w:w="28" w:type="dxa"/>
            <w:right w:w="28" w:type="dxa"/>
          </w:tblCellMar>
          <w:tblLook w:val="01E0"/>
        </w:tblPrEx>
        <w:trPr>
          <w:trHeight w:hRule="exact" w:val="636"/>
        </w:trPr>
        <w:tc>
          <w:tcPr>
            <w:tcW w:w="1080" w:type="dxa"/>
            <w:tcBorders>
              <w:top w:val="single" w:sz="4" w:space="0" w:color="auto"/>
              <w:left w:val="single" w:sz="12" w:space="0" w:color="auto"/>
              <w:bottom w:val="single" w:sz="4" w:space="0" w:color="auto"/>
              <w:right w:val="single" w:sz="4" w:space="0" w:color="auto"/>
            </w:tcBorders>
            <w:vAlign w:val="center"/>
          </w:tcPr>
          <w:p w:rsidR="0033181D" w:rsidP="00C11318">
            <w:pPr>
              <w:pStyle w:val="Normal0"/>
              <w:ind w:left="-389" w:right="-386" w:hanging="27" w:leftChars="-198" w:rightChars="-184"/>
              <w:jc w:val="center"/>
              <w:rPr>
                <w:rFonts w:ascii="宋体" w:hAnsi="宋体"/>
                <w:bCs/>
                <w:sz w:val="24"/>
              </w:rPr>
            </w:pPr>
            <w:r>
              <w:rPr>
                <w:rFonts w:ascii="宋体" w:hAnsi="宋体" w:hint="eastAsia"/>
                <w:bCs/>
                <w:sz w:val="24"/>
              </w:rPr>
              <w:t>监理单位</w:t>
            </w:r>
          </w:p>
        </w:tc>
        <w:tc>
          <w:tcPr>
            <w:tcW w:w="2880" w:type="dxa"/>
            <w:gridSpan w:val="3"/>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80" w:leftChars="-172" w:rightChars="-97"/>
              <w:jc w:val="center"/>
              <w:rPr>
                <w:rFonts w:ascii="宋体" w:hAnsi="宋体"/>
                <w:bCs/>
                <w:szCs w:val="21"/>
              </w:rPr>
            </w:pPr>
          </w:p>
        </w:tc>
        <w:tc>
          <w:tcPr>
            <w:tcW w:w="180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33181D" w:rsidP="00C11318">
            <w:pPr>
              <w:pStyle w:val="Normal0"/>
              <w:ind w:left="-361" w:right="-204" w:firstLine="240" w:leftChars="-172" w:rightChars="-97"/>
              <w:jc w:val="center"/>
              <w:rPr>
                <w:rFonts w:ascii="宋体" w:hAnsi="宋体"/>
                <w:bCs/>
                <w:sz w:val="24"/>
              </w:rPr>
            </w:pPr>
          </w:p>
        </w:tc>
        <w:tc>
          <w:tcPr>
            <w:tcW w:w="162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208" w:right="-204" w:firstLine="87" w:leftChars="-99" w:rightChars="-97"/>
              <w:jc w:val="center"/>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620" w:type="dxa"/>
            <w:vMerge/>
            <w:tcBorders>
              <w:top w:val="single" w:sz="4" w:space="0" w:color="auto"/>
              <w:left w:val="single" w:sz="4" w:space="0" w:color="auto"/>
              <w:bottom w:val="single" w:sz="4" w:space="0" w:color="auto"/>
              <w:right w:val="single" w:sz="12" w:space="0" w:color="auto"/>
            </w:tcBorders>
            <w:vAlign w:val="center"/>
          </w:tcPr>
          <w:p w:rsidR="0033181D" w:rsidP="00C11318">
            <w:pPr>
              <w:pStyle w:val="Normal0"/>
              <w:widowControl/>
              <w:jc w:val="left"/>
              <w:rPr>
                <w:rFonts w:ascii="宋体" w:hAnsi="宋体"/>
                <w:bCs/>
                <w:sz w:val="24"/>
              </w:rPr>
            </w:pPr>
          </w:p>
        </w:tc>
      </w:tr>
      <w:tr w:rsidTr="0094770B">
        <w:tblPrEx>
          <w:tblW w:w="10260" w:type="dxa"/>
          <w:tblInd w:w="-332" w:type="dxa"/>
          <w:tblCellMar>
            <w:left w:w="28" w:type="dxa"/>
            <w:right w:w="28" w:type="dxa"/>
          </w:tblCellMar>
          <w:tblLook w:val="01E0"/>
        </w:tblPrEx>
        <w:trPr>
          <w:trHeight w:hRule="exact" w:val="636"/>
        </w:trPr>
        <w:tc>
          <w:tcPr>
            <w:tcW w:w="1080" w:type="dxa"/>
            <w:tcBorders>
              <w:top w:val="single" w:sz="4" w:space="0" w:color="auto"/>
              <w:left w:val="single" w:sz="12" w:space="0" w:color="auto"/>
              <w:bottom w:val="single" w:sz="4" w:space="0" w:color="auto"/>
              <w:right w:val="single" w:sz="4" w:space="0" w:color="auto"/>
            </w:tcBorders>
            <w:vAlign w:val="center"/>
          </w:tcPr>
          <w:p w:rsidR="0033181D" w:rsidP="00C11318">
            <w:pPr>
              <w:pStyle w:val="Normal0"/>
              <w:ind w:left="-389" w:right="-386" w:hanging="27" w:leftChars="-198" w:rightChars="-184"/>
              <w:jc w:val="center"/>
              <w:rPr>
                <w:rFonts w:ascii="宋体" w:hAnsi="宋体"/>
                <w:bCs/>
                <w:sz w:val="24"/>
              </w:rPr>
            </w:pPr>
            <w:r>
              <w:rPr>
                <w:rFonts w:ascii="宋体" w:hAnsi="宋体" w:hint="eastAsia"/>
                <w:bCs/>
                <w:sz w:val="24"/>
              </w:rPr>
              <w:t>使用单位</w:t>
            </w:r>
          </w:p>
        </w:tc>
        <w:tc>
          <w:tcPr>
            <w:tcW w:w="2880" w:type="dxa"/>
            <w:gridSpan w:val="3"/>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80" w:leftChars="-172" w:rightChars="-97"/>
              <w:jc w:val="center"/>
              <w:rPr>
                <w:rFonts w:ascii="宋体" w:hAnsi="宋体"/>
                <w:bCs/>
                <w:szCs w:val="21"/>
              </w:rPr>
            </w:pPr>
          </w:p>
        </w:tc>
        <w:tc>
          <w:tcPr>
            <w:tcW w:w="180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结构形式</w:t>
            </w:r>
          </w:p>
        </w:tc>
        <w:tc>
          <w:tcPr>
            <w:tcW w:w="162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208" w:right="-204" w:firstLine="87" w:leftChars="-99" w:rightChars="-97"/>
              <w:jc w:val="center"/>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620" w:type="dxa"/>
            <w:vMerge/>
            <w:tcBorders>
              <w:top w:val="single" w:sz="4" w:space="0" w:color="auto"/>
              <w:left w:val="single" w:sz="4" w:space="0" w:color="auto"/>
              <w:bottom w:val="single" w:sz="4" w:space="0" w:color="auto"/>
              <w:right w:val="single" w:sz="12" w:space="0" w:color="auto"/>
            </w:tcBorders>
            <w:vAlign w:val="center"/>
          </w:tcPr>
          <w:p w:rsidR="0033181D" w:rsidP="00C11318">
            <w:pPr>
              <w:pStyle w:val="Normal0"/>
              <w:widowControl/>
              <w:jc w:val="left"/>
              <w:rPr>
                <w:rFonts w:ascii="宋体" w:hAnsi="宋体"/>
                <w:bCs/>
                <w:sz w:val="24"/>
              </w:rPr>
            </w:pPr>
          </w:p>
        </w:tc>
      </w:tr>
      <w:tr w:rsidTr="0094770B">
        <w:tblPrEx>
          <w:tblW w:w="10260" w:type="dxa"/>
          <w:tblInd w:w="-332" w:type="dxa"/>
          <w:tblCellMar>
            <w:left w:w="28" w:type="dxa"/>
            <w:right w:w="28" w:type="dxa"/>
          </w:tblCellMar>
          <w:tblLook w:val="01E0"/>
        </w:tblPrEx>
        <w:trPr>
          <w:trHeight w:hRule="exact" w:val="707"/>
        </w:trPr>
        <w:tc>
          <w:tcPr>
            <w:tcW w:w="1080" w:type="dxa"/>
            <w:tcBorders>
              <w:top w:val="single" w:sz="4" w:space="0" w:color="auto"/>
              <w:left w:val="single" w:sz="12" w:space="0" w:color="auto"/>
              <w:bottom w:val="single" w:sz="6" w:space="0" w:color="auto"/>
              <w:right w:val="single" w:sz="4" w:space="0" w:color="auto"/>
            </w:tcBorders>
            <w:vAlign w:val="center"/>
          </w:tcPr>
          <w:p w:rsidR="0033181D" w:rsidP="00C11318">
            <w:pPr>
              <w:pStyle w:val="Normal0"/>
              <w:ind w:left="-386" w:right="-386" w:leftChars="-184" w:rightChars="-184"/>
              <w:jc w:val="center"/>
              <w:rPr>
                <w:rFonts w:ascii="宋体" w:hAnsi="宋体"/>
                <w:bCs/>
                <w:sz w:val="24"/>
              </w:rPr>
            </w:pPr>
            <w:r>
              <w:rPr>
                <w:rFonts w:ascii="宋体" w:hAnsi="宋体" w:hint="eastAsia"/>
                <w:bCs/>
                <w:sz w:val="24"/>
              </w:rPr>
              <w:t>安装单位</w:t>
            </w:r>
          </w:p>
        </w:tc>
        <w:tc>
          <w:tcPr>
            <w:tcW w:w="2880" w:type="dxa"/>
            <w:gridSpan w:val="3"/>
            <w:tcBorders>
              <w:top w:val="single" w:sz="4" w:space="0" w:color="auto"/>
              <w:left w:val="single" w:sz="4" w:space="0" w:color="auto"/>
              <w:bottom w:val="single" w:sz="6" w:space="0" w:color="auto"/>
              <w:right w:val="single" w:sz="4" w:space="0" w:color="auto"/>
            </w:tcBorders>
            <w:vAlign w:val="center"/>
          </w:tcPr>
          <w:p w:rsidR="0033181D" w:rsidP="00C11318">
            <w:pPr>
              <w:pStyle w:val="Normal0"/>
              <w:ind w:left="-361" w:right="-204" w:firstLine="280" w:leftChars="-172" w:rightChars="-97"/>
              <w:jc w:val="center"/>
              <w:rPr>
                <w:rFonts w:ascii="宋体" w:hAnsi="宋体"/>
                <w:bCs/>
                <w:szCs w:val="21"/>
              </w:rPr>
            </w:pPr>
            <w:r>
              <w:rPr>
                <w:rFonts w:ascii="宋体" w:hAnsi="宋体" w:hint="eastAsia"/>
                <w:bCs/>
                <w:szCs w:val="21"/>
              </w:rPr>
              <w:t>重庆市隆安建筑劳务有限公司</w:t>
            </w:r>
          </w:p>
        </w:tc>
        <w:tc>
          <w:tcPr>
            <w:tcW w:w="1800" w:type="dxa"/>
            <w:tcBorders>
              <w:top w:val="single" w:sz="4" w:space="0" w:color="auto"/>
              <w:left w:val="single" w:sz="4" w:space="0" w:color="auto"/>
              <w:bottom w:val="single" w:sz="6" w:space="0" w:color="auto"/>
              <w:right w:val="single" w:sz="4" w:space="0" w:color="auto"/>
            </w:tcBorders>
            <w:tcMar>
              <w:top w:w="0" w:type="dxa"/>
              <w:left w:w="0" w:type="dxa"/>
              <w:bottom w:w="0" w:type="dxa"/>
              <w:right w:w="0" w:type="dxa"/>
            </w:tcMar>
            <w:vAlign w:val="center"/>
          </w:tcPr>
          <w:p w:rsidR="0033181D" w:rsidP="00C11318">
            <w:pPr>
              <w:pStyle w:val="Normal0"/>
              <w:ind w:left="-361" w:right="-204" w:firstLine="181" w:leftChars="-172" w:rightChars="-97"/>
              <w:jc w:val="center"/>
              <w:rPr>
                <w:rFonts w:ascii="宋体" w:hAnsi="宋体"/>
                <w:bCs/>
                <w:sz w:val="24"/>
              </w:rPr>
            </w:pPr>
            <w:r>
              <w:rPr>
                <w:rFonts w:ascii="宋体" w:hAnsi="宋体" w:hint="eastAsia"/>
                <w:bCs/>
                <w:sz w:val="24"/>
              </w:rPr>
              <w:t>安装项目经理部</w:t>
            </w:r>
          </w:p>
        </w:tc>
        <w:tc>
          <w:tcPr>
            <w:tcW w:w="1620" w:type="dxa"/>
            <w:tcBorders>
              <w:top w:val="single" w:sz="4" w:space="0" w:color="auto"/>
              <w:left w:val="single" w:sz="4" w:space="0" w:color="auto"/>
              <w:bottom w:val="single" w:sz="6" w:space="0" w:color="auto"/>
              <w:right w:val="single" w:sz="4" w:space="0" w:color="auto"/>
            </w:tcBorders>
            <w:vAlign w:val="center"/>
          </w:tcPr>
          <w:p w:rsidR="0033181D" w:rsidP="00C11318">
            <w:pPr>
              <w:pStyle w:val="Normal0"/>
              <w:ind w:left="-361" w:right="-204" w:firstLine="280" w:leftChars="-172" w:rightChars="-97"/>
              <w:jc w:val="center"/>
              <w:rPr>
                <w:rFonts w:ascii="宋体" w:hAnsi="宋体"/>
                <w:bCs/>
                <w:sz w:val="24"/>
              </w:rPr>
            </w:pPr>
          </w:p>
        </w:tc>
        <w:tc>
          <w:tcPr>
            <w:tcW w:w="1260" w:type="dxa"/>
            <w:tcBorders>
              <w:top w:val="single" w:sz="4" w:space="0" w:color="auto"/>
              <w:left w:val="single" w:sz="4" w:space="0" w:color="auto"/>
              <w:bottom w:val="single" w:sz="6"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编制人</w:t>
            </w:r>
          </w:p>
        </w:tc>
        <w:tc>
          <w:tcPr>
            <w:tcW w:w="1620" w:type="dxa"/>
            <w:tcBorders>
              <w:top w:val="single" w:sz="4" w:space="0" w:color="auto"/>
              <w:left w:val="single" w:sz="4" w:space="0" w:color="auto"/>
              <w:bottom w:val="single" w:sz="6"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1226"/>
        </w:trPr>
        <w:tc>
          <w:tcPr>
            <w:tcW w:w="2430" w:type="dxa"/>
            <w:gridSpan w:val="3"/>
            <w:vMerge w:val="restart"/>
            <w:tcBorders>
              <w:top w:val="single" w:sz="6" w:space="0" w:color="auto"/>
              <w:left w:val="single" w:sz="12" w:space="0" w:color="auto"/>
              <w:bottom w:val="single" w:sz="4" w:space="0" w:color="auto"/>
              <w:right w:val="single" w:sz="6"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安装</w:t>
            </w:r>
            <w:r w:rsidR="000A7EF3">
              <w:rPr>
                <w:rFonts w:ascii="宋体" w:hAnsi="宋体" w:hint="eastAsia"/>
                <w:bCs/>
                <w:sz w:val="24"/>
              </w:rPr>
              <w:t>项目部</w:t>
            </w:r>
          </w:p>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意见</w:t>
            </w:r>
          </w:p>
        </w:tc>
        <w:tc>
          <w:tcPr>
            <w:tcW w:w="4950" w:type="dxa"/>
            <w:gridSpan w:val="3"/>
            <w:vMerge w:val="restart"/>
            <w:tcBorders>
              <w:top w:val="single" w:sz="6" w:space="0" w:color="auto"/>
              <w:left w:val="single" w:sz="6"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 xml:space="preserve">同 意 此 </w:t>
            </w:r>
            <w:r w:rsidR="0016122C">
              <w:rPr>
                <w:rFonts w:ascii="宋体" w:hAnsi="宋体" w:hint="eastAsia"/>
                <w:bCs/>
                <w:sz w:val="24"/>
              </w:rPr>
              <w:t>安、拆</w:t>
            </w:r>
            <w:r>
              <w:rPr>
                <w:rFonts w:ascii="宋体" w:hAnsi="宋体" w:hint="eastAsia"/>
                <w:bCs/>
                <w:sz w:val="24"/>
              </w:rPr>
              <w:t xml:space="preserve"> 方 案</w:t>
            </w:r>
          </w:p>
        </w:tc>
        <w:tc>
          <w:tcPr>
            <w:tcW w:w="1260" w:type="dxa"/>
            <w:tcBorders>
              <w:top w:val="single" w:sz="6"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审批人</w:t>
            </w:r>
          </w:p>
        </w:tc>
        <w:tc>
          <w:tcPr>
            <w:tcW w:w="1620" w:type="dxa"/>
            <w:tcBorders>
              <w:top w:val="single" w:sz="6"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995"/>
        </w:trPr>
        <w:tc>
          <w:tcPr>
            <w:tcW w:w="0" w:type="auto"/>
            <w:gridSpan w:val="3"/>
            <w:vMerge/>
            <w:tcBorders>
              <w:top w:val="single" w:sz="6" w:space="0" w:color="auto"/>
              <w:left w:val="single" w:sz="12" w:space="0" w:color="auto"/>
              <w:bottom w:val="single" w:sz="4" w:space="0" w:color="auto"/>
              <w:right w:val="single" w:sz="6" w:space="0" w:color="auto"/>
            </w:tcBorders>
            <w:vAlign w:val="center"/>
          </w:tcPr>
          <w:p w:rsidR="0033181D" w:rsidP="00C11318">
            <w:pPr>
              <w:pStyle w:val="Normal0"/>
              <w:widowControl/>
              <w:jc w:val="left"/>
              <w:rPr>
                <w:rFonts w:ascii="宋体" w:hAnsi="宋体"/>
                <w:bCs/>
                <w:sz w:val="24"/>
              </w:rPr>
            </w:pPr>
          </w:p>
        </w:tc>
        <w:tc>
          <w:tcPr>
            <w:tcW w:w="0" w:type="auto"/>
            <w:gridSpan w:val="3"/>
            <w:vMerge/>
            <w:tcBorders>
              <w:top w:val="single" w:sz="6" w:space="0" w:color="auto"/>
              <w:left w:val="single" w:sz="6"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审批时间</w:t>
            </w:r>
          </w:p>
        </w:tc>
        <w:tc>
          <w:tcPr>
            <w:tcW w:w="1620" w:type="dxa"/>
            <w:tcBorders>
              <w:top w:val="single" w:sz="4"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1108"/>
        </w:trPr>
        <w:tc>
          <w:tcPr>
            <w:tcW w:w="1397" w:type="dxa"/>
            <w:gridSpan w:val="2"/>
            <w:vMerge w:val="restart"/>
            <w:tcBorders>
              <w:top w:val="single" w:sz="4" w:space="0" w:color="auto"/>
              <w:left w:val="single" w:sz="12" w:space="0" w:color="auto"/>
              <w:bottom w:val="single" w:sz="4" w:space="0" w:color="auto"/>
              <w:right w:val="single" w:sz="4" w:space="0" w:color="auto"/>
            </w:tcBorders>
            <w:vAlign w:val="center"/>
          </w:tcPr>
          <w:p w:rsidR="0016122C" w:rsidP="00C11318">
            <w:pPr>
              <w:pStyle w:val="Normal0"/>
              <w:ind w:left="-361" w:right="-204" w:firstLine="240" w:leftChars="-172" w:rightChars="-97"/>
              <w:jc w:val="center"/>
              <w:rPr>
                <w:rFonts w:ascii="宋体" w:hAnsi="宋体"/>
                <w:bCs/>
                <w:sz w:val="24"/>
              </w:rPr>
            </w:pPr>
            <w:r>
              <w:rPr>
                <w:rFonts w:ascii="宋体" w:hAnsi="宋体" w:hint="eastAsia"/>
                <w:bCs/>
                <w:sz w:val="24"/>
              </w:rPr>
              <w:t>安</w:t>
            </w:r>
          </w:p>
          <w:p w:rsidR="002962FE" w:rsidP="00C11318">
            <w:pPr>
              <w:pStyle w:val="Normal0"/>
              <w:ind w:left="-361" w:right="-204" w:firstLine="240" w:leftChars="-172" w:rightChars="-97"/>
              <w:jc w:val="center"/>
              <w:rPr>
                <w:rFonts w:ascii="宋体" w:hAnsi="宋体"/>
                <w:bCs/>
                <w:sz w:val="24"/>
              </w:rPr>
            </w:pPr>
            <w:r>
              <w:rPr>
                <w:rFonts w:ascii="宋体" w:hAnsi="宋体" w:hint="eastAsia"/>
                <w:bCs/>
                <w:sz w:val="24"/>
              </w:rPr>
              <w:t>装</w:t>
            </w:r>
          </w:p>
          <w:p w:rsidR="0033181D" w:rsidP="0016122C">
            <w:pPr>
              <w:pStyle w:val="Normal0"/>
              <w:ind w:right="-204" w:firstLine="600" w:rightChars="-97" w:firstLineChars="250"/>
              <w:rPr>
                <w:rFonts w:ascii="宋体" w:hAnsi="宋体"/>
                <w:bCs/>
                <w:sz w:val="24"/>
              </w:rPr>
            </w:pPr>
            <w:r>
              <w:rPr>
                <w:rFonts w:ascii="宋体" w:hAnsi="宋体" w:hint="eastAsia"/>
                <w:bCs/>
                <w:sz w:val="24"/>
              </w:rPr>
              <w:t>项</w:t>
            </w:r>
          </w:p>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目</w:t>
            </w:r>
          </w:p>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部</w:t>
            </w:r>
          </w:p>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各</w:t>
            </w:r>
          </w:p>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处</w:t>
            </w:r>
          </w:p>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意</w:t>
            </w:r>
          </w:p>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见</w:t>
            </w:r>
          </w:p>
        </w:tc>
        <w:tc>
          <w:tcPr>
            <w:tcW w:w="1033" w:type="dxa"/>
            <w:vMerge w:val="restart"/>
            <w:tcBorders>
              <w:top w:val="single" w:sz="4" w:space="0" w:color="auto"/>
              <w:left w:val="single" w:sz="4" w:space="0" w:color="auto"/>
              <w:bottom w:val="single" w:sz="4" w:space="0" w:color="auto"/>
              <w:right w:val="single" w:sz="6"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技术处</w:t>
            </w:r>
          </w:p>
        </w:tc>
        <w:tc>
          <w:tcPr>
            <w:tcW w:w="4950" w:type="dxa"/>
            <w:gridSpan w:val="3"/>
            <w:vMerge w:val="restart"/>
            <w:tcBorders>
              <w:top w:val="single" w:sz="4" w:space="0" w:color="auto"/>
              <w:left w:val="single" w:sz="6"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p>
          <w:p w:rsidR="0033181D" w:rsidP="003B5A20">
            <w:pPr>
              <w:pStyle w:val="Normal0"/>
              <w:ind w:left="-361" w:right="-204" w:firstLine="240" w:leftChars="-172" w:rightChars="-97"/>
              <w:jc w:val="center"/>
              <w:rPr>
                <w:rFonts w:ascii="宋体" w:hAnsi="宋体"/>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审批人</w:t>
            </w:r>
          </w:p>
        </w:tc>
        <w:tc>
          <w:tcPr>
            <w:tcW w:w="1620" w:type="dxa"/>
            <w:tcBorders>
              <w:top w:val="single" w:sz="4"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582"/>
        </w:trPr>
        <w:tc>
          <w:tcPr>
            <w:tcW w:w="0" w:type="auto"/>
            <w:gridSpan w:val="2"/>
            <w:vMerge/>
            <w:tcBorders>
              <w:top w:val="single" w:sz="4" w:space="0" w:color="auto"/>
              <w:left w:val="single" w:sz="12"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6" w:space="0" w:color="auto"/>
            </w:tcBorders>
            <w:vAlign w:val="center"/>
          </w:tcPr>
          <w:p w:rsidR="0033181D" w:rsidP="00C11318">
            <w:pPr>
              <w:pStyle w:val="Normal0"/>
              <w:widowControl/>
              <w:jc w:val="left"/>
              <w:rPr>
                <w:rFonts w:ascii="宋体" w:hAnsi="宋体"/>
                <w:bCs/>
                <w:sz w:val="24"/>
              </w:rPr>
            </w:pPr>
          </w:p>
        </w:tc>
        <w:tc>
          <w:tcPr>
            <w:tcW w:w="0" w:type="auto"/>
            <w:gridSpan w:val="3"/>
            <w:vMerge/>
            <w:tcBorders>
              <w:top w:val="single" w:sz="4" w:space="0" w:color="auto"/>
              <w:left w:val="single" w:sz="6"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审批时间</w:t>
            </w:r>
          </w:p>
        </w:tc>
        <w:tc>
          <w:tcPr>
            <w:tcW w:w="1620" w:type="dxa"/>
            <w:tcBorders>
              <w:top w:val="single" w:sz="4" w:space="0" w:color="auto"/>
              <w:left w:val="single" w:sz="4" w:space="0" w:color="auto"/>
              <w:bottom w:val="single" w:sz="4" w:space="0" w:color="auto"/>
              <w:right w:val="single" w:sz="12" w:space="0" w:color="auto"/>
            </w:tcBorders>
            <w:vAlign w:val="center"/>
          </w:tcPr>
          <w:p w:rsidR="00E32908" w:rsidP="003B5A20">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1125"/>
        </w:trPr>
        <w:tc>
          <w:tcPr>
            <w:tcW w:w="0" w:type="auto"/>
            <w:gridSpan w:val="2"/>
            <w:vMerge/>
            <w:tcBorders>
              <w:top w:val="single" w:sz="4" w:space="0" w:color="auto"/>
              <w:left w:val="single" w:sz="12"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033" w:type="dxa"/>
            <w:vMerge w:val="restart"/>
            <w:tcBorders>
              <w:top w:val="single" w:sz="4" w:space="0" w:color="auto"/>
              <w:left w:val="single" w:sz="4" w:space="0" w:color="auto"/>
              <w:bottom w:val="single" w:sz="4" w:space="0" w:color="auto"/>
              <w:right w:val="single" w:sz="6"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质检处</w:t>
            </w:r>
          </w:p>
        </w:tc>
        <w:tc>
          <w:tcPr>
            <w:tcW w:w="4950" w:type="dxa"/>
            <w:gridSpan w:val="3"/>
            <w:vMerge w:val="restart"/>
            <w:tcBorders>
              <w:top w:val="single" w:sz="4" w:space="0" w:color="auto"/>
              <w:left w:val="single" w:sz="6"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p>
          <w:p w:rsidR="0033181D" w:rsidP="00C11318">
            <w:pPr>
              <w:pStyle w:val="Normal0"/>
              <w:ind w:left="-361" w:right="-204" w:firstLine="240" w:leftChars="-172" w:rightChars="-97"/>
              <w:jc w:val="center"/>
              <w:rPr>
                <w:rFonts w:ascii="宋体" w:hAnsi="宋体"/>
                <w:bCs/>
                <w:sz w:val="24"/>
              </w:rPr>
            </w:pPr>
          </w:p>
          <w:p w:rsidR="0033181D" w:rsidP="00C11318">
            <w:pPr>
              <w:pStyle w:val="Normal0"/>
              <w:ind w:left="-361" w:right="-204" w:firstLine="240" w:leftChars="-172" w:rightChars="-97"/>
              <w:jc w:val="center"/>
              <w:rPr>
                <w:rFonts w:ascii="宋体" w:hAnsi="宋体"/>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审批人</w:t>
            </w:r>
          </w:p>
        </w:tc>
        <w:tc>
          <w:tcPr>
            <w:tcW w:w="1620" w:type="dxa"/>
            <w:tcBorders>
              <w:top w:val="single" w:sz="4"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848"/>
        </w:trPr>
        <w:tc>
          <w:tcPr>
            <w:tcW w:w="0" w:type="auto"/>
            <w:gridSpan w:val="2"/>
            <w:vMerge/>
            <w:tcBorders>
              <w:top w:val="single" w:sz="4" w:space="0" w:color="auto"/>
              <w:left w:val="single" w:sz="12"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6" w:space="0" w:color="auto"/>
            </w:tcBorders>
            <w:vAlign w:val="center"/>
          </w:tcPr>
          <w:p w:rsidR="0033181D" w:rsidP="00C11318">
            <w:pPr>
              <w:pStyle w:val="Normal0"/>
              <w:widowControl/>
              <w:jc w:val="left"/>
              <w:rPr>
                <w:rFonts w:ascii="宋体" w:hAnsi="宋体"/>
                <w:bCs/>
                <w:sz w:val="24"/>
              </w:rPr>
            </w:pPr>
          </w:p>
        </w:tc>
        <w:tc>
          <w:tcPr>
            <w:tcW w:w="0" w:type="auto"/>
            <w:gridSpan w:val="3"/>
            <w:vMerge/>
            <w:tcBorders>
              <w:top w:val="single" w:sz="4" w:space="0" w:color="auto"/>
              <w:left w:val="single" w:sz="6"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审批时间</w:t>
            </w:r>
          </w:p>
        </w:tc>
        <w:tc>
          <w:tcPr>
            <w:tcW w:w="1620" w:type="dxa"/>
            <w:tcBorders>
              <w:top w:val="single" w:sz="4"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1273"/>
        </w:trPr>
        <w:tc>
          <w:tcPr>
            <w:tcW w:w="0" w:type="auto"/>
            <w:gridSpan w:val="2"/>
            <w:vMerge/>
            <w:tcBorders>
              <w:top w:val="single" w:sz="4" w:space="0" w:color="auto"/>
              <w:left w:val="single" w:sz="12"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033" w:type="dxa"/>
            <w:vMerge w:val="restart"/>
            <w:tcBorders>
              <w:top w:val="single" w:sz="4" w:space="0" w:color="auto"/>
              <w:left w:val="single" w:sz="4" w:space="0" w:color="auto"/>
              <w:bottom w:val="single" w:sz="4" w:space="0" w:color="auto"/>
              <w:right w:val="single" w:sz="6"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安全处</w:t>
            </w:r>
          </w:p>
        </w:tc>
        <w:tc>
          <w:tcPr>
            <w:tcW w:w="4950" w:type="dxa"/>
            <w:gridSpan w:val="3"/>
            <w:vMerge w:val="restart"/>
            <w:tcBorders>
              <w:top w:val="single" w:sz="4" w:space="0" w:color="auto"/>
              <w:left w:val="single" w:sz="6"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p>
          <w:p w:rsidR="0033181D" w:rsidP="00C11318">
            <w:pPr>
              <w:pStyle w:val="Normal0"/>
              <w:ind w:left="-361" w:right="-204" w:firstLine="240" w:leftChars="-172" w:rightChars="-97"/>
              <w:jc w:val="center"/>
              <w:rPr>
                <w:rFonts w:ascii="宋体" w:hAnsi="宋体"/>
                <w:bCs/>
                <w:sz w:val="24"/>
              </w:rPr>
            </w:pPr>
          </w:p>
          <w:p w:rsidR="0033181D" w:rsidP="003B5A20">
            <w:pPr>
              <w:pStyle w:val="Normal0"/>
              <w:ind w:left="-361" w:right="-204" w:firstLine="240" w:leftChars="-172" w:rightChars="-97"/>
              <w:jc w:val="center"/>
              <w:rPr>
                <w:rFonts w:ascii="宋体" w:hAnsi="宋体"/>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审批人</w:t>
            </w:r>
          </w:p>
        </w:tc>
        <w:tc>
          <w:tcPr>
            <w:tcW w:w="1620" w:type="dxa"/>
            <w:tcBorders>
              <w:top w:val="single" w:sz="4"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r w:rsidTr="0094770B">
        <w:tblPrEx>
          <w:tblW w:w="10260" w:type="dxa"/>
          <w:tblInd w:w="-332" w:type="dxa"/>
          <w:tblCellMar>
            <w:left w:w="28" w:type="dxa"/>
            <w:right w:w="28" w:type="dxa"/>
          </w:tblCellMar>
          <w:tblLook w:val="01E0"/>
        </w:tblPrEx>
        <w:trPr>
          <w:trHeight w:val="929"/>
        </w:trPr>
        <w:tc>
          <w:tcPr>
            <w:tcW w:w="0" w:type="auto"/>
            <w:gridSpan w:val="2"/>
            <w:vMerge/>
            <w:tcBorders>
              <w:top w:val="single" w:sz="4" w:space="0" w:color="auto"/>
              <w:left w:val="single" w:sz="12"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6" w:space="0" w:color="auto"/>
            </w:tcBorders>
            <w:vAlign w:val="center"/>
          </w:tcPr>
          <w:p w:rsidR="0033181D" w:rsidP="00C11318">
            <w:pPr>
              <w:pStyle w:val="Normal0"/>
              <w:widowControl/>
              <w:jc w:val="left"/>
              <w:rPr>
                <w:rFonts w:ascii="宋体" w:hAnsi="宋体"/>
                <w:bCs/>
                <w:sz w:val="24"/>
              </w:rPr>
            </w:pPr>
          </w:p>
        </w:tc>
        <w:tc>
          <w:tcPr>
            <w:tcW w:w="0" w:type="auto"/>
            <w:gridSpan w:val="3"/>
            <w:vMerge/>
            <w:tcBorders>
              <w:top w:val="single" w:sz="4" w:space="0" w:color="auto"/>
              <w:left w:val="single" w:sz="6" w:space="0" w:color="auto"/>
              <w:bottom w:val="single" w:sz="4" w:space="0" w:color="auto"/>
              <w:right w:val="single" w:sz="4" w:space="0" w:color="auto"/>
            </w:tcBorders>
            <w:vAlign w:val="center"/>
          </w:tcPr>
          <w:p w:rsidR="0033181D" w:rsidP="00C11318">
            <w:pPr>
              <w:pStyle w:val="Normal0"/>
              <w:widowControl/>
              <w:jc w:val="left"/>
              <w:rPr>
                <w:rFonts w:ascii="宋体" w:hAnsi="宋体"/>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33181D" w:rsidP="00C11318">
            <w:pPr>
              <w:pStyle w:val="Normal0"/>
              <w:ind w:left="-361" w:right="-204" w:firstLine="240" w:leftChars="-172" w:rightChars="-97"/>
              <w:jc w:val="center"/>
              <w:rPr>
                <w:rFonts w:ascii="宋体" w:hAnsi="宋体"/>
                <w:bCs/>
                <w:sz w:val="24"/>
              </w:rPr>
            </w:pPr>
            <w:r>
              <w:rPr>
                <w:rFonts w:ascii="宋体" w:hAnsi="宋体" w:hint="eastAsia"/>
                <w:bCs/>
                <w:sz w:val="24"/>
              </w:rPr>
              <w:t>审批时间</w:t>
            </w:r>
          </w:p>
        </w:tc>
        <w:tc>
          <w:tcPr>
            <w:tcW w:w="1620" w:type="dxa"/>
            <w:tcBorders>
              <w:top w:val="single" w:sz="4" w:space="0" w:color="auto"/>
              <w:left w:val="single" w:sz="4" w:space="0" w:color="auto"/>
              <w:bottom w:val="single" w:sz="4" w:space="0" w:color="auto"/>
              <w:right w:val="single" w:sz="12" w:space="0" w:color="auto"/>
            </w:tcBorders>
            <w:vAlign w:val="center"/>
          </w:tcPr>
          <w:p w:rsidR="0033181D" w:rsidP="00C11318">
            <w:pPr>
              <w:pStyle w:val="Normal0"/>
              <w:ind w:left="-361" w:right="-204" w:firstLine="240" w:leftChars="-172" w:rightChars="-97"/>
              <w:jc w:val="center"/>
              <w:rPr>
                <w:rFonts w:ascii="宋体" w:hAnsi="宋体"/>
                <w:bCs/>
                <w:sz w:val="24"/>
              </w:rPr>
            </w:pPr>
          </w:p>
        </w:tc>
      </w:tr>
    </w:tbl>
    <w:p w:rsidR="00807234" w:rsidP="00807234">
      <w:pPr>
        <w:pStyle w:val="Normal0"/>
        <w:spacing w:line="400" w:lineRule="exact"/>
      </w:pPr>
    </w:p>
    <w:p w:rsidR="00807234" w:rsidP="00807234">
      <w:pPr>
        <w:pStyle w:val="Normal0"/>
        <w:spacing w:line="400" w:lineRule="exact"/>
      </w:pPr>
    </w:p>
    <w:p w:rsidR="00807234" w:rsidP="00807234">
      <w:pPr>
        <w:pStyle w:val="Normal0"/>
        <w:spacing w:line="400" w:lineRule="exact"/>
      </w:pPr>
    </w:p>
    <w:p w:rsidR="00807234" w:rsidP="00807234">
      <w:pPr>
        <w:pStyle w:val="Normal0"/>
        <w:spacing w:line="400" w:lineRule="exact"/>
        <w:sectPr w:rsidSect="00E92D0C">
          <w:type w:val="nextPage"/>
          <w:pgSz w:w="11906" w:h="16838" w:code="9"/>
          <w:pgMar w:top="1418" w:right="1286" w:bottom="1134" w:left="1260" w:header="851" w:footer="992" w:gutter="0"/>
          <w:pgNumType w:start="2"/>
          <w:cols w:space="425"/>
          <w:titlePg w:val="0"/>
          <w:docGrid w:type="linesAndChars" w:linePitch="286"/>
        </w:sectPr>
      </w:pPr>
    </w:p>
    <w:p w:rsidR="00D2314F" w:rsidRPr="008A1AED" w:rsidP="00807234">
      <w:pPr>
        <w:pStyle w:val="Normal0"/>
        <w:spacing w:line="400" w:lineRule="exact"/>
        <w:rPr>
          <w:color w:val="000000"/>
          <w:sz w:val="36"/>
          <w:szCs w:val="36"/>
        </w:rPr>
      </w:pPr>
      <w:r w:rsidRPr="008A1AED">
        <w:rPr>
          <w:rFonts w:hint="eastAsia"/>
          <w:color w:val="000000"/>
          <w:sz w:val="36"/>
          <w:szCs w:val="36"/>
        </w:rPr>
        <w:t>目</w:t>
      </w:r>
      <w:r w:rsidRPr="008A1AED">
        <w:rPr>
          <w:rFonts w:hint="eastAsia"/>
          <w:color w:val="000000"/>
          <w:sz w:val="36"/>
          <w:szCs w:val="36"/>
        </w:rPr>
        <w:t xml:space="preserve">  </w:t>
      </w:r>
      <w:r w:rsidRPr="008A1AED">
        <w:rPr>
          <w:rFonts w:hint="eastAsia"/>
          <w:color w:val="000000"/>
          <w:sz w:val="36"/>
          <w:szCs w:val="36"/>
        </w:rPr>
        <w:t>录</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一、编制依据</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二、工程概述</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三、吊篮简介</w:t>
      </w:r>
      <w:r w:rsidRPr="008A1AED" w:rsidR="00F918F8">
        <w:rPr>
          <w:rFonts w:hint="eastAsia"/>
          <w:color w:val="000000"/>
          <w:sz w:val="24"/>
        </w:rPr>
        <w:t>及计算书</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1</w:t>
      </w:r>
      <w:r w:rsidRPr="008A1AED">
        <w:rPr>
          <w:rFonts w:hint="eastAsia"/>
          <w:color w:val="000000"/>
          <w:sz w:val="24"/>
        </w:rPr>
        <w:t>、电动吊篮的选型</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2</w:t>
      </w:r>
      <w:r w:rsidRPr="008A1AED">
        <w:rPr>
          <w:rFonts w:hint="eastAsia"/>
          <w:color w:val="000000"/>
          <w:sz w:val="24"/>
        </w:rPr>
        <w:t>、电动吊篮主要技术参数</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四、施工准备</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五、吊篮的布置</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六、吊篮的安装与拆除</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1</w:t>
      </w:r>
      <w:r w:rsidRPr="008A1AED">
        <w:rPr>
          <w:rFonts w:hint="eastAsia"/>
          <w:color w:val="000000"/>
          <w:sz w:val="24"/>
        </w:rPr>
        <w:t>、悬挂机构的安装</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2</w:t>
      </w:r>
      <w:r w:rsidRPr="008A1AED">
        <w:rPr>
          <w:rFonts w:hint="eastAsia"/>
          <w:color w:val="000000"/>
          <w:sz w:val="24"/>
        </w:rPr>
        <w:t>、悬吊平台的安装</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3</w:t>
      </w:r>
      <w:r w:rsidRPr="008A1AED">
        <w:rPr>
          <w:rFonts w:hint="eastAsia"/>
          <w:color w:val="000000"/>
          <w:sz w:val="24"/>
        </w:rPr>
        <w:t>、安全锁及提升机的安装</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4</w:t>
      </w:r>
      <w:r w:rsidRPr="008A1AED">
        <w:rPr>
          <w:rFonts w:hint="eastAsia"/>
          <w:color w:val="000000"/>
          <w:sz w:val="24"/>
        </w:rPr>
        <w:t>、电器箱的安装</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5</w:t>
      </w:r>
      <w:r w:rsidRPr="008A1AED">
        <w:rPr>
          <w:rFonts w:hint="eastAsia"/>
          <w:color w:val="000000"/>
          <w:sz w:val="24"/>
        </w:rPr>
        <w:t>、穿绳检查</w:t>
      </w:r>
    </w:p>
    <w:p w:rsidR="00D2314F" w:rsidP="00472ABC">
      <w:pPr>
        <w:pStyle w:val="Normal0"/>
        <w:spacing w:line="400" w:lineRule="exact"/>
        <w:ind w:firstLine="960" w:firstLineChars="400"/>
        <w:rPr>
          <w:color w:val="000000"/>
          <w:sz w:val="24"/>
        </w:rPr>
      </w:pPr>
      <w:r w:rsidRPr="008A1AED">
        <w:rPr>
          <w:rFonts w:hint="eastAsia"/>
          <w:color w:val="000000"/>
          <w:sz w:val="24"/>
        </w:rPr>
        <w:t>6</w:t>
      </w:r>
      <w:r w:rsidRPr="008A1AED">
        <w:rPr>
          <w:rFonts w:hint="eastAsia"/>
          <w:color w:val="000000"/>
          <w:sz w:val="24"/>
        </w:rPr>
        <w:t>、重锤的安装</w:t>
      </w:r>
    </w:p>
    <w:p w:rsidR="00700710" w:rsidRPr="008A1AED" w:rsidP="00472ABC">
      <w:pPr>
        <w:pStyle w:val="Normal0"/>
        <w:spacing w:line="400" w:lineRule="exact"/>
        <w:ind w:firstLine="960" w:firstLineChars="400"/>
        <w:rPr>
          <w:color w:val="000000"/>
          <w:sz w:val="24"/>
        </w:rPr>
      </w:pPr>
      <w:r>
        <w:rPr>
          <w:rFonts w:hint="eastAsia"/>
          <w:color w:val="000000"/>
          <w:sz w:val="24"/>
        </w:rPr>
        <w:t>7</w:t>
      </w:r>
      <w:r w:rsidRPr="008A1AED">
        <w:rPr>
          <w:rFonts w:hint="eastAsia"/>
          <w:color w:val="000000"/>
          <w:sz w:val="24"/>
        </w:rPr>
        <w:t>、</w:t>
      </w:r>
      <w:r>
        <w:rPr>
          <w:rFonts w:hint="eastAsia"/>
          <w:color w:val="000000"/>
          <w:sz w:val="24"/>
        </w:rPr>
        <w:t>限位器</w:t>
      </w:r>
      <w:r w:rsidRPr="008A1AED">
        <w:rPr>
          <w:rFonts w:hint="eastAsia"/>
          <w:color w:val="000000"/>
          <w:sz w:val="24"/>
        </w:rPr>
        <w:t>的安装</w:t>
      </w:r>
    </w:p>
    <w:p w:rsidR="00D2314F" w:rsidRPr="008A1AED" w:rsidP="00472ABC">
      <w:pPr>
        <w:pStyle w:val="Normal0"/>
        <w:spacing w:line="400" w:lineRule="exact"/>
        <w:ind w:firstLine="960" w:firstLineChars="400"/>
        <w:rPr>
          <w:color w:val="000000"/>
          <w:sz w:val="24"/>
        </w:rPr>
      </w:pPr>
      <w:r>
        <w:rPr>
          <w:rFonts w:hint="eastAsia"/>
          <w:color w:val="000000"/>
          <w:sz w:val="24"/>
        </w:rPr>
        <w:t>8</w:t>
      </w:r>
      <w:r w:rsidRPr="008A1AED" w:rsidR="000A7EF3">
        <w:rPr>
          <w:rFonts w:hint="eastAsia"/>
          <w:color w:val="000000"/>
          <w:sz w:val="24"/>
        </w:rPr>
        <w:t>、安全绳和绳卡的安装</w:t>
      </w:r>
    </w:p>
    <w:p w:rsidR="00D2314F" w:rsidRPr="008A1AED" w:rsidP="00472ABC">
      <w:pPr>
        <w:pStyle w:val="Normal0"/>
        <w:spacing w:line="400" w:lineRule="exact"/>
        <w:ind w:firstLine="960" w:firstLineChars="400"/>
        <w:rPr>
          <w:color w:val="000000"/>
          <w:sz w:val="24"/>
        </w:rPr>
      </w:pPr>
      <w:r>
        <w:rPr>
          <w:rFonts w:hint="eastAsia"/>
          <w:color w:val="000000"/>
          <w:sz w:val="24"/>
        </w:rPr>
        <w:t>9</w:t>
      </w:r>
      <w:r w:rsidRPr="008A1AED" w:rsidR="000A7EF3">
        <w:rPr>
          <w:rFonts w:hint="eastAsia"/>
          <w:color w:val="000000"/>
          <w:sz w:val="24"/>
        </w:rPr>
        <w:t>、通电、检查</w:t>
      </w:r>
    </w:p>
    <w:p w:rsidR="00D2314F" w:rsidRPr="008A1AED" w:rsidP="00472ABC">
      <w:pPr>
        <w:pStyle w:val="Normal0"/>
        <w:spacing w:line="400" w:lineRule="exact"/>
        <w:ind w:firstLine="960" w:firstLineChars="400"/>
        <w:rPr>
          <w:color w:val="000000"/>
          <w:sz w:val="24"/>
        </w:rPr>
      </w:pPr>
      <w:r>
        <w:rPr>
          <w:rFonts w:hint="eastAsia"/>
          <w:color w:val="000000"/>
          <w:sz w:val="24"/>
        </w:rPr>
        <w:t>10</w:t>
      </w:r>
      <w:r w:rsidRPr="008A1AED" w:rsidR="000A7EF3">
        <w:rPr>
          <w:rFonts w:hint="eastAsia"/>
          <w:color w:val="000000"/>
          <w:sz w:val="24"/>
        </w:rPr>
        <w:t>、验收、交接</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1</w:t>
      </w:r>
      <w:r w:rsidR="00700710">
        <w:rPr>
          <w:rFonts w:hint="eastAsia"/>
          <w:color w:val="000000"/>
          <w:sz w:val="24"/>
        </w:rPr>
        <w:t>1</w:t>
      </w:r>
      <w:r w:rsidRPr="008A1AED">
        <w:rPr>
          <w:rFonts w:hint="eastAsia"/>
          <w:color w:val="000000"/>
          <w:sz w:val="24"/>
        </w:rPr>
        <w:t>、拆除</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七、吊篮施工验收标准</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1</w:t>
      </w:r>
      <w:r w:rsidRPr="008A1AED">
        <w:rPr>
          <w:rFonts w:hint="eastAsia"/>
          <w:color w:val="000000"/>
          <w:sz w:val="24"/>
        </w:rPr>
        <w:t>、电气系统验收</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2</w:t>
      </w:r>
      <w:r w:rsidRPr="008A1AED">
        <w:rPr>
          <w:rFonts w:hint="eastAsia"/>
          <w:color w:val="000000"/>
          <w:sz w:val="24"/>
        </w:rPr>
        <w:t>、悬吊平台验收</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3</w:t>
      </w:r>
      <w:r w:rsidRPr="008A1AED">
        <w:rPr>
          <w:rFonts w:hint="eastAsia"/>
          <w:color w:val="000000"/>
          <w:sz w:val="24"/>
        </w:rPr>
        <w:t>、安全锁验收</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4</w:t>
      </w:r>
      <w:r w:rsidRPr="008A1AED">
        <w:rPr>
          <w:rFonts w:hint="eastAsia"/>
          <w:color w:val="000000"/>
          <w:sz w:val="24"/>
        </w:rPr>
        <w:t>、钢丝绳验收</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5</w:t>
      </w:r>
      <w:r w:rsidRPr="008A1AED">
        <w:rPr>
          <w:rFonts w:hint="eastAsia"/>
          <w:color w:val="000000"/>
          <w:sz w:val="24"/>
        </w:rPr>
        <w:t>、荷载试验</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八、安全保证措施及注意事项</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1</w:t>
      </w:r>
      <w:r w:rsidRPr="008A1AED">
        <w:rPr>
          <w:rFonts w:hint="eastAsia"/>
          <w:color w:val="000000"/>
          <w:sz w:val="24"/>
        </w:rPr>
        <w:t>、安全锁</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2</w:t>
      </w:r>
      <w:r w:rsidRPr="008A1AED">
        <w:rPr>
          <w:rFonts w:hint="eastAsia"/>
          <w:color w:val="000000"/>
          <w:sz w:val="24"/>
        </w:rPr>
        <w:t>、安全绳</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3</w:t>
      </w:r>
      <w:r w:rsidRPr="008A1AED">
        <w:rPr>
          <w:rFonts w:hint="eastAsia"/>
          <w:color w:val="000000"/>
          <w:sz w:val="24"/>
        </w:rPr>
        <w:t>、安全技术措施</w:t>
      </w:r>
    </w:p>
    <w:p w:rsidR="00D2314F" w:rsidRPr="008A1AED" w:rsidP="00472ABC">
      <w:pPr>
        <w:pStyle w:val="Normal0"/>
        <w:spacing w:line="400" w:lineRule="exact"/>
        <w:ind w:firstLine="960" w:firstLineChars="400"/>
        <w:rPr>
          <w:color w:val="000000"/>
          <w:sz w:val="24"/>
        </w:rPr>
      </w:pPr>
      <w:r w:rsidRPr="008A1AED">
        <w:rPr>
          <w:rFonts w:hint="eastAsia"/>
          <w:color w:val="000000"/>
          <w:sz w:val="24"/>
        </w:rPr>
        <w:t>4</w:t>
      </w:r>
      <w:r w:rsidRPr="008A1AED">
        <w:rPr>
          <w:rFonts w:hint="eastAsia"/>
          <w:color w:val="000000"/>
          <w:sz w:val="24"/>
        </w:rPr>
        <w:t>、施工吊</w:t>
      </w:r>
      <w:r w:rsidR="00684E41">
        <w:rPr>
          <w:rFonts w:hint="eastAsia"/>
          <w:color w:val="000000"/>
          <w:sz w:val="24"/>
        </w:rPr>
        <w:t>篮</w:t>
      </w:r>
      <w:r w:rsidRPr="008A1AED">
        <w:rPr>
          <w:rFonts w:hint="eastAsia"/>
          <w:color w:val="000000"/>
          <w:sz w:val="24"/>
        </w:rPr>
        <w:t>安全要求</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九、培训</w:t>
      </w:r>
    </w:p>
    <w:p w:rsidR="00D2314F" w:rsidRPr="008A1AED" w:rsidP="00472ABC">
      <w:pPr>
        <w:pStyle w:val="Normal0"/>
        <w:spacing w:line="400" w:lineRule="exact"/>
        <w:ind w:firstLine="480" w:firstLineChars="200"/>
        <w:rPr>
          <w:color w:val="000000"/>
          <w:sz w:val="24"/>
        </w:rPr>
      </w:pPr>
      <w:r w:rsidRPr="008A1AED">
        <w:rPr>
          <w:rFonts w:hint="eastAsia"/>
          <w:color w:val="000000"/>
          <w:sz w:val="24"/>
        </w:rPr>
        <w:t>十、维护、保养</w:t>
      </w:r>
    </w:p>
    <w:p w:rsidR="002962FE" w:rsidRPr="00547529" w:rsidP="00FB108A">
      <w:pPr>
        <w:pStyle w:val="Normal0"/>
        <w:spacing w:line="400" w:lineRule="exact"/>
        <w:ind w:firstLine="480" w:firstLineChars="200"/>
        <w:rPr>
          <w:color w:val="000000"/>
          <w:sz w:val="24"/>
        </w:rPr>
      </w:pPr>
      <w:r w:rsidRPr="008A1AED">
        <w:rPr>
          <w:rFonts w:hint="eastAsia"/>
          <w:color w:val="000000"/>
          <w:sz w:val="24"/>
        </w:rPr>
        <w:t>十一、吊篮安装、拆卸过程应急措施和救援预案</w:t>
      </w:r>
    </w:p>
    <w:p w:rsidR="002C7C40" w:rsidRPr="008A1AED" w:rsidP="00ED1E94">
      <w:pPr>
        <w:pStyle w:val="Normal0"/>
        <w:numPr>
          <w:ilvl w:val="0"/>
          <w:numId w:val="9"/>
        </w:numPr>
        <w:spacing w:line="400" w:lineRule="exact"/>
        <w:rPr>
          <w:color w:val="000000"/>
          <w:sz w:val="36"/>
          <w:szCs w:val="36"/>
        </w:rPr>
        <w:sectPr w:rsidSect="00E92D0C">
          <w:type w:val="nextPage"/>
          <w:pgSz w:w="11906" w:h="16838" w:code="9"/>
          <w:pgMar w:top="1418" w:right="1286" w:bottom="1134" w:left="1260" w:header="851" w:footer="992" w:gutter="0"/>
          <w:pgNumType w:start="3"/>
          <w:cols w:space="425"/>
          <w:titlePg w:val="0"/>
          <w:docGrid w:type="linesAndChars" w:linePitch="286"/>
        </w:sectPr>
      </w:pPr>
      <w:r w:rsidRPr="008A1AED">
        <w:rPr>
          <w:rFonts w:hint="eastAsia"/>
          <w:color w:val="000000"/>
          <w:sz w:val="36"/>
          <w:szCs w:val="36"/>
        </w:rPr>
        <w:t>编制依据</w:t>
      </w:r>
    </w:p>
    <w:p w:rsidR="009E294B" w:rsidRPr="008A1AED" w:rsidP="00472ABC">
      <w:pPr>
        <w:pStyle w:val="Normal0"/>
        <w:spacing w:line="320" w:lineRule="exact"/>
        <w:ind w:firstLine="480" w:firstLineChars="200"/>
        <w:rPr>
          <w:color w:val="000000"/>
          <w:sz w:val="24"/>
        </w:rPr>
      </w:pPr>
      <w:r>
        <w:rPr>
          <w:rFonts w:hint="eastAsia"/>
          <w:color w:val="000000"/>
          <w:sz w:val="24"/>
        </w:rPr>
        <w:t>1</w:t>
      </w:r>
      <w:r>
        <w:rPr>
          <w:rFonts w:hint="eastAsia"/>
          <w:color w:val="000000"/>
          <w:sz w:val="24"/>
        </w:rPr>
        <w:t>、</w:t>
      </w:r>
      <w:r w:rsidRPr="008A1AED" w:rsidR="000A7EF3">
        <w:rPr>
          <w:rFonts w:hint="eastAsia"/>
          <w:color w:val="000000"/>
          <w:sz w:val="24"/>
        </w:rPr>
        <w:t>国家和行业颁布的有关现行设计和施工规范及标准</w:t>
      </w:r>
    </w:p>
    <w:p w:rsidR="009E294B" w:rsidRPr="008A1AED" w:rsidP="00472ABC">
      <w:pPr>
        <w:pStyle w:val="Normal0"/>
        <w:spacing w:line="320" w:lineRule="exact"/>
        <w:ind w:firstLine="480" w:firstLineChars="200"/>
        <w:rPr>
          <w:color w:val="000000"/>
          <w:sz w:val="24"/>
        </w:rPr>
      </w:pPr>
      <w:r>
        <w:rPr>
          <w:rFonts w:hint="eastAsia"/>
          <w:color w:val="000000"/>
          <w:sz w:val="24"/>
        </w:rPr>
        <w:t>2</w:t>
      </w:r>
      <w:r>
        <w:rPr>
          <w:rFonts w:hint="eastAsia"/>
          <w:color w:val="000000"/>
          <w:sz w:val="24"/>
        </w:rPr>
        <w:t>、</w:t>
      </w:r>
      <w:r w:rsidRPr="008A1AED" w:rsidR="000A7EF3">
        <w:rPr>
          <w:rFonts w:hint="eastAsia"/>
          <w:color w:val="000000"/>
          <w:sz w:val="24"/>
        </w:rPr>
        <w:t>建筑工程施工安全操作规程</w:t>
      </w:r>
    </w:p>
    <w:p w:rsidR="00C54BE3" w:rsidP="00472ABC">
      <w:pPr>
        <w:pStyle w:val="Normal0"/>
        <w:spacing w:line="320" w:lineRule="exact"/>
        <w:ind w:firstLine="480" w:firstLineChars="200"/>
        <w:rPr>
          <w:color w:val="000000"/>
          <w:sz w:val="24"/>
        </w:rPr>
      </w:pPr>
      <w:r>
        <w:rPr>
          <w:rFonts w:hint="eastAsia"/>
          <w:color w:val="000000"/>
          <w:sz w:val="24"/>
        </w:rPr>
        <w:t>3</w:t>
      </w:r>
      <w:r>
        <w:rPr>
          <w:rFonts w:hint="eastAsia"/>
          <w:color w:val="000000"/>
          <w:sz w:val="24"/>
        </w:rPr>
        <w:t>、吊篮必须根据国家标准：高处作业吊篮《</w:t>
      </w:r>
      <w:r>
        <w:rPr>
          <w:rFonts w:hint="eastAsia"/>
          <w:color w:val="000000"/>
          <w:sz w:val="24"/>
        </w:rPr>
        <w:t>GB19155-2003</w:t>
      </w:r>
      <w:r>
        <w:rPr>
          <w:rFonts w:hint="eastAsia"/>
          <w:color w:val="000000"/>
          <w:sz w:val="24"/>
        </w:rPr>
        <w:t>》设计、制作</w:t>
      </w:r>
    </w:p>
    <w:p w:rsidR="00C54BE3" w:rsidP="00472ABC">
      <w:pPr>
        <w:pStyle w:val="Normal0"/>
        <w:spacing w:line="320" w:lineRule="exact"/>
        <w:ind w:firstLine="480" w:firstLineChars="200"/>
        <w:rPr>
          <w:color w:val="000000"/>
          <w:sz w:val="24"/>
        </w:rPr>
      </w:pPr>
      <w:r>
        <w:rPr>
          <w:rFonts w:hint="eastAsia"/>
          <w:color w:val="000000"/>
          <w:sz w:val="24"/>
        </w:rPr>
        <w:t>4</w:t>
      </w:r>
      <w:r>
        <w:rPr>
          <w:rFonts w:hint="eastAsia"/>
          <w:color w:val="000000"/>
          <w:sz w:val="24"/>
        </w:rPr>
        <w:t>、《建筑施工高处作业安全技术规程》（</w:t>
      </w:r>
      <w:r>
        <w:rPr>
          <w:rFonts w:hint="eastAsia"/>
          <w:color w:val="000000"/>
          <w:sz w:val="24"/>
        </w:rPr>
        <w:t>JGJ80-91</w:t>
      </w:r>
      <w:r>
        <w:rPr>
          <w:rFonts w:hint="eastAsia"/>
          <w:color w:val="000000"/>
          <w:sz w:val="24"/>
        </w:rPr>
        <w:t>）</w:t>
      </w:r>
    </w:p>
    <w:p w:rsidR="00C25DAE" w:rsidP="00472ABC">
      <w:pPr>
        <w:pStyle w:val="Normal0"/>
        <w:spacing w:line="320" w:lineRule="exact"/>
        <w:ind w:firstLine="480" w:firstLineChars="200"/>
        <w:rPr>
          <w:color w:val="000000"/>
          <w:sz w:val="24"/>
        </w:rPr>
      </w:pPr>
      <w:r>
        <w:rPr>
          <w:rFonts w:hint="eastAsia"/>
          <w:color w:val="000000"/>
          <w:sz w:val="24"/>
        </w:rPr>
        <w:t>5</w:t>
      </w:r>
      <w:r>
        <w:rPr>
          <w:rFonts w:hint="eastAsia"/>
          <w:color w:val="000000"/>
          <w:sz w:val="24"/>
        </w:rPr>
        <w:t>、</w:t>
      </w:r>
      <w:r w:rsidR="000A7EF3">
        <w:rPr>
          <w:rFonts w:hint="eastAsia"/>
          <w:color w:val="000000"/>
          <w:sz w:val="24"/>
        </w:rPr>
        <w:t>建筑施工安全检查标准</w:t>
      </w:r>
      <w:r w:rsidR="000A7EF3">
        <w:rPr>
          <w:rFonts w:hint="eastAsia"/>
          <w:color w:val="000000"/>
          <w:sz w:val="24"/>
        </w:rPr>
        <w:t xml:space="preserve"> JGJ59</w:t>
      </w:r>
      <w:r w:rsidR="000A7EF3">
        <w:rPr>
          <w:color w:val="000000"/>
          <w:sz w:val="24"/>
        </w:rPr>
        <w:t>—</w:t>
      </w:r>
      <w:r w:rsidR="000A7EF3">
        <w:rPr>
          <w:rFonts w:hint="eastAsia"/>
          <w:color w:val="000000"/>
          <w:sz w:val="24"/>
        </w:rPr>
        <w:t>2011</w:t>
      </w:r>
      <w:r w:rsidR="008358B5">
        <w:rPr>
          <w:rFonts w:hint="eastAsia"/>
          <w:color w:val="000000"/>
          <w:sz w:val="24"/>
        </w:rPr>
        <w:t xml:space="preserve">, </w:t>
      </w:r>
      <w:r w:rsidR="008358B5">
        <w:rPr>
          <w:rFonts w:hint="eastAsia"/>
          <w:color w:val="000000"/>
          <w:sz w:val="24"/>
        </w:rPr>
        <w:t>及《建筑施工工具式脚手架安全技术规范》（</w:t>
      </w:r>
      <w:r w:rsidR="008358B5">
        <w:rPr>
          <w:rFonts w:hint="eastAsia"/>
          <w:color w:val="000000"/>
          <w:sz w:val="24"/>
        </w:rPr>
        <w:t>JGJ202-2010</w:t>
      </w:r>
      <w:r w:rsidR="008358B5">
        <w:rPr>
          <w:rFonts w:hint="eastAsia"/>
          <w:color w:val="000000"/>
          <w:sz w:val="24"/>
        </w:rPr>
        <w:t>）</w:t>
      </w:r>
    </w:p>
    <w:p w:rsidR="00C54BE3" w:rsidP="00472ABC">
      <w:pPr>
        <w:pStyle w:val="Normal0"/>
        <w:spacing w:line="320" w:lineRule="exact"/>
        <w:ind w:firstLine="480" w:firstLineChars="200"/>
        <w:rPr>
          <w:color w:val="000000"/>
          <w:sz w:val="24"/>
        </w:rPr>
      </w:pPr>
      <w:r>
        <w:rPr>
          <w:rFonts w:hint="eastAsia"/>
          <w:color w:val="000000"/>
          <w:sz w:val="24"/>
        </w:rPr>
        <w:t>6</w:t>
      </w:r>
      <w:r>
        <w:rPr>
          <w:rFonts w:hint="eastAsia"/>
          <w:color w:val="000000"/>
          <w:sz w:val="24"/>
        </w:rPr>
        <w:t>、《建筑结构荷载规范》（</w:t>
      </w:r>
      <w:r>
        <w:rPr>
          <w:rFonts w:hint="eastAsia"/>
          <w:color w:val="000000"/>
          <w:sz w:val="24"/>
        </w:rPr>
        <w:t>GB50009-2012</w:t>
      </w:r>
      <w:r>
        <w:rPr>
          <w:rFonts w:hint="eastAsia"/>
          <w:color w:val="000000"/>
          <w:sz w:val="24"/>
        </w:rPr>
        <w:t>）</w:t>
      </w:r>
      <w:r w:rsidR="00ED1E94">
        <w:rPr>
          <w:rFonts w:hint="eastAsia"/>
          <w:color w:val="000000"/>
          <w:sz w:val="24"/>
        </w:rPr>
        <w:t>、《电动吊篮使用说明书》及《施工组织设计》</w:t>
      </w:r>
    </w:p>
    <w:p w:rsidR="009E294B" w:rsidP="00ED1E94">
      <w:pPr>
        <w:pStyle w:val="Normal0"/>
        <w:spacing w:line="400" w:lineRule="exact"/>
        <w:ind w:firstLine="3420" w:firstLineChars="950"/>
        <w:rPr>
          <w:color w:val="000000"/>
          <w:sz w:val="36"/>
          <w:szCs w:val="36"/>
        </w:rPr>
      </w:pPr>
      <w:r>
        <w:rPr>
          <w:rFonts w:hint="eastAsia"/>
          <w:color w:val="000000"/>
          <w:sz w:val="36"/>
          <w:szCs w:val="36"/>
        </w:rPr>
        <w:t>二、</w:t>
      </w:r>
      <w:r w:rsidR="00225D18">
        <w:rPr>
          <w:rFonts w:hint="eastAsia"/>
          <w:color w:val="000000"/>
          <w:sz w:val="36"/>
          <w:szCs w:val="36"/>
        </w:rPr>
        <w:t>安装</w:t>
      </w:r>
      <w:r w:rsidRPr="008A1AED" w:rsidR="00F81564">
        <w:rPr>
          <w:rFonts w:hint="eastAsia"/>
          <w:color w:val="000000"/>
          <w:sz w:val="36"/>
          <w:szCs w:val="36"/>
        </w:rPr>
        <w:t>概述</w:t>
      </w:r>
    </w:p>
    <w:p w:rsidR="00ED1E94" w:rsidRPr="008A1AED" w:rsidP="00ED1E94">
      <w:pPr>
        <w:pStyle w:val="Normal0"/>
        <w:spacing w:line="400" w:lineRule="exact"/>
        <w:ind w:firstLine="4500" w:firstLineChars="1250"/>
        <w:rPr>
          <w:color w:val="000000"/>
          <w:sz w:val="36"/>
          <w:szCs w:val="36"/>
        </w:rPr>
      </w:pPr>
    </w:p>
    <w:p w:rsidR="00753A93" w:rsidRPr="008A1AED" w:rsidP="004177F7">
      <w:pPr>
        <w:pStyle w:val="Normal0"/>
        <w:spacing w:line="320" w:lineRule="exact"/>
        <w:ind w:firstLine="480" w:firstLineChars="200"/>
        <w:rPr>
          <w:color w:val="000000"/>
          <w:sz w:val="24"/>
        </w:rPr>
      </w:pPr>
      <w:r>
        <w:rPr>
          <w:rFonts w:ascii="宋体" w:hAnsi="宋体" w:hint="eastAsia"/>
          <w:color w:val="000000"/>
          <w:sz w:val="24"/>
          <w:u w:val="single"/>
        </w:rPr>
        <w:t xml:space="preserve">                      </w:t>
      </w:r>
      <w:r w:rsidRPr="008A1AED" w:rsidR="009E294B">
        <w:rPr>
          <w:rFonts w:hint="eastAsia"/>
          <w:color w:val="000000"/>
          <w:sz w:val="24"/>
        </w:rPr>
        <w:t>，建筑物高度约</w:t>
      </w:r>
      <w:r w:rsidRPr="008A1AED" w:rsidR="003A585B">
        <w:rPr>
          <w:rFonts w:hint="eastAsia"/>
          <w:color w:val="000000"/>
          <w:sz w:val="24"/>
          <w:u w:val="single"/>
        </w:rPr>
        <w:t xml:space="preserve">  </w:t>
      </w:r>
      <w:r>
        <w:rPr>
          <w:rFonts w:hint="eastAsia"/>
          <w:color w:val="000000"/>
          <w:sz w:val="24"/>
          <w:u w:val="single"/>
        </w:rPr>
        <w:t xml:space="preserve"> </w:t>
      </w:r>
      <w:r w:rsidRPr="008A1AED" w:rsidR="003A585B">
        <w:rPr>
          <w:rFonts w:hint="eastAsia"/>
          <w:color w:val="000000"/>
          <w:sz w:val="24"/>
          <w:u w:val="single"/>
        </w:rPr>
        <w:t xml:space="preserve"> </w:t>
      </w:r>
      <w:r w:rsidRPr="008A1AED" w:rsidR="009E294B">
        <w:rPr>
          <w:rFonts w:hint="eastAsia"/>
          <w:color w:val="000000"/>
          <w:sz w:val="24"/>
        </w:rPr>
        <w:t>米。该楼外立面工程拟采用我公司的电动吊篮施工。预计此项目安装</w:t>
      </w:r>
      <w:r w:rsidRPr="008A1AED" w:rsidR="009E294B">
        <w:rPr>
          <w:rFonts w:hint="eastAsia"/>
          <w:color w:val="000000"/>
          <w:sz w:val="24"/>
        </w:rPr>
        <w:t>ZLP-630</w:t>
      </w:r>
      <w:r w:rsidRPr="008A1AED" w:rsidR="009E294B">
        <w:rPr>
          <w:rFonts w:hint="eastAsia"/>
          <w:color w:val="000000"/>
          <w:sz w:val="24"/>
        </w:rPr>
        <w:t>型电动吊篮约</w:t>
      </w:r>
      <w:r>
        <w:rPr>
          <w:rFonts w:hint="eastAsia"/>
          <w:color w:val="000000"/>
          <w:sz w:val="24"/>
          <w:u w:val="single"/>
        </w:rPr>
        <w:t xml:space="preserve">  </w:t>
      </w:r>
      <w:r w:rsidR="00342A95">
        <w:rPr>
          <w:rFonts w:hint="eastAsia"/>
          <w:color w:val="000000"/>
          <w:sz w:val="24"/>
          <w:u w:val="single"/>
        </w:rPr>
        <w:t xml:space="preserve">  </w:t>
      </w:r>
      <w:r w:rsidRPr="008A1AED" w:rsidR="009E294B">
        <w:rPr>
          <w:rFonts w:hint="eastAsia"/>
          <w:color w:val="000000"/>
          <w:sz w:val="24"/>
        </w:rPr>
        <w:t>台，钢丝绳为</w:t>
      </w:r>
      <w:r w:rsidR="0062065E">
        <w:rPr>
          <w:rFonts w:hint="eastAsia"/>
          <w:color w:val="000000"/>
          <w:sz w:val="24"/>
          <w:u w:val="single"/>
        </w:rPr>
        <w:t xml:space="preserve">    </w:t>
      </w:r>
      <w:r w:rsidRPr="008A1AED" w:rsidR="009E294B">
        <w:rPr>
          <w:rFonts w:hint="eastAsia"/>
          <w:color w:val="000000"/>
          <w:sz w:val="24"/>
        </w:rPr>
        <w:t>米长度，每台吊篮设置独立安全救生绳，专人进行维护、维修和日常安全检查。</w:t>
      </w:r>
      <w:r w:rsidR="000A7EF3">
        <w:rPr>
          <w:rFonts w:hint="eastAsia"/>
          <w:color w:val="000000"/>
          <w:sz w:val="24"/>
        </w:rPr>
        <w:t>场地基本风压按</w:t>
      </w:r>
      <w:r w:rsidR="000A7EF3">
        <w:rPr>
          <w:rFonts w:hint="eastAsia"/>
          <w:color w:val="000000"/>
          <w:sz w:val="24"/>
        </w:rPr>
        <w:t>50</w:t>
      </w:r>
      <w:r w:rsidR="000A7EF3">
        <w:rPr>
          <w:rFonts w:hint="eastAsia"/>
          <w:color w:val="000000"/>
          <w:sz w:val="24"/>
        </w:rPr>
        <w:t>年一遇的</w:t>
      </w:r>
      <w:r w:rsidR="000A7EF3">
        <w:rPr>
          <w:rFonts w:hint="eastAsia"/>
          <w:color w:val="000000"/>
          <w:sz w:val="24"/>
        </w:rPr>
        <w:t>1.1</w:t>
      </w:r>
      <w:r w:rsidR="000A7EF3">
        <w:rPr>
          <w:rFonts w:hint="eastAsia"/>
          <w:color w:val="000000"/>
          <w:sz w:val="24"/>
        </w:rPr>
        <w:t>倍取值：</w:t>
      </w:r>
      <w:r w:rsidR="000A7EF3">
        <w:rPr>
          <w:rFonts w:hint="eastAsia"/>
          <w:color w:val="000000"/>
          <w:sz w:val="24"/>
        </w:rPr>
        <w:t>0.45KN</w:t>
      </w:r>
      <w:r w:rsidRPr="00753A93" w:rsidR="000A7EF3">
        <w:rPr>
          <w:rFonts w:ascii="宋体" w:hAnsi="宋体" w:hint="eastAsia"/>
          <w:color w:val="000000"/>
          <w:sz w:val="24"/>
        </w:rPr>
        <w:t>/</w:t>
      </w:r>
      <w:r w:rsidR="000A7EF3">
        <w:rPr>
          <w:rFonts w:ascii="宋体" w:hAnsi="宋体" w:hint="eastAsia"/>
          <w:color w:val="000000"/>
          <w:sz w:val="24"/>
        </w:rPr>
        <w:t>㎡，屋面钢筋砼强度为</w:t>
      </w:r>
      <w:r w:rsidR="000A7EF3">
        <w:rPr>
          <w:rFonts w:ascii="宋体" w:hAnsi="宋体" w:hint="eastAsia"/>
          <w:color w:val="000000"/>
          <w:sz w:val="24"/>
        </w:rPr>
        <w:t>C30</w:t>
      </w:r>
      <w:r w:rsidR="000A7EF3">
        <w:rPr>
          <w:rFonts w:ascii="宋体" w:hAnsi="宋体" w:hint="eastAsia"/>
          <w:color w:val="000000"/>
          <w:sz w:val="24"/>
        </w:rPr>
        <w:t>，板厚为</w:t>
      </w:r>
      <w:r w:rsidR="000A7EF3">
        <w:rPr>
          <w:rFonts w:ascii="宋体" w:hAnsi="宋体" w:hint="eastAsia"/>
          <w:color w:val="000000"/>
          <w:sz w:val="24"/>
        </w:rPr>
        <w:t>120</w:t>
      </w:r>
      <w:r w:rsidR="000A7EF3">
        <w:rPr>
          <w:rFonts w:ascii="宋体" w:hAnsi="宋体" w:hint="eastAsia"/>
          <w:color w:val="000000"/>
          <w:sz w:val="24"/>
        </w:rPr>
        <w:t>㎜</w:t>
      </w:r>
      <w:r w:rsidR="000A7EF3">
        <w:rPr>
          <w:rFonts w:ascii="宋体" w:hAnsi="宋体" w:hint="eastAsia"/>
          <w:color w:val="000000"/>
          <w:sz w:val="24"/>
        </w:rPr>
        <w:t>.</w:t>
      </w:r>
    </w:p>
    <w:p w:rsidR="00F41817" w:rsidRPr="008A1AED" w:rsidP="00B209CA">
      <w:pPr>
        <w:pStyle w:val="Normal0"/>
        <w:spacing w:line="320" w:lineRule="exact"/>
        <w:ind w:firstLine="480" w:firstLineChars="200"/>
        <w:rPr>
          <w:color w:val="000000"/>
          <w:sz w:val="24"/>
        </w:rPr>
      </w:pPr>
    </w:p>
    <w:p w:rsidR="009E294B" w:rsidRPr="008A1AED" w:rsidP="008847E8">
      <w:pPr>
        <w:pStyle w:val="Normal0"/>
        <w:spacing w:line="400" w:lineRule="exact"/>
        <w:jc w:val="center"/>
        <w:rPr>
          <w:color w:val="000000"/>
          <w:sz w:val="36"/>
          <w:szCs w:val="36"/>
        </w:rPr>
      </w:pPr>
      <w:r w:rsidRPr="008A1AED">
        <w:rPr>
          <w:rFonts w:hint="eastAsia"/>
          <w:color w:val="000000"/>
          <w:sz w:val="36"/>
          <w:szCs w:val="36"/>
        </w:rPr>
        <w:t>三、</w:t>
      </w:r>
      <w:r w:rsidRPr="008A1AED" w:rsidR="000A7EF3">
        <w:rPr>
          <w:rFonts w:hint="eastAsia"/>
          <w:color w:val="000000"/>
          <w:sz w:val="36"/>
          <w:szCs w:val="36"/>
        </w:rPr>
        <w:t>吊篮简介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w:t>
      </w:r>
      <w:r w:rsidRPr="008A1AED" w:rsidR="000A7EF3">
        <w:rPr>
          <w:rFonts w:hint="eastAsia"/>
          <w:color w:val="000000"/>
          <w:sz w:val="24"/>
        </w:rPr>
        <w:t>电动吊篮的选型</w:t>
      </w:r>
    </w:p>
    <w:p w:rsidR="009E294B" w:rsidRPr="008A1AED" w:rsidP="00472ABC">
      <w:pPr>
        <w:pStyle w:val="Normal0"/>
        <w:spacing w:line="260" w:lineRule="exact"/>
        <w:ind w:firstLine="480" w:firstLineChars="200"/>
        <w:rPr>
          <w:color w:val="000000"/>
          <w:sz w:val="24"/>
        </w:rPr>
      </w:pPr>
      <w:r w:rsidRPr="008A1AED">
        <w:rPr>
          <w:rFonts w:hint="eastAsia"/>
          <w:color w:val="000000"/>
          <w:sz w:val="24"/>
        </w:rPr>
        <w:t>为本工程选用</w:t>
      </w:r>
      <w:r w:rsidRPr="008A1AED">
        <w:rPr>
          <w:rFonts w:hint="eastAsia"/>
          <w:color w:val="000000"/>
          <w:sz w:val="24"/>
        </w:rPr>
        <w:t>ZLP</w:t>
      </w:r>
      <w:r w:rsidRPr="008A1AED">
        <w:rPr>
          <w:rFonts w:hint="eastAsia"/>
          <w:color w:val="000000"/>
          <w:sz w:val="24"/>
        </w:rPr>
        <w:t>—</w:t>
      </w:r>
      <w:r w:rsidRPr="008A1AED">
        <w:rPr>
          <w:rFonts w:hint="eastAsia"/>
          <w:color w:val="000000"/>
          <w:sz w:val="24"/>
        </w:rPr>
        <w:t>630</w:t>
      </w:r>
      <w:r w:rsidRPr="008A1AED">
        <w:rPr>
          <w:rFonts w:hint="eastAsia"/>
          <w:color w:val="000000"/>
          <w:sz w:val="24"/>
        </w:rPr>
        <w:t>的电动吊篮，根据现场施工的实际需要，限制使用载荷为</w:t>
      </w:r>
      <w:r w:rsidRPr="008A1AED">
        <w:rPr>
          <w:rFonts w:hint="eastAsia"/>
          <w:color w:val="000000"/>
          <w:sz w:val="24"/>
        </w:rPr>
        <w:t>630kg</w:t>
      </w:r>
      <w:r w:rsidRPr="008A1AED">
        <w:rPr>
          <w:rFonts w:hint="eastAsia"/>
          <w:color w:val="000000"/>
          <w:sz w:val="24"/>
        </w:rPr>
        <w:t>。篮筐外型尺寸：宽</w:t>
      </w:r>
      <w:r w:rsidRPr="008A1AED">
        <w:rPr>
          <w:rFonts w:hint="eastAsia"/>
          <w:color w:val="000000"/>
          <w:sz w:val="24"/>
        </w:rPr>
        <w:t>700mm</w:t>
      </w:r>
      <w:r w:rsidRPr="008A1AED" w:rsidR="00E14BFB">
        <w:rPr>
          <w:rFonts w:hint="eastAsia"/>
          <w:color w:val="000000"/>
          <w:sz w:val="24"/>
        </w:rPr>
        <w:t>×</w:t>
      </w:r>
      <w:r w:rsidRPr="008A1AED">
        <w:rPr>
          <w:rFonts w:hint="eastAsia"/>
          <w:color w:val="000000"/>
          <w:sz w:val="24"/>
        </w:rPr>
        <w:t>高</w:t>
      </w:r>
      <w:r w:rsidRPr="008A1AED">
        <w:rPr>
          <w:rFonts w:hint="eastAsia"/>
          <w:color w:val="000000"/>
          <w:sz w:val="24"/>
        </w:rPr>
        <w:t>1100mm</w:t>
      </w:r>
      <w:r w:rsidRPr="008A1AED">
        <w:rPr>
          <w:rFonts w:hint="eastAsia"/>
          <w:color w:val="000000"/>
          <w:sz w:val="24"/>
        </w:rPr>
        <w:t>，单元长度有</w:t>
      </w:r>
      <w:r w:rsidRPr="008A1AED" w:rsidR="003A585B">
        <w:rPr>
          <w:rFonts w:hint="eastAsia"/>
          <w:color w:val="000000"/>
          <w:sz w:val="24"/>
        </w:rPr>
        <w:t>1</w:t>
      </w:r>
      <w:r w:rsidRPr="008A1AED" w:rsidR="003A585B">
        <w:rPr>
          <w:rFonts w:hint="eastAsia"/>
          <w:color w:val="000000"/>
          <w:sz w:val="24"/>
        </w:rPr>
        <w:t>米、</w:t>
      </w:r>
      <w:r w:rsidRPr="008A1AED">
        <w:rPr>
          <w:rFonts w:hint="eastAsia"/>
          <w:color w:val="000000"/>
          <w:sz w:val="24"/>
        </w:rPr>
        <w:t>1.5</w:t>
      </w:r>
      <w:r w:rsidRPr="008A1AED">
        <w:rPr>
          <w:rFonts w:hint="eastAsia"/>
          <w:color w:val="000000"/>
          <w:sz w:val="24"/>
        </w:rPr>
        <w:t>米、</w:t>
      </w:r>
      <w:r w:rsidRPr="008A1AED" w:rsidR="003A585B">
        <w:rPr>
          <w:rFonts w:hint="eastAsia"/>
          <w:color w:val="000000"/>
          <w:sz w:val="24"/>
        </w:rPr>
        <w:t>2</w:t>
      </w:r>
      <w:r w:rsidRPr="008A1AED" w:rsidR="003A585B">
        <w:rPr>
          <w:rFonts w:hint="eastAsia"/>
          <w:color w:val="000000"/>
          <w:sz w:val="24"/>
        </w:rPr>
        <w:t>米三</w:t>
      </w:r>
      <w:r w:rsidRPr="008A1AED">
        <w:rPr>
          <w:rFonts w:hint="eastAsia"/>
          <w:color w:val="000000"/>
          <w:sz w:val="24"/>
        </w:rPr>
        <w:t>种尺寸，然后按需要进行拼装，最大长度为</w:t>
      </w:r>
      <w:r w:rsidR="000B639D">
        <w:rPr>
          <w:rFonts w:hint="eastAsia"/>
          <w:color w:val="000000"/>
          <w:sz w:val="24"/>
        </w:rPr>
        <w:t>5.5</w:t>
      </w:r>
      <w:r w:rsidRPr="008A1AED">
        <w:rPr>
          <w:rFonts w:hint="eastAsia"/>
          <w:color w:val="000000"/>
          <w:sz w:val="24"/>
        </w:rPr>
        <w:t>米，最小长度为</w:t>
      </w:r>
      <w:r w:rsidRPr="008A1AED" w:rsidR="003A585B">
        <w:rPr>
          <w:rFonts w:hint="eastAsia"/>
          <w:color w:val="000000"/>
          <w:sz w:val="24"/>
        </w:rPr>
        <w:t>1</w:t>
      </w:r>
      <w:r w:rsidRPr="008A1AED">
        <w:rPr>
          <w:rFonts w:hint="eastAsia"/>
          <w:color w:val="000000"/>
          <w:sz w:val="24"/>
        </w:rPr>
        <w:t>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w:t>
      </w:r>
      <w:r w:rsidRPr="008A1AED" w:rsidR="000A7EF3">
        <w:rPr>
          <w:rFonts w:hint="eastAsia"/>
          <w:color w:val="000000"/>
          <w:sz w:val="24"/>
        </w:rPr>
        <w:t>电动吊篮主要技术参数：</w:t>
      </w:r>
    </w:p>
    <w:p w:rsidR="009E294B" w:rsidRPr="008A1AED" w:rsidP="00472ABC">
      <w:pPr>
        <w:pStyle w:val="Normal0"/>
        <w:spacing w:line="320" w:lineRule="exact"/>
        <w:ind w:firstLine="600" w:firstLineChars="250"/>
        <w:rPr>
          <w:color w:val="000000"/>
          <w:sz w:val="24"/>
        </w:rPr>
      </w:pPr>
      <w:r w:rsidRPr="008A1AED">
        <w:rPr>
          <w:rFonts w:hint="eastAsia"/>
          <w:color w:val="000000"/>
          <w:sz w:val="24"/>
        </w:rPr>
        <w:t>ZLP-630</w:t>
      </w:r>
      <w:r w:rsidRPr="008A1AED">
        <w:rPr>
          <w:rFonts w:hint="eastAsia"/>
          <w:color w:val="000000"/>
          <w:sz w:val="24"/>
        </w:rPr>
        <w:t>型高处作业电动吊篮主要性能参数如下：</w:t>
      </w:r>
    </w:p>
    <w:p w:rsidR="00E14BFB" w:rsidRPr="008A1AED" w:rsidP="00472ABC">
      <w:pPr>
        <w:pStyle w:val="Normal0"/>
        <w:spacing w:line="320" w:lineRule="exact"/>
        <w:ind w:firstLine="480" w:firstLineChars="200"/>
        <w:rPr>
          <w:color w:val="000000"/>
          <w:sz w:val="24"/>
        </w:rPr>
      </w:pPr>
      <w:r w:rsidRPr="008A1AED">
        <w:rPr>
          <w:rFonts w:hint="eastAsia"/>
          <w:color w:val="000000"/>
          <w:sz w:val="24"/>
        </w:rPr>
        <w:t>项目技术数据备注</w:t>
      </w:r>
      <w:r w:rsidRPr="008A1AED" w:rsidR="000A7EF3">
        <w:rPr>
          <w:rFonts w:hint="eastAsia"/>
          <w:color w:val="000000"/>
          <w:sz w:val="24"/>
        </w:rPr>
        <w:t>：</w:t>
      </w:r>
    </w:p>
    <w:tbl>
      <w:tblPr>
        <w:tblStyle w:val="TableNormal"/>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8"/>
        <w:gridCol w:w="2205"/>
        <w:gridCol w:w="2775"/>
        <w:gridCol w:w="3780"/>
      </w:tblGrid>
      <w:tr w:rsidTr="004177F7">
        <w:tblPrEx>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397"/>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项</w:t>
            </w:r>
            <w:r w:rsidRPr="008A1AED">
              <w:rPr>
                <w:rFonts w:hint="eastAsia"/>
                <w:color w:val="000000"/>
                <w:szCs w:val="21"/>
              </w:rPr>
              <w:t xml:space="preserve">  </w:t>
            </w:r>
            <w:r w:rsidRPr="008A1AED">
              <w:rPr>
                <w:rFonts w:hint="eastAsia"/>
                <w:color w:val="000000"/>
                <w:szCs w:val="21"/>
              </w:rPr>
              <w:t>目</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技术数据</w:t>
            </w:r>
          </w:p>
        </w:tc>
        <w:tc>
          <w:tcPr>
            <w:tcW w:w="3780"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备</w:t>
            </w:r>
            <w:r w:rsidRPr="008A1AED">
              <w:rPr>
                <w:rFonts w:hint="eastAsia"/>
                <w:color w:val="000000"/>
                <w:szCs w:val="21"/>
              </w:rPr>
              <w:t xml:space="preserve">  </w:t>
            </w:r>
            <w:r w:rsidRPr="008A1AED">
              <w:rPr>
                <w:rFonts w:hint="eastAsia"/>
                <w:color w:val="000000"/>
                <w:szCs w:val="21"/>
              </w:rPr>
              <w:t>注</w:t>
            </w:r>
          </w:p>
        </w:tc>
      </w:tr>
      <w:tr w:rsidTr="004177F7">
        <w:tblPrEx>
          <w:tblW w:w="9288" w:type="dxa"/>
          <w:tblLayout w:type="fixed"/>
          <w:tblLook w:val="0000"/>
        </w:tblPrEx>
        <w:trPr>
          <w:cantSplit/>
          <w:trHeight w:hRule="exact" w:val="397"/>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额定载荷</w:t>
            </w:r>
            <w:r w:rsidRPr="008A1AED">
              <w:rPr>
                <w:color w:val="000000"/>
                <w:szCs w:val="21"/>
              </w:rPr>
              <w:t>(k</w:t>
            </w:r>
            <w:r w:rsidRPr="008A1AED">
              <w:rPr>
                <w:rFonts w:hint="eastAsia"/>
                <w:color w:val="000000"/>
                <w:szCs w:val="21"/>
              </w:rPr>
              <w:t>N</w:t>
            </w:r>
            <w:r w:rsidRPr="008A1AED">
              <w:rPr>
                <w:color w:val="000000"/>
                <w:szCs w:val="21"/>
              </w:rPr>
              <w:t>)</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630</w:t>
            </w:r>
          </w:p>
        </w:tc>
        <w:tc>
          <w:tcPr>
            <w:tcW w:w="3780" w:type="dxa"/>
            <w:vAlign w:val="center"/>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510"/>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平台尺寸</w:t>
            </w:r>
            <w:r w:rsidRPr="008A1AED">
              <w:rPr>
                <w:rFonts w:hint="eastAsia"/>
                <w:color w:val="000000"/>
                <w:szCs w:val="21"/>
              </w:rPr>
              <w:t>(</w:t>
            </w:r>
            <w:r w:rsidRPr="008A1AED">
              <w:rPr>
                <w:color w:val="000000"/>
                <w:szCs w:val="21"/>
              </w:rPr>
              <w:t>mm</w:t>
            </w:r>
            <w:r w:rsidRPr="008A1AED">
              <w:rPr>
                <w:rFonts w:hint="eastAsia"/>
                <w:color w:val="000000"/>
                <w:szCs w:val="21"/>
              </w:rPr>
              <w:t>)</w:t>
            </w:r>
          </w:p>
        </w:tc>
        <w:tc>
          <w:tcPr>
            <w:tcW w:w="6555" w:type="dxa"/>
            <w:gridSpan w:val="2"/>
            <w:tcBorders>
              <w:bottom w:val="single" w:sz="4" w:space="0" w:color="auto"/>
            </w:tcBorders>
            <w:vAlign w:val="center"/>
          </w:tcPr>
          <w:p w:rsidR="00E14BFB" w:rsidRPr="008A1AED" w:rsidP="0050262B">
            <w:pPr>
              <w:pStyle w:val="Normal0"/>
              <w:spacing w:line="240" w:lineRule="exact"/>
              <w:rPr>
                <w:color w:val="000000"/>
                <w:szCs w:val="21"/>
              </w:rPr>
            </w:pPr>
            <w:r w:rsidRPr="008A1AED">
              <w:rPr>
                <w:rFonts w:hint="eastAsia"/>
                <w:color w:val="000000"/>
                <w:szCs w:val="21"/>
              </w:rPr>
              <w:t>前栏高</w:t>
            </w:r>
            <w:r w:rsidRPr="008A1AED">
              <w:rPr>
                <w:rFonts w:hint="eastAsia"/>
                <w:color w:val="000000"/>
                <w:szCs w:val="21"/>
              </w:rPr>
              <w:t>800</w:t>
            </w:r>
            <w:r w:rsidRPr="008A1AED">
              <w:rPr>
                <w:rFonts w:hint="eastAsia"/>
                <w:color w:val="000000"/>
                <w:szCs w:val="21"/>
              </w:rPr>
              <w:t>，后栏高</w:t>
            </w:r>
            <w:r w:rsidRPr="008A1AED">
              <w:rPr>
                <w:rFonts w:hint="eastAsia"/>
                <w:color w:val="000000"/>
                <w:szCs w:val="21"/>
              </w:rPr>
              <w:t>1100</w:t>
            </w:r>
            <w:r w:rsidRPr="008A1AED">
              <w:rPr>
                <w:rFonts w:hint="eastAsia"/>
                <w:color w:val="000000"/>
                <w:szCs w:val="21"/>
              </w:rPr>
              <w:t>，平台长度</w:t>
            </w:r>
            <w:r w:rsidRPr="008A1AED">
              <w:rPr>
                <w:rFonts w:hint="eastAsia"/>
                <w:color w:val="000000"/>
                <w:szCs w:val="21"/>
              </w:rPr>
              <w:t>1.m</w:t>
            </w:r>
            <w:r w:rsidRPr="008A1AED">
              <w:rPr>
                <w:rFonts w:hint="eastAsia"/>
                <w:color w:val="000000"/>
                <w:szCs w:val="21"/>
              </w:rPr>
              <w:t>、</w:t>
            </w:r>
            <w:r w:rsidRPr="008A1AED">
              <w:rPr>
                <w:rFonts w:hint="eastAsia"/>
                <w:color w:val="000000"/>
                <w:szCs w:val="21"/>
              </w:rPr>
              <w:t>2.m</w:t>
            </w:r>
            <w:r w:rsidRPr="008A1AED">
              <w:rPr>
                <w:rFonts w:hint="eastAsia"/>
                <w:color w:val="000000"/>
                <w:szCs w:val="21"/>
              </w:rPr>
              <w:t>、</w:t>
            </w:r>
            <w:r w:rsidRPr="008A1AED">
              <w:rPr>
                <w:rFonts w:hint="eastAsia"/>
                <w:color w:val="000000"/>
                <w:szCs w:val="21"/>
              </w:rPr>
              <w:t>3m</w:t>
            </w:r>
            <w:r w:rsidR="00684E41">
              <w:rPr>
                <w:rFonts w:hint="eastAsia"/>
                <w:color w:val="000000"/>
                <w:szCs w:val="21"/>
              </w:rPr>
              <w:t>、</w:t>
            </w:r>
            <w:r w:rsidRPr="008A1AED">
              <w:rPr>
                <w:color w:val="000000"/>
                <w:szCs w:val="21"/>
              </w:rPr>
              <w:t xml:space="preserve"> </w:t>
            </w:r>
            <w:r w:rsidRPr="008A1AED">
              <w:rPr>
                <w:rFonts w:hint="eastAsia"/>
                <w:color w:val="000000"/>
                <w:szCs w:val="21"/>
              </w:rPr>
              <w:t xml:space="preserve">4m </w:t>
            </w:r>
            <w:r w:rsidRPr="008A1AED">
              <w:rPr>
                <w:rFonts w:hint="eastAsia"/>
                <w:color w:val="000000"/>
                <w:szCs w:val="21"/>
              </w:rPr>
              <w:t>、</w:t>
            </w:r>
            <w:r w:rsidRPr="008A1AED">
              <w:rPr>
                <w:rFonts w:hint="eastAsia"/>
                <w:color w:val="000000"/>
                <w:szCs w:val="21"/>
              </w:rPr>
              <w:t>5m</w:t>
            </w:r>
            <w:r w:rsidRPr="008A1AED">
              <w:rPr>
                <w:rFonts w:hint="eastAsia"/>
                <w:color w:val="000000"/>
                <w:szCs w:val="21"/>
              </w:rPr>
              <w:t>、</w:t>
            </w:r>
            <w:r w:rsidR="000B639D">
              <w:rPr>
                <w:rFonts w:hint="eastAsia"/>
                <w:color w:val="000000"/>
                <w:szCs w:val="21"/>
              </w:rPr>
              <w:t>5.5</w:t>
            </w:r>
            <w:r w:rsidRPr="008A1AED">
              <w:rPr>
                <w:rFonts w:hint="eastAsia"/>
                <w:color w:val="000000"/>
                <w:szCs w:val="21"/>
              </w:rPr>
              <w:t>m</w:t>
            </w:r>
            <w:r w:rsidRPr="008A1AED">
              <w:rPr>
                <w:rFonts w:hint="eastAsia"/>
                <w:color w:val="000000"/>
                <w:szCs w:val="21"/>
              </w:rPr>
              <w:t>，宽度</w:t>
            </w:r>
            <w:r w:rsidRPr="008A1AED">
              <w:rPr>
                <w:rFonts w:hint="eastAsia"/>
                <w:color w:val="000000"/>
                <w:szCs w:val="21"/>
              </w:rPr>
              <w:t>7</w:t>
            </w:r>
            <w:r w:rsidR="000B639D">
              <w:rPr>
                <w:rFonts w:hint="eastAsia"/>
                <w:color w:val="000000"/>
                <w:szCs w:val="21"/>
              </w:rPr>
              <w:t>0</w:t>
            </w:r>
            <w:r w:rsidRPr="00FF5C4C" w:rsidR="00FF5C4C">
              <w:rPr>
                <w:rFonts w:ascii="宋体" w:hAnsi="宋体" w:hint="eastAsia"/>
                <w:color w:val="000000"/>
                <w:szCs w:val="21"/>
              </w:rPr>
              <w:t>0</w:t>
            </w:r>
            <w:r w:rsidR="00FF5C4C">
              <w:rPr>
                <w:rFonts w:ascii="宋体" w:hAnsi="宋体" w:hint="eastAsia"/>
                <w:color w:val="000000"/>
                <w:szCs w:val="21"/>
              </w:rPr>
              <w:t>㎜</w:t>
            </w:r>
          </w:p>
        </w:tc>
      </w:tr>
      <w:tr w:rsidTr="004177F7">
        <w:tblPrEx>
          <w:tblW w:w="9288" w:type="dxa"/>
          <w:tblLayout w:type="fixed"/>
          <w:tblLook w:val="0000"/>
        </w:tblPrEx>
        <w:trPr>
          <w:cantSplit/>
          <w:trHeight w:hRule="exact" w:val="397"/>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额定升降速度（</w:t>
            </w:r>
            <w:r w:rsidRPr="008A1AED">
              <w:rPr>
                <w:color w:val="000000"/>
                <w:szCs w:val="21"/>
              </w:rPr>
              <w:t>m/min</w:t>
            </w:r>
            <w:r w:rsidRPr="008A1AED">
              <w:rPr>
                <w:rFonts w:hint="eastAsia"/>
                <w:color w:val="000000"/>
                <w:szCs w:val="21"/>
              </w:rPr>
              <w:t>）</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7</w:t>
            </w:r>
            <w:r w:rsidRPr="008A1AED">
              <w:rPr>
                <w:rFonts w:hint="eastAsia"/>
                <w:color w:val="000000"/>
                <w:szCs w:val="21"/>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8A1AED">
                <w:rPr>
                  <w:rFonts w:hint="eastAsia"/>
                  <w:color w:val="000000"/>
                  <w:szCs w:val="21"/>
                </w:rPr>
                <w:t>9m</w:t>
              </w:r>
            </w:smartTag>
            <w:r w:rsidRPr="008A1AED">
              <w:rPr>
                <w:rFonts w:hint="eastAsia"/>
                <w:color w:val="000000"/>
                <w:szCs w:val="21"/>
              </w:rPr>
              <w:t>/min</w:t>
            </w:r>
          </w:p>
        </w:tc>
        <w:tc>
          <w:tcPr>
            <w:tcW w:w="3780" w:type="dxa"/>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397"/>
        </w:trPr>
        <w:tc>
          <w:tcPr>
            <w:tcW w:w="528" w:type="dxa"/>
            <w:vMerge w:val="restart"/>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提升机</w:t>
            </w:r>
          </w:p>
        </w:tc>
        <w:tc>
          <w:tcPr>
            <w:tcW w:w="2205" w:type="dxa"/>
            <w:vAlign w:val="center"/>
          </w:tcPr>
          <w:p w:rsidR="00E14BFB" w:rsidRPr="008A1AED" w:rsidP="0050262B">
            <w:pPr>
              <w:pStyle w:val="Normal0"/>
              <w:spacing w:line="320" w:lineRule="exact"/>
              <w:rPr>
                <w:color w:val="000000"/>
                <w:szCs w:val="21"/>
              </w:rPr>
            </w:pPr>
            <w:r w:rsidRPr="008A1AED">
              <w:rPr>
                <w:rFonts w:hint="eastAsia"/>
                <w:color w:val="000000"/>
                <w:szCs w:val="21"/>
              </w:rPr>
              <w:t>电机型号</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YEJ</w:t>
            </w:r>
            <w:smartTag w:uri="urn:schemas-microsoft-com:office:smarttags" w:element="chmetcnv">
              <w:smartTagPr>
                <w:attr w:name="HasSpace" w:val="False"/>
                <w:attr w:name="Negative" w:val="False"/>
                <w:attr w:name="NumberType" w:val="1"/>
                <w:attr w:name="SourceValue" w:val="90"/>
                <w:attr w:name="TCSC" w:val="0"/>
                <w:attr w:name="UnitName" w:val="l"/>
              </w:smartTagPr>
              <w:r w:rsidRPr="008A1AED">
                <w:rPr>
                  <w:rFonts w:hint="eastAsia"/>
                  <w:color w:val="000000"/>
                  <w:szCs w:val="21"/>
                </w:rPr>
                <w:t>90L</w:t>
              </w:r>
            </w:smartTag>
            <w:r w:rsidRPr="008A1AED">
              <w:rPr>
                <w:rFonts w:hint="eastAsia"/>
                <w:color w:val="000000"/>
                <w:szCs w:val="21"/>
              </w:rPr>
              <w:t>-4</w:t>
            </w:r>
          </w:p>
        </w:tc>
        <w:tc>
          <w:tcPr>
            <w:tcW w:w="3780" w:type="dxa"/>
            <w:vMerge w:val="restart"/>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397"/>
        </w:trPr>
        <w:tc>
          <w:tcPr>
            <w:tcW w:w="528" w:type="dxa"/>
            <w:vMerge/>
            <w:vAlign w:val="center"/>
          </w:tcPr>
          <w:p w:rsidR="00E14BFB" w:rsidRPr="008A1AED" w:rsidP="0050262B">
            <w:pPr>
              <w:pStyle w:val="Normal0"/>
              <w:spacing w:line="320" w:lineRule="exact"/>
              <w:jc w:val="center"/>
              <w:rPr>
                <w:color w:val="000000"/>
                <w:szCs w:val="21"/>
              </w:rPr>
            </w:pPr>
          </w:p>
        </w:tc>
        <w:tc>
          <w:tcPr>
            <w:tcW w:w="2205" w:type="dxa"/>
            <w:vAlign w:val="center"/>
          </w:tcPr>
          <w:p w:rsidR="00E14BFB" w:rsidRPr="008A1AED" w:rsidP="0050262B">
            <w:pPr>
              <w:pStyle w:val="Normal0"/>
              <w:spacing w:line="320" w:lineRule="exact"/>
              <w:rPr>
                <w:color w:val="000000"/>
                <w:szCs w:val="21"/>
              </w:rPr>
            </w:pPr>
            <w:r w:rsidRPr="008A1AED">
              <w:rPr>
                <w:rFonts w:hint="eastAsia"/>
                <w:color w:val="000000"/>
                <w:szCs w:val="21"/>
              </w:rPr>
              <w:t>功率（</w:t>
            </w:r>
            <w:r w:rsidRPr="008A1AED">
              <w:rPr>
                <w:color w:val="000000"/>
                <w:szCs w:val="21"/>
              </w:rPr>
              <w:t>k</w:t>
            </w:r>
            <w:r w:rsidRPr="008A1AED">
              <w:rPr>
                <w:rFonts w:hint="eastAsia"/>
                <w:color w:val="000000"/>
                <w:szCs w:val="21"/>
              </w:rPr>
              <w:t>W</w:t>
            </w:r>
            <w:r w:rsidRPr="008A1AED">
              <w:rPr>
                <w:rFonts w:hint="eastAsia"/>
                <w:color w:val="000000"/>
                <w:szCs w:val="21"/>
              </w:rPr>
              <w:t>）</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1.</w:t>
            </w:r>
            <w:r w:rsidR="00F31F32">
              <w:rPr>
                <w:rFonts w:hint="eastAsia"/>
                <w:color w:val="000000"/>
                <w:szCs w:val="21"/>
              </w:rPr>
              <w:t>5</w:t>
            </w:r>
            <w:r w:rsidRPr="008A1AED">
              <w:rPr>
                <w:rFonts w:hint="eastAsia"/>
                <w:color w:val="000000"/>
                <w:szCs w:val="21"/>
              </w:rPr>
              <w:t>KW</w:t>
            </w:r>
            <w:r w:rsidRPr="008A1AED">
              <w:rPr>
                <w:rFonts w:ascii="宋体" w:hAnsi="宋体" w:hint="eastAsia"/>
                <w:color w:val="000000"/>
                <w:szCs w:val="21"/>
              </w:rPr>
              <w:t>×</w:t>
            </w:r>
            <w:r w:rsidRPr="008A1AED">
              <w:rPr>
                <w:rFonts w:ascii="宋体" w:hAnsi="宋体" w:hint="eastAsia"/>
                <w:color w:val="000000"/>
                <w:szCs w:val="21"/>
              </w:rPr>
              <w:t>2</w:t>
            </w:r>
            <w:r w:rsidRPr="008A1AED">
              <w:rPr>
                <w:rFonts w:ascii="宋体" w:hAnsi="宋体" w:hint="eastAsia"/>
                <w:color w:val="000000"/>
                <w:szCs w:val="21"/>
              </w:rPr>
              <w:t>台</w:t>
            </w:r>
          </w:p>
        </w:tc>
        <w:tc>
          <w:tcPr>
            <w:tcW w:w="3780" w:type="dxa"/>
            <w:vMerge/>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397"/>
        </w:trPr>
        <w:tc>
          <w:tcPr>
            <w:tcW w:w="528" w:type="dxa"/>
            <w:vMerge/>
            <w:vAlign w:val="center"/>
          </w:tcPr>
          <w:p w:rsidR="00E14BFB" w:rsidRPr="008A1AED" w:rsidP="0050262B">
            <w:pPr>
              <w:pStyle w:val="Normal0"/>
              <w:spacing w:line="320" w:lineRule="exact"/>
              <w:jc w:val="center"/>
              <w:rPr>
                <w:color w:val="000000"/>
                <w:szCs w:val="21"/>
              </w:rPr>
            </w:pPr>
          </w:p>
        </w:tc>
        <w:tc>
          <w:tcPr>
            <w:tcW w:w="2205" w:type="dxa"/>
            <w:vAlign w:val="center"/>
          </w:tcPr>
          <w:p w:rsidR="00E14BFB" w:rsidRPr="008A1AED" w:rsidP="0050262B">
            <w:pPr>
              <w:pStyle w:val="Normal0"/>
              <w:spacing w:line="320" w:lineRule="exact"/>
              <w:rPr>
                <w:color w:val="000000"/>
                <w:szCs w:val="21"/>
              </w:rPr>
            </w:pPr>
            <w:r w:rsidRPr="008A1AED">
              <w:rPr>
                <w:rFonts w:hint="eastAsia"/>
                <w:color w:val="000000"/>
                <w:szCs w:val="21"/>
              </w:rPr>
              <w:t>电压</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380V</w:t>
            </w:r>
          </w:p>
        </w:tc>
        <w:tc>
          <w:tcPr>
            <w:tcW w:w="3780" w:type="dxa"/>
            <w:vMerge/>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397"/>
        </w:trPr>
        <w:tc>
          <w:tcPr>
            <w:tcW w:w="528" w:type="dxa"/>
            <w:vMerge/>
            <w:vAlign w:val="center"/>
          </w:tcPr>
          <w:p w:rsidR="00E14BFB" w:rsidRPr="008A1AED" w:rsidP="0050262B">
            <w:pPr>
              <w:pStyle w:val="Normal0"/>
              <w:spacing w:line="320" w:lineRule="exact"/>
              <w:jc w:val="center"/>
              <w:rPr>
                <w:color w:val="000000"/>
                <w:szCs w:val="21"/>
              </w:rPr>
            </w:pPr>
          </w:p>
        </w:tc>
        <w:tc>
          <w:tcPr>
            <w:tcW w:w="2205" w:type="dxa"/>
            <w:vAlign w:val="center"/>
          </w:tcPr>
          <w:p w:rsidR="00E14BFB" w:rsidRPr="008A1AED" w:rsidP="0050262B">
            <w:pPr>
              <w:pStyle w:val="Normal0"/>
              <w:spacing w:line="320" w:lineRule="exact"/>
              <w:rPr>
                <w:color w:val="000000"/>
                <w:szCs w:val="21"/>
              </w:rPr>
            </w:pPr>
            <w:r w:rsidRPr="008A1AED">
              <w:rPr>
                <w:rFonts w:hint="eastAsia"/>
                <w:color w:val="000000"/>
                <w:szCs w:val="21"/>
              </w:rPr>
              <w:t>制动力矩（</w:t>
            </w:r>
            <w:r w:rsidRPr="008A1AED">
              <w:rPr>
                <w:rFonts w:hint="eastAsia"/>
                <w:color w:val="000000"/>
                <w:szCs w:val="21"/>
              </w:rPr>
              <w:t>N</w:t>
            </w:r>
            <w:r w:rsidRPr="008A1AED">
              <w:rPr>
                <w:color w:val="000000"/>
                <w:szCs w:val="21"/>
              </w:rPr>
              <w:t>.</w:t>
            </w:r>
            <w:r w:rsidRPr="008A1AED">
              <w:rPr>
                <w:rFonts w:hint="eastAsia"/>
                <w:color w:val="000000"/>
                <w:szCs w:val="21"/>
              </w:rPr>
              <w:t xml:space="preserve"> </w:t>
            </w:r>
            <w:r w:rsidRPr="008A1AED">
              <w:rPr>
                <w:color w:val="000000"/>
                <w:szCs w:val="21"/>
              </w:rPr>
              <w:t>m</w:t>
            </w:r>
            <w:r w:rsidRPr="008A1AED">
              <w:rPr>
                <w:rFonts w:hint="eastAsia"/>
                <w:color w:val="000000"/>
                <w:szCs w:val="21"/>
              </w:rPr>
              <w:t>）</w:t>
            </w:r>
          </w:p>
        </w:tc>
        <w:tc>
          <w:tcPr>
            <w:tcW w:w="2775" w:type="dxa"/>
            <w:vAlign w:val="center"/>
          </w:tcPr>
          <w:p w:rsidR="00E14BFB" w:rsidRPr="008A1AED" w:rsidP="0050262B">
            <w:pPr>
              <w:pStyle w:val="Normal0"/>
              <w:spacing w:line="320" w:lineRule="exact"/>
              <w:jc w:val="center"/>
              <w:rPr>
                <w:color w:val="000000"/>
                <w:szCs w:val="21"/>
              </w:rPr>
            </w:pPr>
            <w:r w:rsidRPr="008A1AED">
              <w:rPr>
                <w:color w:val="000000"/>
                <w:szCs w:val="21"/>
              </w:rPr>
              <w:t>1.5</w:t>
            </w:r>
            <w:r w:rsidRPr="008A1AED">
              <w:rPr>
                <w:rFonts w:hint="eastAsia"/>
                <w:color w:val="000000"/>
                <w:szCs w:val="21"/>
              </w:rPr>
              <w:t>N.m</w:t>
            </w:r>
            <w:r w:rsidRPr="008A1AED">
              <w:rPr>
                <w:rFonts w:ascii="宋体" w:hAnsi="宋体" w:hint="eastAsia"/>
                <w:color w:val="000000"/>
                <w:szCs w:val="21"/>
              </w:rPr>
              <w:t>×</w:t>
            </w:r>
            <w:r w:rsidRPr="008A1AED">
              <w:rPr>
                <w:rFonts w:ascii="宋体" w:hAnsi="宋体" w:hint="eastAsia"/>
                <w:color w:val="000000"/>
                <w:szCs w:val="21"/>
              </w:rPr>
              <w:t>2</w:t>
            </w:r>
            <w:r w:rsidRPr="008A1AED">
              <w:rPr>
                <w:rFonts w:ascii="宋体" w:hAnsi="宋体" w:hint="eastAsia"/>
                <w:color w:val="000000"/>
                <w:szCs w:val="21"/>
              </w:rPr>
              <w:t>台</w:t>
            </w:r>
          </w:p>
        </w:tc>
        <w:tc>
          <w:tcPr>
            <w:tcW w:w="3780" w:type="dxa"/>
            <w:vMerge/>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397"/>
        </w:trPr>
        <w:tc>
          <w:tcPr>
            <w:tcW w:w="528" w:type="dxa"/>
            <w:vMerge w:val="restart"/>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安全锁</w:t>
            </w:r>
          </w:p>
        </w:tc>
        <w:tc>
          <w:tcPr>
            <w:tcW w:w="2205" w:type="dxa"/>
            <w:vAlign w:val="center"/>
          </w:tcPr>
          <w:p w:rsidR="00E14BFB" w:rsidRPr="008A1AED" w:rsidP="0050262B">
            <w:pPr>
              <w:pStyle w:val="Normal0"/>
              <w:spacing w:line="320" w:lineRule="exact"/>
              <w:rPr>
                <w:color w:val="000000"/>
                <w:szCs w:val="21"/>
              </w:rPr>
            </w:pPr>
            <w:r w:rsidRPr="008A1AED">
              <w:rPr>
                <w:rFonts w:hint="eastAsia"/>
                <w:color w:val="000000"/>
                <w:szCs w:val="21"/>
              </w:rPr>
              <w:t>型号</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CST-20</w:t>
            </w:r>
          </w:p>
        </w:tc>
        <w:tc>
          <w:tcPr>
            <w:tcW w:w="3780" w:type="dxa"/>
            <w:vMerge w:val="restart"/>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吊篮额定载荷自由坠落工况</w:t>
            </w:r>
          </w:p>
        </w:tc>
      </w:tr>
      <w:tr w:rsidTr="004177F7">
        <w:tblPrEx>
          <w:tblW w:w="9288" w:type="dxa"/>
          <w:tblLayout w:type="fixed"/>
          <w:tblLook w:val="0000"/>
        </w:tblPrEx>
        <w:trPr>
          <w:cantSplit/>
          <w:trHeight w:hRule="exact" w:val="397"/>
        </w:trPr>
        <w:tc>
          <w:tcPr>
            <w:tcW w:w="528" w:type="dxa"/>
            <w:vMerge/>
            <w:vAlign w:val="center"/>
          </w:tcPr>
          <w:p w:rsidR="00E14BFB" w:rsidRPr="008A1AED" w:rsidP="0050262B">
            <w:pPr>
              <w:pStyle w:val="Normal0"/>
              <w:spacing w:line="320" w:lineRule="exact"/>
              <w:jc w:val="center"/>
              <w:rPr>
                <w:color w:val="000000"/>
                <w:szCs w:val="21"/>
              </w:rPr>
            </w:pPr>
          </w:p>
        </w:tc>
        <w:tc>
          <w:tcPr>
            <w:tcW w:w="2205" w:type="dxa"/>
            <w:vAlign w:val="center"/>
          </w:tcPr>
          <w:p w:rsidR="00E14BFB" w:rsidRPr="008A1AED" w:rsidP="0050262B">
            <w:pPr>
              <w:pStyle w:val="Normal0"/>
              <w:spacing w:line="320" w:lineRule="exact"/>
              <w:rPr>
                <w:color w:val="000000"/>
                <w:szCs w:val="21"/>
              </w:rPr>
            </w:pPr>
            <w:r w:rsidRPr="008A1AED">
              <w:rPr>
                <w:rFonts w:hint="eastAsia"/>
                <w:color w:val="000000"/>
                <w:szCs w:val="21"/>
              </w:rPr>
              <w:t>允许冲击力（</w:t>
            </w:r>
            <w:r w:rsidRPr="008A1AED">
              <w:rPr>
                <w:color w:val="000000"/>
                <w:szCs w:val="21"/>
              </w:rPr>
              <w:t>k</w:t>
            </w:r>
            <w:r w:rsidRPr="008A1AED">
              <w:rPr>
                <w:rFonts w:hint="eastAsia"/>
                <w:color w:val="000000"/>
                <w:szCs w:val="21"/>
              </w:rPr>
              <w:t>N</w:t>
            </w:r>
            <w:r w:rsidRPr="008A1AED">
              <w:rPr>
                <w:rFonts w:hint="eastAsia"/>
                <w:color w:val="000000"/>
                <w:szCs w:val="21"/>
              </w:rPr>
              <w:t>）</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20</w:t>
            </w:r>
          </w:p>
        </w:tc>
        <w:tc>
          <w:tcPr>
            <w:tcW w:w="3780" w:type="dxa"/>
            <w:vMerge/>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397"/>
        </w:trPr>
        <w:tc>
          <w:tcPr>
            <w:tcW w:w="528" w:type="dxa"/>
            <w:vMerge/>
            <w:vAlign w:val="center"/>
          </w:tcPr>
          <w:p w:rsidR="00E14BFB" w:rsidRPr="008A1AED" w:rsidP="0050262B">
            <w:pPr>
              <w:pStyle w:val="Normal0"/>
              <w:spacing w:line="320" w:lineRule="exact"/>
              <w:jc w:val="center"/>
              <w:rPr>
                <w:color w:val="000000"/>
                <w:szCs w:val="21"/>
              </w:rPr>
            </w:pPr>
          </w:p>
        </w:tc>
        <w:tc>
          <w:tcPr>
            <w:tcW w:w="2205" w:type="dxa"/>
            <w:vAlign w:val="center"/>
          </w:tcPr>
          <w:p w:rsidR="00E14BFB" w:rsidRPr="008A1AED" w:rsidP="0050262B">
            <w:pPr>
              <w:pStyle w:val="Normal0"/>
              <w:spacing w:line="320" w:lineRule="exact"/>
              <w:rPr>
                <w:color w:val="000000"/>
                <w:szCs w:val="21"/>
              </w:rPr>
            </w:pPr>
            <w:r w:rsidRPr="008A1AED">
              <w:rPr>
                <w:rFonts w:hint="eastAsia"/>
                <w:color w:val="000000"/>
                <w:szCs w:val="21"/>
              </w:rPr>
              <w:t>锁绳距离（</w:t>
            </w:r>
            <w:r w:rsidRPr="008A1AED">
              <w:rPr>
                <w:color w:val="000000"/>
                <w:szCs w:val="21"/>
              </w:rPr>
              <w:t>mm</w:t>
            </w:r>
            <w:r w:rsidRPr="008A1AED">
              <w:rPr>
                <w:rFonts w:hint="eastAsia"/>
                <w:color w:val="000000"/>
                <w:szCs w:val="21"/>
              </w:rPr>
              <w:t>）</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w:t>
            </w:r>
            <w:r w:rsidRPr="008A1AED">
              <w:rPr>
                <w:rFonts w:hint="eastAsia"/>
                <w:color w:val="000000"/>
                <w:szCs w:val="21"/>
              </w:rPr>
              <w:t>100</w:t>
            </w:r>
          </w:p>
        </w:tc>
        <w:tc>
          <w:tcPr>
            <w:tcW w:w="3780" w:type="dxa"/>
            <w:vMerge/>
          </w:tcPr>
          <w:p w:rsidR="00E14BFB" w:rsidRPr="008A1AED" w:rsidP="0050262B">
            <w:pPr>
              <w:pStyle w:val="Normal0"/>
              <w:spacing w:line="320" w:lineRule="exact"/>
              <w:rPr>
                <w:color w:val="000000"/>
                <w:szCs w:val="21"/>
              </w:rPr>
            </w:pPr>
          </w:p>
        </w:tc>
      </w:tr>
      <w:tr w:rsidTr="004177F7">
        <w:tblPrEx>
          <w:tblW w:w="9288" w:type="dxa"/>
          <w:tblLayout w:type="fixed"/>
          <w:tblLook w:val="0000"/>
        </w:tblPrEx>
        <w:trPr>
          <w:cantSplit/>
          <w:trHeight w:hRule="exact" w:val="397"/>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最大悬挑伸出量（</w:t>
            </w:r>
            <w:r w:rsidRPr="008A1AED">
              <w:rPr>
                <w:color w:val="000000"/>
                <w:szCs w:val="21"/>
              </w:rPr>
              <w:t>mm</w:t>
            </w:r>
            <w:r w:rsidRPr="008A1AED">
              <w:rPr>
                <w:rFonts w:hint="eastAsia"/>
                <w:color w:val="000000"/>
                <w:szCs w:val="21"/>
              </w:rPr>
              <w:t>）</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1500</w:t>
            </w:r>
          </w:p>
        </w:tc>
        <w:tc>
          <w:tcPr>
            <w:tcW w:w="3780" w:type="dxa"/>
          </w:tcPr>
          <w:p w:rsidR="00E14BFB" w:rsidRPr="008A1AED" w:rsidP="0050262B">
            <w:pPr>
              <w:pStyle w:val="Normal0"/>
              <w:spacing w:line="320" w:lineRule="exact"/>
              <w:rPr>
                <w:color w:val="000000"/>
                <w:szCs w:val="21"/>
              </w:rPr>
            </w:pPr>
            <w:r w:rsidRPr="008A1AED">
              <w:rPr>
                <w:rFonts w:hint="eastAsia"/>
                <w:color w:val="000000"/>
                <w:szCs w:val="21"/>
              </w:rPr>
              <w:t xml:space="preserve"> </w:t>
            </w:r>
          </w:p>
        </w:tc>
      </w:tr>
      <w:tr w:rsidTr="004177F7">
        <w:tblPrEx>
          <w:tblW w:w="9288" w:type="dxa"/>
          <w:tblLayout w:type="fixed"/>
          <w:tblLook w:val="0000"/>
        </w:tblPrEx>
        <w:trPr>
          <w:cantSplit/>
          <w:trHeight w:hRule="exact" w:val="397"/>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加强钢丝绳</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Φ</w:t>
            </w:r>
            <w:r w:rsidRPr="008A1AED">
              <w:rPr>
                <w:rFonts w:hint="eastAsia"/>
                <w:color w:val="000000"/>
                <w:szCs w:val="21"/>
              </w:rPr>
              <w:t>9.3mm</w:t>
            </w:r>
          </w:p>
        </w:tc>
        <w:tc>
          <w:tcPr>
            <w:tcW w:w="3780" w:type="dxa"/>
            <w:vAlign w:val="center"/>
          </w:tcPr>
          <w:p w:rsidR="00E14BFB" w:rsidRPr="008A1AED" w:rsidP="0050262B">
            <w:pPr>
              <w:pStyle w:val="Normal0"/>
              <w:spacing w:line="320" w:lineRule="exact"/>
              <w:rPr>
                <w:color w:val="000000"/>
                <w:szCs w:val="21"/>
              </w:rPr>
            </w:pPr>
            <w:r w:rsidRPr="008A1AED">
              <w:rPr>
                <w:rFonts w:hint="eastAsia"/>
                <w:color w:val="000000"/>
                <w:szCs w:val="21"/>
              </w:rPr>
              <w:t>GB</w:t>
            </w:r>
            <w:r w:rsidR="000D3AEB">
              <w:rPr>
                <w:rFonts w:hint="eastAsia"/>
                <w:color w:val="000000"/>
                <w:szCs w:val="21"/>
              </w:rPr>
              <w:t>89</w:t>
            </w:r>
            <w:r w:rsidRPr="008A1AED">
              <w:rPr>
                <w:rFonts w:hint="eastAsia"/>
                <w:color w:val="000000"/>
                <w:szCs w:val="21"/>
              </w:rPr>
              <w:t>18</w:t>
            </w:r>
            <w:r w:rsidRPr="008A1AED">
              <w:rPr>
                <w:rFonts w:hint="eastAsia"/>
                <w:color w:val="000000"/>
                <w:szCs w:val="21"/>
              </w:rPr>
              <w:t>－</w:t>
            </w:r>
            <w:r w:rsidR="005943D9">
              <w:rPr>
                <w:rFonts w:hint="eastAsia"/>
                <w:color w:val="000000"/>
                <w:szCs w:val="21"/>
              </w:rPr>
              <w:t>2006</w:t>
            </w:r>
            <w:r w:rsidRPr="008A1AED">
              <w:rPr>
                <w:rFonts w:hint="eastAsia"/>
                <w:color w:val="000000"/>
                <w:szCs w:val="21"/>
              </w:rPr>
              <w:t xml:space="preserve"> </w:t>
            </w:r>
            <w:r w:rsidRPr="008A1AED">
              <w:rPr>
                <w:rFonts w:hint="eastAsia"/>
                <w:color w:val="000000"/>
                <w:szCs w:val="21"/>
              </w:rPr>
              <w:t>（国家标准）</w:t>
            </w:r>
          </w:p>
        </w:tc>
      </w:tr>
      <w:tr w:rsidTr="004177F7">
        <w:tblPrEx>
          <w:tblW w:w="9288" w:type="dxa"/>
          <w:tblLayout w:type="fixed"/>
          <w:tblLook w:val="0000"/>
        </w:tblPrEx>
        <w:trPr>
          <w:cantSplit/>
          <w:trHeight w:hRule="exact" w:val="397"/>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工作钢丝绳安全钢丝绳</w:t>
            </w:r>
          </w:p>
        </w:tc>
        <w:tc>
          <w:tcPr>
            <w:tcW w:w="2775" w:type="dxa"/>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Φ</w:t>
            </w:r>
            <w:r w:rsidRPr="008A1AED">
              <w:rPr>
                <w:rFonts w:hint="eastAsia"/>
                <w:color w:val="000000"/>
                <w:szCs w:val="21"/>
              </w:rPr>
              <w:t>8.3mm</w:t>
            </w:r>
          </w:p>
        </w:tc>
        <w:tc>
          <w:tcPr>
            <w:tcW w:w="3780" w:type="dxa"/>
            <w:vAlign w:val="center"/>
          </w:tcPr>
          <w:p w:rsidR="00E14BFB" w:rsidRPr="008A1AED" w:rsidP="0050262B">
            <w:pPr>
              <w:pStyle w:val="Normal0"/>
              <w:spacing w:line="320" w:lineRule="exact"/>
              <w:rPr>
                <w:color w:val="000000"/>
                <w:szCs w:val="21"/>
              </w:rPr>
            </w:pPr>
            <w:r w:rsidRPr="008A1AED">
              <w:rPr>
                <w:rFonts w:ascii="宋体" w:hAnsi="宋体" w:hint="eastAsia"/>
                <w:color w:val="000000"/>
                <w:szCs w:val="21"/>
              </w:rPr>
              <w:t>4</w:t>
            </w:r>
            <w:r w:rsidRPr="008A1AED">
              <w:rPr>
                <w:rFonts w:ascii="宋体" w:hAnsi="宋体" w:hint="eastAsia"/>
                <w:color w:val="000000"/>
                <w:szCs w:val="21"/>
              </w:rPr>
              <w:t>×</w:t>
            </w:r>
            <w:r w:rsidRPr="008A1AED">
              <w:rPr>
                <w:rFonts w:ascii="宋体" w:hAnsi="宋体" w:hint="eastAsia"/>
                <w:color w:val="000000"/>
                <w:szCs w:val="21"/>
              </w:rPr>
              <w:t xml:space="preserve">315WFS-8.3 </w:t>
            </w:r>
            <w:r w:rsidRPr="008A1AED">
              <w:rPr>
                <w:rFonts w:ascii="宋体" w:hAnsi="宋体" w:hint="eastAsia"/>
                <w:color w:val="000000"/>
                <w:szCs w:val="21"/>
              </w:rPr>
              <w:t>（型号）</w:t>
            </w:r>
          </w:p>
        </w:tc>
      </w:tr>
      <w:tr w:rsidTr="004177F7">
        <w:tblPrEx>
          <w:tblW w:w="9288" w:type="dxa"/>
          <w:tblLayout w:type="fixed"/>
          <w:tblLook w:val="0000"/>
        </w:tblPrEx>
        <w:trPr>
          <w:cantSplit/>
          <w:trHeight w:hRule="exact" w:val="397"/>
        </w:trPr>
        <w:tc>
          <w:tcPr>
            <w:tcW w:w="2733" w:type="dxa"/>
            <w:gridSpan w:val="2"/>
            <w:vAlign w:val="center"/>
          </w:tcPr>
          <w:p w:rsidR="00E14BFB" w:rsidRPr="008A1AED" w:rsidP="0050262B">
            <w:pPr>
              <w:pStyle w:val="Normal0"/>
              <w:spacing w:line="320" w:lineRule="exact"/>
              <w:jc w:val="center"/>
              <w:rPr>
                <w:color w:val="000000"/>
                <w:szCs w:val="21"/>
              </w:rPr>
            </w:pPr>
            <w:r w:rsidRPr="008A1AED">
              <w:rPr>
                <w:rFonts w:hint="eastAsia"/>
                <w:color w:val="000000"/>
                <w:szCs w:val="21"/>
              </w:rPr>
              <w:t>配重（</w:t>
            </w:r>
            <w:r w:rsidRPr="008A1AED">
              <w:rPr>
                <w:color w:val="000000"/>
                <w:szCs w:val="21"/>
              </w:rPr>
              <w:t>kg</w:t>
            </w:r>
            <w:r w:rsidRPr="008A1AED">
              <w:rPr>
                <w:rFonts w:hint="eastAsia"/>
                <w:color w:val="000000"/>
                <w:szCs w:val="21"/>
              </w:rPr>
              <w:t>／平台）</w:t>
            </w:r>
          </w:p>
        </w:tc>
        <w:tc>
          <w:tcPr>
            <w:tcW w:w="2775" w:type="dxa"/>
            <w:vAlign w:val="center"/>
          </w:tcPr>
          <w:p w:rsidR="00E14BFB" w:rsidRPr="008A1AED" w:rsidP="0050262B">
            <w:pPr>
              <w:pStyle w:val="Normal0"/>
              <w:spacing w:line="320" w:lineRule="exact"/>
              <w:jc w:val="center"/>
              <w:rPr>
                <w:color w:val="000000"/>
                <w:szCs w:val="21"/>
              </w:rPr>
            </w:pPr>
            <w:r w:rsidRPr="008A1AED">
              <w:rPr>
                <w:rFonts w:ascii="宋体" w:hAnsi="宋体" w:hint="eastAsia"/>
                <w:color w:val="000000"/>
                <w:szCs w:val="21"/>
              </w:rPr>
              <w:t>≥</w:t>
            </w:r>
            <w:r w:rsidRPr="008A1AED">
              <w:rPr>
                <w:rFonts w:hint="eastAsia"/>
                <w:color w:val="000000"/>
                <w:szCs w:val="21"/>
              </w:rPr>
              <w:t>1000</w:t>
            </w:r>
          </w:p>
        </w:tc>
        <w:tc>
          <w:tcPr>
            <w:tcW w:w="3780" w:type="dxa"/>
            <w:vAlign w:val="center"/>
          </w:tcPr>
          <w:p w:rsidR="00E14BFB" w:rsidRPr="008A1AED" w:rsidP="0050262B">
            <w:pPr>
              <w:pStyle w:val="Normal0"/>
              <w:spacing w:line="320" w:lineRule="exact"/>
              <w:rPr>
                <w:color w:val="000000"/>
                <w:szCs w:val="21"/>
              </w:rPr>
            </w:pPr>
            <w:r w:rsidRPr="008A1AED">
              <w:rPr>
                <w:rFonts w:hint="eastAsia"/>
                <w:color w:val="000000"/>
                <w:szCs w:val="21"/>
              </w:rPr>
              <w:t>根据悬挑伸出量、总载荷相应变化</w:t>
            </w:r>
          </w:p>
        </w:tc>
      </w:tr>
    </w:tbl>
    <w:p w:rsidR="009E294B" w:rsidP="00482D1F">
      <w:pPr>
        <w:pStyle w:val="Normal0"/>
        <w:spacing w:line="400" w:lineRule="exact"/>
        <w:ind w:firstLine="3060" w:firstLineChars="850"/>
        <w:rPr>
          <w:color w:val="000000"/>
          <w:sz w:val="36"/>
          <w:szCs w:val="36"/>
        </w:rPr>
        <w:sectPr w:rsidSect="00E92D0C">
          <w:type w:val="nextPage"/>
          <w:pgSz w:w="11906" w:h="16838" w:code="9"/>
          <w:pgMar w:top="1418" w:right="1286" w:bottom="1134" w:left="1260" w:header="851" w:footer="992" w:gutter="0"/>
          <w:pgNumType w:start="4"/>
          <w:cols w:space="425"/>
          <w:titlePg w:val="0"/>
          <w:docGrid w:type="linesAndChars" w:linePitch="286"/>
        </w:sectPr>
      </w:pPr>
      <w:r w:rsidRPr="008A1AED">
        <w:rPr>
          <w:rFonts w:hint="eastAsia"/>
          <w:color w:val="000000"/>
          <w:sz w:val="36"/>
          <w:szCs w:val="36"/>
        </w:rPr>
        <w:t>四、施工准备</w:t>
      </w:r>
    </w:p>
    <w:p w:rsidR="002C7C40" w:rsidRPr="008A1AED" w:rsidP="00472ABC">
      <w:pPr>
        <w:pStyle w:val="Normal0"/>
        <w:spacing w:line="400" w:lineRule="exact"/>
        <w:ind w:firstLine="720" w:firstLineChars="200"/>
        <w:jc w:val="center"/>
        <w:rPr>
          <w:color w:val="000000"/>
          <w:sz w:val="36"/>
          <w:szCs w:val="36"/>
        </w:rPr>
      </w:pPr>
    </w:p>
    <w:p w:rsidR="005F76C2" w:rsidP="00A4258D">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、吊篮进场可根据场地大小，分批进场。要求现场预备</w:t>
      </w:r>
      <w:r w:rsidRPr="008A1AED">
        <w:rPr>
          <w:rFonts w:hint="eastAsia"/>
          <w:color w:val="000000"/>
          <w:sz w:val="24"/>
        </w:rPr>
        <w:t>380V</w:t>
      </w:r>
      <w:r w:rsidRPr="008A1AED">
        <w:rPr>
          <w:rFonts w:hint="eastAsia"/>
          <w:color w:val="000000"/>
          <w:sz w:val="24"/>
        </w:rPr>
        <w:t>电源。根据现场施工准备，我们开工前组织准备好吊篮机具装置运至现场，组织现场安装、移位人员。</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、人员准备：</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操作人员必须有二人，但不准超过</w:t>
      </w:r>
      <w:r w:rsidRPr="008A1AED" w:rsidR="00B209CA">
        <w:rPr>
          <w:rFonts w:hint="eastAsia"/>
          <w:color w:val="000000"/>
          <w:sz w:val="24"/>
        </w:rPr>
        <w:t>二</w:t>
      </w:r>
      <w:r w:rsidRPr="008A1AED">
        <w:rPr>
          <w:rFonts w:hint="eastAsia"/>
          <w:color w:val="000000"/>
          <w:sz w:val="24"/>
        </w:rPr>
        <w:t>人，必须系好安全带。搬运组四人，现场技术指导一人，安全警示一人，电工一人。</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操作人员必须身体健康，</w:t>
      </w:r>
      <w:r w:rsidRPr="008A1AED">
        <w:rPr>
          <w:rFonts w:hint="eastAsia"/>
          <w:color w:val="000000"/>
          <w:sz w:val="24"/>
        </w:rPr>
        <w:t>18</w:t>
      </w:r>
      <w:r w:rsidRPr="008A1AED">
        <w:rPr>
          <w:rFonts w:hint="eastAsia"/>
          <w:color w:val="000000"/>
          <w:sz w:val="24"/>
        </w:rPr>
        <w:t>岁以上人员能适应高空作业，经过培训，掌握吊篮操作的有关规定。</w:t>
      </w:r>
    </w:p>
    <w:p w:rsidR="009E294B" w:rsidRPr="008A1AED" w:rsidP="00684E41">
      <w:pPr>
        <w:pStyle w:val="Normal0"/>
        <w:spacing w:line="320" w:lineRule="exact"/>
        <w:ind w:firstLine="480" w:firstLineChars="200"/>
        <w:rPr>
          <w:color w:val="000000"/>
          <w:sz w:val="24"/>
        </w:rPr>
      </w:pPr>
      <w:r w:rsidRPr="008A1AED">
        <w:rPr>
          <w:rFonts w:hint="eastAsia"/>
          <w:color w:val="000000"/>
          <w:sz w:val="24"/>
        </w:rPr>
        <w:t>操作人员严禁酒后操作吊篮</w:t>
      </w:r>
      <w:r w:rsidR="00684E41">
        <w:rPr>
          <w:rFonts w:hint="eastAsia"/>
          <w:color w:val="000000"/>
          <w:sz w:val="24"/>
        </w:rPr>
        <w:t>，</w:t>
      </w:r>
      <w:r w:rsidRPr="008A1AED">
        <w:rPr>
          <w:rFonts w:hint="eastAsia"/>
          <w:color w:val="000000"/>
          <w:sz w:val="24"/>
        </w:rPr>
        <w:t>严禁穿拖鞋上吊篮</w:t>
      </w:r>
      <w:r w:rsidR="00684E41">
        <w:rPr>
          <w:rFonts w:hint="eastAsia"/>
          <w:color w:val="000000"/>
          <w:sz w:val="24"/>
        </w:rPr>
        <w:t>，</w:t>
      </w:r>
      <w:r w:rsidRPr="008A1AED">
        <w:rPr>
          <w:rFonts w:hint="eastAsia"/>
          <w:color w:val="000000"/>
          <w:sz w:val="24"/>
        </w:rPr>
        <w:t>必须熟知《吊篮安装使用规程》。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严禁操作人员违章操作。</w:t>
      </w:r>
    </w:p>
    <w:p w:rsidR="009E294B" w:rsidRPr="008A1AED" w:rsidP="00472ABC">
      <w:pPr>
        <w:pStyle w:val="Normal0"/>
        <w:spacing w:line="320" w:lineRule="exact"/>
        <w:ind w:firstLine="480" w:firstLineChars="200"/>
        <w:rPr>
          <w:color w:val="000000"/>
          <w:sz w:val="24"/>
        </w:rPr>
      </w:pPr>
      <w:r>
        <w:rPr>
          <w:rFonts w:hint="eastAsia"/>
          <w:color w:val="000000"/>
          <w:sz w:val="24"/>
        </w:rPr>
        <w:t>操作</w:t>
      </w:r>
      <w:r w:rsidRPr="008A1AED" w:rsidR="000A7EF3">
        <w:rPr>
          <w:rFonts w:hint="eastAsia"/>
          <w:color w:val="000000"/>
          <w:sz w:val="24"/>
        </w:rPr>
        <w:t>人员每天必须清扫吊篮篮体杂物，减轻吊篮自重，以保证安全施工。</w:t>
      </w:r>
      <w:r w:rsidRPr="008A1AED" w:rsidR="000A7EF3">
        <w:rPr>
          <w:rFonts w:hint="eastAsia"/>
          <w:color w:val="000000"/>
          <w:sz w:val="24"/>
        </w:rPr>
        <w:t xml:space="preserve"> </w:t>
      </w:r>
    </w:p>
    <w:p w:rsidR="009E294B"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、人员分工如下：</w:t>
      </w:r>
    </w:p>
    <w:p w:rsidR="0013407D" w:rsidRPr="008A1AED" w:rsidP="00472ABC">
      <w:pPr>
        <w:pStyle w:val="Normal0"/>
        <w:spacing w:line="320" w:lineRule="exact"/>
        <w:ind w:firstLine="480" w:firstLineChars="200"/>
        <w:rPr>
          <w:color w:val="000000"/>
          <w:sz w:val="24"/>
        </w:rPr>
      </w:pPr>
    </w:p>
    <w:tbl>
      <w:tblPr>
        <w:tblStyle w:val="TableGrid0"/>
        <w:tblW w:w="0" w:type="auto"/>
        <w:tblLook w:val="01E0"/>
      </w:tblPr>
      <w:tblGrid>
        <w:gridCol w:w="1908"/>
        <w:gridCol w:w="2880"/>
        <w:gridCol w:w="4612"/>
      </w:tblGrid>
      <w:tr>
        <w:tblPrEx>
          <w:tblW w:w="0" w:type="auto"/>
          <w:tblLook w:val="01E0"/>
        </w:tblPrEx>
        <w:tc>
          <w:tcPr>
            <w:tcW w:w="1908" w:type="dxa"/>
          </w:tcPr>
          <w:p w:rsidR="00E14BFB" w:rsidRPr="008A1AED" w:rsidP="0050262B">
            <w:pPr>
              <w:pStyle w:val="Normal0"/>
              <w:spacing w:line="320" w:lineRule="exact"/>
              <w:jc w:val="center"/>
              <w:rPr>
                <w:color w:val="000000"/>
                <w:sz w:val="24"/>
              </w:rPr>
            </w:pPr>
            <w:r w:rsidRPr="008A1AED">
              <w:rPr>
                <w:rFonts w:hint="eastAsia"/>
                <w:color w:val="000000"/>
                <w:sz w:val="24"/>
              </w:rPr>
              <w:t>分工</w:t>
            </w:r>
          </w:p>
        </w:tc>
        <w:tc>
          <w:tcPr>
            <w:tcW w:w="2880" w:type="dxa"/>
          </w:tcPr>
          <w:p w:rsidR="00E14BFB" w:rsidRPr="008A1AED" w:rsidP="0050262B">
            <w:pPr>
              <w:pStyle w:val="Normal0"/>
              <w:spacing w:line="320" w:lineRule="exact"/>
              <w:jc w:val="center"/>
              <w:rPr>
                <w:color w:val="000000"/>
                <w:sz w:val="24"/>
              </w:rPr>
            </w:pPr>
            <w:r w:rsidRPr="008A1AED">
              <w:rPr>
                <w:rFonts w:hint="eastAsia"/>
                <w:color w:val="000000"/>
                <w:sz w:val="24"/>
              </w:rPr>
              <w:t>姓名</w:t>
            </w:r>
          </w:p>
        </w:tc>
        <w:tc>
          <w:tcPr>
            <w:tcW w:w="4612" w:type="dxa"/>
          </w:tcPr>
          <w:p w:rsidR="00E14BFB" w:rsidRPr="008A1AED" w:rsidP="0050262B">
            <w:pPr>
              <w:pStyle w:val="Normal0"/>
              <w:spacing w:line="320" w:lineRule="exact"/>
              <w:jc w:val="center"/>
              <w:rPr>
                <w:color w:val="000000"/>
                <w:sz w:val="24"/>
              </w:rPr>
            </w:pPr>
            <w:r w:rsidRPr="008A1AED">
              <w:rPr>
                <w:rFonts w:hint="eastAsia"/>
                <w:color w:val="000000"/>
                <w:sz w:val="24"/>
              </w:rPr>
              <w:t>工作范围</w:t>
            </w:r>
          </w:p>
        </w:tc>
      </w:tr>
      <w:tr>
        <w:tblPrEx>
          <w:tblW w:w="0" w:type="auto"/>
          <w:tblLook w:val="01E0"/>
        </w:tblPrEx>
        <w:tc>
          <w:tcPr>
            <w:tcW w:w="1908" w:type="dxa"/>
            <w:vAlign w:val="center"/>
          </w:tcPr>
          <w:p w:rsidR="00E14BFB" w:rsidRPr="008A1AED" w:rsidP="0050262B">
            <w:pPr>
              <w:pStyle w:val="Normal0"/>
              <w:spacing w:line="320" w:lineRule="exact"/>
              <w:jc w:val="center"/>
              <w:rPr>
                <w:color w:val="000000"/>
                <w:sz w:val="24"/>
              </w:rPr>
            </w:pPr>
            <w:r w:rsidRPr="008A1AED">
              <w:rPr>
                <w:rFonts w:hint="eastAsia"/>
                <w:color w:val="000000"/>
                <w:sz w:val="24"/>
              </w:rPr>
              <w:t>安装组</w:t>
            </w:r>
          </w:p>
        </w:tc>
        <w:tc>
          <w:tcPr>
            <w:tcW w:w="2880" w:type="dxa"/>
            <w:vAlign w:val="center"/>
          </w:tcPr>
          <w:p w:rsidR="004D2183" w:rsidRPr="008A1AED" w:rsidP="0050262B">
            <w:pPr>
              <w:pStyle w:val="Normal0"/>
              <w:spacing w:line="320" w:lineRule="exact"/>
              <w:jc w:val="center"/>
              <w:rPr>
                <w:color w:val="000000"/>
                <w:sz w:val="24"/>
              </w:rPr>
            </w:pPr>
            <w:r>
              <w:rPr>
                <w:rFonts w:hint="eastAsia"/>
                <w:color w:val="000000"/>
                <w:sz w:val="24"/>
              </w:rPr>
              <w:t>邓军、傅彬、谭静</w:t>
            </w:r>
          </w:p>
        </w:tc>
        <w:tc>
          <w:tcPr>
            <w:tcW w:w="4612" w:type="dxa"/>
          </w:tcPr>
          <w:p w:rsidR="00E14BFB" w:rsidRPr="008A1AED" w:rsidP="0050262B">
            <w:pPr>
              <w:pStyle w:val="Normal0"/>
              <w:spacing w:line="320" w:lineRule="exact"/>
              <w:jc w:val="center"/>
              <w:rPr>
                <w:color w:val="000000"/>
                <w:sz w:val="24"/>
              </w:rPr>
            </w:pPr>
            <w:r w:rsidRPr="008A1AED">
              <w:rPr>
                <w:rFonts w:hint="eastAsia"/>
                <w:color w:val="000000"/>
                <w:sz w:val="24"/>
              </w:rPr>
              <w:t>负责安装设备各部件</w:t>
            </w:r>
          </w:p>
        </w:tc>
      </w:tr>
      <w:tr>
        <w:tblPrEx>
          <w:tblW w:w="0" w:type="auto"/>
          <w:tblLook w:val="01E0"/>
        </w:tblPrEx>
        <w:tc>
          <w:tcPr>
            <w:tcW w:w="1908" w:type="dxa"/>
            <w:vAlign w:val="center"/>
          </w:tcPr>
          <w:p w:rsidR="00E14BFB" w:rsidRPr="008A1AED" w:rsidP="0050262B">
            <w:pPr>
              <w:pStyle w:val="Normal0"/>
              <w:spacing w:line="320" w:lineRule="exact"/>
              <w:jc w:val="center"/>
              <w:rPr>
                <w:color w:val="000000"/>
                <w:sz w:val="24"/>
              </w:rPr>
            </w:pPr>
            <w:r w:rsidRPr="008A1AED">
              <w:rPr>
                <w:rFonts w:hint="eastAsia"/>
                <w:color w:val="000000"/>
                <w:sz w:val="24"/>
              </w:rPr>
              <w:t>搬抬组</w:t>
            </w:r>
          </w:p>
        </w:tc>
        <w:tc>
          <w:tcPr>
            <w:tcW w:w="2880" w:type="dxa"/>
            <w:vAlign w:val="center"/>
          </w:tcPr>
          <w:p w:rsidR="00E14BFB" w:rsidRPr="008A1AED" w:rsidP="0050262B">
            <w:pPr>
              <w:pStyle w:val="Normal0"/>
              <w:spacing w:line="320" w:lineRule="exact"/>
              <w:jc w:val="center"/>
              <w:rPr>
                <w:color w:val="000000"/>
                <w:sz w:val="24"/>
              </w:rPr>
            </w:pPr>
          </w:p>
        </w:tc>
        <w:tc>
          <w:tcPr>
            <w:tcW w:w="4612" w:type="dxa"/>
          </w:tcPr>
          <w:p w:rsidR="00E14BFB" w:rsidRPr="008A1AED" w:rsidP="0050262B">
            <w:pPr>
              <w:pStyle w:val="Normal0"/>
              <w:spacing w:line="320" w:lineRule="exact"/>
              <w:jc w:val="center"/>
              <w:rPr>
                <w:color w:val="000000"/>
                <w:sz w:val="24"/>
              </w:rPr>
            </w:pPr>
            <w:r w:rsidRPr="008A1AED">
              <w:rPr>
                <w:rFonts w:hint="eastAsia"/>
                <w:color w:val="000000"/>
                <w:sz w:val="24"/>
              </w:rPr>
              <w:t>负责将各设备部件运至工作场地</w:t>
            </w:r>
          </w:p>
        </w:tc>
      </w:tr>
      <w:tr>
        <w:tblPrEx>
          <w:tblW w:w="0" w:type="auto"/>
          <w:tblLook w:val="01E0"/>
        </w:tblPrEx>
        <w:tc>
          <w:tcPr>
            <w:tcW w:w="1908" w:type="dxa"/>
            <w:vAlign w:val="center"/>
          </w:tcPr>
          <w:p w:rsidR="00E14BFB" w:rsidRPr="008A1AED" w:rsidP="0050262B">
            <w:pPr>
              <w:pStyle w:val="Normal0"/>
              <w:spacing w:line="320" w:lineRule="exact"/>
              <w:jc w:val="center"/>
              <w:rPr>
                <w:color w:val="000000"/>
                <w:sz w:val="24"/>
              </w:rPr>
            </w:pPr>
            <w:r w:rsidRPr="008A1AED">
              <w:rPr>
                <w:rFonts w:hint="eastAsia"/>
                <w:color w:val="000000"/>
                <w:sz w:val="24"/>
              </w:rPr>
              <w:t>技术指导</w:t>
            </w:r>
          </w:p>
        </w:tc>
        <w:tc>
          <w:tcPr>
            <w:tcW w:w="2880" w:type="dxa"/>
            <w:vAlign w:val="center"/>
          </w:tcPr>
          <w:p w:rsidR="00E14BFB" w:rsidRPr="008A1AED" w:rsidP="0050262B">
            <w:pPr>
              <w:pStyle w:val="Normal0"/>
              <w:spacing w:line="320" w:lineRule="exact"/>
              <w:jc w:val="center"/>
              <w:rPr>
                <w:color w:val="000000"/>
                <w:sz w:val="24"/>
              </w:rPr>
            </w:pPr>
          </w:p>
        </w:tc>
        <w:tc>
          <w:tcPr>
            <w:tcW w:w="4612" w:type="dxa"/>
          </w:tcPr>
          <w:p w:rsidR="00E14BFB" w:rsidRPr="008A1AED" w:rsidP="0050262B">
            <w:pPr>
              <w:pStyle w:val="Normal0"/>
              <w:spacing w:line="320" w:lineRule="exact"/>
              <w:jc w:val="center"/>
              <w:rPr>
                <w:color w:val="000000"/>
                <w:sz w:val="24"/>
              </w:rPr>
            </w:pPr>
            <w:r w:rsidRPr="008A1AED">
              <w:rPr>
                <w:rFonts w:hint="eastAsia"/>
                <w:color w:val="000000"/>
                <w:sz w:val="24"/>
              </w:rPr>
              <w:t>负责设备安装完毕后的调试工作</w:t>
            </w:r>
          </w:p>
        </w:tc>
      </w:tr>
      <w:tr>
        <w:tblPrEx>
          <w:tblW w:w="0" w:type="auto"/>
          <w:tblLook w:val="01E0"/>
        </w:tblPrEx>
        <w:tc>
          <w:tcPr>
            <w:tcW w:w="1908" w:type="dxa"/>
            <w:vAlign w:val="center"/>
          </w:tcPr>
          <w:p w:rsidR="00E14BFB" w:rsidRPr="008A1AED" w:rsidP="0050262B">
            <w:pPr>
              <w:pStyle w:val="Normal0"/>
              <w:spacing w:line="320" w:lineRule="exact"/>
              <w:jc w:val="center"/>
              <w:rPr>
                <w:color w:val="000000"/>
                <w:sz w:val="24"/>
              </w:rPr>
            </w:pPr>
            <w:r w:rsidRPr="008A1AED">
              <w:rPr>
                <w:rFonts w:hint="eastAsia"/>
                <w:color w:val="000000"/>
                <w:sz w:val="24"/>
              </w:rPr>
              <w:t>警戒组</w:t>
            </w:r>
          </w:p>
        </w:tc>
        <w:tc>
          <w:tcPr>
            <w:tcW w:w="2880" w:type="dxa"/>
            <w:vAlign w:val="center"/>
          </w:tcPr>
          <w:p w:rsidR="00E14BFB" w:rsidRPr="008A1AED" w:rsidP="0050262B">
            <w:pPr>
              <w:pStyle w:val="Normal0"/>
              <w:spacing w:line="320" w:lineRule="exact"/>
              <w:jc w:val="center"/>
              <w:rPr>
                <w:color w:val="000000"/>
                <w:sz w:val="24"/>
              </w:rPr>
            </w:pPr>
            <w:r>
              <w:rPr>
                <w:rFonts w:hint="eastAsia"/>
                <w:color w:val="000000"/>
                <w:sz w:val="24"/>
              </w:rPr>
              <w:t>冯进</w:t>
            </w:r>
          </w:p>
        </w:tc>
        <w:tc>
          <w:tcPr>
            <w:tcW w:w="4612" w:type="dxa"/>
          </w:tcPr>
          <w:p w:rsidR="00E14BFB" w:rsidRPr="008A1AED" w:rsidP="0050262B">
            <w:pPr>
              <w:pStyle w:val="Normal0"/>
              <w:spacing w:line="320" w:lineRule="exact"/>
              <w:jc w:val="center"/>
              <w:rPr>
                <w:color w:val="000000"/>
                <w:sz w:val="24"/>
              </w:rPr>
            </w:pPr>
            <w:r w:rsidRPr="008A1AED">
              <w:rPr>
                <w:rFonts w:hint="eastAsia"/>
                <w:color w:val="000000"/>
                <w:sz w:val="24"/>
              </w:rPr>
              <w:t>负责设立警戒线及人员疏散工作</w:t>
            </w:r>
          </w:p>
        </w:tc>
      </w:tr>
      <w:tr>
        <w:tblPrEx>
          <w:tblW w:w="0" w:type="auto"/>
          <w:tblLook w:val="01E0"/>
        </w:tblPrEx>
        <w:tc>
          <w:tcPr>
            <w:tcW w:w="1908" w:type="dxa"/>
            <w:vAlign w:val="center"/>
          </w:tcPr>
          <w:p w:rsidR="00E14BFB" w:rsidRPr="008A1AED" w:rsidP="0050262B">
            <w:pPr>
              <w:pStyle w:val="Normal0"/>
              <w:spacing w:line="320" w:lineRule="exact"/>
              <w:jc w:val="center"/>
              <w:rPr>
                <w:color w:val="000000"/>
                <w:sz w:val="24"/>
              </w:rPr>
            </w:pPr>
            <w:r w:rsidRPr="008A1AED">
              <w:rPr>
                <w:rFonts w:hint="eastAsia"/>
                <w:color w:val="000000"/>
                <w:sz w:val="24"/>
              </w:rPr>
              <w:t>电工</w:t>
            </w:r>
          </w:p>
        </w:tc>
        <w:tc>
          <w:tcPr>
            <w:tcW w:w="2880" w:type="dxa"/>
            <w:vAlign w:val="center"/>
          </w:tcPr>
          <w:p w:rsidR="00E14BFB" w:rsidRPr="008A1AED" w:rsidP="0050262B">
            <w:pPr>
              <w:pStyle w:val="Normal0"/>
              <w:spacing w:line="320" w:lineRule="exact"/>
              <w:jc w:val="center"/>
              <w:rPr>
                <w:color w:val="000000"/>
                <w:sz w:val="24"/>
              </w:rPr>
            </w:pPr>
          </w:p>
        </w:tc>
        <w:tc>
          <w:tcPr>
            <w:tcW w:w="4612" w:type="dxa"/>
          </w:tcPr>
          <w:p w:rsidR="00E14BFB" w:rsidRPr="008A1AED" w:rsidP="0050262B">
            <w:pPr>
              <w:pStyle w:val="Normal0"/>
              <w:spacing w:line="320" w:lineRule="exact"/>
              <w:jc w:val="center"/>
              <w:rPr>
                <w:color w:val="000000"/>
                <w:sz w:val="24"/>
              </w:rPr>
            </w:pPr>
            <w:r w:rsidRPr="008A1AED">
              <w:rPr>
                <w:rFonts w:hint="eastAsia"/>
                <w:color w:val="000000"/>
                <w:sz w:val="24"/>
              </w:rPr>
              <w:t>负责机械设备的安装调试</w:t>
            </w:r>
          </w:p>
        </w:tc>
      </w:tr>
    </w:tbl>
    <w:p w:rsidR="0013407D" w:rsidP="00A4258D">
      <w:pPr>
        <w:pStyle w:val="Normal0"/>
        <w:spacing w:line="400" w:lineRule="exact"/>
        <w:ind w:left="2" w:hanging="180" w:leftChars="-85" w:hangingChars="50"/>
        <w:jc w:val="center"/>
        <w:rPr>
          <w:color w:val="000000"/>
          <w:sz w:val="36"/>
          <w:szCs w:val="36"/>
        </w:rPr>
      </w:pPr>
    </w:p>
    <w:p w:rsidR="0013407D" w:rsidP="00A4258D">
      <w:pPr>
        <w:pStyle w:val="Normal0"/>
        <w:spacing w:line="400" w:lineRule="exact"/>
        <w:ind w:left="2" w:hanging="180" w:leftChars="-85" w:hangingChars="50"/>
        <w:jc w:val="center"/>
        <w:rPr>
          <w:color w:val="000000"/>
          <w:sz w:val="36"/>
          <w:szCs w:val="36"/>
        </w:rPr>
      </w:pPr>
    </w:p>
    <w:p w:rsidR="009E294B" w:rsidRPr="008A1AED" w:rsidP="00A4258D">
      <w:pPr>
        <w:pStyle w:val="Normal0"/>
        <w:spacing w:line="400" w:lineRule="exact"/>
        <w:ind w:left="2" w:hanging="180" w:leftChars="-85" w:hangingChars="50"/>
        <w:jc w:val="center"/>
        <w:rPr>
          <w:color w:val="000000"/>
          <w:sz w:val="36"/>
          <w:szCs w:val="36"/>
        </w:rPr>
      </w:pPr>
      <w:r w:rsidRPr="008A1AED">
        <w:rPr>
          <w:rFonts w:hint="eastAsia"/>
          <w:color w:val="000000"/>
          <w:sz w:val="36"/>
          <w:szCs w:val="36"/>
        </w:rPr>
        <w:t>五、吊篮的布置</w:t>
      </w:r>
    </w:p>
    <w:p w:rsidR="009E294B" w:rsidRPr="008A1AED" w:rsidP="000B639D">
      <w:pPr>
        <w:pStyle w:val="Normal0"/>
        <w:spacing w:line="320" w:lineRule="exact"/>
        <w:ind w:firstLine="480" w:firstLineChars="200"/>
        <w:rPr>
          <w:color w:val="000000"/>
          <w:sz w:val="24"/>
        </w:rPr>
      </w:pPr>
      <w:r w:rsidRPr="008A1AED">
        <w:rPr>
          <w:rFonts w:hint="eastAsia"/>
          <w:color w:val="000000"/>
          <w:sz w:val="24"/>
        </w:rPr>
        <w:t>考虑到本工程吊篮安装的实际情况，在顶层适当位置布置悬臂机构。如果部分有特殊造型，造成安装条件复杂，需要在安装时根据实际情况，再提前预留孔洞（用于吊篮支架安装）；或者吊篮的前支架受地方条件限制放不下，可将前臂支于门窗洞口上（洞口的混凝土</w:t>
      </w:r>
      <w:r w:rsidR="00301C8E">
        <w:rPr>
          <w:rFonts w:hint="eastAsia"/>
          <w:color w:val="000000"/>
          <w:sz w:val="24"/>
        </w:rPr>
        <w:t>强度等级</w:t>
      </w:r>
      <w:r w:rsidRPr="008A1AED">
        <w:rPr>
          <w:rFonts w:hint="eastAsia"/>
          <w:color w:val="000000"/>
          <w:sz w:val="24"/>
        </w:rPr>
        <w:t>必须大于等于</w:t>
      </w:r>
      <w:r w:rsidRPr="008A1AED">
        <w:rPr>
          <w:rFonts w:hint="eastAsia"/>
          <w:color w:val="000000"/>
          <w:sz w:val="24"/>
        </w:rPr>
        <w:t>C25</w:t>
      </w:r>
      <w:r w:rsidRPr="008A1AED">
        <w:rPr>
          <w:rFonts w:hint="eastAsia"/>
          <w:color w:val="000000"/>
          <w:sz w:val="24"/>
        </w:rPr>
        <w:t>，宽度必须大于等于</w:t>
      </w:r>
      <w:r w:rsidRPr="008A1AED">
        <w:rPr>
          <w:rFonts w:hint="eastAsia"/>
          <w:color w:val="000000"/>
          <w:sz w:val="24"/>
        </w:rPr>
        <w:t>200mm</w:t>
      </w:r>
      <w:r w:rsidRPr="008A1AED">
        <w:rPr>
          <w:rFonts w:hint="eastAsia"/>
          <w:color w:val="000000"/>
          <w:sz w:val="24"/>
        </w:rPr>
        <w:t>），下方</w:t>
      </w:r>
      <w:r w:rsidR="000B639D">
        <w:rPr>
          <w:rFonts w:hint="eastAsia"/>
          <w:color w:val="000000"/>
          <w:sz w:val="24"/>
        </w:rPr>
        <w:t>砼厚度为</w:t>
      </w:r>
      <w:r w:rsidR="000B639D">
        <w:rPr>
          <w:rFonts w:hint="eastAsia"/>
          <w:color w:val="000000"/>
          <w:sz w:val="24"/>
        </w:rPr>
        <w:t>100</w:t>
      </w:r>
      <w:r w:rsidR="000B639D">
        <w:rPr>
          <w:rFonts w:hint="eastAsia"/>
          <w:color w:val="000000"/>
          <w:sz w:val="24"/>
        </w:rPr>
        <w:t>厚</w:t>
      </w:r>
      <w:r w:rsidRPr="008A1AED">
        <w:rPr>
          <w:rFonts w:hint="eastAsia"/>
          <w:color w:val="000000"/>
          <w:sz w:val="24"/>
        </w:rPr>
        <w:t>，横向加以固定。本工程在使用吊篮时，其难点在于吊篮的安装及移位。在施工安全上，工作人员在进行工作前，要求施工人员必须佩带好安全绳和安全帽才可以进行钢丝绳吊篮等安装操作工作。考虑到本工程吊篮用量，其还应</w:t>
      </w:r>
      <w:r w:rsidRPr="008A1AED">
        <w:rPr>
          <w:rFonts w:hint="eastAsia"/>
          <w:color w:val="000000"/>
          <w:sz w:val="24"/>
        </w:rPr>
        <w:t>按如下程序进行操作施工：</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sidR="004D2183">
        <w:rPr>
          <w:rFonts w:hint="eastAsia"/>
          <w:color w:val="000000"/>
          <w:sz w:val="24"/>
        </w:rPr>
        <w:t>、吊篮</w:t>
      </w:r>
      <w:r w:rsidRPr="008A1AED">
        <w:rPr>
          <w:rFonts w:hint="eastAsia"/>
          <w:color w:val="000000"/>
          <w:sz w:val="24"/>
        </w:rPr>
        <w:t>平面布置见附图一</w:t>
      </w:r>
      <w:r w:rsidRPr="008A1AED">
        <w:rPr>
          <w:rFonts w:hint="eastAsia"/>
          <w:color w:val="000000"/>
          <w:sz w:val="24"/>
        </w:rPr>
        <w:t xml:space="preserve"> (</w:t>
      </w:r>
      <w:r w:rsidRPr="008A1AED">
        <w:rPr>
          <w:rFonts w:hint="eastAsia"/>
          <w:color w:val="000000"/>
          <w:sz w:val="24"/>
        </w:rPr>
        <w:t>吊篮平面布置可根据现场实际需要调整</w:t>
      </w:r>
      <w:r w:rsidRPr="008A1AED">
        <w:rPr>
          <w:rFonts w:hint="eastAsia"/>
          <w:color w:val="000000"/>
          <w:sz w:val="24"/>
        </w:rPr>
        <w:t xml:space="preserve">) </w:t>
      </w:r>
      <w:r w:rsidRPr="008A1AED">
        <w:rPr>
          <w:rFonts w:hint="eastAsia"/>
          <w:color w:val="000000"/>
          <w:sz w:val="24"/>
        </w:rPr>
        <w:t>。</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、吊篮工作平台与墙或墙上的突出物的间隙为</w:t>
      </w:r>
      <w:r w:rsidRPr="008A1AED">
        <w:rPr>
          <w:rFonts w:hint="eastAsia"/>
          <w:color w:val="000000"/>
          <w:sz w:val="24"/>
        </w:rPr>
        <w:t>100</w:t>
      </w:r>
      <w:r w:rsidRPr="008A1AED">
        <w:rPr>
          <w:rFonts w:hint="eastAsia"/>
          <w:color w:val="000000"/>
          <w:sz w:val="24"/>
        </w:rPr>
        <w:t>～</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8A1AED">
          <w:rPr>
            <w:rFonts w:hint="eastAsia"/>
            <w:color w:val="000000"/>
            <w:sz w:val="24"/>
          </w:rPr>
          <w:t>250mm</w:t>
        </w:r>
      </w:smartTag>
      <w:r w:rsidRPr="008A1AED">
        <w:rPr>
          <w:rFonts w:hint="eastAsia"/>
          <w:color w:val="000000"/>
          <w:sz w:val="24"/>
        </w:rPr>
        <w:t>。</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、悬挂挑梁外伸长度控制在</w:t>
      </w:r>
      <w:r w:rsidRPr="008A1AED">
        <w:rPr>
          <w:rFonts w:hint="eastAsia"/>
          <w:color w:val="000000"/>
          <w:sz w:val="24"/>
        </w:rPr>
        <w:t>1.</w:t>
      </w:r>
      <w:r w:rsidR="00F61CC8">
        <w:rPr>
          <w:rFonts w:hint="eastAsia"/>
          <w:color w:val="000000"/>
          <w:sz w:val="24"/>
        </w:rPr>
        <w:t>5</w:t>
      </w:r>
      <w:r w:rsidRPr="008A1AED">
        <w:rPr>
          <w:rFonts w:hint="eastAsia"/>
          <w:color w:val="000000"/>
          <w:sz w:val="24"/>
        </w:rPr>
        <w:t>m</w:t>
      </w:r>
      <w:r w:rsidRPr="008A1AED">
        <w:rPr>
          <w:rFonts w:hint="eastAsia"/>
          <w:color w:val="000000"/>
          <w:sz w:val="24"/>
        </w:rPr>
        <w:t>以内。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4</w:t>
      </w:r>
      <w:r w:rsidRPr="008A1AED">
        <w:rPr>
          <w:rFonts w:hint="eastAsia"/>
          <w:color w:val="000000"/>
          <w:sz w:val="24"/>
        </w:rPr>
        <w:t>、将工作平台落地平稳放置；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5</w:t>
      </w:r>
      <w:r w:rsidRPr="008A1AED">
        <w:rPr>
          <w:rFonts w:hint="eastAsia"/>
          <w:color w:val="000000"/>
          <w:sz w:val="24"/>
        </w:rPr>
        <w:t>、将吊篮钢丝绳从提升机及安全锁内退出；</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6</w:t>
      </w:r>
      <w:r w:rsidRPr="008A1AED">
        <w:rPr>
          <w:rFonts w:hint="eastAsia"/>
          <w:color w:val="000000"/>
          <w:sz w:val="24"/>
        </w:rPr>
        <w:t>、吊篮如需重新拼接、拆装时，应以装饰队的《吊篮拆装流程规范》为准。</w:t>
      </w:r>
    </w:p>
    <w:p w:rsidR="0013407D" w:rsidP="00472ABC">
      <w:pPr>
        <w:pStyle w:val="Normal0"/>
        <w:spacing w:line="320" w:lineRule="exact"/>
        <w:ind w:firstLine="480" w:firstLineChars="200"/>
        <w:rPr>
          <w:color w:val="000000"/>
          <w:sz w:val="24"/>
        </w:rPr>
      </w:pPr>
      <w:r w:rsidRPr="008A1AED">
        <w:rPr>
          <w:rFonts w:hint="eastAsia"/>
          <w:color w:val="000000"/>
          <w:sz w:val="24"/>
        </w:rPr>
        <w:t>在安装移位作业区附近，应划出安全区，并设置护栏或警示标志。移位前，必须做好成品保护，移位人员必须戴好安全带、安全帽，且操作人员必须参加该专项安全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技术交底，并保证操作按技术规程和交底要求来操作，严禁违规操作。</w:t>
      </w:r>
    </w:p>
    <w:p w:rsidR="008847E8" w:rsidP="00472ABC">
      <w:pPr>
        <w:pStyle w:val="Normal0"/>
        <w:spacing w:line="400" w:lineRule="exact"/>
        <w:ind w:firstLine="720" w:firstLineChars="200"/>
        <w:jc w:val="center"/>
        <w:rPr>
          <w:color w:val="000000"/>
          <w:sz w:val="36"/>
          <w:szCs w:val="36"/>
        </w:rPr>
      </w:pPr>
    </w:p>
    <w:p w:rsidR="004177F7" w:rsidP="00472ABC">
      <w:pPr>
        <w:pStyle w:val="Normal0"/>
        <w:spacing w:line="400" w:lineRule="exact"/>
        <w:ind w:firstLine="720" w:firstLineChars="200"/>
        <w:jc w:val="center"/>
        <w:rPr>
          <w:color w:val="000000"/>
          <w:sz w:val="36"/>
          <w:szCs w:val="36"/>
        </w:rPr>
      </w:pPr>
    </w:p>
    <w:p w:rsidR="002D61CC" w:rsidP="00472ABC">
      <w:pPr>
        <w:pStyle w:val="Normal0"/>
        <w:spacing w:line="400" w:lineRule="exact"/>
        <w:ind w:firstLine="720" w:firstLineChars="200"/>
        <w:jc w:val="center"/>
        <w:rPr>
          <w:color w:val="000000"/>
          <w:sz w:val="36"/>
          <w:szCs w:val="36"/>
        </w:rPr>
      </w:pPr>
    </w:p>
    <w:p w:rsidR="009E294B" w:rsidRPr="008A1AED" w:rsidP="00472ABC">
      <w:pPr>
        <w:pStyle w:val="Normal0"/>
        <w:spacing w:line="400" w:lineRule="exact"/>
        <w:ind w:firstLine="720" w:firstLineChars="200"/>
        <w:jc w:val="center"/>
        <w:rPr>
          <w:color w:val="000000"/>
          <w:sz w:val="36"/>
          <w:szCs w:val="36"/>
        </w:rPr>
        <w:sectPr w:rsidSect="00E92D0C">
          <w:type w:val="nextPage"/>
          <w:pgSz w:w="11906" w:h="16838" w:code="9"/>
          <w:pgMar w:top="1418" w:right="1286" w:bottom="1134" w:left="1260" w:header="851" w:footer="992" w:gutter="0"/>
          <w:pgNumType w:start="5"/>
          <w:cols w:space="425"/>
          <w:titlePg w:val="0"/>
          <w:docGrid w:type="linesAndChars" w:linePitch="286"/>
        </w:sectPr>
      </w:pPr>
      <w:r w:rsidRPr="008A1AED">
        <w:rPr>
          <w:rFonts w:hint="eastAsia"/>
          <w:color w:val="000000"/>
          <w:sz w:val="36"/>
          <w:szCs w:val="36"/>
        </w:rPr>
        <w:t>六、</w:t>
      </w:r>
      <w:r w:rsidRPr="008A1AED" w:rsidR="008847E8">
        <w:rPr>
          <w:rFonts w:hint="eastAsia"/>
          <w:color w:val="000000"/>
          <w:sz w:val="36"/>
          <w:szCs w:val="36"/>
        </w:rPr>
        <w:t>吊篮的安装与拆除</w:t>
      </w:r>
    </w:p>
    <w:p w:rsidR="007C6C16" w:rsidP="007C6C16">
      <w:pPr>
        <w:pStyle w:val="Normal0"/>
        <w:spacing w:line="320" w:lineRule="exact"/>
        <w:ind w:firstLine="480" w:firstLineChars="200"/>
        <w:rPr>
          <w:color w:val="000000"/>
          <w:sz w:val="24"/>
        </w:rPr>
      </w:pPr>
      <w:r w:rsidRPr="008A1AED">
        <w:rPr>
          <w:rFonts w:hint="eastAsia"/>
          <w:color w:val="000000"/>
          <w:sz w:val="24"/>
        </w:rPr>
        <w:t>吊篮运抵施工现场后，安排好人员进行</w:t>
      </w:r>
      <w:r w:rsidR="000D66FD">
        <w:rPr>
          <w:rFonts w:hint="eastAsia"/>
          <w:color w:val="000000"/>
          <w:sz w:val="24"/>
        </w:rPr>
        <w:t>篮</w:t>
      </w:r>
      <w:r w:rsidRPr="008A1AED">
        <w:rPr>
          <w:rFonts w:hint="eastAsia"/>
          <w:color w:val="000000"/>
          <w:sz w:val="24"/>
        </w:rPr>
        <w:t>体及悬挑支架拼接安装工作，每台吊篮安装顺序工艺图如下：</w:t>
      </w:r>
    </w:p>
    <w:p w:rsidR="00A67C7F" w:rsidP="007C6C16">
      <w:pPr>
        <w:pStyle w:val="Normal0"/>
        <w:spacing w:line="320" w:lineRule="exact"/>
        <w:ind w:firstLine="480" w:firstLineChars="200"/>
        <w:rPr>
          <w:color w:val="000000"/>
          <w:sz w:val="24"/>
        </w:rPr>
      </w:pPr>
    </w:p>
    <w:p w:rsidR="005F76C2" w:rsidRPr="008A1AED" w:rsidP="00472ABC">
      <w:pPr>
        <w:pStyle w:val="Normal0"/>
        <w:ind w:firstLine="480" w:firstLineChars="200"/>
        <w:jc w:val="left"/>
        <w:rPr>
          <w:color w:val="000000"/>
          <w:sz w:val="24"/>
        </w:rPr>
      </w:pPr>
    </w:p>
    <w:p w:rsidR="001B30CA" w:rsidRPr="008A1AED" w:rsidP="001B30CA">
      <w:pPr>
        <w:pStyle w:val="Normal0"/>
        <w:spacing w:line="480" w:lineRule="auto"/>
        <w:ind w:firstLine="600"/>
        <w:rPr>
          <w:color w:val="000000"/>
          <w:sz w:val="24"/>
        </w:rPr>
      </w:pPr>
      <w:r>
        <w:rPr>
          <w:noProof/>
          <w:color w:val="000000"/>
          <w:sz w:val="24"/>
        </w:rPr>
        <w:pict>
          <v:line id="_x0000_s1025" style="position:absolute;z-index:251668480" from="5in,23.4pt" to="5in,31.2pt">
            <v:stroke endarrow="block"/>
          </v:line>
        </w:pict>
      </w:r>
      <w:r>
        <w:rPr>
          <w:noProof/>
          <w:color w:val="000000"/>
          <w:sz w:val="24"/>
        </w:rPr>
        <w:pict>
          <v:rect id="_x0000_s1026" style="width:63pt;height:23.25pt;margin-top:0;margin-left:324pt;position:absolute;z-index:251667456">
            <v:fill opacity="0"/>
          </v:rect>
        </w:pict>
      </w:r>
      <w:r>
        <w:rPr>
          <w:noProof/>
          <w:color w:val="000000"/>
          <w:sz w:val="24"/>
        </w:rPr>
        <w:pict>
          <v:line id="_x0000_s1027" style="position:absolute;z-index:251666432" from="297pt,15.6pt" to="324pt,15.6pt">
            <v:stroke endarrow="block"/>
          </v:line>
        </w:pict>
      </w:r>
      <w:r>
        <w:rPr>
          <w:noProof/>
          <w:color w:val="000000"/>
          <w:sz w:val="24"/>
        </w:rPr>
        <w:pict>
          <v:rect id="_x0000_s1028" style="width:90pt;height:23.25pt;margin-top:0;margin-left:207pt;position:absolute;z-index:251665408">
            <v:fill opacity="0"/>
          </v:rect>
        </w:pict>
      </w:r>
      <w:r>
        <w:rPr>
          <w:noProof/>
          <w:color w:val="000000"/>
          <w:sz w:val="24"/>
        </w:rPr>
        <w:pict>
          <v:line id="_x0000_s1029" style="position:absolute;z-index:251664384" from="180pt,15.6pt" to="207pt,15.6pt">
            <v:stroke endarrow="block"/>
          </v:line>
        </w:pict>
      </w:r>
      <w:r>
        <w:rPr>
          <w:noProof/>
          <w:color w:val="000000"/>
          <w:sz w:val="24"/>
        </w:rPr>
        <w:pict>
          <v:line id="_x0000_s1030" style="position:absolute;z-index:251662336" from="90pt,15.6pt" to="117pt,15.6pt">
            <v:stroke endarrow="block"/>
          </v:line>
        </w:pict>
      </w:r>
      <w:r>
        <w:rPr>
          <w:noProof/>
          <w:color w:val="000000"/>
          <w:sz w:val="24"/>
        </w:rPr>
        <w:pict>
          <v:rect id="_x0000_s1031" style="width:63pt;height:23.25pt;margin-top:0;margin-left:117pt;position:absolute;z-index:251663360">
            <v:fill opacity="0"/>
          </v:rect>
        </w:pict>
      </w:r>
      <w:r>
        <w:rPr>
          <w:noProof/>
          <w:color w:val="000000"/>
          <w:sz w:val="24"/>
        </w:rPr>
        <w:pict>
          <v:rect id="_x0000_s1032" style="width:63pt;height:23.25pt;margin-top:0;margin-left:27pt;position:absolute;z-index:251661312">
            <v:fill opacity="0"/>
          </v:rect>
        </w:pict>
      </w:r>
      <w:r w:rsidRPr="008A1AED">
        <w:rPr>
          <w:color w:val="000000"/>
          <w:sz w:val="24"/>
        </w:rPr>
        <w:t>悬挂机构</w:t>
      </w:r>
      <w:r w:rsidRPr="008A1AED">
        <w:rPr>
          <w:color w:val="000000"/>
          <w:sz w:val="24"/>
        </w:rPr>
        <w:t xml:space="preserve"> </w:t>
      </w:r>
      <w:r>
        <w:rPr>
          <w:color w:val="000000"/>
          <w:sz w:val="24"/>
        </w:rPr>
        <w:pict>
          <v:group id="_x0000_i1033" editas="canvas" style="width:3.6pt;height:3.6pt;mso-position-horizontal-relative:char;mso-position-vertical-relative:line" coordsize="63,6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63;height:63;position:absolute" o:preferrelative="f">
              <v:fill o:detectmouseclick="t"/>
              <o:lock v:ext="edit" text="t"/>
            </v:shape>
            <w10:wrap type="none"/>
            <w10:anchorlock/>
          </v:group>
        </w:pic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钢丝绳</w: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垂放钢丝绳</w:t>
      </w:r>
      <w:r w:rsidRPr="008A1AED">
        <w:rPr>
          <w:color w:val="000000"/>
          <w:sz w:val="24"/>
        </w:rPr>
        <w:t xml:space="preserve">       </w:t>
      </w:r>
      <w:r w:rsidRPr="008A1AED">
        <w:rPr>
          <w:rFonts w:hint="eastAsia"/>
          <w:color w:val="000000"/>
          <w:sz w:val="24"/>
        </w:rPr>
        <w:t xml:space="preserve">  </w:t>
      </w:r>
      <w:r w:rsidRPr="008A1AED">
        <w:rPr>
          <w:color w:val="000000"/>
          <w:sz w:val="24"/>
        </w:rPr>
        <w:t>配重块</w:t>
      </w:r>
    </w:p>
    <w:p w:rsidR="001B30CA" w:rsidRPr="008A1AED" w:rsidP="001B30CA">
      <w:pPr>
        <w:pStyle w:val="Normal0"/>
        <w:spacing w:line="480" w:lineRule="auto"/>
        <w:rPr>
          <w:color w:val="000000"/>
          <w:sz w:val="24"/>
        </w:rPr>
      </w:pPr>
      <w:r>
        <w:rPr>
          <w:noProof/>
          <w:color w:val="000000"/>
          <w:sz w:val="24"/>
        </w:rPr>
        <w:pict>
          <v:line id="_x0000_s1035" style="flip:x y;position:absolute;z-index:251680768" from="315pt,23.4pt" to="315.1pt,74.05pt">
            <v:stroke dashstyle="dash" endarrow="block"/>
          </v:line>
        </w:pict>
      </w:r>
      <w:r>
        <w:rPr>
          <w:noProof/>
          <w:color w:val="000000"/>
          <w:sz w:val="24"/>
        </w:rPr>
        <w:pict>
          <v:line id="_x0000_s1036" style="position:absolute;z-index:251678720" from="5in,23.4pt" to="5in,117pt">
            <v:stroke endarrow="block"/>
          </v:line>
        </w:pict>
      </w:r>
      <w:r>
        <w:rPr>
          <w:noProof/>
          <w:color w:val="000000"/>
          <w:sz w:val="24"/>
        </w:rPr>
        <w:pict>
          <v:line id="_x0000_s1037" style="flip:y;position:absolute;z-index:251677696" from="225pt,15.6pt" to="225pt,62.4pt">
            <v:stroke endarrow="block"/>
          </v:line>
        </w:pict>
      </w:r>
      <w:r>
        <w:rPr>
          <w:noProof/>
          <w:color w:val="000000"/>
          <w:sz w:val="24"/>
        </w:rPr>
        <w:pict>
          <v:line id="_x0000_s1038" style="flip:y;position:absolute;z-index:251676672" from="153pt,15.6pt" to="153pt,62.4pt">
            <v:stroke endarrow="block"/>
          </v:line>
        </w:pict>
      </w:r>
      <w:r>
        <w:rPr>
          <w:noProof/>
          <w:color w:val="000000"/>
          <w:sz w:val="24"/>
        </w:rPr>
        <w:pict>
          <v:line id="_x0000_s1039" style="flip:y;position:absolute;z-index:251675648" from="90pt,15.6pt" to="90pt,62.4pt">
            <v:stroke endarrow="block"/>
          </v:line>
        </w:pict>
      </w:r>
      <w:r>
        <w:rPr>
          <w:noProof/>
          <w:color w:val="000000"/>
          <w:sz w:val="24"/>
        </w:rPr>
        <w:pict>
          <v:rect id="_x0000_s1040" style="width:135pt;height:23.4pt;margin-top:0;margin-left:4in;position:absolute;z-index:251669504">
            <v:fill opacity="0"/>
          </v:rect>
        </w:pict>
      </w:r>
      <w:r>
        <w:rPr>
          <w:noProof/>
          <w:color w:val="000000"/>
          <w:sz w:val="24"/>
        </w:rPr>
        <w:pict>
          <v:line id="_x0000_s1041" style="position:absolute;z-index:251671552" from="63pt,15.6pt" to="4in,15.6pt">
            <v:stroke endarrow="block"/>
          </v:line>
        </w:pict>
      </w:r>
      <w:r>
        <w:rPr>
          <w:noProof/>
          <w:color w:val="000000"/>
          <w:sz w:val="24"/>
        </w:rPr>
        <w:pict>
          <v:rect id="_x0000_s1042" style="width:1in;height:23.4pt;margin-top:0;margin-left:-9pt;position:absolute;z-index:251670528">
            <v:fill opacity="0"/>
          </v:rect>
        </w:pict>
      </w:r>
      <w:r w:rsidRPr="008A1AED">
        <w:rPr>
          <w:color w:val="000000"/>
          <w:sz w:val="24"/>
        </w:rPr>
        <w:t>悬吊平台</w: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穿钢丝绳、平台正位</w:t>
      </w:r>
    </w:p>
    <w:p w:rsidR="001B30CA" w:rsidRPr="008A1AED" w:rsidP="001B30CA">
      <w:pPr>
        <w:pStyle w:val="Normal0"/>
        <w:spacing w:line="480" w:lineRule="auto"/>
        <w:rPr>
          <w:color w:val="000000"/>
          <w:sz w:val="24"/>
        </w:rPr>
      </w:pPr>
      <w:r w:rsidRPr="008A1AED">
        <w:rPr>
          <w:color w:val="000000"/>
          <w:sz w:val="24"/>
        </w:rPr>
        <w:t xml:space="preserve">                                                                 </w:t>
      </w:r>
    </w:p>
    <w:p w:rsidR="001B30CA" w:rsidRPr="008A1AED" w:rsidP="001B30CA">
      <w:pPr>
        <w:pStyle w:val="Normal0"/>
        <w:spacing w:line="480" w:lineRule="auto"/>
        <w:rPr>
          <w:color w:val="000000"/>
          <w:sz w:val="24"/>
        </w:rPr>
      </w:pPr>
      <w:r>
        <w:rPr>
          <w:noProof/>
          <w:color w:val="000000"/>
          <w:sz w:val="24"/>
        </w:rPr>
        <w:pict>
          <v:line id="_x0000_s1043" style="position:absolute;z-index:251679744" from="261pt,11.7pt" to="315pt,11.7pt">
            <v:stroke dashstyle="dash"/>
          </v:line>
        </w:pict>
      </w:r>
      <w:r>
        <w:rPr>
          <w:noProof/>
          <w:color w:val="000000"/>
          <w:sz w:val="24"/>
        </w:rPr>
        <w:pict>
          <v:rect id="_x0000_s1044" style="width:63pt;height:23.25pt;margin-top:0;margin-left:198pt;position:absolute;z-index:251674624">
            <v:fill opacity="0"/>
          </v:rect>
        </w:pict>
      </w:r>
      <w:r>
        <w:rPr>
          <w:noProof/>
          <w:color w:val="000000"/>
          <w:sz w:val="24"/>
        </w:rPr>
        <w:pict>
          <v:rect id="_x0000_s1045" style="width:63pt;height:23.25pt;margin-top:0;margin-left:126pt;position:absolute;z-index:251673600">
            <v:fill opacity="0"/>
          </v:rect>
        </w:pict>
      </w:r>
      <w:r>
        <w:rPr>
          <w:noProof/>
          <w:color w:val="000000"/>
          <w:sz w:val="24"/>
        </w:rPr>
        <w:pict>
          <v:rect id="_x0000_s1046" style="width:63pt;height:23.25pt;margin-top:0;margin-left:54pt;position:absolute;z-index:251672576">
            <v:fill opacity="0"/>
          </v:rect>
        </w:pic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安全锁</w: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电器箱</w:t>
      </w:r>
      <w:r w:rsidRPr="008A1AED">
        <w:rPr>
          <w:color w:val="000000"/>
          <w:sz w:val="24"/>
        </w:rPr>
        <w:t xml:space="preserve">    </w:t>
      </w:r>
      <w:r w:rsidRPr="008A1AED">
        <w:rPr>
          <w:rFonts w:hint="eastAsia"/>
          <w:color w:val="000000"/>
          <w:sz w:val="24"/>
        </w:rPr>
        <w:t xml:space="preserve">  </w:t>
      </w:r>
      <w:r>
        <w:rPr>
          <w:color w:val="000000"/>
          <w:sz w:val="24"/>
        </w:rPr>
        <w:pict>
          <v:group id="_x0000_i1047" editas="canvas" style="width:3.6pt;height:7.8pt;mso-position-horizontal-relative:char;mso-position-vertical-relative:line" coordsize="63,136">
            <o:lock v:ext="edit" aspectratio="t"/>
            <v:shape id="_x0000_s1048" type="#_x0000_t75" style="width:63;height:136;position:absolute" o:preferrelative="f">
              <v:fill o:detectmouseclick="t"/>
              <o:lock v:ext="edit" text="t"/>
            </v:shape>
            <w10:wrap type="none"/>
            <w10:anchorlock/>
          </v:group>
        </w:pict>
      </w:r>
      <w:r w:rsidRPr="008A1AED">
        <w:rPr>
          <w:color w:val="000000"/>
          <w:sz w:val="24"/>
        </w:rPr>
        <w:t>提升机</w:t>
      </w:r>
      <w:r>
        <w:rPr>
          <w:color w:val="000000"/>
          <w:sz w:val="24"/>
        </w:rPr>
        <w:pict>
          <v:group id="_x0000_i1049" editas="canvas" style="width:9pt;height:3.6pt;mso-position-horizontal-relative:char;mso-position-vertical-relative:line" coordorigin="2362,3693" coordsize="157,63">
            <o:lock v:ext="edit" aspectratio="t"/>
            <v:shape id="_x0000_s1050" type="#_x0000_t75" style="width:157;height:63;left:2362;position:absolute;top:3693" o:preferrelative="f">
              <v:fill o:detectmouseclick="t"/>
              <o:lock v:ext="edit" text="t"/>
            </v:shape>
            <w10:wrap type="none"/>
            <w10:anchorlock/>
          </v:group>
        </w:pict>
      </w:r>
      <w:r>
        <w:rPr>
          <w:color w:val="000000"/>
          <w:sz w:val="24"/>
        </w:rPr>
        <w:pict>
          <v:group id="_x0000_i1051" editas="canvas" style="width:9pt;height:7.8pt;mso-position-horizontal-relative:char;mso-position-vertical-relative:line" coordorigin="2362,3693" coordsize="157,136">
            <o:lock v:ext="edit" aspectratio="t"/>
            <v:shape id="_x0000_s1052" type="#_x0000_t75" style="width:157;height:136;left:2362;position:absolute;top:3693" o:preferrelative="f">
              <v:fill o:detectmouseclick="t"/>
              <o:lock v:ext="edit" text="t"/>
            </v:shape>
            <w10:wrap type="none"/>
            <w10:anchorlock/>
          </v:group>
        </w:pict>
      </w:r>
      <w:r w:rsidRPr="008A1AED">
        <w:rPr>
          <w:color w:val="000000"/>
          <w:sz w:val="24"/>
        </w:rPr>
        <w:t xml:space="preserve">               </w:t>
      </w:r>
    </w:p>
    <w:p w:rsidR="001B30CA" w:rsidRPr="008A1AED" w:rsidP="001B30CA">
      <w:pPr>
        <w:pStyle w:val="Normal0"/>
        <w:spacing w:line="480" w:lineRule="auto"/>
        <w:rPr>
          <w:color w:val="000000"/>
          <w:sz w:val="24"/>
        </w:rPr>
      </w:pPr>
    </w:p>
    <w:p w:rsidR="001B30CA" w:rsidRPr="008A1AED" w:rsidP="001B30CA">
      <w:pPr>
        <w:pStyle w:val="Normal0"/>
        <w:spacing w:line="480" w:lineRule="auto"/>
        <w:rPr>
          <w:color w:val="000000"/>
          <w:sz w:val="24"/>
        </w:rPr>
      </w:pPr>
      <w:r>
        <w:rPr>
          <w:noProof/>
          <w:color w:val="000000"/>
          <w:sz w:val="24"/>
        </w:rPr>
        <w:pict>
          <v:line id="_x0000_s1053" style="position:absolute;z-index:251682816" from="5in,23.4pt" to="5in,31.2pt">
            <v:stroke endarrow="block"/>
          </v:line>
        </w:pict>
      </w:r>
      <w:r>
        <w:rPr>
          <w:noProof/>
          <w:color w:val="000000"/>
          <w:sz w:val="24"/>
        </w:rPr>
        <w:pict>
          <v:rect id="_x0000_s1054" style="width:63pt;height:23.25pt;margin-top:0;margin-left:333pt;position:absolute;z-index:251681792">
            <v:fill opacity="0"/>
          </v:rect>
        </w:pict>
      </w:r>
      <w:r w:rsidRPr="008A1AED">
        <w:rPr>
          <w:color w:val="000000"/>
          <w:sz w:val="24"/>
        </w:rPr>
        <w:t xml:space="preserve">                                                 </w:t>
      </w:r>
      <w:r w:rsidRPr="008A1AED">
        <w:rPr>
          <w:rFonts w:hint="eastAsia"/>
          <w:color w:val="000000"/>
          <w:sz w:val="24"/>
        </w:rPr>
        <w:t xml:space="preserve">         </w:t>
      </w:r>
      <w:r w:rsidRPr="008A1AED">
        <w:rPr>
          <w:color w:val="000000"/>
          <w:sz w:val="24"/>
        </w:rPr>
        <w:t>重锤</w:t>
      </w:r>
    </w:p>
    <w:p w:rsidR="001B30CA" w:rsidRPr="008A1AED" w:rsidP="001B30CA">
      <w:pPr>
        <w:pStyle w:val="Normal0"/>
        <w:spacing w:line="480" w:lineRule="auto"/>
        <w:rPr>
          <w:color w:val="000000"/>
          <w:sz w:val="24"/>
        </w:rPr>
      </w:pPr>
      <w:r>
        <w:rPr>
          <w:noProof/>
          <w:color w:val="000000"/>
          <w:sz w:val="24"/>
        </w:rPr>
        <w:pict>
          <v:line id="_x0000_s1055" style="position:absolute;z-index:251685888" from="5in,23.4pt" to="5in,31.2pt">
            <v:stroke endarrow="block"/>
          </v:line>
        </w:pict>
      </w:r>
      <w:r>
        <w:rPr>
          <w:noProof/>
          <w:color w:val="000000"/>
          <w:sz w:val="24"/>
        </w:rPr>
        <w:pict>
          <v:rect id="_x0000_s1056" style="width:81pt;height:23.4pt;margin-top:0;margin-left:324pt;position:absolute;z-index:251683840">
            <v:fill opacity="0"/>
          </v:rect>
        </w:pict>
      </w:r>
      <w:r w:rsidRPr="008A1AED">
        <w:rPr>
          <w:color w:val="000000"/>
          <w:sz w:val="24"/>
        </w:rPr>
        <w:t xml:space="preserve">                                               </w:t>
      </w:r>
      <w:r w:rsidRPr="008A1AED">
        <w:rPr>
          <w:rFonts w:hint="eastAsia"/>
          <w:color w:val="000000"/>
          <w:sz w:val="24"/>
        </w:rPr>
        <w:t xml:space="preserve">         </w:t>
      </w:r>
      <w:r w:rsidRPr="008A1AED">
        <w:rPr>
          <w:color w:val="000000"/>
          <w:sz w:val="24"/>
        </w:rPr>
        <w:t>运行前调整</w:t>
      </w:r>
      <w:r w:rsidRPr="008A1AED">
        <w:rPr>
          <w:color w:val="000000"/>
          <w:sz w:val="24"/>
        </w:rPr>
        <w:t xml:space="preserve"> </w:t>
      </w:r>
    </w:p>
    <w:p w:rsidR="00A4258D" w:rsidP="00A4258D">
      <w:pPr>
        <w:pStyle w:val="Normal0"/>
        <w:spacing w:line="360" w:lineRule="auto"/>
        <w:rPr>
          <w:color w:val="000000"/>
          <w:sz w:val="24"/>
        </w:rPr>
      </w:pPr>
      <w:r>
        <w:rPr>
          <w:noProof/>
          <w:color w:val="000000"/>
          <w:sz w:val="24"/>
        </w:rPr>
        <w:pict>
          <v:rect id="_x0000_s1057" style="width:63pt;height:23.25pt;margin-top:0;margin-left:333pt;position:absolute;z-index:251684864">
            <v:fill opacity="0"/>
          </v:rect>
        </w:pict>
      </w:r>
      <w:r w:rsidRPr="008A1AED" w:rsidR="001B30CA">
        <w:rPr>
          <w:color w:val="000000"/>
          <w:sz w:val="24"/>
        </w:rPr>
        <w:t xml:space="preserve">                                                 </w:t>
      </w:r>
      <w:r w:rsidRPr="008A1AED" w:rsidR="001B30CA">
        <w:rPr>
          <w:rFonts w:hint="eastAsia"/>
          <w:color w:val="000000"/>
          <w:sz w:val="24"/>
        </w:rPr>
        <w:t xml:space="preserve">         </w:t>
      </w:r>
      <w:r w:rsidRPr="008A1AED" w:rsidR="001B30CA">
        <w:rPr>
          <w:color w:val="000000"/>
          <w:sz w:val="24"/>
        </w:rPr>
        <w:t>限位块</w:t>
      </w:r>
    </w:p>
    <w:p w:rsidR="009E294B" w:rsidRPr="008A1AED" w:rsidP="00A4258D">
      <w:pPr>
        <w:pStyle w:val="Normal0"/>
        <w:spacing w:line="360" w:lineRule="auto"/>
        <w:rPr>
          <w:color w:val="000000"/>
          <w:sz w:val="24"/>
        </w:rPr>
      </w:pPr>
      <w:r w:rsidRPr="008A1AED">
        <w:rPr>
          <w:rFonts w:hint="eastAsia"/>
          <w:color w:val="000000"/>
          <w:sz w:val="24"/>
        </w:rPr>
        <w:t>1</w:t>
      </w:r>
      <w:r w:rsidRPr="008A1AED">
        <w:rPr>
          <w:rFonts w:hint="eastAsia"/>
          <w:color w:val="000000"/>
          <w:sz w:val="24"/>
        </w:rPr>
        <w:t>、</w:t>
      </w:r>
      <w:r w:rsidRPr="008A1AED" w:rsidR="000A7EF3">
        <w:rPr>
          <w:rFonts w:hint="eastAsia"/>
          <w:color w:val="000000"/>
          <w:sz w:val="24"/>
        </w:rPr>
        <w:t>悬挂机构的安装：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在顶</w:t>
      </w:r>
      <w:r w:rsidRPr="008A1AED">
        <w:rPr>
          <w:rFonts w:hint="eastAsia"/>
          <w:color w:val="000000"/>
          <w:sz w:val="24"/>
        </w:rPr>
        <w:t>层适当位置布置悬臂机构。将悬挂机构的零、组件和钢丝绳吊运至顶面后，在平面图标注的位置进行安装。安装顺序如下图：</w:t>
      </w:r>
    </w:p>
    <w:p w:rsidR="00E14BFB" w:rsidRPr="008A1AED" w:rsidP="00472ABC">
      <w:pPr>
        <w:pStyle w:val="Normal0"/>
        <w:spacing w:line="320" w:lineRule="exact"/>
        <w:ind w:firstLine="480" w:firstLineChars="200"/>
        <w:jc w:val="left"/>
        <w:rPr>
          <w:color w:val="000000"/>
          <w:sz w:val="24"/>
        </w:rPr>
      </w:pPr>
      <w:r w:rsidRPr="008A1AED">
        <w:rPr>
          <w:color w:val="000000"/>
          <w:sz w:val="24"/>
        </w:rPr>
        <w:t xml:space="preserve">      </w:t>
      </w:r>
      <w:r>
        <w:rPr>
          <w:noProof/>
          <w:color w:val="000000"/>
          <w:sz w:val="24"/>
        </w:rPr>
        <w:pict>
          <v:line id="_x0000_s1058" style="flip:y;position:absolute;z-index:251660288" from="333pt,7.8pt" to="333.05pt,23.4pt">
            <v:stroke dashstyle="dash" startarrow="block"/>
          </v:line>
        </w:pict>
      </w:r>
      <w:r>
        <w:rPr>
          <w:noProof/>
          <w:color w:val="000000"/>
          <w:sz w:val="24"/>
        </w:rPr>
        <w:pict>
          <v:line id="_x0000_s1059" style="position:absolute;z-index:251659264" from="153pt,7.8pt" to="333pt,7.8pt">
            <v:stroke dashstyle="dash"/>
          </v:line>
        </w:pict>
      </w:r>
      <w:r>
        <w:rPr>
          <w:noProof/>
          <w:color w:val="000000"/>
          <w:sz w:val="24"/>
        </w:rPr>
        <w:pict>
          <v:line id="_x0000_s1060" style="flip:y;position:absolute;z-index:251658240" from="153pt,7.8pt" to="153.05pt,23.4pt">
            <v:stroke dashstyle="dash"/>
          </v:line>
        </w:pict>
      </w:r>
      <w:r w:rsidRPr="008A1AED" w:rsidR="000A7EF3">
        <w:rPr>
          <w:color w:val="000000"/>
          <w:sz w:val="24"/>
        </w:rPr>
        <w:t xml:space="preserve">                     </w:t>
      </w:r>
      <w:r>
        <w:rPr>
          <w:color w:val="000000"/>
          <w:sz w:val="24"/>
        </w:rPr>
        <w:pict>
          <v:group id="_x0000_i1061" editas="canvas" style="width:3.6pt;height:15.6pt;mso-position-horizontal-relative:char;mso-position-vertical-relative:line" coordorigin="4022,9976" coordsize="63,272">
            <o:lock v:ext="edit" aspectratio="t"/>
            <v:shape id="_x0000_s1062" type="#_x0000_t75" style="width:63;height:272;left:4022;position:absolute;top:9976" o:preferrelative="f">
              <v:fill o:detectmouseclick="t"/>
              <o:lock v:ext="edit" text="t"/>
            </v:shape>
            <w10:wrap type="none"/>
            <w10:anchorlock/>
          </v:group>
        </w:pict>
      </w:r>
      <w:r w:rsidRPr="008A1AED" w:rsidR="000A7EF3">
        <w:rPr>
          <w:color w:val="000000"/>
          <w:sz w:val="24"/>
        </w:rPr>
        <w:t xml:space="preserve">      </w:t>
      </w:r>
      <w:r>
        <w:rPr>
          <w:color w:val="000000"/>
          <w:sz w:val="24"/>
        </w:rPr>
        <w:pict>
          <v:group id="_x0000_i1063" editas="canvas" style="width:9pt;height:7.8pt;mso-position-horizontal-relative:char;mso-position-vertical-relative:line" coordorigin="0,-137" coordsize="158,137">
            <o:lock v:ext="edit" aspectratio="t"/>
            <v:shape id="_x0000_s1064" type="#_x0000_t75" style="width:158;height:137;position:absolute;top:-137" o:preferrelative="f">
              <v:fill o:detectmouseclick="t"/>
              <o:lock v:ext="edit" text="t"/>
            </v:shape>
            <w10:wrap type="none"/>
            <w10:anchorlock/>
          </v:group>
        </w:pict>
      </w:r>
      <w:r w:rsidRPr="008A1AED" w:rsidR="000A7EF3">
        <w:rPr>
          <w:color w:val="000000"/>
          <w:sz w:val="24"/>
        </w:rPr>
        <w:t xml:space="preserve">             </w:t>
      </w:r>
    </w:p>
    <w:p w:rsidR="001B30CA" w:rsidRPr="008A1AED" w:rsidP="001B30CA">
      <w:pPr>
        <w:pStyle w:val="Normal0"/>
        <w:spacing w:line="360" w:lineRule="auto"/>
        <w:ind w:left="420"/>
        <w:rPr>
          <w:color w:val="000000"/>
          <w:sz w:val="24"/>
        </w:rPr>
      </w:pPr>
      <w:r w:rsidRPr="008A1AED">
        <w:rPr>
          <w:color w:val="000000"/>
          <w:sz w:val="24"/>
        </w:rPr>
        <w:t xml:space="preserve">         </w:t>
      </w:r>
      <w:r>
        <w:rPr>
          <w:color w:val="000000"/>
          <w:sz w:val="24"/>
        </w:rPr>
        <w:pict>
          <v:group id="_x0000_i1065" editas="canvas" style="width:3.6pt;height:15.6pt;mso-position-horizontal-relative:char;mso-position-vertical-relative:line" coordorigin="4022,9976" coordsize="63,272">
            <o:lock v:ext="edit" aspectratio="t"/>
            <v:shape id="_x0000_s1066" type="#_x0000_t75" style="width:63;height:272;left:4022;position:absolute;top:9976" o:preferrelative="f">
              <v:fill o:detectmouseclick="t"/>
              <o:lock v:ext="edit" text="t"/>
            </v:shape>
            <w10:wrap type="none"/>
            <w10:anchorlock/>
          </v:group>
        </w:pict>
      </w:r>
      <w:r w:rsidRPr="008A1AED">
        <w:rPr>
          <w:color w:val="000000"/>
          <w:sz w:val="24"/>
        </w:rPr>
        <w:t xml:space="preserve">      </w:t>
      </w:r>
      <w:r>
        <w:rPr>
          <w:color w:val="000000"/>
          <w:sz w:val="24"/>
        </w:rPr>
        <w:pict>
          <v:group id="_x0000_i1067" editas="canvas" style="width:9pt;height:7.8pt;mso-position-horizontal-relative:char;mso-position-vertical-relative:line" coordorigin="0,-137" coordsize="158,137">
            <o:lock v:ext="edit" aspectratio="t"/>
            <v:shape id="_x0000_s1068" type="#_x0000_t75" style="width:158;height:137;position:absolute;top:-137" o:preferrelative="f">
              <v:fill o:detectmouseclick="t"/>
              <o:lock v:ext="edit" text="t"/>
            </v:shape>
            <w10:wrap type="none"/>
            <w10:anchorlock/>
          </v:group>
        </w:pict>
      </w:r>
      <w:r w:rsidRPr="008A1AED">
        <w:rPr>
          <w:color w:val="000000"/>
          <w:sz w:val="24"/>
        </w:rPr>
        <w:t xml:space="preserve">             </w:t>
      </w:r>
    </w:p>
    <w:p w:rsidR="001B30CA" w:rsidRPr="008A1AED" w:rsidP="001B30CA">
      <w:pPr>
        <w:pStyle w:val="Normal0"/>
        <w:spacing w:line="360" w:lineRule="auto"/>
        <w:ind w:left="420"/>
        <w:rPr>
          <w:color w:val="000000"/>
          <w:sz w:val="24"/>
        </w:rPr>
      </w:pPr>
      <w:r>
        <w:rPr>
          <w:noProof/>
          <w:color w:val="000000"/>
          <w:sz w:val="24"/>
        </w:rPr>
        <w:pict>
          <v:rect id="_x0000_s1069" style="width:36pt;height:23.4pt;margin-top:0;margin-left:315pt;position:absolute;z-index:251693056">
            <v:fill opacity="0"/>
          </v:rect>
        </w:pict>
      </w:r>
      <w:r>
        <w:rPr>
          <w:noProof/>
          <w:color w:val="000000"/>
          <w:sz w:val="24"/>
        </w:rPr>
        <w:pict>
          <v:line id="_x0000_s1070" style="position:absolute;z-index:251692032" from="4in,7.8pt" to="315pt,7.8pt">
            <v:stroke endarrow="block"/>
          </v:line>
        </w:pict>
      </w:r>
      <w:r>
        <w:rPr>
          <w:noProof/>
          <w:color w:val="000000"/>
          <w:sz w:val="24"/>
        </w:rPr>
        <w:pict>
          <v:rect id="_x0000_s1071" style="width:90pt;height:23.4pt;margin-top:0;margin-left:198pt;position:absolute;z-index:251691008">
            <v:fill opacity="0"/>
          </v:rect>
        </w:pict>
      </w:r>
      <w:r>
        <w:rPr>
          <w:noProof/>
          <w:color w:val="000000"/>
          <w:sz w:val="24"/>
        </w:rPr>
        <w:pict>
          <v:line id="_x0000_s1072" style="position:absolute;z-index:251689984" from="171pt,7.8pt" to="198pt,7.8pt">
            <v:stroke endarrow="block"/>
          </v:line>
        </w:pict>
      </w:r>
      <w:r>
        <w:rPr>
          <w:noProof/>
          <w:color w:val="000000"/>
          <w:sz w:val="24"/>
        </w:rPr>
        <w:pict>
          <v:rect id="_x0000_s1073" style="width:36pt;height:23.4pt;margin-top:0;margin-left:135pt;position:absolute;z-index:251688960">
            <v:fill opacity="0"/>
          </v:rect>
        </w:pict>
      </w:r>
      <w:r>
        <w:rPr>
          <w:noProof/>
          <w:color w:val="000000"/>
          <w:sz w:val="24"/>
        </w:rPr>
        <w:pict>
          <v:line id="_x0000_s1074" style="position:absolute;z-index:251687936" from="108pt,7.8pt" to="135pt,7.8pt">
            <v:stroke endarrow="block"/>
          </v:line>
        </w:pict>
      </w:r>
      <w:r>
        <w:rPr>
          <w:noProof/>
          <w:color w:val="000000"/>
          <w:sz w:val="24"/>
        </w:rPr>
        <w:pict>
          <v:rect id="_x0000_s1075" style="width:63pt;height:23.4pt;margin-top:0;margin-left:45pt;position:absolute;z-index:251686912">
            <v:fill opacity="0"/>
          </v:rect>
        </w:pict>
      </w:r>
      <w:r w:rsidRPr="008A1AED">
        <w:rPr>
          <w:color w:val="000000"/>
          <w:sz w:val="24"/>
        </w:rPr>
        <w:t xml:space="preserve">      </w:t>
      </w:r>
      <w:r w:rsidRPr="008A1AED">
        <w:rPr>
          <w:color w:val="000000"/>
          <w:sz w:val="24"/>
        </w:rPr>
        <w:t>调节座</w:t>
      </w:r>
      <w:r w:rsidRPr="008A1AED">
        <w:rPr>
          <w:color w:val="000000"/>
          <w:sz w:val="24"/>
        </w:rPr>
        <w:t xml:space="preserve">        </w:t>
      </w:r>
      <w:r w:rsidRPr="008A1AED">
        <w:rPr>
          <w:color w:val="000000"/>
          <w:sz w:val="24"/>
        </w:rPr>
        <w:t>前座</w:t>
      </w:r>
      <w:r w:rsidRPr="008A1AED">
        <w:rPr>
          <w:color w:val="000000"/>
          <w:sz w:val="24"/>
        </w:rPr>
        <w:t xml:space="preserve">      </w:t>
      </w:r>
      <w:r w:rsidRPr="008A1AED">
        <w:rPr>
          <w:color w:val="000000"/>
          <w:sz w:val="24"/>
        </w:rPr>
        <w:t>调整调节座高度</w:t>
      </w:r>
      <w:r w:rsidRPr="008A1AED">
        <w:rPr>
          <w:color w:val="000000"/>
          <w:sz w:val="24"/>
        </w:rPr>
        <w:t xml:space="preserve">      </w:t>
      </w:r>
      <w:r w:rsidRPr="008A1AED">
        <w:rPr>
          <w:color w:val="000000"/>
          <w:sz w:val="24"/>
        </w:rPr>
        <w:t>前梁</w:t>
      </w:r>
    </w:p>
    <w:p w:rsidR="001B30CA" w:rsidRPr="008A1AED" w:rsidP="001B30CA">
      <w:pPr>
        <w:pStyle w:val="Normal0"/>
        <w:spacing w:line="360" w:lineRule="auto"/>
        <w:ind w:left="420"/>
        <w:rPr>
          <w:color w:val="000000"/>
          <w:sz w:val="24"/>
        </w:rPr>
      </w:pPr>
      <w:r>
        <w:rPr>
          <w:noProof/>
          <w:color w:val="000000"/>
          <w:sz w:val="24"/>
        </w:rPr>
        <w:pict>
          <v:line id="_x0000_s1076" style="flip:y;position:absolute;z-index:251719680" from="333pt,7.8pt" to="333.05pt,23.4pt">
            <v:stroke dashstyle="dash" startarrow="block"/>
          </v:line>
        </w:pict>
      </w:r>
      <w:r>
        <w:rPr>
          <w:noProof/>
          <w:color w:val="000000"/>
          <w:sz w:val="24"/>
        </w:rPr>
        <w:pict>
          <v:line id="_x0000_s1077" style="position:absolute;z-index:251718656" from="153pt,7.8pt" to="333pt,7.8pt">
            <v:stroke dashstyle="dash"/>
          </v:line>
        </w:pict>
      </w:r>
      <w:r>
        <w:rPr>
          <w:noProof/>
          <w:color w:val="000000"/>
          <w:sz w:val="24"/>
        </w:rPr>
        <w:pict>
          <v:line id="_x0000_s1078" style="flip:y;position:absolute;z-index:251717632" from="153pt,7.8pt" to="153.05pt,23.4pt">
            <v:stroke dashstyle="dash"/>
          </v:line>
        </w:pict>
      </w:r>
      <w:r>
        <w:rPr>
          <w:noProof/>
          <w:color w:val="000000"/>
          <w:sz w:val="24"/>
        </w:rPr>
        <w:pict>
          <v:rect id="_x0000_s1079" style="width:36pt;height:23.4pt;margin-top:0;margin-left:369pt;position:absolute;z-index:251694080">
            <v:fill opacity="0"/>
          </v:rect>
        </w:pict>
      </w:r>
      <w:r w:rsidRPr="008A1AED">
        <w:rPr>
          <w:color w:val="000000"/>
          <w:sz w:val="24"/>
        </w:rPr>
        <w:t xml:space="preserve">                                                           </w:t>
      </w:r>
      <w:r w:rsidRPr="008A1AED">
        <w:rPr>
          <w:color w:val="000000"/>
          <w:sz w:val="24"/>
        </w:rPr>
        <w:t>中梁</w:t>
      </w:r>
      <w:r w:rsidRPr="008A1AED">
        <w:rPr>
          <w:color w:val="000000"/>
          <w:sz w:val="24"/>
        </w:rPr>
        <w:t xml:space="preserve"> </w:t>
      </w:r>
    </w:p>
    <w:p w:rsidR="001B30CA" w:rsidRPr="008A1AED" w:rsidP="001B30CA">
      <w:pPr>
        <w:pStyle w:val="Normal0"/>
        <w:spacing w:line="360" w:lineRule="auto"/>
        <w:ind w:left="420"/>
        <w:rPr>
          <w:color w:val="000000"/>
          <w:sz w:val="24"/>
        </w:rPr>
      </w:pPr>
      <w:r>
        <w:rPr>
          <w:noProof/>
          <w:color w:val="000000"/>
          <w:sz w:val="24"/>
        </w:rPr>
        <w:pict>
          <v:line id="_x0000_s1080" style="position:absolute;z-index:251720704" from="387pt,0" to="387pt,31.2pt"/>
        </w:pict>
      </w:r>
      <w:r>
        <w:rPr>
          <w:noProof/>
          <w:color w:val="000000"/>
          <w:sz w:val="24"/>
        </w:rPr>
        <w:pict>
          <v:rect id="_x0000_s1081" style="width:36pt;height:23.4pt;margin-top:0;margin-left:315pt;position:absolute;z-index:251701248">
            <v:fill opacity="0"/>
          </v:rect>
        </w:pict>
      </w:r>
      <w:r>
        <w:rPr>
          <w:noProof/>
          <w:color w:val="000000"/>
          <w:sz w:val="24"/>
        </w:rPr>
        <w:pict>
          <v:line id="_x0000_s1082" style="position:absolute;z-index:251700224" from="4in,7.8pt" to="315pt,7.8pt">
            <v:stroke endarrow="block"/>
          </v:line>
        </w:pict>
      </w:r>
      <w:r>
        <w:rPr>
          <w:noProof/>
          <w:color w:val="000000"/>
          <w:sz w:val="24"/>
        </w:rPr>
        <w:pict>
          <v:rect id="_x0000_s1083" style="width:90pt;height:23.4pt;margin-top:0;margin-left:198pt;position:absolute;z-index:251699200">
            <v:fill opacity="0"/>
          </v:rect>
        </w:pict>
      </w:r>
      <w:r>
        <w:rPr>
          <w:noProof/>
          <w:color w:val="000000"/>
          <w:sz w:val="24"/>
        </w:rPr>
        <w:pict>
          <v:line id="_x0000_s1084" style="position:absolute;z-index:251698176" from="171pt,7.8pt" to="198pt,7.8pt">
            <v:stroke endarrow="block"/>
          </v:line>
        </w:pict>
      </w:r>
      <w:r>
        <w:rPr>
          <w:noProof/>
          <w:color w:val="000000"/>
          <w:sz w:val="24"/>
        </w:rPr>
        <w:pict>
          <v:rect id="_x0000_s1085" style="width:36pt;height:23.4pt;margin-top:0;margin-left:135pt;position:absolute;z-index:251697152">
            <v:fill opacity="0"/>
          </v:rect>
        </w:pict>
      </w:r>
      <w:r>
        <w:rPr>
          <w:noProof/>
          <w:color w:val="000000"/>
          <w:sz w:val="24"/>
        </w:rPr>
        <w:pict>
          <v:line id="_x0000_s1086" style="position:absolute;z-index:251696128" from="108pt,7.8pt" to="135pt,7.8pt">
            <v:stroke endarrow="block"/>
          </v:line>
        </w:pict>
      </w:r>
      <w:r>
        <w:rPr>
          <w:noProof/>
          <w:color w:val="000000"/>
          <w:sz w:val="24"/>
        </w:rPr>
        <w:pict>
          <v:rect id="_x0000_s1087" style="width:63pt;height:23.4pt;margin-top:0;margin-left:45pt;position:absolute;z-index:251695104">
            <v:fill opacity="0"/>
          </v:rect>
        </w:pict>
      </w:r>
      <w:r w:rsidRPr="008A1AED">
        <w:rPr>
          <w:color w:val="000000"/>
          <w:sz w:val="24"/>
        </w:rPr>
        <w:t xml:space="preserve">      </w:t>
      </w:r>
      <w:r w:rsidRPr="008A1AED">
        <w:rPr>
          <w:color w:val="000000"/>
          <w:sz w:val="24"/>
        </w:rPr>
        <w:t>调节座</w:t>
      </w:r>
      <w:r w:rsidRPr="008A1AED">
        <w:rPr>
          <w:color w:val="000000"/>
          <w:sz w:val="24"/>
        </w:rPr>
        <w:t xml:space="preserve">        </w:t>
      </w:r>
      <w:r w:rsidRPr="008A1AED">
        <w:rPr>
          <w:color w:val="000000"/>
          <w:sz w:val="24"/>
        </w:rPr>
        <w:t>前座</w:t>
      </w:r>
      <w:r w:rsidRPr="008A1AED">
        <w:rPr>
          <w:color w:val="000000"/>
          <w:sz w:val="24"/>
        </w:rPr>
        <w:t xml:space="preserve">      </w:t>
      </w:r>
      <w:r w:rsidRPr="008A1AED">
        <w:rPr>
          <w:color w:val="000000"/>
          <w:sz w:val="24"/>
        </w:rPr>
        <w:t>调整调节座高度</w:t>
      </w:r>
      <w:r w:rsidRPr="008A1AED">
        <w:rPr>
          <w:color w:val="000000"/>
          <w:sz w:val="24"/>
        </w:rPr>
        <w:t xml:space="preserve">      </w:t>
      </w:r>
      <w:r w:rsidRPr="008A1AED">
        <w:rPr>
          <w:color w:val="000000"/>
          <w:sz w:val="24"/>
        </w:rPr>
        <w:t>后梁</w:t>
      </w:r>
      <w:r w:rsidRPr="008A1AED">
        <w:rPr>
          <w:color w:val="000000"/>
          <w:sz w:val="24"/>
        </w:rPr>
        <w:t xml:space="preserve">     </w:t>
      </w:r>
      <w:r>
        <w:rPr>
          <w:color w:val="000000"/>
          <w:sz w:val="24"/>
        </w:rPr>
        <w:pict>
          <v:group id="_x0000_i1088" editas="canvas" style="width:18pt;height:3.6pt;mso-position-horizontal-relative:char;mso-position-vertical-relative:line" coordsize="313,63">
            <o:lock v:ext="edit" aspectratio="t"/>
            <v:shape id="_x0000_s1089" type="#_x0000_t75" style="width:313;height:63;position:absolute" o:preferrelative="f">
              <v:fill o:detectmouseclick="t"/>
              <o:lock v:ext="edit" text="t"/>
            </v:shape>
            <w10:wrap type="none"/>
            <w10:anchorlock/>
          </v:group>
        </w:pict>
      </w:r>
    </w:p>
    <w:p w:rsidR="001B30CA" w:rsidRPr="008A1AED" w:rsidP="001B30CA">
      <w:pPr>
        <w:pStyle w:val="Normal0"/>
        <w:spacing w:line="360" w:lineRule="auto"/>
        <w:ind w:left="420"/>
        <w:rPr>
          <w:color w:val="000000"/>
          <w:sz w:val="24"/>
        </w:rPr>
      </w:pPr>
      <w:r>
        <w:rPr>
          <w:noProof/>
          <w:color w:val="000000"/>
          <w:sz w:val="24"/>
        </w:rPr>
        <w:pict>
          <v:line id="_x0000_s1090" style="position:absolute;z-index:251723776" from="9pt,7.8pt" to="387pt,7.8pt"/>
        </w:pict>
      </w:r>
      <w:r>
        <w:rPr>
          <w:noProof/>
          <w:color w:val="000000"/>
          <w:sz w:val="24"/>
        </w:rPr>
        <w:pict>
          <v:line id="_x0000_s1091" style="position:absolute;z-index:251721728" from="9pt,7.8pt" to="9pt,31.2pt"/>
        </w:pict>
      </w:r>
      <w:r w:rsidRPr="008A1AED">
        <w:rPr>
          <w:color w:val="000000"/>
          <w:sz w:val="24"/>
        </w:rPr>
        <w:t xml:space="preserve">  </w:t>
      </w:r>
      <w:r>
        <w:rPr>
          <w:color w:val="000000"/>
          <w:sz w:val="24"/>
        </w:rPr>
        <w:pict>
          <v:group id="_x0000_i1092" editas="canvas" style="width:9pt;height:3.6pt;mso-position-horizontal-relative:char;mso-position-vertical-relative:line" coordsize="157,63">
            <o:lock v:ext="edit" aspectratio="t"/>
            <v:shape id="_x0000_s1093" type="#_x0000_t75" style="width:157;height:63;position:absolute" o:preferrelative="f">
              <v:fill o:detectmouseclick="t"/>
              <o:lock v:ext="edit" text="t"/>
            </v:shape>
            <w10:wrap type="none"/>
            <w10:anchorlock/>
          </v:group>
        </w:pict>
      </w:r>
      <w:r w:rsidRPr="008A1AED">
        <w:rPr>
          <w:color w:val="000000"/>
          <w:sz w:val="24"/>
        </w:rPr>
        <w:t xml:space="preserve">                     </w:t>
      </w:r>
    </w:p>
    <w:p w:rsidR="001B30CA" w:rsidRPr="008A1AED" w:rsidP="001B30CA">
      <w:pPr>
        <w:pStyle w:val="Normal0"/>
        <w:spacing w:line="360" w:lineRule="auto"/>
        <w:ind w:left="420" w:firstLine="480"/>
        <w:rPr>
          <w:color w:val="000000"/>
          <w:sz w:val="24"/>
        </w:rPr>
      </w:pPr>
      <w:r>
        <w:rPr>
          <w:noProof/>
          <w:color w:val="000000"/>
          <w:sz w:val="24"/>
        </w:rPr>
        <w:pict>
          <v:line id="_x0000_s1094" style="flip:x;position:absolute;z-index:251728896" from="423pt,15.6pt" to="6in,15.6pt"/>
        </w:pict>
      </w:r>
      <w:r>
        <w:rPr>
          <w:noProof/>
          <w:color w:val="000000"/>
          <w:sz w:val="24"/>
        </w:rPr>
        <w:pict>
          <v:line id="_x0000_s1095" style="position:absolute;z-index:251725824" from="6in,15.6pt" to="6in,31.2pt"/>
        </w:pict>
      </w:r>
      <w:r>
        <w:rPr>
          <w:noProof/>
          <w:color w:val="000000"/>
          <w:sz w:val="24"/>
        </w:rPr>
        <w:pict>
          <v:line id="_x0000_s1096" style="position:absolute;z-index:251722752" from="9pt,7.8pt" to="36pt,7.8pt">
            <v:stroke endarrow="block"/>
          </v:line>
        </w:pict>
      </w:r>
      <w:r>
        <w:rPr>
          <w:noProof/>
          <w:color w:val="000000"/>
          <w:sz w:val="24"/>
        </w:rPr>
        <w:pict>
          <v:rect id="_x0000_s1097" style="width:1in;height:23.4pt;margin-top:0;margin-left:351pt;position:absolute;z-index:251708416">
            <v:fill opacity="0"/>
          </v:rect>
        </w:pict>
      </w:r>
      <w:r>
        <w:rPr>
          <w:noProof/>
          <w:color w:val="000000"/>
          <w:sz w:val="24"/>
        </w:rPr>
        <w:pict>
          <v:line id="_x0000_s1098" style="position:absolute;z-index:251707392" from="324pt,7.8pt" to="351pt,7.8pt">
            <v:stroke endarrow="block"/>
          </v:line>
        </w:pict>
      </w:r>
      <w:r>
        <w:rPr>
          <w:noProof/>
          <w:color w:val="000000"/>
          <w:sz w:val="24"/>
        </w:rPr>
        <w:pict>
          <v:rect id="_x0000_s1099" style="width:1in;height:23.4pt;margin-top:0;margin-left:252pt;position:absolute;z-index:251706368">
            <v:fill opacity="0"/>
          </v:rect>
        </w:pict>
      </w:r>
      <w:r>
        <w:rPr>
          <w:noProof/>
          <w:color w:val="000000"/>
          <w:sz w:val="24"/>
        </w:rPr>
        <w:pict>
          <v:line id="_x0000_s1100" style="position:absolute;z-index:251705344" from="225pt,7.8pt" to="252pt,7.8pt">
            <v:stroke endarrow="block"/>
          </v:line>
        </w:pict>
      </w:r>
      <w:r>
        <w:rPr>
          <w:noProof/>
          <w:color w:val="000000"/>
          <w:sz w:val="24"/>
        </w:rPr>
        <w:pict>
          <v:rect id="_x0000_s1101" style="width:54pt;height:23.4pt;margin-top:0;margin-left:171pt;position:absolute;z-index:251704320">
            <v:fill opacity="0"/>
          </v:rect>
        </w:pict>
      </w:r>
      <w:r>
        <w:rPr>
          <w:noProof/>
          <w:color w:val="000000"/>
          <w:sz w:val="24"/>
        </w:rPr>
        <w:pict>
          <v:line id="_x0000_s1102" style="position:absolute;z-index:251703296" from="2in,7.8pt" to="171pt,7.8pt">
            <v:stroke endarrow="block"/>
          </v:line>
        </w:pict>
      </w:r>
      <w:r>
        <w:rPr>
          <w:noProof/>
          <w:color w:val="000000"/>
          <w:sz w:val="24"/>
        </w:rPr>
        <w:pict>
          <v:rect id="_x0000_s1103" style="width:108pt;height:23.4pt;margin-top:0;margin-left:36pt;position:absolute;z-index:251702272">
            <v:fill opacity="0"/>
          </v:rect>
        </w:pict>
      </w:r>
      <w:r w:rsidRPr="008A1AED">
        <w:rPr>
          <w:color w:val="000000"/>
          <w:sz w:val="24"/>
        </w:rPr>
        <w:t>调整前、后座距离</w:t>
      </w:r>
      <w:r w:rsidRPr="008A1AED">
        <w:rPr>
          <w:color w:val="000000"/>
          <w:sz w:val="24"/>
        </w:rPr>
        <w:t xml:space="preserve">      </w:t>
      </w:r>
      <w:r w:rsidRPr="008A1AED">
        <w:rPr>
          <w:color w:val="000000"/>
          <w:sz w:val="24"/>
        </w:rPr>
        <w:t>上支柱</w:t>
      </w:r>
      <w:r w:rsidRPr="008A1AED">
        <w:rPr>
          <w:color w:val="000000"/>
          <w:sz w:val="24"/>
        </w:rPr>
        <w:t xml:space="preserve">        </w:t>
      </w:r>
      <w:r w:rsidRPr="008A1AED">
        <w:rPr>
          <w:color w:val="000000"/>
          <w:sz w:val="24"/>
        </w:rPr>
        <w:t>加强钢丝绳</w:t>
      </w:r>
      <w:r w:rsidRPr="008A1AED">
        <w:rPr>
          <w:color w:val="000000"/>
          <w:sz w:val="24"/>
        </w:rPr>
        <w:t xml:space="preserve">      </w:t>
      </w:r>
      <w:r w:rsidRPr="008A1AED">
        <w:rPr>
          <w:color w:val="000000"/>
          <w:sz w:val="24"/>
        </w:rPr>
        <w:t>螺旋扣组件</w:t>
      </w:r>
    </w:p>
    <w:p w:rsidR="001B30CA" w:rsidRPr="008A1AED" w:rsidP="001B30CA">
      <w:pPr>
        <w:pStyle w:val="Normal0"/>
        <w:spacing w:line="360" w:lineRule="auto"/>
        <w:ind w:left="420"/>
        <w:rPr>
          <w:color w:val="000000"/>
          <w:sz w:val="24"/>
        </w:rPr>
      </w:pPr>
      <w:r>
        <w:rPr>
          <w:noProof/>
          <w:color w:val="000000"/>
          <w:sz w:val="24"/>
        </w:rPr>
        <w:pict>
          <v:line id="_x0000_s1104" style="position:absolute;z-index:251726848" from="9pt,7.8pt" to="9pt,31.2pt"/>
        </w:pict>
      </w:r>
      <w:r>
        <w:rPr>
          <w:noProof/>
          <w:color w:val="000000"/>
          <w:sz w:val="24"/>
        </w:rPr>
        <w:pict>
          <v:line id="_x0000_s1105" style="position:absolute;z-index:251724800" from="9pt,7.8pt" to="6in,7.8pt"/>
        </w:pict>
      </w:r>
      <w:r w:rsidRPr="008A1AED">
        <w:rPr>
          <w:color w:val="000000"/>
          <w:sz w:val="24"/>
        </w:rPr>
        <w:t xml:space="preserve">  </w:t>
      </w:r>
      <w:r>
        <w:rPr>
          <w:color w:val="000000"/>
          <w:sz w:val="24"/>
        </w:rPr>
        <w:pict>
          <v:group id="_x0000_i1106" editas="canvas" style="width:18pt;height:3.6pt;mso-position-horizontal-relative:char;mso-position-vertical-relative:line" coordsize="313,63">
            <o:lock v:ext="edit" aspectratio="t"/>
            <v:shape id="_x0000_s1107" type="#_x0000_t75" style="width:313;height:63;position:absolute" o:preferrelative="f">
              <v:fill o:detectmouseclick="t"/>
              <o:lock v:ext="edit" text="t"/>
            </v:shape>
            <w10:wrap type="none"/>
            <w10:anchorlock/>
          </v:group>
        </w:pict>
      </w:r>
      <w:r w:rsidRPr="008A1AED">
        <w:rPr>
          <w:color w:val="000000"/>
          <w:sz w:val="24"/>
        </w:rPr>
        <w:t xml:space="preserve">                     </w:t>
      </w:r>
    </w:p>
    <w:p w:rsidR="001B30CA" w:rsidRPr="008A1AED" w:rsidP="001B30CA">
      <w:pPr>
        <w:pStyle w:val="Normal0"/>
        <w:spacing w:line="360" w:lineRule="auto"/>
        <w:ind w:left="420"/>
        <w:rPr>
          <w:color w:val="000000"/>
          <w:sz w:val="24"/>
        </w:rPr>
      </w:pPr>
      <w:r>
        <w:rPr>
          <w:noProof/>
          <w:color w:val="000000"/>
          <w:sz w:val="24"/>
        </w:rPr>
        <w:pict>
          <v:line id="_x0000_s1108" style="position:absolute;z-index:251727872" from="9pt,7.8pt" to="36pt,7.8pt">
            <v:stroke endarrow="block"/>
          </v:line>
        </w:pict>
      </w:r>
      <w:r>
        <w:rPr>
          <w:noProof/>
          <w:color w:val="000000"/>
          <w:sz w:val="24"/>
        </w:rPr>
        <w:pict>
          <v:rect id="_x0000_s1109" style="width:1in;height:23.4pt;margin-top:0;margin-left:342pt;position:absolute;z-index:251715584">
            <v:fill opacity="0"/>
          </v:rect>
        </w:pict>
      </w:r>
      <w:r>
        <w:rPr>
          <w:noProof/>
          <w:color w:val="000000"/>
          <w:sz w:val="24"/>
        </w:rPr>
        <w:pict>
          <v:line id="_x0000_s1110" style="position:absolute;z-index:251714560" from="324pt,7.8pt" to="342pt,7.8pt">
            <v:stroke endarrow="block"/>
          </v:line>
        </w:pict>
      </w:r>
      <w:r>
        <w:rPr>
          <w:noProof/>
          <w:color w:val="000000"/>
          <w:sz w:val="24"/>
        </w:rPr>
        <w:pict>
          <v:rect id="_x0000_s1111" style="width:81pt;height:23.4pt;margin-top:0;margin-left:243pt;position:absolute;z-index:251713536">
            <v:fill opacity="0"/>
          </v:rect>
        </w:pict>
      </w:r>
      <w:r>
        <w:rPr>
          <w:noProof/>
          <w:color w:val="000000"/>
          <w:sz w:val="24"/>
        </w:rPr>
        <w:pict>
          <v:line id="_x0000_s1112" style="position:absolute;z-index:251712512" from="3in,7.8pt" to="243pt,7.8pt">
            <v:stroke endarrow="block"/>
          </v:line>
        </w:pict>
      </w:r>
      <w:r>
        <w:rPr>
          <w:noProof/>
          <w:color w:val="000000"/>
          <w:sz w:val="24"/>
        </w:rPr>
        <w:pict>
          <v:rect id="_x0000_s1113" style="width:45pt;height:23.4pt;margin-top:0;margin-left:171pt;position:absolute;z-index:251711488">
            <v:fill opacity="0"/>
          </v:rect>
        </w:pict>
      </w:r>
      <w:r>
        <w:rPr>
          <w:noProof/>
          <w:color w:val="000000"/>
          <w:sz w:val="24"/>
        </w:rPr>
        <w:pict>
          <v:line id="_x0000_s1114" style="position:absolute;z-index:251710464" from="2in,7.8pt" to="171pt,7.8pt">
            <v:stroke endarrow="block"/>
          </v:line>
        </w:pict>
      </w:r>
      <w:r>
        <w:rPr>
          <w:noProof/>
          <w:color w:val="000000"/>
          <w:sz w:val="24"/>
        </w:rPr>
        <w:pict>
          <v:rect id="_x0000_s1115" style="width:108pt;height:23.4pt;margin-top:0;margin-left:36pt;position:absolute;z-index:251709440">
            <v:fill opacity="0"/>
          </v:rect>
        </w:pict>
      </w:r>
      <w:r w:rsidRPr="008A1AED">
        <w:rPr>
          <w:color w:val="000000"/>
          <w:sz w:val="24"/>
        </w:rPr>
        <w:t xml:space="preserve">    </w:t>
      </w:r>
      <w:r w:rsidRPr="008A1AED">
        <w:rPr>
          <w:color w:val="000000"/>
          <w:sz w:val="24"/>
        </w:rPr>
        <w:t>张紧加强钢丝绳</w:t>
      </w:r>
      <w:r w:rsidRPr="008A1AED">
        <w:rPr>
          <w:color w:val="000000"/>
          <w:sz w:val="24"/>
        </w:rPr>
        <w:t xml:space="preserve">        </w:t>
      </w:r>
      <w:r w:rsidRPr="008A1AED">
        <w:rPr>
          <w:color w:val="000000"/>
          <w:sz w:val="24"/>
        </w:rPr>
        <w:t>钢丝绳</w:t>
      </w:r>
      <w:r w:rsidRPr="008A1AED">
        <w:rPr>
          <w:color w:val="000000"/>
          <w:sz w:val="24"/>
        </w:rPr>
        <w:t xml:space="preserve">     </w:t>
      </w:r>
      <w:r w:rsidRPr="008A1AED">
        <w:rPr>
          <w:color w:val="000000"/>
          <w:sz w:val="24"/>
        </w:rPr>
        <w:t>悬挂机构定位</w:t>
      </w:r>
      <w:r w:rsidRPr="008A1AED">
        <w:rPr>
          <w:color w:val="000000"/>
          <w:sz w:val="24"/>
        </w:rPr>
        <w:t xml:space="preserve">     </w:t>
      </w:r>
      <w:r w:rsidRPr="008A1AED">
        <w:rPr>
          <w:color w:val="000000"/>
          <w:sz w:val="24"/>
        </w:rPr>
        <w:t>垂放钢丝绳</w:t>
      </w:r>
    </w:p>
    <w:p w:rsidR="001B30CA" w:rsidRPr="008A1AED" w:rsidP="001B30CA">
      <w:pPr>
        <w:pStyle w:val="Normal0"/>
        <w:spacing w:line="360" w:lineRule="auto"/>
        <w:ind w:left="420" w:firstLine="480"/>
        <w:rPr>
          <w:color w:val="000000"/>
          <w:sz w:val="24"/>
        </w:rPr>
      </w:pPr>
      <w:r>
        <w:rPr>
          <w:noProof/>
          <w:color w:val="000000"/>
          <w:sz w:val="24"/>
        </w:rPr>
        <w:pict>
          <v:line id="_x0000_s1116" style="position:absolute;z-index:251730944" from="387pt,0.35pt" to="387pt,23.75pt">
            <v:stroke endarrow="block"/>
          </v:line>
        </w:pict>
      </w:r>
    </w:p>
    <w:p w:rsidR="001B30CA" w:rsidRPr="008A1AED" w:rsidP="001B30CA">
      <w:pPr>
        <w:pStyle w:val="Normal0"/>
        <w:spacing w:line="360" w:lineRule="auto"/>
        <w:ind w:left="420" w:firstLine="480"/>
        <w:rPr>
          <w:color w:val="000000"/>
          <w:sz w:val="24"/>
        </w:rPr>
      </w:pPr>
      <w:r>
        <w:rPr>
          <w:noProof/>
          <w:color w:val="000000"/>
          <w:sz w:val="24"/>
        </w:rPr>
        <w:pict>
          <v:rect id="_x0000_s1117" style="width:1in;height:23.4pt;margin-top:0.35pt;margin-left:252pt;position:absolute;z-index:251729920">
            <v:fill opacity="0"/>
            <v:textbox>
              <w:txbxContent>
                <w:p w:rsidR="000A2B0E">
                  <w:pPr>
                    <w:pStyle w:val="Normal0"/>
                  </w:pPr>
                  <w:r>
                    <w:rPr>
                      <w:rFonts w:hint="eastAsia"/>
                    </w:rPr>
                    <w:t>防雷接地</w:t>
                  </w:r>
                </w:p>
              </w:txbxContent>
            </v:textbox>
          </v:rect>
        </w:pict>
      </w:r>
      <w:r>
        <w:rPr>
          <w:noProof/>
          <w:color w:val="000000"/>
          <w:sz w:val="24"/>
        </w:rPr>
        <w:pict>
          <v:rect id="_x0000_s1118" style="width:1in;height:23.4pt;margin-top:0;margin-left:342pt;position:absolute;z-index:251716608">
            <v:fill opacity="0"/>
          </v:rect>
        </w:pict>
      </w:r>
      <w:r w:rsidRPr="008A1AED" w:rsidR="001B30CA">
        <w:rPr>
          <w:color w:val="000000"/>
          <w:sz w:val="24"/>
        </w:rPr>
        <w:t xml:space="preserve">                                              </w:t>
      </w:r>
      <w:r w:rsidRPr="000A2B0E" w:rsidR="001B30CA">
        <w:rPr>
          <w:rFonts w:ascii="宋体" w:hAnsi="宋体"/>
          <w:color w:val="000000"/>
          <w:sz w:val="24"/>
        </w:rPr>
        <w:t xml:space="preserve"> </w:t>
      </w:r>
      <w:r>
        <w:rPr>
          <w:rFonts w:ascii="宋体" w:hAnsi="宋体" w:hint="eastAsia"/>
          <w:color w:val="000000"/>
          <w:sz w:val="24"/>
        </w:rPr>
        <w:t>←</w:t>
      </w:r>
      <w:r w:rsidRPr="008A1AED" w:rsidR="001B30CA">
        <w:rPr>
          <w:color w:val="000000"/>
          <w:sz w:val="24"/>
        </w:rPr>
        <w:t xml:space="preserve">     </w:t>
      </w:r>
      <w:r w:rsidRPr="008A1AED" w:rsidR="001B30CA">
        <w:rPr>
          <w:color w:val="000000"/>
          <w:sz w:val="24"/>
        </w:rPr>
        <w:t>配重块</w:t>
      </w:r>
    </w:p>
    <w:p w:rsidR="0013407D" w:rsidP="00472ABC">
      <w:pPr>
        <w:pStyle w:val="Normal0"/>
        <w:spacing w:line="320" w:lineRule="exact"/>
        <w:ind w:firstLine="480" w:firstLineChars="200"/>
        <w:rPr>
          <w:color w:val="000000"/>
          <w:sz w:val="24"/>
        </w:rPr>
      </w:pPr>
    </w:p>
    <w:p w:rsidR="006D59DA" w:rsidP="00472ABC">
      <w:pPr>
        <w:pStyle w:val="Normal0"/>
        <w:spacing w:line="320" w:lineRule="exact"/>
        <w:ind w:firstLine="480" w:firstLineChars="200"/>
        <w:rPr>
          <w:color w:val="000000"/>
          <w:sz w:val="24"/>
        </w:rPr>
      </w:pPr>
    </w:p>
    <w:p w:rsidR="00482D1F" w:rsidP="00472ABC">
      <w:pPr>
        <w:pStyle w:val="Normal0"/>
        <w:spacing w:line="320" w:lineRule="exact"/>
        <w:ind w:firstLine="480" w:firstLineChars="200"/>
        <w:rPr>
          <w:color w:val="000000"/>
          <w:sz w:val="24"/>
        </w:rPr>
      </w:pPr>
    </w:p>
    <w:p w:rsidR="009E294B" w:rsidRPr="008A1AED" w:rsidP="00472ABC">
      <w:pPr>
        <w:pStyle w:val="Normal0"/>
        <w:spacing w:line="320" w:lineRule="exact"/>
        <w:ind w:firstLine="480" w:firstLineChars="200"/>
        <w:rPr>
          <w:color w:val="000000"/>
          <w:sz w:val="24"/>
        </w:rPr>
      </w:pPr>
      <w:r>
        <w:rPr>
          <w:rFonts w:hint="eastAsia"/>
          <w:color w:val="000000"/>
          <w:sz w:val="24"/>
        </w:rPr>
        <w:t>1.</w:t>
      </w:r>
      <w:r w:rsidRPr="008A1AED" w:rsidR="000A7EF3">
        <w:rPr>
          <w:rFonts w:hint="eastAsia"/>
          <w:color w:val="000000"/>
          <w:sz w:val="24"/>
        </w:rPr>
        <w:t>安装及调整：</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6"/>
          <w:cols w:space="425"/>
          <w:titlePg w:val="0"/>
          <w:docGrid w:type="linesAndChars" w:linePitch="286"/>
        </w:sectPr>
      </w:pPr>
      <w:r w:rsidRPr="008A1AED">
        <w:rPr>
          <w:rFonts w:hint="eastAsia"/>
          <w:color w:val="000000"/>
          <w:sz w:val="24"/>
        </w:rPr>
        <w:t>①</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安装地面选择水平面，遇有斜面时，在支撑下面用木板靠垫平，将前、后座用木楔楔紧固定。如安装面是防水保温层时，在前、后座下加垫</w:t>
      </w:r>
      <w:r w:rsidRPr="008A1AED">
        <w:rPr>
          <w:rFonts w:hint="eastAsia"/>
          <w:color w:val="000000"/>
          <w:sz w:val="24"/>
        </w:rPr>
        <w:t>5</w:t>
      </w:r>
      <w:r w:rsidRPr="008A1AED">
        <w:rPr>
          <w:rFonts w:hint="eastAsia"/>
          <w:color w:val="000000"/>
          <w:sz w:val="24"/>
        </w:rPr>
        <w:t>厘米厚木板，防止压坏防水保温层面。</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②可调式悬挂支架的调节支座高度使前梁下侧面略高于女儿墙（或其它障碍物）高度，在可能情况下，在悬挂机构定位后，在前梁伸出端下侧面与女儿墙间加垫木块固定。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③前梁伸出端悬伸长度为</w:t>
      </w:r>
      <w:r w:rsidRPr="008A1AED">
        <w:rPr>
          <w:rFonts w:hint="eastAsia"/>
          <w:color w:val="000000"/>
          <w:sz w:val="24"/>
        </w:rPr>
        <w:t>1.3-1.5</w:t>
      </w:r>
      <w:r w:rsidRPr="008A1AED">
        <w:rPr>
          <w:rFonts w:hint="eastAsia"/>
          <w:color w:val="000000"/>
          <w:sz w:val="24"/>
        </w:rPr>
        <w:t>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④前、后座间距离在场地允许情况下，尽量调整至最大距离。</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⑤两个支架间距离调整至前梁悬伸端点间距离比悬吊平台长度大</w:t>
      </w:r>
      <w:r w:rsidRPr="008A1AED">
        <w:rPr>
          <w:rFonts w:hint="eastAsia"/>
          <w:color w:val="000000"/>
          <w:sz w:val="24"/>
        </w:rPr>
        <w:t>3-5</w:t>
      </w:r>
      <w:r w:rsidRPr="008A1AED">
        <w:rPr>
          <w:rFonts w:hint="eastAsia"/>
          <w:color w:val="000000"/>
          <w:sz w:val="24"/>
        </w:rPr>
        <w:t>厘米。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⑥张紧加强钢丝绳时，使前梁略微上</w:t>
      </w:r>
      <w:r w:rsidRPr="008A1AED">
        <w:rPr>
          <w:rFonts w:hint="eastAsia"/>
          <w:color w:val="000000"/>
          <w:sz w:val="24"/>
        </w:rPr>
        <w:t>翘</w:t>
      </w:r>
      <w:r w:rsidRPr="008A1AED">
        <w:rPr>
          <w:rFonts w:hint="eastAsia"/>
          <w:color w:val="000000"/>
          <w:sz w:val="24"/>
        </w:rPr>
        <w:t>3-5</w:t>
      </w:r>
      <w:r w:rsidRPr="008A1AED">
        <w:rPr>
          <w:rFonts w:hint="eastAsia"/>
          <w:color w:val="000000"/>
          <w:sz w:val="24"/>
        </w:rPr>
        <w:t>厘米，产生预应力，提高前梁刚度。</w:t>
      </w:r>
      <w:r w:rsidR="008358D3">
        <w:rPr>
          <w:rFonts w:hint="eastAsia"/>
          <w:color w:val="000000"/>
          <w:sz w:val="24"/>
        </w:rPr>
        <w:t>—</w:t>
      </w:r>
    </w:p>
    <w:p w:rsidR="009E294B" w:rsidRPr="00323D67" w:rsidP="00472ABC">
      <w:pPr>
        <w:pStyle w:val="Normal0"/>
        <w:spacing w:line="320" w:lineRule="exact"/>
        <w:ind w:firstLine="480" w:firstLineChars="200"/>
        <w:rPr>
          <w:color w:val="000000"/>
          <w:sz w:val="24"/>
          <w:u w:val="single"/>
        </w:rPr>
      </w:pPr>
      <w:r w:rsidRPr="008A1AED">
        <w:rPr>
          <w:rFonts w:hint="eastAsia"/>
          <w:color w:val="000000"/>
          <w:sz w:val="24"/>
        </w:rPr>
        <w:t>⑦装夹钢丝绳时，绳夹的数量是</w:t>
      </w:r>
      <w:r w:rsidR="000B639D">
        <w:rPr>
          <w:rFonts w:hint="eastAsia"/>
          <w:color w:val="000000"/>
          <w:sz w:val="24"/>
        </w:rPr>
        <w:t>4</w:t>
      </w:r>
      <w:r w:rsidRPr="008A1AED">
        <w:rPr>
          <w:rFonts w:hint="eastAsia"/>
          <w:color w:val="000000"/>
          <w:sz w:val="24"/>
        </w:rPr>
        <w:t>个，</w:t>
      </w:r>
      <w:r w:rsidRPr="008A1AED">
        <w:rPr>
          <w:rFonts w:hint="eastAsia"/>
          <w:color w:val="000000"/>
          <w:sz w:val="24"/>
        </w:rPr>
        <w:t>U</w:t>
      </w:r>
      <w:r w:rsidRPr="008A1AED">
        <w:rPr>
          <w:rFonts w:hint="eastAsia"/>
          <w:color w:val="000000"/>
          <w:sz w:val="24"/>
        </w:rPr>
        <w:t>形开口在钢丝绳尾端对侧，且方向一致。绳夹应从吊装点处开始依次夹紧，并在最后一个绳夹和前一个绳夹间，使钢丝绳有少许拱起</w:t>
      </w:r>
      <w:r w:rsidR="000B639D">
        <w:rPr>
          <w:rFonts w:hint="eastAsia"/>
          <w:color w:val="000000"/>
          <w:sz w:val="24"/>
        </w:rPr>
        <w:t>，绳卡间距</w:t>
      </w:r>
      <w:r w:rsidR="000B639D">
        <w:rPr>
          <w:rFonts w:hint="eastAsia"/>
          <w:color w:val="000000"/>
          <w:sz w:val="24"/>
        </w:rPr>
        <w:t>150</w:t>
      </w:r>
      <w:r w:rsidR="000B639D">
        <w:rPr>
          <w:rFonts w:hint="eastAsia"/>
          <w:color w:val="000000"/>
          <w:sz w:val="24"/>
        </w:rPr>
        <w:t>，</w:t>
      </w:r>
      <w:r w:rsidR="000B639D">
        <w:rPr>
          <w:rFonts w:hint="eastAsia"/>
          <w:color w:val="000000"/>
          <w:sz w:val="24"/>
        </w:rPr>
        <w:t>.</w:t>
      </w:r>
      <w:r w:rsidR="000B639D">
        <w:rPr>
          <w:rFonts w:hint="eastAsia"/>
          <w:color w:val="000000"/>
          <w:sz w:val="24"/>
        </w:rPr>
        <w:t>绳尾不少于</w:t>
      </w:r>
      <w:r w:rsidR="000B639D">
        <w:rPr>
          <w:rFonts w:hint="eastAsia"/>
          <w:color w:val="000000"/>
          <w:sz w:val="24"/>
        </w:rPr>
        <w:t>250cm.</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⑧垂放钢丝绳时，将钢丝绳自由盘放在楼面，将绳头仔细抽出后沿墙面缓慢向下滑放。钢丝绳放完后应将缠结的绳小心分开压住，地面多余的钢丝绳仔细盘好扎紧。</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⑨悬挂支架定位后，将前、后座脚轮用插销固定。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⑩配重块每块</w:t>
      </w:r>
      <w:r w:rsidRPr="008A1AED">
        <w:rPr>
          <w:rFonts w:hint="eastAsia"/>
          <w:color w:val="000000"/>
          <w:sz w:val="24"/>
        </w:rPr>
        <w:t>25</w:t>
      </w:r>
      <w:r w:rsidRPr="008A1AED">
        <w:rPr>
          <w:rFonts w:hint="eastAsia"/>
          <w:color w:val="000000"/>
          <w:sz w:val="24"/>
        </w:rPr>
        <w:t>公斤，将配重块均衡套置于后座的四根配重块安装杆上。配重块数量根据</w:t>
      </w:r>
      <w:r w:rsidRPr="008A1AED">
        <w:rPr>
          <w:rFonts w:hint="eastAsia"/>
          <w:color w:val="000000"/>
          <w:sz w:val="24"/>
        </w:rPr>
        <w:t>前梁悬伸长度、前后座间距离和悬吊载荷按下式计算确定（见下图）</w:t>
      </w:r>
    </w:p>
    <w:p w:rsidR="00A4078D" w:rsidP="00472ABC">
      <w:pPr>
        <w:pStyle w:val="Normal0"/>
        <w:spacing w:line="360" w:lineRule="auto"/>
        <w:ind w:firstLine="240" w:firstLineChars="100"/>
        <w:jc w:val="center"/>
        <w:rPr>
          <w:color w:val="000000"/>
          <w:sz w:val="24"/>
        </w:rPr>
      </w:pPr>
      <w:r w:rsidRPr="008A1AED">
        <w:rPr>
          <w:color w:val="000000"/>
          <w:sz w:val="24"/>
        </w:rPr>
        <w:t>配重示意图</w:t>
      </w:r>
    </w:p>
    <w:p w:rsidR="00A67C7F" w:rsidRPr="008A1AED" w:rsidP="00472ABC">
      <w:pPr>
        <w:pStyle w:val="Normal0"/>
        <w:spacing w:line="360" w:lineRule="auto"/>
        <w:ind w:firstLine="240" w:firstLineChars="100"/>
        <w:jc w:val="center"/>
        <w:rPr>
          <w:color w:val="000000"/>
          <w:sz w:val="24"/>
        </w:rPr>
      </w:pPr>
    </w:p>
    <w:p w:rsidR="00A4078D" w:rsidRPr="008A1AED" w:rsidP="00472ABC">
      <w:pPr>
        <w:pStyle w:val="Normal0"/>
        <w:spacing w:line="360" w:lineRule="auto"/>
        <w:ind w:firstLine="240" w:firstLineChars="100"/>
        <w:jc w:val="center"/>
        <w:rPr>
          <w:color w:val="000000"/>
          <w:sz w:val="24"/>
        </w:rPr>
      </w:pPr>
      <w:r>
        <w:rPr>
          <w:color w:val="000000"/>
          <w:sz w:val="24"/>
        </w:rPr>
        <w:pict>
          <v:group id="_x0000_i1119" editas="canvas" style="width:463.9pt;height:188.8pt;mso-position-horizontal-relative:char;mso-position-vertical-relative:line" coordorigin="2826,1130" coordsize="6747,3289">
            <o:lock v:ext="edit" aspectratio="t"/>
            <v:shape id="_x0000_s1120" type="#_x0000_t75" style="width:6747;height:3289;left:2826;position:absolute;top:1130" o:preferrelative="f">
              <v:fill o:detectmouseclick="t"/>
              <o:lock v:ext="edit" text="t"/>
            </v:shape>
            <v:line id="_x0000_s1121" style="position:absolute" from="3614,1423" to="5023,1424">
              <v:stroke startarrow="block" endarrow="block"/>
            </v:line>
            <v:line id="_x0000_s1122" style="position:absolute" from="5023,1423" to="8153,1424">
              <v:stroke startarrow="block" endarrow="block"/>
            </v:line>
            <v:line id="_x0000_s1123" style="position:absolute" from="3614,1423" to="3615,2374" strokeweight="0.25pt">
              <v:stroke dashstyle="dash"/>
            </v:line>
            <v:line id="_x0000_s1124" style="position:absolute" from="3614,2374" to="4866,2375" strokeweight="4.5pt"/>
            <v:line id="_x0000_s1125" style="position:absolute" from="5023,1423" to="5023,1694">
              <v:stroke dashstyle="dash"/>
            </v:line>
            <v:line id="_x0000_s1126" style="position:absolute" from="5023,1694" to="5024,2238" strokeweight="4.5pt"/>
            <v:rect id="_x0000_s1127" style="width:313;height:272;left:4849;position:absolute;top:2238"/>
            <v:line id="_x0000_s1128" style="position:absolute" from="5179,2374" to="7684,2374" strokeweight="4.5pt"/>
            <v:rect id="_x0000_s1129" style="width:939;height:272;left:7684;position:absolute;top:2238"/>
            <v:line id="_x0000_s1130" style="position:absolute" from="8153,1423" to="8153,2238"/>
            <v:line id="_x0000_s1131" style="position:absolute" from="5023,2510" to="5023,3461" strokeweight="4.5pt"/>
            <v:line id="_x0000_s1132" style="position:absolute" from="4866,3461" to="5179,3461"/>
            <v:line id="_x0000_s1133" style="position:absolute" from="4866,3461" to="4866,3597"/>
            <v:line id="_x0000_s1134" style="position:absolute" from="5179,3461" to="5179,3597"/>
            <v:line id="_x0000_s1135" style="position:absolute" from="4866,3597" to="5179,3597"/>
            <v:line id="_x0000_s1136" style="position:absolute" from="4397,3597" to="8623,3597"/>
            <v:line id="_x0000_s1137" style="position:absolute" from="5023,3597" to="5023,3732" strokeweight="4.5pt"/>
            <v:line id="_x0000_s1138" style="position:absolute" from="8153,2510" to="8153,2781" strokeweight="4.5pt"/>
            <v:line id="_x0000_s1139" style="position:absolute" from="7997,2781" to="8310,2781" strokeweight="4.5pt"/>
            <v:line id="_x0000_s1140" style="position:absolute" from="7997,2781" to="7997,3325" strokeweight="4.5pt"/>
            <v:line id="_x0000_s1141" style="position:absolute" from="8310,2781" to="8310,3325" strokeweight="4.5pt"/>
            <v:line id="_x0000_s1142" style="position:absolute" from="7997,3325" to="8310,3325" strokeweight="4.5pt"/>
            <v:line id="_x0000_s1143" style="position:absolute" from="8153,3325" to="8153,3597" strokeweight="4.5pt"/>
            <v:line id="_x0000_s1144" style="position:absolute" from="4397,2781" to="4398,3597"/>
            <v:line id="_x0000_s1145" style="position:absolute" from="4084,2781" to="4397,2781"/>
            <v:line id="_x0000_s1146" style="position:absolute" from="4084,2781" to="4084,4412"/>
            <v:line id="_x0000_s1147" style="position:absolute" from="3611,2251" to="3616,3882">
              <v:stroke endarrow="block"/>
            </v:line>
            <v:line id="_x0000_s1148" style="flip:x;position:absolute" from="2826,3621" to="4078,3622"/>
            <v:line id="_x0000_s1149" style="position:absolute" from="2826,2376" to="3295,2377"/>
            <v:line id="_x0000_s1150" style="position:absolute" from="2988,2374" to="2988,3597">
              <v:stroke startarrow="block" endarrow="block"/>
            </v:line>
            <v:line id="_x0000_s1151" style="flip:x;position:absolute" from="8324,3621" to="8481,3892"/>
            <v:line id="_x0000_s1152" style="flip:x;position:absolute" from="7997,3597" to="8152,3868"/>
            <v:line id="_x0000_s1153" style="flip:x;position:absolute" from="7684,3597" to="7839,3868"/>
            <v:line id="_x0000_s1154" style="flip:x;position:absolute" from="7371,3597" to="7526,3868"/>
            <v:line id="_x0000_s1155" style="flip:x;position:absolute" from="7058,3597" to="7213,3868"/>
            <v:line id="_x0000_s1156" style="flip:x;position:absolute" from="6745,3597" to="6900,3868"/>
            <v:line id="_x0000_s1157" style="flip:x;position:absolute" from="6432,3597" to="6587,3868"/>
            <v:line id="_x0000_s1158" style="flip:x;position:absolute" from="6119,3597" to="6274,3868"/>
            <v:line id="_x0000_s1159" style="flip:x;position:absolute" from="5805,3597" to="5961,3868"/>
            <v:line id="_x0000_s1160" style="flip:x;position:absolute" from="5492,3597" to="5648,3868"/>
            <v:line id="_x0000_s1161" style="flip:x;position:absolute" from="5179,3597" to="5335,3868"/>
            <v:line id="_x0000_s1162" style="flip:x;position:absolute" from="4866,3597" to="5022,3868"/>
            <v:line id="_x0000_s1163" style="flip:x;position:absolute" from="4553,3597" to="4709,3868"/>
            <v:line id="_x0000_s1164" style="flip:x;position:absolute" from="4084,3597" to="4396,4140"/>
            <v:line id="_x0000_s1165" style="flip:x;position:absolute" from="4084,3123" to="4397,3732"/>
            <v:line id="_x0000_s1166" style="flip:x;position:absolute" from="4084,2781" to="4396,332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67" type="#_x0000_t136" style="width:92;height:169;left:4240;position:absolute;top:1151">
              <v:shadow color="#868686"/>
              <v:textpath style="font-family:宋体;font-size:10pt;v-text-kern:t" trim="t" fitpath="t" string="a"/>
            </v:shape>
            <v:shape id="_x0000_s1168" type="#_x0000_t136" style="width:91;height:169;left:6275;position:absolute;top:1151">
              <v:shadow color="#868686"/>
              <v:textpath style="font-family:宋体;font-size:10pt;v-text-kern:t" trim="t" fitpath="t" string="b"/>
            </v:shape>
            <v:shape id="_x0000_s1169" type="#_x0000_t136" style="width:91;height:169;left:2832;position:absolute;top:2917">
              <v:shadow color="#868686"/>
              <v:textpath style="font-family:宋体;font-size:10pt;v-text-kern:t" trim="t" fitpath="t" string="h"/>
            </v:shape>
            <v:shape id="_x0000_s1170" type="#_x0000_t136" style="width:90;height:169;left:3458;position:absolute;top:3868">
              <v:shadow color="#868686"/>
              <v:textpath style="font-family:宋体;font-size:10pt;v-text-kern:t" trim="t" fitpath="t" string="w"/>
            </v:shape>
            <v:shape id="_x0000_s1171" type="#_x0000_t136" style="width:639;height:169;left:3145;position:absolute;top:4140">
              <v:shadow color="#868686"/>
              <v:textpath style="font-family:宋体;font-size:10pt;v-text-kern:t" trim="t" fitpath="t" string="(w1+w2)"/>
            </v:shape>
            <v:line id="_x0000_s1172" style="flip:y;position:absolute" from="8310,3053" to="8623,3189">
              <v:stroke endarrow="block"/>
            </v:line>
            <v:rect id="_x0000_s1173" style="width:781;height:407;left:8716;position:absolute;top:2874" strokeweight="1.5pt"/>
            <v:shape id="_x0000_s1174" type="#_x0000_t136" style="width:432;height:169;left:8936;position:absolute;top:3053">
              <v:shadow color="#868686"/>
              <v:textpath style="font-family:宋体;font-size:10pt;v-text-kern:t" trim="t" fitpath="t" string="配 重"/>
            </v:shape>
            <v:line id="_x0000_s1175" style="flip:x;position:absolute" from="3614,1694" to="5023,2374"/>
            <v:line id="_x0000_s1176" style="position:absolute" from="5023,1694" to="7684,2374"/>
            <w10:wrap type="none"/>
            <w10:anchorlock/>
          </v:group>
        </w:pict>
      </w:r>
    </w:p>
    <w:p w:rsidR="00A4078D" w:rsidRPr="008A1AED" w:rsidP="00472ABC">
      <w:pPr>
        <w:pStyle w:val="Normal0"/>
        <w:spacing w:line="360" w:lineRule="auto"/>
        <w:ind w:firstLine="1320" w:firstLineChars="550"/>
        <w:rPr>
          <w:color w:val="000000"/>
          <w:sz w:val="24"/>
        </w:rPr>
      </w:pPr>
      <w:r w:rsidRPr="008A1AED">
        <w:rPr>
          <w:color w:val="000000"/>
          <w:sz w:val="24"/>
        </w:rPr>
        <w:t>配重块数：</w:t>
      </w:r>
      <w:r w:rsidRPr="008A1AED">
        <w:rPr>
          <w:color w:val="000000"/>
          <w:sz w:val="24"/>
        </w:rPr>
        <w:t xml:space="preserve"> X</w:t>
      </w:r>
      <w:r w:rsidRPr="008A1AED">
        <w:rPr>
          <w:rFonts w:ascii="宋体" w:hAnsi="宋体" w:hint="eastAsia"/>
          <w:color w:val="000000"/>
          <w:sz w:val="24"/>
        </w:rPr>
        <w:t>≥</w:t>
      </w:r>
      <w:r w:rsidRPr="008A1AED">
        <w:rPr>
          <w:color w:val="000000"/>
          <w:sz w:val="24"/>
        </w:rPr>
        <w:t>a(w</w:t>
      </w:r>
      <w:r w:rsidRPr="008A1AED">
        <w:rPr>
          <w:color w:val="000000"/>
          <w:sz w:val="24"/>
          <w:vertAlign w:val="subscript"/>
        </w:rPr>
        <w:t>1</w:t>
      </w:r>
      <w:r w:rsidRPr="008A1AED">
        <w:rPr>
          <w:color w:val="000000"/>
          <w:sz w:val="24"/>
        </w:rPr>
        <w:t>+w</w:t>
      </w:r>
      <w:r w:rsidRPr="008A1AED">
        <w:rPr>
          <w:color w:val="000000"/>
          <w:sz w:val="24"/>
          <w:vertAlign w:val="subscript"/>
        </w:rPr>
        <w:t>2</w:t>
      </w:r>
      <w:r w:rsidRPr="008A1AED">
        <w:rPr>
          <w:color w:val="000000"/>
          <w:sz w:val="24"/>
        </w:rPr>
        <w:t>)/12.5b</w:t>
      </w:r>
    </w:p>
    <w:p w:rsidR="00E14BFB" w:rsidRPr="008A1AED" w:rsidP="00472ABC">
      <w:pPr>
        <w:pStyle w:val="Normal0"/>
        <w:spacing w:line="320" w:lineRule="exact"/>
        <w:ind w:firstLine="1320" w:firstLineChars="550"/>
        <w:rPr>
          <w:color w:val="000000"/>
          <w:sz w:val="24"/>
        </w:rPr>
      </w:pPr>
      <w:r w:rsidRPr="008A1AED">
        <w:rPr>
          <w:color w:val="000000"/>
          <w:sz w:val="24"/>
        </w:rPr>
        <w:t>式中：</w:t>
      </w:r>
      <w:r w:rsidRPr="008A1AED">
        <w:rPr>
          <w:color w:val="000000"/>
          <w:sz w:val="24"/>
        </w:rPr>
        <w:t>a ---</w:t>
      </w:r>
      <w:r w:rsidRPr="008A1AED">
        <w:rPr>
          <w:color w:val="000000"/>
          <w:sz w:val="24"/>
        </w:rPr>
        <w:t>前梁悬伸长度（毫米）</w:t>
      </w:r>
    </w:p>
    <w:p w:rsidR="00E14BFB" w:rsidRPr="008A1AED" w:rsidP="00472ABC">
      <w:pPr>
        <w:pStyle w:val="Normal0"/>
        <w:spacing w:line="320" w:lineRule="exact"/>
        <w:ind w:firstLine="1320" w:firstLineChars="550"/>
        <w:rPr>
          <w:color w:val="000000"/>
          <w:sz w:val="24"/>
        </w:rPr>
      </w:pPr>
      <w:r w:rsidRPr="008A1AED">
        <w:rPr>
          <w:color w:val="000000"/>
          <w:sz w:val="24"/>
        </w:rPr>
        <w:t xml:space="preserve">      b ---</w:t>
      </w:r>
      <w:r w:rsidRPr="008A1AED">
        <w:rPr>
          <w:color w:val="000000"/>
          <w:sz w:val="24"/>
        </w:rPr>
        <w:t>前、后座间距离（毫米）</w:t>
      </w:r>
    </w:p>
    <w:p w:rsidR="00E14BFB" w:rsidRPr="008A1AED" w:rsidP="00472ABC">
      <w:pPr>
        <w:pStyle w:val="Normal0"/>
        <w:spacing w:line="320" w:lineRule="exact"/>
        <w:ind w:firstLine="1320" w:firstLineChars="550"/>
        <w:rPr>
          <w:color w:val="000000"/>
          <w:sz w:val="24"/>
        </w:rPr>
      </w:pPr>
      <w:r w:rsidRPr="008A1AED">
        <w:rPr>
          <w:color w:val="000000"/>
          <w:sz w:val="24"/>
        </w:rPr>
        <w:t xml:space="preserve">      w</w:t>
      </w:r>
      <w:r w:rsidRPr="008A1AED">
        <w:rPr>
          <w:color w:val="000000"/>
          <w:sz w:val="24"/>
          <w:vertAlign w:val="subscript"/>
        </w:rPr>
        <w:t>1</w:t>
      </w:r>
      <w:r w:rsidRPr="008A1AED">
        <w:rPr>
          <w:color w:val="000000"/>
          <w:sz w:val="24"/>
        </w:rPr>
        <w:t>---</w:t>
      </w:r>
      <w:r w:rsidRPr="008A1AED">
        <w:rPr>
          <w:color w:val="000000"/>
          <w:sz w:val="24"/>
        </w:rPr>
        <w:t>悬吊平台总质量，包括悬吊平台、提升机、安全锁、电器箱、重锤、钢丝绳及</w:t>
      </w:r>
      <w:r w:rsidRPr="008A1AED">
        <w:rPr>
          <w:color w:val="000000"/>
          <w:sz w:val="24"/>
        </w:rPr>
        <w:t>1/2</w:t>
      </w:r>
      <w:r w:rsidRPr="008A1AED">
        <w:rPr>
          <w:color w:val="000000"/>
          <w:sz w:val="24"/>
        </w:rPr>
        <w:t>电缆质量</w:t>
      </w:r>
      <w:r w:rsidR="007534AE">
        <w:rPr>
          <w:rFonts w:hint="eastAsia"/>
          <w:color w:val="000000"/>
          <w:sz w:val="24"/>
        </w:rPr>
        <w:t>、风荷载</w:t>
      </w:r>
      <w:r w:rsidRPr="008A1AED">
        <w:rPr>
          <w:color w:val="000000"/>
          <w:sz w:val="24"/>
        </w:rPr>
        <w:t>之和（公斤）</w:t>
      </w:r>
    </w:p>
    <w:p w:rsidR="009E294B" w:rsidRPr="008A1AED" w:rsidP="00E32908">
      <w:pPr>
        <w:pStyle w:val="Normal0"/>
        <w:spacing w:line="320" w:lineRule="exact"/>
        <w:ind w:firstLine="1320" w:firstLineChars="550"/>
        <w:rPr>
          <w:color w:val="000000"/>
          <w:sz w:val="24"/>
        </w:rPr>
      </w:pPr>
      <w:r w:rsidRPr="008A1AED">
        <w:rPr>
          <w:color w:val="000000"/>
          <w:sz w:val="24"/>
        </w:rPr>
        <w:t xml:space="preserve">      w</w:t>
      </w:r>
      <w:r w:rsidRPr="008A1AED">
        <w:rPr>
          <w:color w:val="000000"/>
          <w:sz w:val="24"/>
          <w:vertAlign w:val="subscript"/>
        </w:rPr>
        <w:t>2</w:t>
      </w:r>
      <w:r w:rsidRPr="008A1AED">
        <w:rPr>
          <w:color w:val="000000"/>
          <w:sz w:val="24"/>
        </w:rPr>
        <w:t>---</w:t>
      </w:r>
      <w:r w:rsidRPr="008A1AED">
        <w:rPr>
          <w:color w:val="000000"/>
          <w:sz w:val="24"/>
        </w:rPr>
        <w:t>最大工作载荷（公斤）</w:t>
      </w:r>
    </w:p>
    <w:p w:rsidR="0013407D" w:rsidP="00472ABC">
      <w:pPr>
        <w:pStyle w:val="Normal0"/>
        <w:spacing w:line="320" w:lineRule="exact"/>
        <w:ind w:firstLine="480" w:firstLineChars="200"/>
        <w:rPr>
          <w:color w:val="000000"/>
          <w:sz w:val="24"/>
        </w:rPr>
      </w:pPr>
    </w:p>
    <w:p w:rsidR="006D59DA" w:rsidP="00E92D0C">
      <w:pPr>
        <w:pStyle w:val="Normal0"/>
        <w:spacing w:line="320" w:lineRule="exact"/>
        <w:rPr>
          <w:color w:val="000000"/>
          <w:sz w:val="24"/>
        </w:rPr>
      </w:pPr>
    </w:p>
    <w:p w:rsidR="00F7343C" w:rsidP="00E92D0C">
      <w:pPr>
        <w:pStyle w:val="Normal0"/>
        <w:spacing w:line="320" w:lineRule="exact"/>
        <w:rPr>
          <w:color w:val="000000"/>
          <w:sz w:val="24"/>
        </w:rPr>
      </w:pPr>
    </w:p>
    <w:p w:rsidR="00F7343C" w:rsidP="00E92D0C">
      <w:pPr>
        <w:pStyle w:val="Normal0"/>
        <w:spacing w:line="320" w:lineRule="exact"/>
        <w:rPr>
          <w:color w:val="000000"/>
          <w:sz w:val="24"/>
        </w:rPr>
      </w:pPr>
    </w:p>
    <w:p w:rsidR="009E294B" w:rsidRPr="008A1AED" w:rsidP="00E92D0C">
      <w:pPr>
        <w:pStyle w:val="Normal0"/>
        <w:spacing w:line="320" w:lineRule="exact"/>
        <w:rPr>
          <w:color w:val="000000"/>
          <w:sz w:val="24"/>
        </w:rPr>
        <w:sectPr w:rsidSect="00E92D0C">
          <w:type w:val="nextPage"/>
          <w:pgSz w:w="11906" w:h="16838" w:code="9"/>
          <w:pgMar w:top="1418" w:right="1286" w:bottom="1134" w:left="1260" w:header="851" w:footer="992" w:gutter="0"/>
          <w:pgNumType w:start="7"/>
          <w:cols w:space="425"/>
          <w:titlePg w:val="0"/>
          <w:docGrid w:type="linesAndChars" w:linePitch="286"/>
        </w:sectPr>
      </w:pPr>
      <w:r w:rsidRPr="008A1AED">
        <w:rPr>
          <w:rFonts w:hint="eastAsia"/>
          <w:color w:val="000000"/>
          <w:sz w:val="24"/>
        </w:rPr>
        <w:t>2</w:t>
      </w:r>
      <w:r w:rsidRPr="008A1AED">
        <w:rPr>
          <w:rFonts w:hint="eastAsia"/>
          <w:color w:val="000000"/>
          <w:sz w:val="24"/>
        </w:rPr>
        <w:t>、</w:t>
      </w:r>
      <w:r w:rsidRPr="008A1AED" w:rsidR="000A7EF3">
        <w:rPr>
          <w:rFonts w:hint="eastAsia"/>
          <w:color w:val="000000"/>
          <w:sz w:val="24"/>
        </w:rPr>
        <w:t>悬吊平台的安装</w:t>
      </w:r>
    </w:p>
    <w:p w:rsidR="00A4078D" w:rsidRPr="008A1AED" w:rsidP="00A4078D">
      <w:pPr>
        <w:pStyle w:val="Normal0"/>
        <w:spacing w:line="480" w:lineRule="auto"/>
        <w:ind w:left="420"/>
        <w:rPr>
          <w:color w:val="000000"/>
          <w:sz w:val="24"/>
        </w:rPr>
      </w:pPr>
      <w:r w:rsidRPr="008A1AED">
        <w:rPr>
          <w:color w:val="000000"/>
          <w:sz w:val="24"/>
        </w:rPr>
        <w:t>悬吊平台的安装顺序：</w:t>
      </w:r>
    </w:p>
    <w:p w:rsidR="00A4078D" w:rsidRPr="008A1AED" w:rsidP="00A4078D">
      <w:pPr>
        <w:pStyle w:val="Normal0"/>
        <w:spacing w:line="480" w:lineRule="auto"/>
        <w:ind w:left="420"/>
        <w:rPr>
          <w:color w:val="000000"/>
          <w:sz w:val="24"/>
        </w:rPr>
      </w:pPr>
      <w:r>
        <w:rPr>
          <w:noProof/>
          <w:color w:val="000000"/>
          <w:sz w:val="24"/>
        </w:rPr>
        <w:pict>
          <v:line id="_x0000_s1177" style="position:absolute;z-index:251749376" from="243pt,23.4pt" to="243pt,62.4pt">
            <v:stroke endarrow="block"/>
          </v:line>
        </w:pict>
      </w:r>
      <w:r>
        <w:rPr>
          <w:noProof/>
          <w:color w:val="000000"/>
          <w:sz w:val="24"/>
        </w:rPr>
        <w:pict>
          <v:line id="_x0000_s1178" style="position:absolute;z-index:251747328" from="153pt,23.4pt" to="153pt,62.4pt">
            <v:stroke endarrow="block"/>
          </v:line>
        </w:pict>
      </w:r>
      <w:r>
        <w:rPr>
          <w:noProof/>
          <w:color w:val="000000"/>
          <w:sz w:val="24"/>
        </w:rPr>
        <w:pict>
          <v:line id="_x0000_s1179" style="position:absolute;z-index:251745280" from="63pt,23.4pt" to="63pt,62.4pt">
            <v:stroke endarrow="block"/>
          </v:line>
        </w:pict>
      </w:r>
      <w:r>
        <w:rPr>
          <w:noProof/>
          <w:color w:val="000000"/>
          <w:sz w:val="24"/>
        </w:rPr>
        <w:pict>
          <v:rect id="_x0000_s1180" style="width:63pt;height:23.4pt;margin-top:0;margin-left:3in;position:absolute;z-index:251734016">
            <v:fill opacity="0"/>
          </v:rect>
        </w:pict>
      </w:r>
      <w:r>
        <w:rPr>
          <w:noProof/>
          <w:color w:val="000000"/>
          <w:sz w:val="24"/>
        </w:rPr>
        <w:pict>
          <v:rect id="_x0000_s1181" style="width:63pt;height:23.4pt;margin-top:0;margin-left:126pt;position:absolute;z-index:251732992">
            <v:fill opacity="0"/>
          </v:rect>
        </w:pict>
      </w:r>
      <w:r>
        <w:rPr>
          <w:noProof/>
          <w:color w:val="000000"/>
          <w:sz w:val="24"/>
        </w:rPr>
        <w:pict>
          <v:rect id="_x0000_s1182" style="width:63pt;height:23.4pt;margin-top:0;margin-left:36pt;position:absolute;z-index:251731968">
            <v:fill opacity="0"/>
          </v:rect>
        </w:pic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前栏片</w: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前栏片</w:t>
      </w:r>
      <w:r w:rsidRPr="008A1AED">
        <w:rPr>
          <w:color w:val="000000"/>
          <w:sz w:val="24"/>
        </w:rPr>
        <w:t xml:space="preserve">      </w:t>
      </w:r>
      <w:r w:rsidRPr="008A1AED">
        <w:rPr>
          <w:rFonts w:hint="eastAsia"/>
          <w:color w:val="000000"/>
          <w:sz w:val="24"/>
        </w:rPr>
        <w:t xml:space="preserve">   </w:t>
      </w:r>
      <w:r w:rsidRPr="008A1AED">
        <w:rPr>
          <w:color w:val="000000"/>
          <w:sz w:val="24"/>
        </w:rPr>
        <w:t xml:space="preserve"> </w:t>
      </w:r>
      <w:r w:rsidRPr="008A1AED">
        <w:rPr>
          <w:color w:val="000000"/>
          <w:sz w:val="24"/>
        </w:rPr>
        <w:t>前栏片</w:t>
      </w:r>
    </w:p>
    <w:p w:rsidR="00A4078D" w:rsidRPr="008A1AED" w:rsidP="00A4078D">
      <w:pPr>
        <w:pStyle w:val="Normal0"/>
        <w:spacing w:line="480" w:lineRule="auto"/>
        <w:ind w:left="420"/>
        <w:rPr>
          <w:color w:val="000000"/>
          <w:sz w:val="24"/>
        </w:rPr>
      </w:pPr>
      <w:r w:rsidRPr="008A1AED">
        <w:rPr>
          <w:color w:val="000000"/>
          <w:sz w:val="24"/>
        </w:rPr>
        <w:t xml:space="preserve">   </w:t>
      </w:r>
    </w:p>
    <w:p w:rsidR="00A4078D" w:rsidRPr="008A1AED" w:rsidP="00A4078D">
      <w:pPr>
        <w:pStyle w:val="Normal0"/>
        <w:spacing w:line="480" w:lineRule="auto"/>
        <w:rPr>
          <w:color w:val="000000"/>
          <w:sz w:val="24"/>
        </w:rPr>
      </w:pPr>
      <w:r>
        <w:rPr>
          <w:noProof/>
          <w:color w:val="000000"/>
          <w:sz w:val="24"/>
        </w:rPr>
        <w:pict>
          <v:line id="_x0000_s1183" style="position:absolute;z-index:251750400" from="243pt,23.4pt" to="243pt,62.4pt">
            <v:stroke endarrow="block"/>
          </v:line>
        </w:pict>
      </w:r>
      <w:r>
        <w:rPr>
          <w:noProof/>
          <w:color w:val="000000"/>
          <w:sz w:val="24"/>
        </w:rPr>
        <w:pict>
          <v:line id="_x0000_s1184" style="position:absolute;z-index:251748352" from="153pt,23.4pt" to="153pt,62.4pt">
            <v:stroke endarrow="block"/>
          </v:line>
        </w:pict>
      </w:r>
      <w:r>
        <w:rPr>
          <w:noProof/>
          <w:color w:val="000000"/>
          <w:sz w:val="24"/>
        </w:rPr>
        <w:pict>
          <v:line id="_x0000_s1185" style="position:absolute;z-index:251746304" from="63pt,23.4pt" to="63pt,62.4pt">
            <v:stroke endarrow="block"/>
          </v:line>
        </w:pict>
      </w:r>
      <w:r>
        <w:rPr>
          <w:noProof/>
          <w:color w:val="000000"/>
          <w:sz w:val="24"/>
        </w:rPr>
        <w:pict>
          <v:line id="_x0000_s1186" style="position:absolute;z-index:251744256" from="279pt,15.6pt" to="306pt,15.6pt">
            <v:stroke endarrow="block"/>
          </v:line>
        </w:pict>
      </w:r>
      <w:r>
        <w:rPr>
          <w:noProof/>
          <w:color w:val="000000"/>
          <w:sz w:val="24"/>
        </w:rPr>
        <w:pict>
          <v:line id="_x0000_s1187" style="position:absolute;z-index:251743232" from="189pt,15.6pt" to="3in,15.6pt">
            <v:stroke endarrow="block"/>
          </v:line>
        </w:pict>
      </w:r>
      <w:r>
        <w:rPr>
          <w:noProof/>
          <w:color w:val="000000"/>
          <w:sz w:val="24"/>
        </w:rPr>
        <w:pict>
          <v:line id="_x0000_s1188" style="position:absolute;z-index:251742208" from="99pt,15.6pt" to="126pt,15.6pt">
            <v:stroke endarrow="block"/>
          </v:line>
        </w:pict>
      </w:r>
      <w:r>
        <w:rPr>
          <w:noProof/>
          <w:color w:val="000000"/>
          <w:sz w:val="24"/>
        </w:rPr>
        <w:pict>
          <v:rect id="_x0000_s1189" style="width:63pt;height:23.4pt;margin-top:0;margin-left:3in;position:absolute;z-index:251737088">
            <v:fill opacity="0"/>
          </v:rect>
        </w:pict>
      </w:r>
      <w:r>
        <w:rPr>
          <w:noProof/>
          <w:color w:val="000000"/>
          <w:sz w:val="24"/>
        </w:rPr>
        <w:pict>
          <v:rect id="_x0000_s1190" style="width:63pt;height:23.4pt;margin-top:0;margin-left:126pt;position:absolute;z-index:251736064">
            <v:fill opacity="0"/>
          </v:rect>
        </w:pict>
      </w:r>
      <w:r>
        <w:rPr>
          <w:noProof/>
          <w:color w:val="000000"/>
          <w:sz w:val="24"/>
        </w:rPr>
        <w:pict>
          <v:rect id="_x0000_s1191" style="width:117pt;height:31.2pt;margin-top:0;margin-left:306pt;position:absolute;z-index:251738112">
            <v:fill opacity="0"/>
          </v:rect>
        </w:pict>
      </w:r>
      <w:r>
        <w:rPr>
          <w:noProof/>
          <w:color w:val="000000"/>
          <w:sz w:val="24"/>
        </w:rPr>
        <w:pict>
          <v:rect id="_x0000_s1192" style="width:63pt;height:23.4pt;margin-top:0;margin-left:36pt;position:absolute;z-index:251735040">
            <v:fill opacity="0"/>
          </v:rect>
        </w:pict>
      </w:r>
      <w:r w:rsidRPr="008A1AED">
        <w:rPr>
          <w:color w:val="000000"/>
          <w:sz w:val="24"/>
        </w:rPr>
        <w:t xml:space="preserve">       </w:t>
      </w:r>
      <w:r w:rsidRPr="008A1AED">
        <w:rPr>
          <w:rFonts w:hint="eastAsia"/>
          <w:color w:val="000000"/>
          <w:sz w:val="24"/>
        </w:rPr>
        <w:t xml:space="preserve"> </w:t>
      </w:r>
      <w:r w:rsidRPr="008A1AED">
        <w:rPr>
          <w:color w:val="000000"/>
          <w:sz w:val="24"/>
        </w:rPr>
        <w:t>底</w:t>
      </w:r>
      <w:r w:rsidRPr="008A1AED">
        <w:rPr>
          <w:color w:val="000000"/>
          <w:sz w:val="24"/>
        </w:rPr>
        <w:t xml:space="preserve"> </w:t>
      </w:r>
      <w:r w:rsidRPr="008A1AED">
        <w:rPr>
          <w:color w:val="000000"/>
          <w:sz w:val="24"/>
        </w:rPr>
        <w:t>座</w:t>
      </w:r>
      <w:r w:rsidRPr="008A1AED">
        <w:rPr>
          <w:color w:val="000000"/>
          <w:sz w:val="24"/>
        </w:rPr>
        <w:t xml:space="preserve">        </w:t>
      </w:r>
      <w:r w:rsidRPr="008A1AED">
        <w:rPr>
          <w:rFonts w:hint="eastAsia"/>
          <w:color w:val="000000"/>
          <w:sz w:val="24"/>
        </w:rPr>
        <w:t xml:space="preserve">   </w:t>
      </w:r>
      <w:r w:rsidRPr="008A1AED">
        <w:rPr>
          <w:color w:val="000000"/>
          <w:sz w:val="24"/>
        </w:rPr>
        <w:t>底</w:t>
      </w:r>
      <w:r w:rsidRPr="008A1AED">
        <w:rPr>
          <w:color w:val="000000"/>
          <w:sz w:val="24"/>
        </w:rPr>
        <w:t xml:space="preserve"> </w:t>
      </w:r>
      <w:r w:rsidRPr="008A1AED">
        <w:rPr>
          <w:color w:val="000000"/>
          <w:sz w:val="24"/>
        </w:rPr>
        <w:t>座</w:t>
      </w:r>
      <w:r w:rsidRPr="008A1AED">
        <w:rPr>
          <w:color w:val="000000"/>
          <w:sz w:val="24"/>
        </w:rPr>
        <w:t xml:space="preserve">       </w:t>
      </w:r>
      <w:r w:rsidRPr="008A1AED">
        <w:rPr>
          <w:rFonts w:hint="eastAsia"/>
          <w:color w:val="000000"/>
          <w:sz w:val="24"/>
        </w:rPr>
        <w:t xml:space="preserve">   </w:t>
      </w:r>
      <w:r w:rsidRPr="008A1AED">
        <w:rPr>
          <w:color w:val="000000"/>
          <w:sz w:val="24"/>
        </w:rPr>
        <w:t>底</w:t>
      </w:r>
      <w:r w:rsidRPr="008A1AED">
        <w:rPr>
          <w:color w:val="000000"/>
          <w:sz w:val="24"/>
        </w:rPr>
        <w:t xml:space="preserve"> </w:t>
      </w:r>
      <w:r w:rsidRPr="008A1AED">
        <w:rPr>
          <w:color w:val="000000"/>
          <w:sz w:val="24"/>
        </w:rPr>
        <w:t>座</w:t>
      </w:r>
      <w:r w:rsidRPr="008A1AED">
        <w:rPr>
          <w:color w:val="000000"/>
          <w:sz w:val="24"/>
        </w:rPr>
        <w:t xml:space="preserve">       </w:t>
      </w:r>
      <w:r w:rsidRPr="008A1AED">
        <w:rPr>
          <w:color w:val="000000"/>
          <w:sz w:val="24"/>
        </w:rPr>
        <w:t>提升机安装架（前端）</w:t>
      </w:r>
    </w:p>
    <w:p w:rsidR="00A4078D" w:rsidRPr="008A1AED" w:rsidP="00A4078D">
      <w:pPr>
        <w:pStyle w:val="Normal0"/>
        <w:spacing w:line="480" w:lineRule="auto"/>
        <w:ind w:left="420"/>
        <w:rPr>
          <w:color w:val="000000"/>
          <w:sz w:val="24"/>
        </w:rPr>
      </w:pPr>
      <w:r w:rsidRPr="008A1AED">
        <w:rPr>
          <w:color w:val="000000"/>
          <w:sz w:val="24"/>
        </w:rPr>
        <w:t xml:space="preserve">                </w:t>
      </w:r>
    </w:p>
    <w:p w:rsidR="00A4078D" w:rsidRPr="008A1AED" w:rsidP="00A4078D">
      <w:pPr>
        <w:pStyle w:val="Normal0"/>
        <w:spacing w:line="480" w:lineRule="auto"/>
        <w:rPr>
          <w:color w:val="000000"/>
          <w:sz w:val="24"/>
        </w:rPr>
      </w:pPr>
      <w:r>
        <w:rPr>
          <w:noProof/>
          <w:color w:val="000000"/>
          <w:sz w:val="24"/>
        </w:rPr>
        <w:pict>
          <v:rect id="_x0000_s1193" style="width:63pt;height:23.4pt;margin-top:0;margin-left:36pt;position:absolute;z-index:251739136">
            <v:fill opacity="0"/>
          </v:rect>
        </w:pict>
      </w:r>
      <w:r>
        <w:rPr>
          <w:noProof/>
          <w:color w:val="000000"/>
          <w:sz w:val="24"/>
        </w:rPr>
        <w:pict>
          <v:rect id="_x0000_s1194" style="width:63pt;height:23.4pt;margin-top:0;margin-left:3in;position:absolute;z-index:251741184">
            <v:fill opacity="0"/>
          </v:rect>
        </w:pict>
      </w:r>
      <w:r>
        <w:rPr>
          <w:noProof/>
          <w:color w:val="000000"/>
          <w:sz w:val="24"/>
        </w:rPr>
        <w:pict>
          <v:rect id="_x0000_s1195" style="width:63pt;height:23.4pt;margin-top:0;margin-left:126pt;position:absolute;z-index:251740160">
            <v:fill opacity="0"/>
          </v:rect>
        </w:pict>
      </w:r>
      <w:r w:rsidRPr="008A1AED">
        <w:rPr>
          <w:rFonts w:hint="eastAsia"/>
          <w:color w:val="000000"/>
          <w:sz w:val="24"/>
        </w:rPr>
        <w:t xml:space="preserve">        </w:t>
      </w:r>
      <w:r w:rsidRPr="008A1AED">
        <w:rPr>
          <w:color w:val="000000"/>
          <w:sz w:val="24"/>
        </w:rPr>
        <w:t>后栏片</w:t>
      </w:r>
      <w:r w:rsidRPr="008A1AED">
        <w:rPr>
          <w:rFonts w:hint="eastAsia"/>
          <w:color w:val="000000"/>
          <w:sz w:val="24"/>
        </w:rPr>
        <w:t xml:space="preserve">         </w:t>
      </w:r>
      <w:r w:rsidRPr="008A1AED">
        <w:rPr>
          <w:color w:val="000000"/>
          <w:sz w:val="24"/>
        </w:rPr>
        <w:t>后栏片</w:t>
      </w:r>
      <w:r w:rsidRPr="008A1AED">
        <w:rPr>
          <w:rFonts w:hint="eastAsia"/>
          <w:color w:val="000000"/>
          <w:sz w:val="24"/>
        </w:rPr>
        <w:t xml:space="preserve">          </w:t>
      </w:r>
      <w:r w:rsidRPr="008A1AED">
        <w:rPr>
          <w:color w:val="000000"/>
          <w:sz w:val="24"/>
        </w:rPr>
        <w:t>后栏片</w:t>
      </w:r>
    </w:p>
    <w:p w:rsidR="00A4078D" w:rsidRPr="008A1AED" w:rsidP="00D403A8">
      <w:pPr>
        <w:pStyle w:val="Normal0"/>
        <w:spacing w:line="480" w:lineRule="auto"/>
        <w:jc w:val="center"/>
        <w:rPr>
          <w:color w:val="000000"/>
          <w:sz w:val="24"/>
        </w:rPr>
      </w:pPr>
      <w:r w:rsidRPr="008A1AED">
        <w:rPr>
          <w:color w:val="000000"/>
          <w:sz w:val="24"/>
        </w:rPr>
        <w:t>悬吊平台的安装、调整</w:t>
      </w:r>
    </w:p>
    <w:p w:rsidR="00E14BFB" w:rsidRPr="008A1AED" w:rsidP="0050262B">
      <w:pPr>
        <w:pStyle w:val="Normal0"/>
        <w:numPr>
          <w:ilvl w:val="0"/>
          <w:numId w:val="10"/>
        </w:numPr>
        <w:tabs>
          <w:tab w:val="num" w:pos="0"/>
          <w:tab w:val="clear" w:pos="920"/>
        </w:tabs>
        <w:spacing w:line="320" w:lineRule="exact"/>
        <w:ind w:left="0" w:firstLine="360"/>
        <w:rPr>
          <w:color w:val="000000"/>
          <w:sz w:val="24"/>
        </w:rPr>
      </w:pPr>
      <w:r w:rsidRPr="008A1AED">
        <w:rPr>
          <w:color w:val="000000"/>
          <w:sz w:val="24"/>
        </w:rPr>
        <w:t>选择平整的地坪做安装面</w:t>
      </w:r>
      <w:r w:rsidRPr="008A1AED">
        <w:rPr>
          <w:rFonts w:hint="eastAsia"/>
          <w:color w:val="000000"/>
          <w:sz w:val="24"/>
        </w:rPr>
        <w:t>。</w:t>
      </w:r>
      <w:r w:rsidRPr="008A1AED">
        <w:rPr>
          <w:rFonts w:ascii="宋体" w:hAnsi="宋体" w:hint="eastAsia"/>
          <w:color w:val="000000"/>
          <w:sz w:val="24"/>
        </w:rPr>
        <w:t>将底板垫高</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8A1AED">
          <w:rPr>
            <w:rFonts w:ascii="宋体" w:hAnsi="宋体" w:hint="eastAsia"/>
            <w:color w:val="000000"/>
            <w:sz w:val="24"/>
          </w:rPr>
          <w:t>200mm</w:t>
        </w:r>
      </w:smartTag>
      <w:r w:rsidRPr="008A1AED">
        <w:rPr>
          <w:rFonts w:ascii="宋体" w:hAnsi="宋体" w:hint="eastAsia"/>
          <w:color w:val="000000"/>
          <w:sz w:val="24"/>
        </w:rPr>
        <w:t>以上平放，各基本节对接处对齐，装上篮片，低的篮片放于工作面一侧，用螺栓联接，预紧后保证整个平台框架平直。</w:t>
      </w:r>
    </w:p>
    <w:p w:rsidR="00E14BFB" w:rsidRPr="008A1AED" w:rsidP="0050262B">
      <w:pPr>
        <w:pStyle w:val="Normal0"/>
        <w:numPr>
          <w:ilvl w:val="0"/>
          <w:numId w:val="10"/>
        </w:numPr>
        <w:tabs>
          <w:tab w:val="num" w:pos="0"/>
          <w:tab w:val="clear" w:pos="920"/>
        </w:tabs>
        <w:spacing w:line="320" w:lineRule="exact"/>
        <w:ind w:left="0" w:firstLine="360"/>
        <w:rPr>
          <w:color w:val="000000"/>
          <w:sz w:val="24"/>
        </w:rPr>
      </w:pPr>
      <w:r w:rsidRPr="008A1AED">
        <w:rPr>
          <w:rFonts w:ascii="宋体" w:hAnsi="宋体" w:hint="eastAsia"/>
          <w:color w:val="000000"/>
          <w:sz w:val="24"/>
        </w:rPr>
        <w:t>将提升机安装在侧篮两端，安装时注意使安全锁支架朝向平台外侧。</w:t>
      </w:r>
    </w:p>
    <w:p w:rsidR="00E14BFB" w:rsidRPr="008A1AED" w:rsidP="0050262B">
      <w:pPr>
        <w:pStyle w:val="Normal0"/>
        <w:numPr>
          <w:ilvl w:val="0"/>
          <w:numId w:val="10"/>
        </w:numPr>
        <w:tabs>
          <w:tab w:val="num" w:pos="0"/>
          <w:tab w:val="clear" w:pos="920"/>
        </w:tabs>
        <w:spacing w:line="320" w:lineRule="exact"/>
        <w:ind w:left="0" w:firstLine="360"/>
        <w:rPr>
          <w:color w:val="000000"/>
          <w:sz w:val="24"/>
        </w:rPr>
      </w:pPr>
      <w:r w:rsidRPr="008A1AED">
        <w:rPr>
          <w:color w:val="000000"/>
          <w:sz w:val="24"/>
        </w:rPr>
        <w:t>装成后均匀紧固全部连接螺栓。</w:t>
      </w:r>
    </w:p>
    <w:p w:rsidR="00E14BFB" w:rsidRPr="008A1AED" w:rsidP="0050262B">
      <w:pPr>
        <w:pStyle w:val="Normal0"/>
        <w:numPr>
          <w:ilvl w:val="0"/>
          <w:numId w:val="10"/>
        </w:numPr>
        <w:tabs>
          <w:tab w:val="num" w:pos="0"/>
          <w:tab w:val="clear" w:pos="920"/>
        </w:tabs>
        <w:spacing w:line="320" w:lineRule="exact"/>
        <w:ind w:left="0" w:firstLine="360"/>
        <w:rPr>
          <w:color w:val="000000"/>
          <w:sz w:val="24"/>
        </w:rPr>
      </w:pPr>
      <w:r w:rsidRPr="008A1AED">
        <w:rPr>
          <w:color w:val="000000"/>
          <w:sz w:val="24"/>
        </w:rPr>
        <w:t>铝合金选调平台用特殊方型垫圈。</w:t>
      </w:r>
      <w:r w:rsidRPr="008A1AED">
        <w:rPr>
          <w:rFonts w:ascii="宋体" w:hAnsi="宋体" w:hint="eastAsia"/>
          <w:color w:val="000000"/>
          <w:sz w:val="24"/>
        </w:rPr>
        <w:t>安装图示如下：</w:t>
      </w:r>
    </w:p>
    <w:p w:rsidR="00A4078D" w:rsidRPr="008A1AED" w:rsidP="00A4078D">
      <w:pPr>
        <w:pStyle w:val="Normal0"/>
        <w:numPr>
          <w:ilvl w:val="0"/>
          <w:numId w:val="10"/>
        </w:numPr>
        <w:tabs>
          <w:tab w:val="num" w:pos="0"/>
          <w:tab w:val="num" w:pos="360"/>
          <w:tab w:val="clear" w:pos="920"/>
        </w:tabs>
        <w:spacing w:line="480" w:lineRule="auto"/>
        <w:ind w:left="0" w:firstLine="360"/>
        <w:rPr>
          <w:color w:val="000000"/>
          <w:sz w:val="24"/>
        </w:rPr>
      </w:pPr>
      <w:r w:rsidRPr="008A1AED">
        <w:rPr>
          <w:color w:val="000000"/>
          <w:sz w:val="24"/>
        </w:rPr>
        <w:t>铝合金选调平台用特殊方型垫圈。</w:t>
      </w:r>
      <w:r w:rsidRPr="008A1AED">
        <w:rPr>
          <w:rFonts w:ascii="宋体" w:hAnsi="宋体" w:hint="eastAsia"/>
          <w:color w:val="000000"/>
          <w:sz w:val="24"/>
        </w:rPr>
        <w:t>安装图示如下：</w:t>
      </w:r>
    </w:p>
    <w:p w:rsidR="00D403A8" w:rsidRPr="008A1AED" w:rsidP="00D403A8">
      <w:pPr>
        <w:pStyle w:val="Normal0"/>
        <w:spacing w:line="480" w:lineRule="auto"/>
        <w:jc w:val="center"/>
        <w:rPr>
          <w:color w:val="000000"/>
          <w:sz w:val="24"/>
        </w:rPr>
      </w:pPr>
      <w:r>
        <w:rPr>
          <w:rFonts w:ascii="宋体" w:hAnsi="宋体"/>
          <w:color w:val="000000"/>
          <w:sz w:val="24"/>
        </w:rPr>
        <w:object>
          <v:shape id="_x0000_i1196" type="#_x0000_t75" style="width:322.5pt;height:225.75pt" o:oleicon="f" o:ole="">
            <v:imagedata r:id="rId5" o:title="" croptop="5252f" cropbottom="3317f" cropright="3056f"/>
          </v:shape>
          <o:OLEObject Type="Embed" ProgID="PBrush" ShapeID="_x0000_i1196" DrawAspect="Content" ObjectID="_1758708760" r:id="rId6"/>
        </w:object>
      </w:r>
    </w:p>
    <w:p w:rsidR="009E294B" w:rsidRPr="008A1AED" w:rsidP="00F7343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w:t>
      </w:r>
      <w:r w:rsidRPr="008A1AED" w:rsidR="000A7EF3">
        <w:rPr>
          <w:rFonts w:hint="eastAsia"/>
          <w:color w:val="000000"/>
          <w:sz w:val="24"/>
        </w:rPr>
        <w:t>安全锁及提升机的安装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安全锁和提升机分别安装于悬吊平台两端提升机安装架上的安全锁支架和提升机支承中，安全锁安装时使摆臂滚轮朝向平台内侧。</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提升机安装于悬吊平台内，安装时将提升机搬运至悬吊平台内，使提升机背面的矩形凹框对准提升机支承，插入销轴并用锁销锁定后，在提升机箱体上端用二只连接螺栓将提升机固定在提升机安装架的横框上。也可以在通电后，在悬吊平台外将工作钢丝绳穿入提升机内，并点动上升按钮将提升机吊入悬吊平台内进行安装。采用后一种方法安装时，须将提升机出绳口处稳妥垫空，并在钢丝绳露出出绳口时用手小心将绳引出，防止钢丝绳头部冲击地面</w:t>
      </w:r>
      <w:r w:rsidRPr="008A1AED">
        <w:rPr>
          <w:rFonts w:hint="eastAsia"/>
          <w:color w:val="000000"/>
          <w:sz w:val="24"/>
        </w:rPr>
        <w:t>而受损。</w:t>
      </w:r>
    </w:p>
    <w:p w:rsidR="00C95D4D" w:rsidP="00472ABC">
      <w:pPr>
        <w:pStyle w:val="Normal0"/>
        <w:spacing w:line="320" w:lineRule="exact"/>
        <w:ind w:firstLine="480" w:firstLineChars="200"/>
        <w:rPr>
          <w:color w:val="000000"/>
          <w:sz w:val="24"/>
        </w:rPr>
      </w:pP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8"/>
          <w:cols w:space="425"/>
          <w:titlePg w:val="0"/>
          <w:docGrid w:type="linesAndChars" w:linePitch="286"/>
        </w:sectPr>
      </w:pPr>
      <w:r w:rsidRPr="008A1AED">
        <w:rPr>
          <w:rFonts w:hint="eastAsia"/>
          <w:color w:val="000000"/>
          <w:sz w:val="24"/>
        </w:rPr>
        <w:t>4</w:t>
      </w:r>
      <w:r w:rsidRPr="008A1AED">
        <w:rPr>
          <w:rFonts w:hint="eastAsia"/>
          <w:color w:val="000000"/>
          <w:sz w:val="24"/>
        </w:rPr>
        <w:t>、</w:t>
      </w:r>
      <w:r w:rsidRPr="008A1AED" w:rsidR="000A7EF3">
        <w:rPr>
          <w:rFonts w:hint="eastAsia"/>
          <w:color w:val="000000"/>
          <w:sz w:val="24"/>
        </w:rPr>
        <w:t>电器箱的安装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电器箱安装于悬吊平台中间部位的后（高）栏片上，电箱门朝向悬吊平台内侧，用二个吊攀将电箱固定在栏片的栏杆上。</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电器箱安装固定后，将电源电缆、电机电缆、操纵开关电缆的接插件插头插入电箱下端的相应插座中（下限位行程开关安装在提升机安装架下部的安装板上）。</w:t>
      </w:r>
    </w:p>
    <w:p w:rsidR="009E294B" w:rsidP="00472ABC">
      <w:pPr>
        <w:pStyle w:val="Normal0"/>
        <w:spacing w:line="320" w:lineRule="exact"/>
        <w:ind w:firstLine="480" w:firstLineChars="200"/>
        <w:rPr>
          <w:color w:val="000000"/>
          <w:sz w:val="24"/>
        </w:rPr>
      </w:pPr>
      <w:r w:rsidRPr="008A1AED">
        <w:rPr>
          <w:rFonts w:hint="eastAsia"/>
          <w:color w:val="000000"/>
          <w:sz w:val="24"/>
        </w:rPr>
        <w:t>各航空插头分别插入电器箱下面对应的插座内，所有航空插头在接插过程中必须对准槽口，保证插接到位，以防止虚接损坏。确认无误后连接电源。</w:t>
      </w:r>
    </w:p>
    <w:p w:rsidR="002F799F" w:rsidP="00172DD4">
      <w:pPr>
        <w:pStyle w:val="Normal0"/>
        <w:spacing w:line="320" w:lineRule="exact"/>
        <w:ind w:firstLine="480" w:firstLineChars="200"/>
        <w:rPr>
          <w:color w:val="000000"/>
          <w:sz w:val="24"/>
        </w:rPr>
      </w:pPr>
    </w:p>
    <w:p w:rsidR="009E294B" w:rsidRPr="008A1AED" w:rsidP="00172DD4">
      <w:pPr>
        <w:pStyle w:val="Normal0"/>
        <w:spacing w:line="320" w:lineRule="exact"/>
        <w:ind w:firstLine="480" w:firstLineChars="200"/>
        <w:rPr>
          <w:color w:val="000000"/>
          <w:sz w:val="24"/>
        </w:rPr>
      </w:pPr>
      <w:r w:rsidRPr="008A1AED">
        <w:rPr>
          <w:rFonts w:hint="eastAsia"/>
          <w:color w:val="000000"/>
          <w:sz w:val="24"/>
        </w:rPr>
        <w:t>5</w:t>
      </w:r>
      <w:r w:rsidRPr="008A1AED" w:rsidR="000A7EF3">
        <w:rPr>
          <w:rFonts w:hint="eastAsia"/>
          <w:color w:val="000000"/>
          <w:sz w:val="24"/>
        </w:rPr>
        <w:t>.</w:t>
      </w:r>
      <w:r w:rsidRPr="008A1AED">
        <w:rPr>
          <w:rFonts w:hint="eastAsia"/>
          <w:color w:val="000000"/>
          <w:sz w:val="24"/>
        </w:rPr>
        <w:t>提升机、安全锁</w:t>
      </w:r>
      <w:r w:rsidRPr="008A1AED" w:rsidR="000A7EF3">
        <w:rPr>
          <w:rFonts w:hint="eastAsia"/>
          <w:color w:val="000000"/>
          <w:sz w:val="24"/>
        </w:rPr>
        <w:t>的安装：穿绳检查：</w:t>
      </w:r>
    </w:p>
    <w:p w:rsidR="00E97C7A" w:rsidP="00E97C7A">
      <w:pPr>
        <w:pStyle w:val="Normal0"/>
        <w:numPr>
          <w:ilvl w:val="0"/>
          <w:numId w:val="3"/>
        </w:numPr>
        <w:spacing w:line="320" w:lineRule="exact"/>
        <w:rPr>
          <w:color w:val="000000"/>
          <w:sz w:val="24"/>
        </w:rPr>
      </w:pPr>
      <w:r w:rsidRPr="008A1AED">
        <w:rPr>
          <w:rFonts w:hint="eastAsia"/>
          <w:color w:val="000000"/>
          <w:sz w:val="24"/>
        </w:rPr>
        <w:t>穿工作钢丝绳：</w:t>
      </w:r>
    </w:p>
    <w:p w:rsidR="009E294B" w:rsidRPr="008A1AED" w:rsidP="00E97C7A">
      <w:pPr>
        <w:pStyle w:val="Normal0"/>
        <w:spacing w:line="320" w:lineRule="exact"/>
        <w:ind w:firstLine="240" w:firstLineChars="100"/>
        <w:rPr>
          <w:color w:val="000000"/>
          <w:sz w:val="24"/>
        </w:rPr>
      </w:pPr>
      <w:r w:rsidRPr="008A1AED">
        <w:rPr>
          <w:rFonts w:hint="eastAsia"/>
          <w:color w:val="000000"/>
          <w:sz w:val="24"/>
        </w:rPr>
        <w:t xml:space="preserve"> </w:t>
      </w:r>
      <w:r w:rsidRPr="008A1AED">
        <w:rPr>
          <w:rFonts w:hint="eastAsia"/>
          <w:color w:val="000000"/>
          <w:sz w:val="24"/>
        </w:rPr>
        <w:t>位于悬挂机构前梁端头内侧位置的二根钢丝绳是工作钢丝绳，穿入提升机内。</w:t>
      </w:r>
    </w:p>
    <w:p w:rsidR="00D403A8" w:rsidRPr="008A1AED" w:rsidP="00472ABC">
      <w:pPr>
        <w:pStyle w:val="Normal0"/>
        <w:spacing w:line="320" w:lineRule="exact"/>
        <w:ind w:firstLine="480" w:firstLineChars="200"/>
        <w:rPr>
          <w:color w:val="000000"/>
          <w:sz w:val="24"/>
        </w:rPr>
      </w:pPr>
      <w:r w:rsidRPr="008A1AED">
        <w:rPr>
          <w:rFonts w:hint="eastAsia"/>
          <w:color w:val="000000"/>
          <w:sz w:val="24"/>
        </w:rPr>
        <w:t xml:space="preserve"> </w:t>
      </w:r>
      <w:r w:rsidRPr="008A1AED">
        <w:rPr>
          <w:rFonts w:hint="eastAsia"/>
          <w:color w:val="000000"/>
          <w:sz w:val="24"/>
        </w:rPr>
        <w:t>①将钢丝绳穿入端穿过安全锁摆臂上的滚轮槽后，插入提升机上端进绳口，至插不进时将钢丝绳略微提起后用力下插，使钢丝绳插紧于提升机内。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 xml:space="preserve"> </w:t>
      </w:r>
      <w:r w:rsidRPr="008A1AED">
        <w:rPr>
          <w:rFonts w:hint="eastAsia"/>
          <w:color w:val="000000"/>
          <w:sz w:val="24"/>
        </w:rPr>
        <w:t>②转动转换开关并按下相应的上升按钮，使钢丝绳平稳地自动穿绕于提升机的传动盘上。</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③将穿出的钢丝绳通过提升机支架下端的引导滑轮将钢丝绳引放到悬吊平台外侧。</w:t>
      </w:r>
    </w:p>
    <w:p w:rsidR="009E294B" w:rsidRPr="008A1AED" w:rsidP="00472ABC">
      <w:pPr>
        <w:pStyle w:val="Normal0"/>
        <w:spacing w:line="320" w:lineRule="exact"/>
        <w:ind w:firstLine="240" w:firstLineChars="100"/>
        <w:rPr>
          <w:color w:val="000000"/>
          <w:sz w:val="24"/>
        </w:rPr>
      </w:pPr>
      <w:r w:rsidRPr="008A1AED">
        <w:rPr>
          <w:rFonts w:hint="eastAsia"/>
          <w:color w:val="000000"/>
          <w:sz w:val="24"/>
        </w:rPr>
        <w:t xml:space="preserve">  </w:t>
      </w:r>
      <w:r w:rsidRPr="008A1AED">
        <w:rPr>
          <w:rFonts w:hint="eastAsia"/>
          <w:color w:val="000000"/>
          <w:sz w:val="24"/>
        </w:rPr>
        <w:t>④两端提升机分别穿绳至钢丝绳拉紧时即刻停止，然后将转换开关转至中间位置，点动上升按钮，同时拉住悬殊吊平台两端，使其在自重作用下平稳处于悬吊状态，防止</w:t>
      </w:r>
      <w:r w:rsidRPr="008A1AED">
        <w:rPr>
          <w:rFonts w:hint="eastAsia"/>
          <w:color w:val="000000"/>
          <w:sz w:val="24"/>
        </w:rPr>
        <w:t>悬吊平台离开地面时与墙面或其它物体撞击。待悬吊平台离地约</w:t>
      </w:r>
      <w:r w:rsidRPr="008A1AED">
        <w:rPr>
          <w:rFonts w:hint="eastAsia"/>
          <w:color w:val="000000"/>
          <w:sz w:val="24"/>
        </w:rPr>
        <w:t>20-30</w:t>
      </w:r>
      <w:r w:rsidRPr="008A1AED">
        <w:rPr>
          <w:rFonts w:hint="eastAsia"/>
          <w:color w:val="000000"/>
          <w:sz w:val="24"/>
        </w:rPr>
        <w:t>厘米时停止上升，并检查悬吊平台是否处于水平状态，如有倾斜，可将转换开关转至低端位置，并点动上升按钮，使悬吊平台低端提升直至处于水平位置。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）穿安全钢丝绳：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位于悬挂机构前梁端头外侧的二根钢丝绳是安全钢丝绳，穿入安全锁内。穿绳时，将钢丝绳穿入端插入安全锁上方的进绳口中，用手推进，自由通过安全锁后，从安全锁下方的出绳口将钢丝绳拉出，值至将钢丝绳拉紧。</w:t>
      </w:r>
    </w:p>
    <w:p w:rsidR="00C95D4D" w:rsidP="00172DD4">
      <w:pPr>
        <w:pStyle w:val="Normal0"/>
        <w:spacing w:line="320" w:lineRule="exact"/>
        <w:ind w:firstLine="480" w:firstLineChars="200"/>
        <w:rPr>
          <w:color w:val="000000"/>
          <w:sz w:val="24"/>
        </w:rPr>
      </w:pPr>
      <w:r w:rsidRPr="008A1AED">
        <w:rPr>
          <w:rFonts w:hint="eastAsia"/>
          <w:color w:val="000000"/>
          <w:sz w:val="24"/>
        </w:rPr>
        <w:t>注意：必须先将工作钢丝绳和安全钢丝绳理顺后才能分别插入提升机和安全锁，以免钢丝绳产生扭曲。</w:t>
      </w:r>
    </w:p>
    <w:p w:rsidR="002F799F" w:rsidP="00472ABC">
      <w:pPr>
        <w:pStyle w:val="Normal0"/>
        <w:spacing w:line="320" w:lineRule="exact"/>
        <w:ind w:firstLine="480" w:firstLineChars="200"/>
        <w:rPr>
          <w:color w:val="000000"/>
          <w:sz w:val="24"/>
        </w:rPr>
      </w:pPr>
    </w:p>
    <w:p w:rsidR="009E294B" w:rsidRPr="008A1AED" w:rsidP="00472ABC">
      <w:pPr>
        <w:pStyle w:val="Normal0"/>
        <w:spacing w:line="320" w:lineRule="exact"/>
        <w:ind w:firstLine="480" w:firstLineChars="200"/>
        <w:rPr>
          <w:color w:val="000000"/>
          <w:sz w:val="24"/>
        </w:rPr>
      </w:pPr>
      <w:r w:rsidRPr="008A1AED">
        <w:rPr>
          <w:rFonts w:hint="eastAsia"/>
          <w:color w:val="000000"/>
          <w:sz w:val="24"/>
        </w:rPr>
        <w:t>6</w:t>
      </w:r>
      <w:r w:rsidRPr="008A1AED">
        <w:rPr>
          <w:rFonts w:hint="eastAsia"/>
          <w:color w:val="000000"/>
          <w:sz w:val="24"/>
        </w:rPr>
        <w:t>、</w:t>
      </w:r>
      <w:r w:rsidRPr="008A1AED" w:rsidR="000A7EF3">
        <w:rPr>
          <w:rFonts w:hint="eastAsia"/>
          <w:color w:val="000000"/>
          <w:sz w:val="24"/>
        </w:rPr>
        <w:t>重锤的安装：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重锤是固定在钢丝绳下端用来拉紧和稳定吊篮钢丝绳，防止悬吊平台摇摆以及在提升时将钢丝绳随同拉起而影响悬吊平台正常运行。安装时，将两个半片夹在钢丝绳下端离开地面</w:t>
      </w:r>
      <w:r w:rsidRPr="008A1AED">
        <w:rPr>
          <w:rFonts w:hint="eastAsia"/>
          <w:color w:val="000000"/>
          <w:sz w:val="24"/>
        </w:rPr>
        <w:t>15</w:t>
      </w:r>
      <w:r w:rsidRPr="008A1AED">
        <w:rPr>
          <w:rFonts w:hint="eastAsia"/>
          <w:color w:val="000000"/>
          <w:sz w:val="24"/>
        </w:rPr>
        <w:t>厘米，然后用螺栓紧固于钢丝绳上，且钢丝绳垂直绷紧。</w:t>
      </w:r>
    </w:p>
    <w:p w:rsidR="002F799F" w:rsidP="002375A1">
      <w:pPr>
        <w:pStyle w:val="Normal0"/>
        <w:spacing w:line="320" w:lineRule="exact"/>
        <w:ind w:left="178" w:firstLine="360" w:leftChars="85" w:firstLineChars="150"/>
        <w:rPr>
          <w:color w:val="000000"/>
          <w:sz w:val="24"/>
        </w:rPr>
      </w:pPr>
    </w:p>
    <w:p w:rsidR="00C95D4D" w:rsidP="002375A1">
      <w:pPr>
        <w:pStyle w:val="Normal0"/>
        <w:spacing w:line="320" w:lineRule="exact"/>
        <w:ind w:left="178" w:firstLine="360" w:leftChars="85" w:firstLineChars="150"/>
        <w:rPr>
          <w:color w:val="000000"/>
          <w:sz w:val="24"/>
        </w:rPr>
      </w:pPr>
      <w:r>
        <w:rPr>
          <w:rFonts w:hint="eastAsia"/>
          <w:color w:val="000000"/>
          <w:sz w:val="24"/>
        </w:rPr>
        <w:t>7</w:t>
      </w:r>
      <w:r w:rsidRPr="008A1AED">
        <w:rPr>
          <w:rFonts w:hint="eastAsia"/>
          <w:color w:val="000000"/>
          <w:sz w:val="24"/>
        </w:rPr>
        <w:t>、</w:t>
      </w:r>
      <w:r w:rsidR="00297966">
        <w:rPr>
          <w:rFonts w:hint="eastAsia"/>
          <w:color w:val="000000"/>
          <w:sz w:val="24"/>
        </w:rPr>
        <w:t>限位器</w:t>
      </w:r>
      <w:r w:rsidRPr="008A1AED" w:rsidR="00297966">
        <w:rPr>
          <w:rFonts w:hint="eastAsia"/>
          <w:color w:val="000000"/>
          <w:sz w:val="24"/>
        </w:rPr>
        <w:t>的安装</w:t>
      </w:r>
      <w:r w:rsidR="00297966">
        <w:rPr>
          <w:rFonts w:hint="eastAsia"/>
          <w:color w:val="000000"/>
          <w:sz w:val="24"/>
        </w:rPr>
        <w:t>：</w:t>
      </w:r>
    </w:p>
    <w:p w:rsidR="00297966" w:rsidP="002375A1">
      <w:pPr>
        <w:pStyle w:val="Normal0"/>
        <w:spacing w:line="320" w:lineRule="exact"/>
        <w:ind w:left="178" w:firstLine="360" w:leftChars="85" w:firstLineChars="150"/>
        <w:rPr>
          <w:color w:val="000000"/>
          <w:sz w:val="24"/>
        </w:rPr>
      </w:pPr>
      <w:r>
        <w:rPr>
          <w:rFonts w:hint="eastAsia"/>
          <w:color w:val="000000"/>
          <w:sz w:val="24"/>
        </w:rPr>
        <w:t>限位器应</w:t>
      </w:r>
      <w:r w:rsidRPr="008A1AED">
        <w:rPr>
          <w:rFonts w:hint="eastAsia"/>
          <w:color w:val="000000"/>
          <w:sz w:val="24"/>
        </w:rPr>
        <w:t>安装</w:t>
      </w:r>
      <w:r>
        <w:rPr>
          <w:rFonts w:hint="eastAsia"/>
          <w:color w:val="000000"/>
          <w:sz w:val="24"/>
        </w:rPr>
        <w:t>在两根工作钢丝绳上端</w:t>
      </w:r>
      <w:r w:rsidR="002375A1">
        <w:rPr>
          <w:rFonts w:hint="eastAsia"/>
          <w:color w:val="000000"/>
          <w:sz w:val="24"/>
        </w:rPr>
        <w:t>，离前梁端头下</w:t>
      </w:r>
      <w:r w:rsidR="002375A1">
        <w:rPr>
          <w:rFonts w:hint="eastAsia"/>
          <w:color w:val="000000"/>
          <w:sz w:val="24"/>
        </w:rPr>
        <w:t>20CM</w:t>
      </w:r>
      <w:r w:rsidR="002375A1">
        <w:rPr>
          <w:rFonts w:hint="eastAsia"/>
          <w:color w:val="000000"/>
          <w:sz w:val="24"/>
        </w:rPr>
        <w:t>处，限位器螺丝应牢固固定在钢丝绳上，严禁限位器上下移动，</w:t>
      </w:r>
      <w:r w:rsidRPr="008A1AED" w:rsidR="002375A1">
        <w:rPr>
          <w:rFonts w:hint="eastAsia"/>
          <w:color w:val="000000"/>
          <w:sz w:val="24"/>
        </w:rPr>
        <w:t>以免悬吊平台</w:t>
      </w:r>
      <w:r w:rsidR="002375A1">
        <w:rPr>
          <w:rFonts w:hint="eastAsia"/>
          <w:color w:val="000000"/>
          <w:sz w:val="24"/>
        </w:rPr>
        <w:t>上升</w:t>
      </w:r>
      <w:r w:rsidR="00A96C0A">
        <w:rPr>
          <w:rFonts w:hint="eastAsia"/>
          <w:color w:val="000000"/>
          <w:sz w:val="24"/>
        </w:rPr>
        <w:t>到</w:t>
      </w:r>
      <w:r w:rsidR="002375A1">
        <w:rPr>
          <w:rFonts w:hint="eastAsia"/>
          <w:color w:val="000000"/>
          <w:sz w:val="24"/>
        </w:rPr>
        <w:t>顶</w:t>
      </w:r>
      <w:r w:rsidR="00A96C0A">
        <w:rPr>
          <w:rFonts w:hint="eastAsia"/>
          <w:color w:val="000000"/>
          <w:sz w:val="24"/>
        </w:rPr>
        <w:t>部时，电机不能与限位器有效接触自动断电，从而发生</w:t>
      </w:r>
      <w:r w:rsidR="002375A1">
        <w:rPr>
          <w:rFonts w:hint="eastAsia"/>
          <w:color w:val="000000"/>
          <w:sz w:val="24"/>
        </w:rPr>
        <w:t>倾倒</w:t>
      </w:r>
      <w:r w:rsidR="00A96C0A">
        <w:rPr>
          <w:rFonts w:hint="eastAsia"/>
          <w:color w:val="000000"/>
          <w:sz w:val="24"/>
        </w:rPr>
        <w:t>事故。</w:t>
      </w:r>
    </w:p>
    <w:p w:rsidR="002F799F" w:rsidP="00C95D4D">
      <w:pPr>
        <w:pStyle w:val="Normal0"/>
        <w:spacing w:line="320" w:lineRule="exact"/>
        <w:ind w:left="178" w:firstLine="240" w:leftChars="85" w:firstLineChars="100"/>
        <w:rPr>
          <w:color w:val="000000"/>
          <w:sz w:val="24"/>
        </w:rPr>
      </w:pPr>
    </w:p>
    <w:p w:rsidR="009E294B" w:rsidRPr="008A1AED" w:rsidP="00C95D4D">
      <w:pPr>
        <w:pStyle w:val="Normal0"/>
        <w:spacing w:line="320" w:lineRule="exact"/>
        <w:ind w:left="178" w:firstLine="240" w:leftChars="85" w:firstLineChars="100"/>
        <w:rPr>
          <w:color w:val="000000"/>
          <w:sz w:val="24"/>
        </w:rPr>
      </w:pPr>
      <w:r>
        <w:rPr>
          <w:rFonts w:hint="eastAsia"/>
          <w:color w:val="000000"/>
          <w:sz w:val="24"/>
        </w:rPr>
        <w:t>8</w:t>
      </w:r>
      <w:r w:rsidR="00C47F61">
        <w:rPr>
          <w:rFonts w:hint="eastAsia"/>
          <w:color w:val="000000"/>
          <w:sz w:val="24"/>
        </w:rPr>
        <w:t>、</w:t>
      </w:r>
      <w:r w:rsidRPr="008A1AED" w:rsidR="000A7EF3">
        <w:rPr>
          <w:rFonts w:hint="eastAsia"/>
          <w:color w:val="000000"/>
          <w:sz w:val="24"/>
        </w:rPr>
        <w:t>安全绳和绳卡的安装：</w:t>
      </w:r>
    </w:p>
    <w:p w:rsidR="00D403A8" w:rsidRPr="008A1AED" w:rsidP="00472ABC">
      <w:pPr>
        <w:pStyle w:val="Normal0"/>
        <w:spacing w:line="320" w:lineRule="exact"/>
        <w:ind w:firstLine="480" w:firstLineChars="200"/>
        <w:rPr>
          <w:rFonts w:ascii="宋体" w:hAnsi="宋体"/>
          <w:color w:val="000000"/>
          <w:sz w:val="24"/>
        </w:rPr>
        <w:sectPr w:rsidSect="00E92D0C">
          <w:type w:val="nextPage"/>
          <w:pgSz w:w="11906" w:h="16838" w:code="9"/>
          <w:pgMar w:top="1418" w:right="1286" w:bottom="1134" w:left="1260" w:header="851" w:footer="992" w:gutter="0"/>
          <w:pgNumType w:start="9"/>
          <w:cols w:space="425"/>
          <w:titlePg w:val="0"/>
          <w:docGrid w:type="linesAndChars" w:linePitch="286"/>
        </w:sectPr>
      </w:pPr>
      <w:r w:rsidRPr="008A1AED">
        <w:rPr>
          <w:rFonts w:hint="eastAsia"/>
          <w:color w:val="000000"/>
          <w:sz w:val="24"/>
        </w:rPr>
        <w:t>在吊篮安装完毕使用以前，必须从</w:t>
      </w:r>
      <w:r w:rsidR="00301C8E">
        <w:rPr>
          <w:rFonts w:hint="eastAsia"/>
          <w:color w:val="000000"/>
          <w:sz w:val="24"/>
        </w:rPr>
        <w:t>屋面层</w:t>
      </w:r>
      <w:r w:rsidRPr="008A1AED">
        <w:rPr>
          <w:rFonts w:hint="eastAsia"/>
          <w:color w:val="000000"/>
          <w:sz w:val="24"/>
        </w:rPr>
        <w:t>上垂下一根独立的安全绳。安全绳在楼顶的攀挂点必须牢固，切不可将安全绳攀挂在悬挂机构上面，顶部挂完后安全绳放置于吊篮的中间，自锁器直接安装在安全绳上面，施工人员在施工中必须将安全带挂在安全绳上的自锁器上。</w:t>
      </w:r>
      <w:r w:rsidRPr="008A1AED" w:rsidR="000A7EF3">
        <w:rPr>
          <w:rFonts w:ascii="宋体" w:hAnsi="宋体" w:hint="eastAsia"/>
          <w:color w:val="000000"/>
          <w:sz w:val="24"/>
        </w:rPr>
        <w:t>安全绳攀挂点</w:t>
      </w:r>
      <w:r w:rsidR="008F041F">
        <w:rPr>
          <w:rFonts w:ascii="宋体" w:hAnsi="宋体" w:hint="eastAsia"/>
          <w:color w:val="000000"/>
          <w:sz w:val="24"/>
        </w:rPr>
        <w:t>栓在屋顶花架柱上或栓在屋顶预埋锚环上</w:t>
      </w:r>
      <w:r w:rsidRPr="008A1AED" w:rsidR="000A7EF3">
        <w:rPr>
          <w:rFonts w:ascii="宋体" w:hAnsi="宋体" w:hint="eastAsia"/>
          <w:color w:val="000000"/>
          <w:sz w:val="24"/>
        </w:rPr>
        <w:t>如下图示：</w:t>
      </w:r>
    </w:p>
    <w:p w:rsidR="00D403A8" w:rsidRPr="00225D18" w:rsidP="00225D18">
      <w:pPr>
        <w:pStyle w:val="Normal0"/>
        <w:spacing w:line="360" w:lineRule="auto"/>
        <w:ind w:firstLine="560" w:firstLineChars="200"/>
        <w:jc w:val="center"/>
        <w:rPr>
          <w:rFonts w:ascii="宋体" w:hAnsi="宋体"/>
          <w:b/>
          <w:color w:val="000000"/>
          <w:sz w:val="28"/>
        </w:rPr>
      </w:pPr>
      <w:r>
        <w:rPr>
          <w:rFonts w:ascii="宋体" w:hAnsi="宋体"/>
          <w:b/>
          <w:color w:val="000000"/>
          <w:sz w:val="28"/>
        </w:rPr>
        <w:pict>
          <v:group id="_x0000_i1197" editas="canvas" style="width:258.65pt;height:288.8pt;mso-position-horizontal-relative:char;mso-position-vertical-relative:line" coordorigin="50,-101" coordsize="5173,5776">
            <o:lock v:ext="edit" aspectratio="t"/>
            <v:shape id="_x0000_s1198" type="#_x0000_t75" style="width:5173;height:5776;left:50;position:absolute;top:-101" o:preferrelative="f">
              <v:fill o:detectmouseclick="t"/>
              <o:lock v:ext="edit" text="t"/>
            </v:shape>
            <v:group id="_x0000_s1199" style="width:2359;height:1677;left:1403;position:absolute;top:3281" coordorigin="1403,3281" coordsize="2359,1677">
              <v:line id="_x0000_s1200" style="position:absolute" from="2059,3964" to="2059,4151"/>
              <v:line id="_x0000_s1201" style="position:absolute" from="2059,4175" to="2059,4350"/>
              <v:line id="_x0000_s1202" style="flip:x;position:absolute" from="2028,4163" to="2059,4163"/>
              <v:line id="_x0000_s1203" style="position:absolute" from="2028,4163" to="2089,4163"/>
              <v:line id="_x0000_s1204" style="flip:x y;position:absolute" from="2059,4151" to="2089,4163"/>
              <v:line id="_x0000_s1205" style="position:absolute" from="2028,4163" to="2059,4175"/>
              <v:line id="_x0000_s1206" style="flip:x;position:absolute" from="3491,4163" to="3522,4163"/>
              <v:line id="_x0000_s1207" style="position:absolute" from="3491,4163" to="3553,4163"/>
              <v:line id="_x0000_s1208" style="position:absolute" from="3491,4163" to="3522,4175"/>
              <v:line id="_x0000_s1209" style="position:absolute" from="1403,3894" to="2253,3894"/>
              <v:shape id="_x0000_s1210" style="width:35;height:78;left:1500;position:absolute;top:3726" coordsize="35,78" path="m26,l25,7,17,25,3,47,,49,26,45l29,38l29,33l28,41l11,72,9,76,5,78,35,69e" filled="f">
                <v:path arrowok="t"/>
              </v:shape>
              <v:line id="_x0000_s1211" style="flip:y;position:absolute" from="1499,3815" to="1538,3831"/>
              <v:shape id="_x0000_s1212" style="width:56;height:6;left:1539;position:absolute;top:3759" coordsize="56,6" path="m,6l2,6l56,e" filled="f">
                <v:path arrowok="t"/>
              </v:shape>
              <v:shape id="_x0000_s1213" style="width:2;height:62;left:1562;position:absolute;top:3723" coordsize="2,62" path="m,l2,4l2,32l1,62e" filled="f">
                <v:path arrowok="t"/>
              </v:shape>
              <v:line id="_x0000_s1214" style="flip:y;position:absolute" from="1543,3783" to="1588,3788"/>
              <v:shape id="_x0000_s1215" style="width:42;height:43;left:1544;position:absolute;top:3799" coordsize="42,43" path="m,l1,8,2,37l2,43l,36,39,32l36,33l39,,38,4,42,3,2,8e" filled="f">
                <v:path arrowok="t"/>
              </v:shape>
              <v:shape id="_x0000_s1216" style="width:2;height:114;left:1644;position:absolute;top:3725" coordsize="2,114" path="m,l1,5,2,114,1,105,2,91e" filled="f">
                <v:path arrowok="t"/>
              </v:shape>
              <v:line id="_x0000_s1217" style="position:absolute" from="1647,3773" to="1657,3782"/>
              <v:shape id="_x0000_s1218" style="width:29;height:44;left:1616;position:absolute;top:3766" coordsize="29,44" path="m29,l19,17,13,28,7,37,,44e" filled="f">
                <v:path arrowok="t"/>
              </v:shape>
              <v:line id="_x0000_s1219" style="flip:y;position:absolute" from="1622,3758" to="1663,3763"/>
              <v:shape id="_x0000_s1220" style="width:17;height:54;left:1661;position:absolute;top:3733" coordsize="17,54" path="m17,l16,8,12,25,8,36,4,46,,54e" filled="f">
                <v:path arrowok="t"/>
              </v:shape>
              <v:shape id="_x0000_s1221" style="width:44;height:87;left:1673;position:absolute;top:3752" coordsize="44,87" path="m,7l5,8,44,3,41,,40,6l40,8l36,49l36,51l34,63,32,74l29,82l27,87,11,71,28,85l30,79e" filled="f">
                <v:path arrowok="t"/>
              </v:shape>
              <v:shape id="_x0000_s1222" style="width:28;height:35;left:1665;position:absolute;top:3773" coordsize="28,35" path="m18,l17,5,7,24,2,34,,35,28,27e" filled="f">
                <v:path arrowok="t"/>
              </v:shape>
              <v:shape id="_x0000_s1223" style="width:9;height:17;left:1687;position:absolute;top:3791" coordsize="9,17" path="m,l9,12l9,17e" filled="f">
                <v:path arrowok="t"/>
              </v:shape>
              <v:shape id="_x0000_s1224" style="width:4;height:113;left:1757;position:absolute;top:3725" coordsize="4,113" path="m,l4,6,2,6l2,113l2,107,2,94e" filled="f">
                <v:path arrowok="t"/>
              </v:shape>
              <v:shape id="_x0000_s1225" style="width:26;height:40;left:1733;position:absolute;top:3762" coordsize="26,40" path="m26,l18,16,12,26,5,34,,40e" filled="f">
                <v:path arrowok="t"/>
              </v:shape>
              <v:shape id="_x0000_s1226" style="width:11;height:11;left:1761;position:absolute;top:3770" coordsize="11,11" path="m,l10,8l11,11e" filled="f">
                <v:path arrowok="t"/>
              </v:shape>
              <v:line id="_x0000_s1227" style="flip:y;position:absolute" from="1735,3756" to="1772,3760"/>
              <v:shape id="_x0000_s1228" style="width:5;height:63;left:1801;position:absolute;top:3723" coordsize="5,63" path="m,l5,5,3,4l3,63l2,58,3,50e" filled="f">
                <v:path arrowok="t"/>
              </v:shape>
              <v:line id="_x0000_s1229" style="flip:x;position:absolute" from="1779,3755" to="1833,3761"/>
              <v:shape id="_x0000_s1230" style="width:9;height:13;left:1783;position:absolute;top:3735" coordsize="9,13" path="m,l8,9l9,13e" filled="f">
                <v:path arrowok="t"/>
              </v:shape>
              <v:shape id="_x0000_s1231" style="width:33;height:26;left:1808;position:absolute;top:3759" coordsize="33,26" path="m,l19,26l33,26l31,26,19,25,15,21e" filled="f">
                <v:path arrowok="t"/>
              </v:shape>
              <v:line id="_x0000_s1232" style="flip:x;position:absolute" from="1814,3731" to="1825,3749"/>
              <v:shape id="_x0000_s1233" style="width:25;height:31;left:1772;position:absolute;top:3761" coordsize="25,31" path="m25,l19,12l12,19l7,25,,31e" filled="f">
                <v:path arrowok="t"/>
              </v:shape>
              <v:shape id="_x0000_s1234" style="width:73;height:9;left:1768;position:absolute;top:3794" coordsize="73,9" path="m,8l2,9,4,8,73,,71,,64,2e" filled="f">
                <v:path arrowok="t"/>
              </v:shape>
              <v:shape id="_x0000_s1235" style="width:46;height:41;left:1771;position:absolute;top:3799" coordsize="46,41" path="m46,l44,8l41,13l36,18l33,22l28,27l22,30l16,34,8,37,,41e" filled="f">
                <v:path arrowok="t"/>
              </v:shape>
              <v:shape id="_x0000_s1236" style="width:45;height:42;left:1787;position:absolute;top:3790" coordsize="45,42" path="m13,l,23l14,29l30,34l40,38l45,42e" filled="f">
                <v:path arrowok="t"/>
              </v:shape>
              <v:shape id="_x0000_s1237" style="width:4;height:110;left:1878;position:absolute;top:3725" coordsize="4,110" path="m,l4,5,3,4l3,110l1,103,2,95e" filled="f">
                <v:path arrowok="t"/>
              </v:shape>
              <v:shape id="_x0000_s1238" style="width:14;height:15;left:1882;position:absolute;top:3770" coordsize="14,15" path="m,l11,10l14,15e" filled="f">
                <v:path arrowok="t"/>
              </v:shape>
              <v:shape id="_x0000_s1239" style="width:28;height:41;left:1853;position:absolute;top:3767" coordsize="28,41" path="m28,l18,16,11,28,4,38,,41e" filled="f">
                <v:path arrowok="t"/>
              </v:shape>
              <v:line id="_x0000_s1240" style="flip:y;position:absolute" from="1857,3758" to="1897,3764"/>
              <v:shape id="_x0000_s1241" style="width:18;height:97;left:1889;position:absolute;top:3737" coordsize="18,97" path="m15,l18,9l17,28,16,43,15,56,12,69,8,79,4,89,,97e" filled="f">
                <v:path arrowok="t"/>
              </v:shape>
              <v:shape id="_x0000_s1242" style="width:38;height:13;left:1907;position:absolute;top:3735" coordsize="38,13" path="m38,l15,9,,13e" filled="f">
                <v:path arrowok="t"/>
              </v:shape>
              <v:shape id="_x0000_s1243" style="width:51;height:78;left:1894;position:absolute;top:3761" coordsize="51,78" path="m19,9l51,4,49,,47,7,43,22,38,32,33,44l26,53l17,63l10,71l,78e" filled="f">
                <v:path arrowok="t"/>
              </v:shape>
              <v:shape id="_x0000_s1244" style="width:48;height:48;left:1913;position:absolute;top:3781" coordsize="48,48" path="m,l3,1,30,47l48,48l30,45,26,42e" filled="f">
                <v:path arrowok="t"/>
              </v:shape>
              <v:line id="_x0000_s1245" style="flip:y;position:absolute" from="2399,4324" to="2728,4647"/>
              <v:shape id="_x0000_s1246" style="width:739;height:1287;left:2773;position:absolute;top:3671" coordsize="739,1287" path="m739,1287l668,1254l612,1211l594,1183l582,1151l570,1077l556,1003,528,935,495,871,469,804,454,733l446,659l439,509,425,365,406,298,378,234,338,171,286,105,225,45,192,22,158,6,124,,90,5,56,25,27,55,7,89,,121l12,146l39,161l78,166l124,162l172,150l219,130l260,109l292,98l303,101l311,109l319,143l330,182l355,209l412,254l425,287l426,325l409,396e" filled="f">
                <v:path arrowok="t"/>
              </v:shape>
              <v:line id="_x0000_s1247" style="position:absolute" from="2819,4900" to="3244,4900"/>
              <v:shape id="_x0000_s1248" style="width:6;height:15;left:2851;position:absolute;top:4740" coordsize="6,15" path="m,l4,6,6,9l6,12l6,15e" filled="f">
                <v:path arrowok="t"/>
              </v:shape>
              <v:shape id="_x0000_s1249" style="width:5;height:23;left:2816;position:absolute;top:4758" coordsize="5,23" path="m5,l5,8l3,14,1,18,,23e" filled="f">
                <v:path arrowok="t"/>
              </v:shape>
              <v:shape id="_x0000_s1250" style="width:74;height:20;left:2820;position:absolute;top:4758" coordsize="74,20" path="m,11l74,3,72,,60,20e" filled="f">
                <v:path arrowok="t"/>
              </v:shape>
              <v:shape id="_x0000_s1251" style="width:54;height:76;left:2834;position:absolute;top:4773" coordsize="54,76" path="m17,l16,5,4,36,,46l8,50l16,53l25,57l37,64l46,69l51,72l54,76e" filled="f">
                <v:path arrowok="t"/>
              </v:shape>
              <v:shape id="_x0000_s1252" style="width:59;height:57;left:2813;position:absolute;top:4800" coordsize="59,57" path="m59,l55,11l51,19l46,26l40,32l33,39l25,46l16,50,7,54,,57e" filled="f">
                <v:path arrowok="t"/>
              </v:shape>
              <v:shape id="_x0000_s1253" style="width:96;height:9;left:2805;position:absolute;top:4796" coordsize="96,9" path="m,9l96,,92,,84,1e" filled="f">
                <v:path arrowok="t"/>
              </v:shape>
              <v:shape id="_x0000_s1254" style="width:57;height:70;left:2919;position:absolute;top:4746" coordsize="57,70" path="m57,l56,5l53,10l45,22,36,34,27,44l19,53l10,63,,70e" filled="f">
                <v:path arrowok="t"/>
              </v:shape>
              <v:shape id="_x0000_s1255" style="width:57;height:51;left:2972;position:absolute;top:4756" coordsize="57,51" path="m,l39,50l57,51l40,49,34,43e" filled="f">
                <v:path arrowok="t"/>
              </v:shape>
              <v:shape id="_x0000_s1256" style="width:43;height:4;left:2950;position:absolute;top:4796" coordsize="43,4" path="m,4l43,1,39,,35,2e" filled="f">
                <v:path arrowok="t"/>
              </v:shape>
              <v:line id="_x0000_s1257" style="flip:x;position:absolute" from="2971,4799" to="2972,4849"/>
              <v:shape id="_x0000_s1258" style="width:51;height:4;left:2947;position:absolute;top:4819" coordsize="51,4" path="m,4l51,1,48,,44,1e" filled="f">
                <v:path arrowok="t"/>
              </v:shape>
              <v:shape id="_x0000_s1259" style="width:77;height:3;left:2933;position:absolute;top:4847" coordsize="77,3" path="m,3l77,2,73,,66,2e" filled="f">
                <v:path arrowok="t"/>
              </v:shape>
              <v:shape id="_x0000_s1260" style="width:26;height:42;left:3043;position:absolute;top:4747" coordsize="26,42" path="m21,l21,5l5,39,2,42,,42,26,36e" filled="f">
                <v:path arrowok="t"/>
              </v:shape>
              <v:shape id="_x0000_s1261" style="width:29;height:42;left:3047;position:absolute;top:4772" coordsize="29,42" path="m26,l20,16,10,29,3,42,,42,29,35e" filled="f">
                <v:path arrowok="t"/>
              </v:shape>
              <v:shape id="_x0000_s1262" style="width:32;height:12;left:3043;position:absolute;top:4827" coordsize="32,12" path="m,12l7,11,32,e" filled="f">
                <v:path arrowok="t"/>
              </v:shape>
              <v:shape id="_x0000_s1263" style="width:38;height:32;left:3087;position:absolute;top:4747" coordsize="38,32" path="m,l2,8,3,32l3,27l36,23l33,23l36,l38,2l2,8e" filled="f">
                <v:path arrowok="t"/>
              </v:shape>
              <v:shape id="_x0000_s1264" style="width:44;height:75;left:3102;position:absolute;top:4776" coordsize="44,75" path="m,l1,4,2,47l2,60l4,69l7,73l11,75l20,75l44,73,41,51l42,73e" filled="f">
                <v:path arrowok="t"/>
              </v:shape>
              <v:line id="_x0000_s1265" style="flip:x;position:absolute" from="3091,4807" to="3118,4810"/>
              <v:shape id="_x0000_s1266" style="width:50;height:51;left:3080;position:absolute;top:4784" coordsize="50,51" path="m,l2,12,3,30,4,51l4,44l49,39l45,39l49,2l50,6l3,12e" filled="f">
                <v:path arrowok="t"/>
              </v:shape>
              <v:line id="_x0000_s1267" style="flip:y;position:absolute" from="3244,4647" to="3320,4900"/>
              <v:line id="_x0000_s1268" style="flip:y;position:absolute" from="2784,3452" to="2912,3629"/>
              <v:line id="_x0000_s1269" style="position:absolute" from="2912,3452" to="3762,3452"/>
              <v:shape id="_x0000_s1270" style="width:80;height:80;left:3084;position:absolute;top:3301" coordsize="80,80" path="m20,80l,60,,20,20,,60,,80,20l80,60l60,80l20,80xe" filled="f">
                <v:path arrowok="t"/>
              </v:shape>
              <v:line id="_x0000_s1271" style="flip:y;position:absolute" from="3094,3281" to="3154,3401"/>
              <v:shape id="_x0000_s1272" style="width:20;height:120;left:3204;position:absolute;top:3281" coordsize="20,120" path="m,20l20,l20,120e" filled="f">
                <v:path arrowok="t"/>
              </v:shape>
              <v:line id="_x0000_s1273" style="position:absolute" from="3204,3401" to="3244,3401"/>
              <v:shape id="_x0000_s1274" style="width:81;height:120;left:3284;position:absolute;top:3281" coordsize="81,120" path="m81,80l,80,61,l61,120e" filled="f">
                <v:path arrowok="t"/>
              </v:shape>
              <v:shape id="_x0000_s1275" style="width:31;height:54;left:3412;position:absolute;top:3286" coordsize="31,54" path="m31,l31,5l22,22,16,33,9,43,,54e" filled="f">
                <v:path arrowok="t"/>
              </v:shape>
              <v:line id="_x0000_s1276" style="flip:y;position:absolute" from="3434,3307" to="3454,3311"/>
              <v:line id="_x0000_s1277" style="flip:x;position:absolute" from="3425,3329" to="3452,3335"/>
              <v:shape id="_x0000_s1278" style="width:26;height:56;left:3432;position:absolute;top:3334" coordsize="26,56" path="m6,l4,56,,55,26,36e" filled="f">
                <v:path arrowok="t"/>
              </v:shape>
              <v:shape id="_x0000_s1279" style="width:32;height:7;left:3420;position:absolute;top:3350" coordsize="32,7" path="m32,l30,,,7e" filled="f">
                <v:path arrowok="t"/>
              </v:shape>
              <v:shape id="_x0000_s1280" style="width:61;height:10;left:3456;position:absolute;top:3307" coordsize="61,10" path="m,10l61,1,57,,53,3e" filled="f">
                <v:path arrowok="t"/>
              </v:shape>
              <v:shape id="_x0000_s1281" style="width:6;height:47;left:3491;position:absolute;top:3287" coordsize="6,47" path="m5,l6,6,4,23,,47e" filled="f">
                <v:path arrowok="t"/>
              </v:shape>
              <v:shape id="_x0000_s1282" style="width:3;height:43;left:3470;position:absolute;top:3290" coordsize="3,43" path="m,l1,4,3,43,2,40,3,33e" filled="f">
                <v:path arrowok="t"/>
              </v:shape>
              <v:shape id="_x0000_s1283" style="width:47;height:61;left:3462;position:absolute;top:3335" coordsize="47,61" path="m,3l1,11l2,37,3,61,2,53,41,52l42,58l44,45,45,l47,3l46,3,1,8e" filled="f">
                <v:path arrowok="t"/>
              </v:shape>
              <v:line id="_x0000_s1284" style="flip:x;position:absolute" from="3484,3342" to="3485,3386"/>
              <v:line id="_x0000_s1285" style="flip:x;position:absolute" from="3470,3360" to="3500,3364"/>
              <v:line id="_x0000_s1286" style="flip:y;position:absolute" from="3542,3295" to="3574,3300"/>
              <v:line id="_x0000_s1287" style="position:absolute" from="3558,3299" to="3558,3355"/>
              <v:line id="_x0000_s1288" style="flip:x;position:absolute" from="3544,3325" to="3573,3329"/>
              <v:line id="_x0000_s1289" style="flip:y;position:absolute" from="3537,3348" to="3572,3364"/>
              <v:shape id="_x0000_s1290" style="width:45;height:5;left:3584;position:absolute;top:3289" coordsize="45,5" path="m,5l45,,39,,32,2e" filled="f">
                <v:path arrowok="t"/>
              </v:shape>
              <v:shape id="_x0000_s1291" style="width:39;height:72;left:3564;position:absolute;top:3296" coordsize="39,72" path="m39,l39,7l31,29,23,42,16,55,8,64,,72e" filled="f">
                <v:path arrowok="t"/>
              </v:shape>
              <v:shape id="_x0000_s1292" style="width:2;height:73;left:3599;position:absolute;top:3319" coordsize="2,73" path="m,l2,4l2,73l1,64,2,54e" filled="f">
                <v:path arrowok="t"/>
              </v:shape>
              <v:shape id="_x0000_s1293" style="width:23;height:36;left:3611;position:absolute;top:3325" coordsize="23,36" path="m,l13,18l20,29l23,36e" filled="f">
                <v:path arrowok="t"/>
              </v:shape>
              <v:line id="_x0000_s1294" style="position:absolute" from="2678,4312" to="2899,4312"/>
              <v:line id="_x0000_s1295" style="flip:y;position:absolute" from="2899,4292" to="2899,4312"/>
              <v:line id="_x0000_s1296" style="position:absolute" from="2678,4292" to="2678,4312"/>
              <v:rect id="_x0000_s1297" style="width:50;height:1;left:2678;position:absolute;top:4292" fillcolor="black" stroked="f"/>
              <v:rect id="_x0000_s1298" style="width:50;height:1;left:2678;position:absolute;top:4292" filled="f"/>
              <v:rect id="_x0000_s1299" style="width:121;height:1;left:2728;position:absolute;top:4292" fillcolor="black" stroked="f"/>
              <v:rect id="_x0000_s1300" style="width:121;height:1;left:2728;position:absolute;top:4292" filled="f"/>
              <v:rect id="_x0000_s1301" style="width:50;height:1;left:2849;position:absolute;top:4292" fillcolor="black" stroked="f"/>
              <v:rect id="_x0000_s1302" style="width:50;height:1;left:2849;position:absolute;top:4292" filled="f"/>
              <v:shape id="_x0000_s1303" style="width:50;height:20;left:2678;position:absolute;top:4292" coordsize="50,20" path="m,l,20l50,20l,xe" fillcolor="black" stroked="f">
                <v:path arrowok="t"/>
              </v:shape>
              <v:shape id="_x0000_s1304" style="width:50;height:20;left:2678;position:absolute;top:4292" coordsize="50,20" path="m,l,20l50,20l,xe" filled="f">
                <v:path arrowok="t"/>
              </v:shape>
              <v:shape id="_x0000_s1305" style="width:50;height:20;left:2678;position:absolute;top:4292" coordsize="50,20" path="m,l50,l50,20l,xe" fillcolor="black" stroked="f">
                <v:path arrowok="t"/>
              </v:shape>
              <v:shape id="_x0000_s1306" style="width:50;height:20;left:2678;position:absolute;top:4292" coordsize="50,20" path="m,l50,l50,20l,xe" filled="f">
                <v:path arrowok="t"/>
              </v:shape>
              <v:shape id="_x0000_s1307" style="width:121;height:20;left:2728;position:absolute;top:4292" coordsize="121,20" path="m,l,20l121,20l,xe" fillcolor="black" stroked="f">
                <v:path arrowok="t"/>
              </v:shape>
              <v:shape id="_x0000_s1308" style="width:121;height:20;left:2728;position:absolute;top:4292" coordsize="121,20" path="m,l,20l121,20l,xe" filled="f">
                <v:path arrowok="t"/>
              </v:shape>
              <v:shape id="_x0000_s1309" style="width:121;height:20;left:2728;position:absolute;top:4292" coordsize="121,20" path="m,l121,l121,20l,xe" fillcolor="black" stroked="f">
                <v:path arrowok="t"/>
              </v:shape>
              <v:shape id="_x0000_s1310" style="width:121;height:20;left:2728;position:absolute;top:4292" coordsize="121,20" path="m,l121,l121,20l,xe" filled="f">
                <v:path arrowok="t"/>
              </v:shape>
              <v:shape id="_x0000_s1311" style="width:50;height:20;left:2849;position:absolute;top:4292" coordsize="50,20" path="m,l,20l50,20l,xe" fillcolor="black" stroked="f">
                <v:path arrowok="t"/>
              </v:shape>
              <v:shape id="_x0000_s1312" style="width:50;height:20;left:2849;position:absolute;top:4292" coordsize="50,20" path="m,l,20l50,20l,xe" filled="f">
                <v:path arrowok="t"/>
              </v:shape>
              <v:shape id="_x0000_s1313" style="width:50;height:20;left:2849;position:absolute;top:4292" coordsize="50,20" path="m,l50,l50,20l,xe" fillcolor="black" stroked="f">
                <v:path arrowok="t"/>
              </v:shape>
              <v:shape id="_x0000_s1314" style="width:50;height:20;left:2849;position:absolute;top:4292" coordsize="50,20" path="m,l50,l50,20l,xe" filled="f">
                <v:path arrowok="t"/>
              </v:shape>
              <v:rect id="_x0000_s1315" style="width:50;height:1;left:2678;position:absolute;top:4312" fillcolor="black" stroked="f"/>
              <v:rect id="_x0000_s1316" style="width:50;height:1;left:2678;position:absolute;top:4312" filled="f"/>
              <v:rect id="_x0000_s1317" style="width:121;height:1;left:2728;position:absolute;top:4312" fillcolor="black" stroked="f"/>
              <v:rect id="_x0000_s1318" style="width:121;height:1;left:2728;position:absolute;top:4312" filled="f"/>
              <v:rect id="_x0000_s1319" style="width:50;height:1;left:2849;position:absolute;top:4312" fillcolor="black" stroked="f"/>
              <v:rect id="_x0000_s1320" style="width:50;height:1;left:2849;position:absolute;top:4312" filled="f"/>
              <v:line id="_x0000_s1321" style="position:absolute" from="2703,4337" to="2753,4337"/>
              <v:line id="_x0000_s1322" style="position:absolute" from="2703,4312" to="2703,4337"/>
              <v:line id="_x0000_s1323" style="position:absolute" from="2753,4312" to="2753,4337"/>
              <v:line id="_x0000_s1324" style="flip:y;position:absolute" from="2824,4312" to="2824,4337"/>
              <v:line id="_x0000_s1325" style="position:absolute" from="2824,4337" to="2874,4337"/>
              <v:line id="_x0000_s1326" style="flip:y;position:absolute" from="2874,4312" to="2874,4337"/>
              <v:line id="_x0000_s1327" style="position:absolute" from="2709,4314" to="2714,4314"/>
              <v:line id="_x0000_s1328" style="position:absolute" from="2849,4314" to="2854,4314"/>
              <v:line id="_x0000_s1329" style="position:absolute" from="2869,4314" to="2874,4314"/>
              <v:line id="_x0000_s1330" style="position:absolute" from="2729,4314" to="2734,4314"/>
              <v:line id="_x0000_s1331" style="position:absolute" from="2749,4314" to="2753,4314"/>
              <v:line id="_x0000_s1332" style="position:absolute" from="2829,4314" to="2834,4314"/>
              <v:line id="_x0000_s1333" style="position:absolute" from="2703,4317" to="2706,4317"/>
              <v:line id="_x0000_s1334" style="position:absolute" from="2721,4317" to="2726,4317"/>
              <v:line id="_x0000_s1335" style="position:absolute" from="2862,4317" to="2867,4317"/>
              <v:line id="_x0000_s1336" style="position:absolute" from="2741,4317" to="2746,4317"/>
              <v:line id="_x0000_s1337" style="position:absolute" from="2824,4317" to="2827,4317"/>
              <v:line id="_x0000_s1338" style="position:absolute" from="2842,4317" to="2847,4317"/>
              <v:line id="_x0000_s1339" style="position:absolute" from="2714,4319" to="2719,4319"/>
              <v:line id="_x0000_s1340" style="position:absolute" from="2854,4319" to="2859,4319"/>
              <v:line id="_x0000_s1341" style="position:absolute" from="2734,4319" to="2739,4319"/>
              <v:line id="_x0000_s1342" style="position:absolute" from="2834,4319" to="2839,4319"/>
              <v:line id="_x0000_s1343" style="position:absolute" from="2706,4322" to="2711,4322"/>
              <v:line id="_x0000_s1344" style="position:absolute" from="2726,4322" to="2728,4322"/>
              <v:line id="_x0000_s1345" style="position:absolute" from="2849,4322" to="2852,4322"/>
              <v:line id="_x0000_s1346" style="position:absolute" from="2867,4322" to="2872,4322"/>
              <v:line id="_x0000_s1347" style="position:absolute" from="2728,4322" to="2731,4322"/>
              <v:line id="_x0000_s1348" style="position:absolute" from="2746,4322" to="2751,4322"/>
              <v:line id="_x0000_s1349" style="position:absolute" from="2827,4322" to="2832,4322"/>
              <v:line id="_x0000_s1350" style="position:absolute" from="2847,4322" to="2849,4322"/>
              <v:line id="_x0000_s1351" style="position:absolute" from="2703,4324" to="2704,4324"/>
              <v:line id="_x0000_s1352" style="position:absolute" from="2719,4324" to="2724,4324"/>
              <v:line id="_x0000_s1353" style="position:absolute" from="2859,4324" to="2864,4324"/>
              <v:line id="_x0000_s1354" style="position:absolute" from="2739,4324" to="2744,4324"/>
              <v:line id="_x0000_s1355" style="position:absolute" from="2824,4324" to="2824,4324"/>
              <v:line id="_x0000_s1356" style="position:absolute" from="2839,4324" to="2844,4324"/>
              <v:line id="_x0000_s1357" style="position:absolute" from="2711,4327" to="2716,4327"/>
              <v:line id="_x0000_s1358" style="position:absolute" from="2852,4327" to="2857,4327"/>
              <v:line id="_x0000_s1359" style="position:absolute" from="2872,4327" to="2874,4327"/>
              <v:line id="_x0000_s1360" style="position:absolute" from="2731,4327" to="2736,4327"/>
              <v:line id="_x0000_s1361" style="position:absolute" from="2751,4327" to="2753,4327"/>
              <v:line id="_x0000_s1362" style="position:absolute" from="2832,4327" to="2837,4327"/>
              <v:line id="_x0000_s1363" style="position:absolute" from="2704,4329" to="2709,4329"/>
              <v:line id="_x0000_s1364" style="position:absolute" from="2724,4329" to="2728,4329"/>
              <v:line id="_x0000_s1365" style="position:absolute" from="2849,4329" to="2849,4329"/>
              <v:line id="_x0000_s1366" style="position:absolute" from="2864,4329" to="2869,4329"/>
              <v:line id="_x0000_s1367" style="position:absolute" from="2728,4329" to="2729,4329"/>
              <v:line id="_x0000_s1368" style="position:absolute" from="2744,4329" to="2749,4329"/>
              <v:line id="_x0000_s1369" style="position:absolute" from="2824,4329" to="2829,4329"/>
              <v:line id="_x0000_s1370" style="position:absolute" from="2844,4329" to="2849,4329"/>
              <v:line id="_x0000_s1371" style="position:absolute" from="2716,4332" to="2721,4332"/>
              <v:line id="_x0000_s1372" style="position:absolute" from="2857,4332" to="2862,4332"/>
              <v:line id="_x0000_s1373" style="position:absolute" from="2736,4332" to="2741,4332"/>
              <v:line id="_x0000_s1374" style="position:absolute" from="2837,4332" to="2842,4332"/>
              <v:line id="_x0000_s1375" style="position:absolute" from="2709,4334" to="2714,4334"/>
              <v:line id="_x0000_s1376" style="position:absolute" from="2849,4334" to="2854,4334"/>
              <v:line id="_x0000_s1377" style="position:absolute" from="2869,4334" to="2874,4334"/>
              <v:line id="_x0000_s1378" style="position:absolute" from="2729,4334" to="2734,4334"/>
              <v:line id="_x0000_s1379" style="position:absolute" from="2749,4334" to="2753,4334"/>
              <v:line id="_x0000_s1380" style="position:absolute" from="2829,4334" to="2834,4334"/>
              <v:line id="_x0000_s1381" style="position:absolute" from="2703,4337" to="2706,4337"/>
              <v:line id="_x0000_s1382" style="position:absolute" from="2721,4337" to="2726,4337"/>
              <v:line id="_x0000_s1383" style="position:absolute" from="2862,4337" to="2867,4337"/>
              <v:line id="_x0000_s1384" style="position:absolute" from="2741,4337" to="2746,4337"/>
              <v:line id="_x0000_s1385" style="position:absolute" from="2824,4337" to="2827,4337"/>
              <v:line id="_x0000_s1386" style="position:absolute" from="2842,4337" to="2847,4337"/>
              <v:line id="_x0000_s1387" style="position:absolute" from="2706,4337" to="2706,4337"/>
              <v:line id="_x0000_s1388" style="flip:y;position:absolute" from="2706,4317" to="2706,4322"/>
              <v:line id="_x0000_s1389" style="flip:y;position:absolute" from="2711,4322" to="2711,4327"/>
              <v:line id="_x0000_s1390" style="flip:y;position:absolute" from="2716,4327" to="2716,4332"/>
              <v:line id="_x0000_s1391" style="flip:y;position:absolute" from="2721,4332" to="2721,4337"/>
              <v:line id="_x0000_s1392" style="flip:y;position:absolute" from="2721,4312" to="2721,4317"/>
              <v:line id="_x0000_s1393" style="position:absolute" from="2726,4337" to="2726,4337"/>
              <v:line id="_x0000_s1394" style="flip:y;position:absolute" from="2726,4317" to="2726,4322"/>
              <v:line id="_x0000_s1395" style="flip:y;position:absolute" from="2731,4322" to="2731,4327"/>
              <v:line id="_x0000_s1396" style="flip:y;position:absolute" from="2736,4327" to="2736,4332"/>
              <v:line id="_x0000_s1397" style="flip:y;position:absolute" from="2741,4332" to="2741,4337"/>
              <v:line id="_x0000_s1398" style="flip:y;position:absolute" from="2741,4312" to="2741,4317"/>
              <v:line id="_x0000_s1399" style="position:absolute" from="2746,4337" to="2746,4337"/>
            </v:group>
            <v:group id="_x0000_s1400" style="width:1213;height:4132;left:2071;position:absolute;top:1256" coordorigin="2071,1256" coordsize="1213,4132">
              <v:line id="_x0000_s1401" style="flip:y;position:absolute" from="2746,4317" to="2746,4322"/>
              <v:line id="_x0000_s1402" style="flip:y;position:absolute" from="2751,4322" to="2751,4327"/>
              <v:line id="_x0000_s1403" style="position:absolute" from="2827,4337" to="2827,4337"/>
              <v:line id="_x0000_s1404" style="flip:y;position:absolute" from="2827,4317" to="2827,4322"/>
              <v:line id="_x0000_s1405" style="flip:y;position:absolute" from="2832,4322" to="2832,4327"/>
              <v:line id="_x0000_s1406" style="flip:y;position:absolute" from="2837,4327" to="2837,4332"/>
              <v:line id="_x0000_s1407" style="flip:y;position:absolute" from="2842,4332" to="2842,4337"/>
              <v:line id="_x0000_s1408" style="flip:y;position:absolute" from="2842,4312" to="2842,4317"/>
              <v:line id="_x0000_s1409" style="position:absolute" from="2847,4337" to="2847,4337"/>
              <v:line id="_x0000_s1410" style="flip:y;position:absolute" from="2847,4317" to="2847,4322"/>
              <v:line id="_x0000_s1411" style="flip:y;position:absolute" from="2852,4322" to="2852,4327"/>
              <v:line id="_x0000_s1412" style="flip:y;position:absolute" from="2857,4327" to="2857,4332"/>
              <v:line id="_x0000_s1413" style="flip:y;position:absolute" from="2862,4332" to="2862,4337"/>
              <v:line id="_x0000_s1414" style="flip:y;position:absolute" from="2862,4312" to="2862,4317"/>
              <v:line id="_x0000_s1415" style="position:absolute" from="2867,4337" to="2867,4337"/>
              <v:line id="_x0000_s1416" style="flip:y;position:absolute" from="2867,4317" to="2867,4322"/>
              <v:line id="_x0000_s1417" style="flip:y;position:absolute" from="2872,4322" to="2872,4327"/>
              <v:line id="_x0000_s1418" style="flip:y;position:absolute" from="2706,4314" to="2709,4317"/>
              <v:line id="_x0000_s1419" style="flip:y;position:absolute" from="2704,4322" to="2706,4324"/>
              <v:line id="_x0000_s1420" style="flip:y;position:absolute" from="2714,4312" to="2715,4314"/>
              <v:line id="_x0000_s1421" style="flip:y;position:absolute" from="2703,4329" to="2704,4330"/>
              <v:line id="_x0000_s1422" style="flip:y;position:absolute" from="2711,4319" to="2714,4322"/>
              <v:line id="_x0000_s1423" style="flip:y;position:absolute" from="2709,4327" to="2711,4329"/>
              <v:line id="_x0000_s1424" style="flip:y;position:absolute" from="2719,4317" to="2721,4319"/>
              <v:line id="_x0000_s1425" style="flip:y;position:absolute" from="2706,4334" to="2709,4337"/>
              <v:line id="_x0000_s1426" style="flip:y;position:absolute" from="2716,4324" to="2719,4327"/>
              <v:shape id="_x0000_s1427" style="width:3;height:3;left:2726;position:absolute;top:4314" coordsize="3,3" path="m,3l2,1,3,e" filled="f">
                <v:path arrowok="t"/>
              </v:shape>
              <v:line id="_x0000_s1428" style="flip:y;position:absolute" from="2714,4332" to="2716,4334"/>
              <v:line id="_x0000_s1429" style="flip:y;position:absolute" from="2724,4322" to="2726,4324"/>
              <v:line id="_x0000_s1430" style="flip:y;position:absolute" from="2734,4312" to="2736,4314"/>
              <v:line id="_x0000_s1431" style="flip:y;position:absolute" from="2721,4329" to="2724,4332"/>
              <v:line id="_x0000_s1432" style="flip:y;position:absolute" from="2731,4319" to="2734,4322"/>
              <v:line id="_x0000_s1433" style="position:absolute" from="2721,4337" to="2721,4337"/>
              <v:line id="_x0000_s1434" style="flip:y;position:absolute" from="2729,4327" to="2731,4329"/>
              <v:line id="_x0000_s1435" style="flip:y;position:absolute" from="2739,4317" to="2741,4319"/>
              <v:shape id="_x0000_s1436" style="width:3;height:3;left:2726;position:absolute;top:4334" coordsize="3,3" path="m,3l2,1,3,e" filled="f">
                <v:path arrowok="t"/>
              </v:shape>
              <v:line id="_x0000_s1437" style="flip:y;position:absolute" from="2736,4324" to="2739,4327"/>
              <v:line id="_x0000_s1438" style="flip:y;position:absolute" from="2746,4314" to="2749,4317"/>
              <v:line id="_x0000_s1439" style="flip:y;position:absolute" from="2734,4332" to="2736,4334"/>
              <v:line id="_x0000_s1440" style="flip:y;position:absolute" from="2744,4322" to="2746,4324"/>
              <v:line id="_x0000_s1441" style="flip:y;position:absolute" from="2741,4329" to="2744,4332"/>
              <v:line id="_x0000_s1442" style="flip:y;position:absolute" from="2751,4320" to="2753,4322"/>
              <v:line id="_x0000_s1443" style="position:absolute" from="2741,4337" to="2741,4337"/>
              <v:line id="_x0000_s1444" style="flip:y;position:absolute" from="2749,4327" to="2751,4329"/>
              <v:line id="_x0000_s1445" style="flip:y;position:absolute" from="2746,4334" to="2749,4337"/>
              <v:line id="_x0000_s1446" style="flip:y;position:absolute" from="2827,4314" to="2829,4317"/>
              <v:line id="_x0000_s1447" style="flip:y;position:absolute" from="2824,4322" to="2827,4324"/>
              <v:line id="_x0000_s1448" style="flip:y;position:absolute" from="2834,4312" to="2836,4314"/>
              <v:line id="_x0000_s1449" style="flip:y;position:absolute" from="2824,4329" to="2824,4330"/>
              <v:line id="_x0000_s1450" style="flip:y;position:absolute" from="2832,4319" to="2834,4322"/>
              <v:line id="_x0000_s1451" style="flip:y;position:absolute" from="2829,4327" to="2832,4329"/>
              <v:line id="_x0000_s1452" style="flip:y;position:absolute" from="2839,4317" to="2842,4319"/>
              <v:line id="_x0000_s1453" style="flip:y;position:absolute" from="2827,4334" to="2829,4337"/>
              <v:line id="_x0000_s1454" style="flip:y;position:absolute" from="2837,4324" to="2839,4327"/>
              <v:shape id="_x0000_s1455" style="width:2;height:3;left:2847;position:absolute;top:4314" coordsize="2,3" path="m,3l2,1,2,e" filled="f">
                <v:path arrowok="t"/>
              </v:shape>
              <v:line id="_x0000_s1456" style="flip:y;position:absolute" from="2834,4332" to="2837,4334"/>
              <v:line id="_x0000_s1457" style="flip:y;position:absolute" from="2844,4322" to="2847,4324"/>
              <v:line id="_x0000_s1458" style="flip:y;position:absolute" from="2854,4312" to="2856,4314"/>
              <v:line id="_x0000_s1459" style="flip:y;position:absolute" from="2842,4329" to="2844,4332"/>
              <v:line id="_x0000_s1460" style="flip:y;position:absolute" from="2852,4319" to="2854,4322"/>
              <v:line id="_x0000_s1461" style="position:absolute" from="2841,4337" to="2842,4337"/>
              <v:line id="_x0000_s1462" style="flip:y;position:absolute" from="2849,4327" to="2852,4329"/>
              <v:line id="_x0000_s1463" style="flip:y;position:absolute" from="2859,4317" to="2862,4319"/>
              <v:shape id="_x0000_s1464" style="width:2;height:3;left:2847;position:absolute;top:4334" coordsize="2,3" path="m,3l2,1,2,e" filled="f">
                <v:path arrowok="t"/>
              </v:shape>
              <v:line id="_x0000_s1465" style="flip:y;position:absolute" from="2857,4324" to="2859,4327"/>
              <v:line id="_x0000_s1466" style="flip:y;position:absolute" from="2867,4314" to="2869,4317"/>
              <v:line id="_x0000_s1467" style="flip:y;position:absolute" from="2854,4332" to="2857,4334"/>
              <v:line id="_x0000_s1468" style="flip:y;position:absolute" from="2864,4322" to="2867,4324"/>
              <v:line id="_x0000_s1469" style="flip:y;position:absolute" from="2862,4329" to="2864,4332"/>
              <v:line id="_x0000_s1470" style="flip:y;position:absolute" from="2872,4320" to="2874,4322"/>
              <v:line id="_x0000_s1471" style="position:absolute" from="2861,4337" to="2862,4337"/>
              <v:line id="_x0000_s1472" style="flip:y;position:absolute" from="2869,4327" to="2872,4329"/>
              <v:line id="_x0000_s1473" style="flip:y;position:absolute" from="2867,4334" to="2869,4337"/>
              <v:line id="_x0000_s1474" style="position:absolute" from="2723,3743" to="2723,4413"/>
              <v:line id="_x0000_s1475" style="position:absolute" from="2733,3743" to="2733,4413"/>
              <v:line id="_x0000_s1476" style="flip:y;position:absolute" from="2844,3683" to="2844,4413"/>
              <v:line id="_x0000_s1477" style="flip:y;position:absolute" from="2854,3683" to="2854,4413"/>
              <v:line id="_x0000_s1478" style="position:absolute" from="2723,4413" to="2733,4413"/>
              <v:line id="_x0000_s1479" style="position:absolute" from="2844,4413" to="2854,4413"/>
              <v:shape id="_x0000_s1480" style="width:66;height:65;left:2788;position:absolute;top:3618" coordsize="66,65" path="m66,65l57,32,33,8,,e" filled="f">
                <v:path arrowok="t"/>
              </v:shape>
              <v:shape id="_x0000_s1481" style="width:65;height:65;left:2723;position:absolute;top:3618" coordsize="65,65" path="m65,l33,8,9,32,,65e" filled="f">
                <v:path arrowok="t"/>
              </v:shape>
              <v:line id="_x0000_s1482" style="position:absolute" from="2723,3683" to="2723,3743"/>
              <v:shape id="_x0000_s1483" style="width:56;height:56;left:2788;position:absolute;top:3627" coordsize="56,56" path="m56,56l39,17,,e" filled="f">
                <v:path arrowok="t"/>
              </v:shape>
              <v:shape id="_x0000_s1484" style="width:55;height:56;left:2733;position:absolute;top:3627" coordsize="55,56" path="m55,l17,17,,56e" filled="f">
                <v:path arrowok="t"/>
              </v:shape>
              <v:line id="_x0000_s1485" style="position:absolute" from="2733,3683" to="2733,3743"/>
              <v:shape id="_x0000_s1486" style="width:10;height:46;left:2723;position:absolute;top:4352" coordsize="10,46" path="m10,l7,2,5,3,4,3,3,4,2,5,1,5,,6,,7l,7l,8,1,9l2,10l3,10l6,12l7,12l9,13l9,14l10,14l10,15l10,15l10,15l10,16l9,17l9,17l7,18,6,19,3,20,2,21l1,21l,22l,23l,23l,23l,24l1,24l2,25l3,26l6,27l7,28l9,28l9,29l10,30l10,30l10,31l10,31l10,32l9,32l9,33l7,33l6,34,3,36l2,36l1,37,,38l,39l,39l,40l1,40l2,41l3,42l4,43l5,43l7,44l10,46e" filled="f">
                <v:path arrowok="t"/>
              </v:shape>
              <v:shape id="_x0000_s1487" style="width:10;height:45;left:2844;position:absolute;top:4360" coordsize="10,45" path="m10,l7,1,4,3,1,4,,5,,6l,6l,7l,7l1,8l3,10l5,11l8,13l9,13l9,14l10,15l10,15l9,16,8,17,5,18,3,20,1,21,,22l,22l,23l1,24l3,25l5,27l8,28l9,29l10,29l10,30l9,31l9,32l8,32,5,34,3,35,1,36,,37l,38l,39l,39l,40l1,41l4,42l7,43l10,45e" filled="f">
                <v:path arrowok="t"/>
              </v:shape>
              <v:shape id="_x0000_s1488" style="width:10;height:45;left:2844;position:absolute;top:4360" coordsize="10,45" path="m,l3,1,6,3l7,3l8,4,9,5l10,6l10,6l10,7l10,7,9,8,8,9,7,10,4,11,1,13l1,13l,14l,15l,15l,16l1,17l4,18l7,20l8,20l9,21l9,22l10,22,9,23l9,24l8,25l7,25l4,27,1,28,,29l,29l,30l,31l1,32l1,32l4,34l7,35l8,36l9,36l10,37l10,38l10,39l10,39l9,40,8,41l7,41l6,42,3,43,,45e" filled="f">
                <v:path arrowok="t"/>
              </v:shape>
              <v:line id="_x0000_s1489" style="position:absolute" from="2844,4360" to="2854,4360"/>
              <v:line id="_x0000_s1490" style="position:absolute" from="2844,4405" to="2854,4405"/>
              <v:shape id="_x0000_s1491" style="width:11;height:46;left:2723;position:absolute;top:4352" coordsize="11,46" path="m,l3,2,6,3,9,5l10,5l10,6l11,7l11,7,10,8,9,9,8,10l7,10l5,12,2,13,1,14,,14l,15l,16l1,17l2,17l5,19l7,20l9,21l9,21l10,22l10,23l10,24l9,24l9,25l7,26,5,27,2,28,1,29,,30l,31l,32l1,32l2,33l5,34l7,36l8,36l9,37l10,38l11,39l11,39l10,40l10,40l9,41,6,43,3,44,,46e" filled="f">
                <v:path arrowok="t"/>
              </v:shape>
              <v:line id="_x0000_s1492" style="position:absolute" from="2723,4352" to="2733,4352"/>
              <v:line id="_x0000_s1493" style="position:absolute" from="2723,4398" to="2733,4398"/>
              <v:line id="_x0000_s1494" style="position:absolute" from="2403,1425" to="2828,1425"/>
              <v:shape id="_x0000_s1495" style="width:18;height:114;left:2582;position:absolute;top:1256" coordsize="18,114" path="m14,l18,4l17,4,16,107l15,112l14,114,,101l14,112e" filled="f">
                <v:path arrowok="t"/>
              </v:shape>
              <v:line id="_x0000_s1496" style="flip:y;position:absolute" from="2574,1308" to="2610,1324"/>
              <v:line id="_x0000_s1497" style="flip:y;position:absolute" from="2579,1288" to="2611,1294"/>
              <v:shape id="_x0000_s1498" style="width:7;height:18;left:2638;position:absolute;top:1257" coordsize="7,18" path="m,l7,10l7,18e" filled="f">
                <v:path arrowok="t"/>
              </v:shape>
              <v:shape id="_x0000_s1499" style="width:5;height:27;left:2615;position:absolute;top:1274" coordsize="5,27" path="m5,l5,8l4,17,2,22,,27e" filled="f">
                <v:path arrowok="t"/>
              </v:shape>
              <v:shape id="_x0000_s1500" style="width:52;height:19;left:2620;position:absolute;top:1277" coordsize="52,19" path="m,7l52,3,49,,40,19e" filled="f">
                <v:path arrowok="t"/>
              </v:shape>
              <v:shape id="_x0000_s1501" style="width:58;height:6;left:2615;position:absolute;top:1308" coordsize="58,6" path="m,6l58,1,54,,46,2e" filled="f">
                <v:path arrowok="t"/>
              </v:shape>
              <v:shape id="_x0000_s1502" style="width:16;height:59;left:2627;position:absolute;top:1313" coordsize="16,59" path="m15,l16,3l16,45l16,53l15,59,,46,15,56e" filled="f">
                <v:path arrowok="t"/>
              </v:shape>
              <v:shape id="_x0000_s1503" style="width:2;height:38;left:2707;position:absolute;top:1262" coordsize="2,38" path="m,l2,4l2,38e" filled="f">
                <v:path arrowok="t"/>
              </v:shape>
              <v:shape id="_x0000_s1504" style="width:2;height:45;left:2725;position:absolute;top:1256" coordsize="2,45" path="m,l2,6l2,45e" filled="f">
                <v:path arrowok="t"/>
              </v:shape>
              <v:shape id="_x0000_s1505" style="width:36;height:42;left:2741;position:absolute;top:1263" coordsize="36,42" path="m,7l36,3,34,,29,10,22,20l16,29l10,35,,42e" filled="f">
                <v:path arrowok="t"/>
              </v:shape>
              <v:shape id="_x0000_s1506" style="width:51;height:30;left:2744;position:absolute;top:1278" coordsize="51,30" path="m,l3,,32,30l51,30l33,28,28,25e" filled="f">
                <v:path arrowok="t"/>
              </v:shape>
              <v:shape id="_x0000_s1507" style="width:37;height:22;left:2714;position:absolute;top:1296" coordsize="37,22" path="m23,l21,2,5,20,,22,37,16e" filled="f">
                <v:path arrowok="t"/>
              </v:shape>
              <v:shape id="_x0000_s1508" style="width:54;height:31;left:2711;position:absolute;top:1305" coordsize="54,31" path="m47,l23,19,6,29,,31,54,22e" filled="f">
                <v:path arrowok="t"/>
              </v:shape>
              <v:shape id="_x0000_s1509" style="width:20;height:15;left:2753;position:absolute;top:1319" coordsize="20,15" path="m,l16,10l20,15e" filled="f">
                <v:path arrowok="t"/>
              </v:shape>
              <v:shape id="_x0000_s1510" style="width:15;height:39;left:2729;position:absolute;top:1333" coordsize="15,39" path="m13,l15,3l14,36l13,39l,26,13,37l14,35e" filled="f">
                <v:path arrowok="t"/>
              </v:shape>
              <v:shape id="_x0000_s1511" style="width:26;height:22;left:2755;position:absolute;top:1342" coordsize="26,22" path="m,l15,10l21,15l24,18l26,22e" filled="f">
                <v:path arrowok="t"/>
              </v:shape>
              <v:shape id="_x0000_s1512" style="width:33;height:30;left:2693;position:absolute;top:1341" coordsize="33,30" path="m33,l32,4l23,13l15,19,6,25,,30e" filled="f">
                <v:path arrowok="t"/>
              </v:shape>
              <v:line id="_x0000_s1513" style="flip:x y;position:absolute" from="2126,1364" to="2403,1425"/>
              <v:shape id="_x0000_s1514" style="width:6;height:14;left:2117;position:absolute;top:5200" coordsize="6,14" path="m,l5,6,6,8l6,11l6,14e" filled="f">
                <v:path arrowok="t"/>
              </v:shape>
              <v:shape id="_x0000_s1515" style="width:5;height:23;left:2082;position:absolute;top:5218" coordsize="5,23" path="m5,l5,8l4,13,2,18,,23e" filled="f">
                <v:path arrowok="t"/>
              </v:shape>
              <v:shape id="_x0000_s1516" style="width:74;height:19;left:2086;position:absolute;top:5218" coordsize="74,19" path="m,10l74,3,72,,60,19e" filled="f">
                <v:path arrowok="t"/>
              </v:shape>
              <v:shape id="_x0000_s1517" style="width:54;height:77;left:2100;position:absolute;top:5232" coordsize="54,77" path="m17,l16,6,4,36,,47l8,50l16,53l25,57l38,65l46,69l51,72l54,77e" filled="f">
                <v:path arrowok="t"/>
              </v:shape>
              <v:shape id="_x0000_s1518" style="width:59;height:57;left:2079;position:absolute;top:5260" coordsize="59,57" path="m59,l55,10l51,19l46,25l41,32l33,39l25,45l16,50,7,54,,57e" filled="f">
                <v:path arrowok="t"/>
              </v:shape>
              <v:shape id="_x0000_s1519" style="width:96;height:9;left:2071;position:absolute;top:5255" coordsize="96,9" path="m,9l96,1,92,,85,2e" filled="f">
                <v:path arrowok="t"/>
              </v:shape>
              <v:shape id="_x0000_s1520" style="width:57;height:70;left:2185;position:absolute;top:5206" coordsize="57,70" path="m57,l56,4l53,10l45,21,36,34l27,43l19,53l11,62l,70e" filled="f">
                <v:path arrowok="t"/>
              </v:shape>
              <v:shape id="_x0000_s1521" style="width:57;height:51;left:2238;position:absolute;top:5215" coordsize="57,51" path="m,l39,50l57,51l40,49,34,44e" filled="f">
                <v:path arrowok="t"/>
              </v:shape>
              <v:shape id="_x0000_s1522" style="width:43;height:4;left:2216;position:absolute;top:5256" coordsize="43,4" path="m,4l43,1,39,,36,2e" filled="f">
                <v:path arrowok="t"/>
              </v:shape>
              <v:line id="_x0000_s1523" style="flip:x;position:absolute" from="2237,5259" to="2238,5309"/>
              <v:shape id="_x0000_s1524" style="width:50;height:3;left:2214;position:absolute;top:5279" coordsize="50,3" path="m,3l50,,47,,43,e" filled="f">
                <v:path arrowok="t"/>
              </v:shape>
              <v:shape id="_x0000_s1525" style="width:77;height:4;left:2199;position:absolute;top:5306" coordsize="77,4" path="m,4l77,2,73,,66,2e" filled="f">
                <v:path arrowok="t"/>
              </v:shape>
              <v:shape id="_x0000_s1526" style="width:26;height:42;left:2309;position:absolute;top:5206" coordsize="26,42" path="m21,l21,5l5,39,2,42,,42,26,37e" filled="f">
                <v:path arrowok="t"/>
              </v:shape>
              <v:shape id="_x0000_s1527" style="width:29;height:43;left:2313;position:absolute;top:5231" coordsize="29,43" path="m27,l20,16,11,30,3,42,,43,29,35e" filled="f">
                <v:path arrowok="t"/>
              </v:shape>
              <v:shape id="_x0000_s1528" style="width:33;height:13;left:2309;position:absolute;top:5286" coordsize="33,13" path="m,13l7,11,33,e" filled="f">
                <v:path arrowok="t"/>
              </v:shape>
              <v:shape id="_x0000_s1529" style="width:38;height:33;left:2353;position:absolute;top:5206" coordsize="38,33" path="m,l2,8,3,33l3,28l36,23l33,23l36,l38,2l2,8e" filled="f">
                <v:path arrowok="t"/>
              </v:shape>
              <v:shape id="_x0000_s1530" style="width:44;height:75;left:2368;position:absolute;top:5236" coordsize="44,75" path="m,l1,4,2,46l2,60l4,68l7,73l12,75l20,75l44,72,41,50l42,72e" filled="f">
                <v:path arrowok="t"/>
              </v:shape>
              <v:line id="_x0000_s1531" style="flip:x;position:absolute" from="2358,5266" to="2384,5269"/>
              <v:shape id="_x0000_s1532" style="width:50;height:51;left:2346;position:absolute;top:5244" coordsize="50,51" path="m,l2,11,3,29,4,51l4,43l49,38l45,38l49,1l50,5l3,12e" filled="f">
                <v:path arrowok="t"/>
              </v:shape>
              <v:shape id="_x0000_s1533" style="width:6;height:56;left:2454;position:absolute;top:5199" coordsize="6,56" path="m,l6,5,4,5l4,56l3,49l3,44e" filled="f">
                <v:path arrowok="t"/>
              </v:shape>
              <v:line id="_x0000_s1534" style="flip:y;position:absolute" from="2440,5220" to="2470,5226"/>
              <v:shape id="_x0000_s1535" style="width:23;height:26;left:2434;position:absolute;top:5227" coordsize="23,26" path="m23,l12,14,5,20,,26e" filled="f">
                <v:path arrowok="t"/>
              </v:shape>
              <v:line id="_x0000_s1536" style="position:absolute" from="2459,5231" to="2470,5238"/>
              <v:shape id="_x0000_s1537" style="width:15;height:10;left:2473;position:absolute;top:5211" coordsize="15,10" path="m,l11,7l15,10e" filled="f">
                <v:path arrowok="t"/>
              </v:shape>
              <v:shape id="_x0000_s1538" style="width:18;height:22;left:2473;position:absolute;top:5204" coordsize="18,22" path="m17,l18,4l17,4,9,14,,22e" filled="f">
                <v:path arrowok="t"/>
              </v:shape>
              <v:shape id="_x0000_s1539" style="width:11;height:10;left:2475;position:absolute;top:5233" coordsize="11,10" path="m,l7,5l11,10e" filled="f">
                <v:path arrowok="t"/>
              </v:shape>
              <v:shape id="_x0000_s1540" style="width:18;height:22;left:2470;position:absolute;top:5229" coordsize="18,22" path="m16,l18,4l15,5,9,13,,22e" filled="f">
                <v:path arrowok="t"/>
              </v:shape>
              <v:line id="_x0000_s1541" style="flip:y;position:absolute" from="2496,5218" to="2524,5224"/>
              <v:shape id="_x0000_s1542" style="width:4;height:50;left:2504;position:absolute;top:5199" coordsize="4,50" path="m,l4,2,2,3l2,50l2,47l2,44e" filled="f">
                <v:path arrowok="t"/>
              </v:shape>
              <v:shape id="_x0000_s1543" style="width:18;height:23;left:2488;position:absolute;top:5226" coordsize="18,23" path="m18,l9,13,2,19,,23e" filled="f">
                <v:path arrowok="t"/>
              </v:shape>
              <v:line id="_x0000_s1544" style="position:absolute" from="2508,5227" to="2526,5241"/>
              <v:shape id="_x0000_s1545" style="width:52;height:42;left:2427;position:absolute;top:5252" coordsize="52,42" path="m52,l43,12,33,21l25,27l14,34,5,39,,42e" filled="f">
                <v:path arrowok="t"/>
              </v:shape>
              <v:shape id="_x0000_s1546" style="width:92;height:11;left:2436;position:absolute;top:5255" coordsize="92,11" path="m,10l3,11l5,10,92,1,90,,81,2e" filled="f">
                <v:path arrowok="t"/>
              </v:shape>
              <v:shape id="_x0000_s1547" style="width:44;height:27;left:2491;position:absolute;top:5261" coordsize="44,27" path="m,l2,1,31,27,44,26,31,25,28,23e" filled="f">
                <v:path arrowok="t"/>
              </v:shape>
              <v:shape id="_x0000_s1548" style="width:31;height:11;left:2460;position:absolute;top:5268" coordsize="31,11" path="m28,l31,3l28,3,18,7,8,10,,11e" filled="f">
                <v:path arrowok="t"/>
              </v:shape>
              <v:line id="_x0000_s1549" style="flip:x;position:absolute" from="2459,5282" to="2500,5289"/>
              <v:shape id="_x0000_s1550" style="width:66;height:8;left:2446;position:absolute;top:5293" coordsize="66,8" path="m,6l4,8,6,7,66,,62,,47,2e" filled="f">
                <v:path arrowok="t"/>
              </v:shape>
              <v:shape id="_x0000_s1551" style="width:14;height:44;left:2468;position:absolute;top:5275" coordsize="14,44" path="m14,l14,15l14,31l14,40l13,44,,35e" filled="f">
                <v:path arrowok="t"/>
              </v:shape>
              <v:shape id="_x0000_s1552" style="width:33;height:5;left:2556;position:absolute;top:5239" coordsize="33,5" path="m,5l1,5l33,e" filled="f">
                <v:path arrowok="t"/>
              </v:shape>
              <v:shape id="_x0000_s1553" style="width:17;height:112;left:2560;position:absolute;top:5203" coordsize="17,112" path="m15,l17,3l16,3,14,105l13,111l12,112,,99l12,111e" filled="f">
                <v:path arrowok="t"/>
              </v:shape>
              <v:line id="_x0000_s1554" style="flip:y;position:absolute" from="2550,5257" to="2588,5276"/>
              <v:shape id="_x0000_s1555" style="width:1;height:54;left:2618;position:absolute;top:5203" coordsize="1,54" path="m,l1,3,,3,,54e" filled="f">
                <v:path arrowok="t"/>
              </v:shape>
              <v:line id="_x0000_s1556" style="flip:y;position:absolute" from="2598,5228" to="2641,5235"/>
              <v:line id="_x0000_s1557" style="flip:y;position:absolute" from="2594,5253" to="2648,5261"/>
              <v:shape id="_x0000_s1558" style="width:2;height:47;left:2616;position:absolute;top:5264" coordsize="2,47" path="m,l2,3,2,2,,47e" filled="f">
                <v:path arrowok="t"/>
              </v:shape>
              <v:shape id="_x0000_s1559" style="width:45;height:5;left:2595;position:absolute;top:5281" coordsize="45,5" path="m,5l45,1,43,,36,2e" filled="f">
                <v:path arrowok="t"/>
              </v:shape>
              <v:shape id="_x0000_s1560" style="width:67;height:4;left:2585;position:absolute;top:5309" coordsize="67,4" path="m,4l67,,63,,54,1e" filled="f">
                <v:path arrowok="t"/>
              </v:shape>
              <v:shape id="_x0000_s1561" style="width:4;height:44;left:2706;position:absolute;top:5200" coordsize="4,44" path="m,l2,4,4,44e" filled="f">
                <v:path arrowok="t"/>
              </v:shape>
              <v:shape id="_x0000_s1562" style="width:9;height:43;left:2731;position:absolute;top:5199" coordsize="9,43" path="m8,l9,5,,43e" filled="f">
                <v:path arrowok="t"/>
              </v:shape>
              <v:shape id="_x0000_s1563" style="width:100;height:8;left:2672;position:absolute;top:5218" coordsize="100,8" path="m89,3l98,l100,1l,8e" filled="f">
                <v:path arrowok="t"/>
              </v:shape>
              <v:shape id="_x0000_s1564" style="width:64;height:49;left:2687;position:absolute;top:5244" coordsize="64,49" path="m,11l64,3,61,l61,3l60,24,57,40l55,49l54,49,41,37,55,48e" filled="f">
                <v:path arrowok="t"/>
              </v:shape>
              <v:shape id="_x0000_s1565" style="width:2;height:66;left:2714;position:absolute;top:5253" coordsize="2,66" path="m,l2,25l2,44l2,62l2,66l1,62,2,51e" filled="f">
                <v:path arrowok="t"/>
              </v:shape>
              <v:shape id="_x0000_s1566" style="width:2;height:46;left:2839;position:absolute;top:5203" coordsize="2,46" path="m,l2,7l2,46e" filled="f">
                <v:path arrowok="t"/>
              </v:shape>
              <v:shape id="_x0000_s1567" style="width:37;height:4;left:2842;position:absolute;top:5224" coordsize="37,4" path="m,4l37,2,34,,29,2e" filled="f">
                <v:path arrowok="t"/>
              </v:shape>
              <v:shape id="_x0000_s1568" style="width:52;height:42;left:2818;position:absolute;top:5243" coordsize="52,42" path="m,l,1l,10l2,42l2,35l48,33l45,33l50,3l52,5l2,8e" filled="f">
                <v:path arrowok="t"/>
              </v:shape>
              <v:shape id="_x0000_s1569" style="width:8;height:29;left:2800;position:absolute;top:5286" coordsize="8,29" path="m8,l7,13,5,17,2,25,,29e" filled="f">
                <v:path arrowok="t"/>
              </v:shape>
              <v:shape id="_x0000_s1570" style="width:4;height:21;left:2827;position:absolute;top:5290" coordsize="4,21" path="m,l3,11l4,17l4,21e" filled="f">
                <v:path arrowok="t"/>
              </v:shape>
              <v:shape id="_x0000_s1571" style="width:7;height:22;left:2849;position:absolute;top:5290" coordsize="7,22" path="m,l5,10l5,18l7,22e" filled="f">
                <v:path arrowok="t"/>
              </v:shape>
              <v:shape id="_x0000_s1572" style="width:16;height:28;left:2868;position:absolute;top:5287" coordsize="16,28" path="m,l8,12l13,19l15,24l16,28e" filled="f">
                <v:path arrowok="t"/>
              </v:shape>
              <v:shape id="_x0000_s1573" style="width:31;height:54;left:2910;position:absolute;top:5204" coordsize="31,54" path="m31,l31,6l22,22,16,33,9,43,,54e" filled="f">
                <v:path arrowok="t"/>
              </v:shape>
              <v:line id="_x0000_s1574" style="flip:y;position:absolute" from="2931,5226" to="2952,5229"/>
              <v:line id="_x0000_s1575" style="flip:x;position:absolute" from="2923,5247" to="2950,5253"/>
              <v:shape id="_x0000_s1576" style="width:26;height:56;left:2930;position:absolute;top:5252" coordsize="26,56" path="m6,l4,56,,55,26,36e" filled="f">
                <v:path arrowok="t"/>
              </v:shape>
              <v:shape id="_x0000_s1577" style="width:32;height:7;left:2918;position:absolute;top:5268" coordsize="32,7" path="m32,l30,,,7e" filled="f">
                <v:path arrowok="t"/>
              </v:shape>
              <v:shape id="_x0000_s1578" style="width:61;height:9;left:2954;position:absolute;top:5226" coordsize="61,9" path="m,9l61,,57,,53,2e" filled="f">
                <v:path arrowok="t"/>
              </v:shape>
              <v:shape id="_x0000_s1579" style="width:6;height:47;left:2989;position:absolute;top:5205" coordsize="6,47" path="m5,l6,6,4,23,,47e" filled="f">
                <v:path arrowok="t"/>
              </v:shape>
              <v:shape id="_x0000_s1580" style="width:3;height:43;left:2968;position:absolute;top:5208" coordsize="3,43" path="m,l1,4,3,43,2,40,3,34e" filled="f">
                <v:path arrowok="t"/>
              </v:shape>
              <v:shape id="_x0000_s1581" style="width:47;height:61;left:2960;position:absolute;top:5253" coordsize="47,61" path="m,3l1,11l2,37,3,61,2,53,41,52l42,58l44,44,45,l47,3l46,3,1,8e" filled="f">
                <v:path arrowok="t"/>
              </v:shape>
              <v:line id="_x0000_s1582" style="flip:x;position:absolute" from="2982,5260" to="2983,5304"/>
              <v:line id="_x0000_s1583" style="flip:x;position:absolute" from="2968,5279" to="2998,5282"/>
              <v:shape id="_x0000_s1584" style="width:68;height:108;left:3042;position:absolute;top:5205" coordsize="68,108" path="m,l2,12l2,108l,100,68,97,65,95l57,97e" filled="f">
                <v:path arrowok="t"/>
              </v:shape>
              <v:shape id="_x0000_s1585" style="width:80;height:104;left:3044;position:absolute;top:5206" coordsize="80,104" path="m,10l80,4,76,,75,6,73,63l73,66l73,78,72,91l71,104l65,95e" filled="f">
                <v:path arrowok="t"/>
              </v:shape>
              <v:shape id="_x0000_s1586" style="width:2;height:42;left:3078;position:absolute;top:5219" coordsize="2,42" path="m1,l2,7,,42e" filled="f">
                <v:path arrowok="t"/>
              </v:shape>
              <v:shape id="_x0000_s1587" style="width:53;height:7;left:3054;position:absolute;top:5236" coordsize="53,7" path="m,7l53,1,50,,44,2e" filled="f">
                <v:path arrowok="t"/>
              </v:shape>
              <v:shape id="_x0000_s1588" style="width:3;height:36;left:3063;position:absolute;top:5256" coordsize="3,36" path="m,l3,6l3,8l3,28l3,36e" filled="f">
                <v:path arrowok="t"/>
              </v:shape>
              <v:shape id="_x0000_s1589" style="width:33;height:29;left:3065;position:absolute;top:5255" coordsize="33,29" path="m1,29l31,26l27,26l31,l33,4l,7e" filled="f">
                <v:path arrowok="t"/>
              </v:shape>
              <v:shape id="_x0000_s1590" style="width:70;height:110;left:3162;position:absolute;top:5204" coordsize="70,110" path="m,l2,12l4,110l3,99l70,99l65,98l56,99e" filled="f">
                <v:path arrowok="t"/>
              </v:shape>
              <v:shape id="_x0000_s1591" style="width:79;height:103;left:3165;position:absolute;top:5208" coordsize="79,103" path="m,8l79,2,77,,75,8,74,93l73,103l66,95e" filled="f">
                <v:path arrowok="t"/>
              </v:shape>
              <v:shape id="_x0000_s1592" style="width:24;height:35;left:3172;position:absolute;top:5217" coordsize="24,35" path="m24,l24,5l16,19,5,30,,35e" filled="f">
                <v:path arrowok="t"/>
              </v:shape>
              <v:shape id="_x0000_s1593" style="width:52;height:47;left:3170;position:absolute;top:5226" coordsize="52,47" path="m21,5l25,6l52,3,49,,36,18,27,28l18,35l10,42,,47e" filled="f">
                <v:path arrowok="t"/>
              </v:shape>
              <v:shape id="_x0000_s1594" style="width:43;height:24;left:3189;position:absolute;top:5242" coordsize="43,24" path="m,l3,,33,24l43,24l33,22,28,20e" filled="f">
                <v:path arrowok="t"/>
              </v:shape>
              <v:shape id="_x0000_s1595" style="width:15;height:12;left:3194;position:absolute;top:5265" coordsize="15,12" path="m,l10,7l15,12e" filled="f">
                <v:path arrowok="t"/>
              </v:shape>
              <v:shape id="_x0000_s1596" style="width:18;height:12;left:3190;position:absolute;top:5281" coordsize="18,12" path="m,l13,7l18,12e" filled="f">
                <v:path arrowok="t"/>
              </v:shape>
              <v:shape id="_x0000_s1597" style="width:1211;height:10;left:2073;position:absolute;top:5368" coordsize="1211,10" path="m,l,10,1211,,,xe" fillcolor="black" stroked="f">
                <v:path arrowok="t"/>
              </v:shape>
              <v:shape id="_x0000_s1598" style="width:1211;height:10;left:2073;position:absolute;top:5368" coordsize="1211,10" path="m,10l1211,l1211,10l,10xe" fillcolor="black" stroked="f">
                <v:path arrowok="t"/>
              </v:shape>
              <v:rect id="_x0000_s1599" style="width:1211;height:10;left:2073;position:absolute;top:5368" filled="f"/>
              <v:line id="_x0000_s1600" style="position:absolute" from="2073,5388" to="3284,5388"/>
            </v:group>
            <v:group id="_x0000_s1601" style="width:3826;height:4182;left:1036;position:absolute;top:1135" coordorigin="1036,1135" coordsize="3826,4182">
              <v:shape id="_x0000_s1602" style="width:20;height:86;left:3331;position:absolute;top:5229" coordsize="20,86" path="m20,86l14,81,9,73,3,63,,52,,35,3,24,8,15,14,5,19,e" filled="f">
                <v:path arrowok="t"/>
              </v:shape>
              <v:shape id="_x0000_s1603" style="width:11;height:74;left:3334;position:absolute;top:5235" coordsize="11,74" path="m11,l6,9,3,18,,32,,44,3,56l5,62l11,74e" filled="f">
                <v:path arrowok="t"/>
              </v:shape>
              <v:shape id="_x0000_s1604" style="width:21;height:104;left:3426;position:absolute;top:5206" coordsize="21,104" path="m20,l21,7l20,31,19,48,16,61,12,76,8,90,4,97,,104e" filled="f">
                <v:path arrowok="t"/>
              </v:shape>
              <v:shape id="_x0000_s1605" style="width:71;height:7;left:3448;position:absolute;top:5206" coordsize="71,7" path="m,7l71,,67,,61,2e" filled="f">
                <v:path arrowok="t"/>
              </v:shape>
              <v:shape id="_x0000_s1606" style="width:7;height:20;left:3475;position:absolute;top:5213" coordsize="7,20" path="m5,l7,4,,20e" filled="f">
                <v:path arrowok="t"/>
              </v:shape>
              <v:shape id="_x0000_s1607" style="width:49;height:43;left:3462;position:absolute;top:5226" coordsize="49,43" path="m,2l1,9,3,43,2,39,46,35l43,35l46,l49,3l2,9e" filled="f">
                <v:path arrowok="t"/>
              </v:shape>
              <v:shape id="_x0000_s1608" style="width:32;height:5;left:3465;position:absolute;top:5245" coordsize="32,5" path="m,5l32,,28,1,25,2e" filled="f">
                <v:path arrowok="t"/>
              </v:shape>
              <v:shape id="_x0000_s1609" style="width:15;height:47;left:3471;position:absolute;top:5265" coordsize="15,47" path="m13,l14,4l15,35l14,41l14,45l12,47l,35,13,46l14,41e" filled="f">
                <v:path arrowok="t"/>
              </v:shape>
              <v:shape id="_x0000_s1610" style="width:23;height:19;left:3498;position:absolute;top:5278" coordsize="23,19" path="m,l13,7l18,11l22,17l23,19e" filled="f">
                <v:path arrowok="t"/>
              </v:shape>
              <v:shape id="_x0000_s1611" style="width:26;height:27;left:3442;position:absolute;top:5276" coordsize="26,27" path="m25,l26,5l21,8l13,17l6,23,,27e" filled="f">
                <v:path arrowok="t"/>
              </v:shape>
              <v:shape id="_x0000_s1612" style="width:4;height:113;left:3564;position:absolute;top:5202" coordsize="4,113" path="m,l4,6,3,6l3,113l1,107,3,94e" filled="f">
                <v:path arrowok="t"/>
              </v:shape>
              <v:shape id="_x0000_s1613" style="width:25;height:40;left:3540;position:absolute;top:5239" coordsize="25,40" path="m25,l18,16l11,25l5,34,,40e" filled="f">
                <v:path arrowok="t"/>
              </v:shape>
              <v:shape id="_x0000_s1614" style="width:11;height:12;left:3568;position:absolute;top:5246" coordsize="11,12" path="m,l10,9l11,12e" filled="f">
                <v:path arrowok="t"/>
              </v:shape>
              <v:line id="_x0000_s1615" style="flip:y;position:absolute" from="3542,5233" to="3579,5237"/>
              <v:shape id="_x0000_s1616" style="width:5;height:62;left:3608;position:absolute;top:5200" coordsize="5,62" path="m,l5,5,3,4l3,62l2,58,3,49e" filled="f">
                <v:path arrowok="t"/>
              </v:shape>
              <v:line id="_x0000_s1617" style="flip:x;position:absolute" from="3586,5232" to="3640,5238"/>
              <v:shape id="_x0000_s1618" style="width:9;height:12;left:3590;position:absolute;top:5212" coordsize="9,12" path="m,l8,9l9,12e" filled="f">
                <v:path arrowok="t"/>
              </v:shape>
              <v:shape id="_x0000_s1619" style="width:33;height:25;left:3615;position:absolute;top:5236" coordsize="33,25" path="m,l19,25l33,25l31,25l19,25l15,21e" filled="f">
                <v:path arrowok="t"/>
              </v:shape>
              <v:line id="_x0000_s1620" style="flip:x;position:absolute" from="3621,5208" to="3632,5226"/>
              <v:shape id="_x0000_s1621" style="width:25;height:31;left:3579;position:absolute;top:5238" coordsize="25,31" path="m25,l19,11l12,19l6,24,,31e" filled="f">
                <v:path arrowok="t"/>
              </v:shape>
              <v:shape id="_x0000_s1622" style="width:73;height:8;left:3575;position:absolute;top:5271" coordsize="73,8" path="m,8l2,8l4,8,73,,71,,64,2e" filled="f">
                <v:path arrowok="t"/>
              </v:shape>
              <v:shape id="_x0000_s1623" style="width:46;height:41;left:3578;position:absolute;top:5276" coordsize="46,41" path="m46,l43,7l41,13l36,18l33,21l27,26l22,30l16,34,8,37,,41e" filled="f">
                <v:path arrowok="t"/>
              </v:shape>
              <v:shape id="_x0000_s1624" style="width:45;height:43;left:3594;position:absolute;top:5266" coordsize="45,43" path="m13,l,24l14,30l29,35l40,39l45,43e" filled="f">
                <v:path arrowok="t"/>
              </v:shape>
              <v:shape id="_x0000_s1625" style="width:4;height:110;left:3685;position:absolute;top:5202" coordsize="4,110" path="m,l4,4,3,4l3,110l1,102,2,95e" filled="f">
                <v:path arrowok="t"/>
              </v:shape>
              <v:shape id="_x0000_s1626" style="width:14;height:15;left:3689;position:absolute;top:5246" coordsize="14,15" path="m,l11,11l14,15e" filled="f">
                <v:path arrowok="t"/>
              </v:shape>
              <v:shape id="_x0000_s1627" style="width:28;height:41;left:3660;position:absolute;top:5244" coordsize="28,41" path="m28,l18,16,11,28,4,37,,41e" filled="f">
                <v:path arrowok="t"/>
              </v:shape>
              <v:line id="_x0000_s1628" style="flip:y;position:absolute" from="3664,5235" to="3704,5241"/>
              <v:shape id="_x0000_s1629" style="width:18;height:97;left:3695;position:absolute;top:5214" coordsize="18,97" path="m16,l18,9l18,28,16,43l16,56l13,68,9,79,5,89,,97e" filled="f">
                <v:path arrowok="t"/>
              </v:shape>
              <v:shape id="_x0000_s1630" style="width:38;height:13;left:3714;position:absolute;top:5211" coordsize="38,13" path="m38,l15,10,,13e" filled="f">
                <v:path arrowok="t"/>
              </v:shape>
              <v:shape id="_x0000_s1631" style="width:51;height:77;left:3701;position:absolute;top:5238" coordsize="51,77" path="m19,8l51,4,48,,47,6,43,22,38,32,32,43,26,53,17,63l10,71l,77e" filled="f">
                <v:path arrowok="t"/>
              </v:shape>
              <v:shape id="_x0000_s1632" style="width:49;height:48;left:3720;position:absolute;top:5258" coordsize="49,48" path="m,l3,1,29,47l49,48l29,45,26,41e" filled="f">
                <v:path arrowok="t"/>
              </v:shape>
              <v:shape id="_x0000_s1633" style="width:55;height:4;left:3808;position:absolute;top:5211" coordsize="55,4" path="m,4l55,1,51,,44,1e" filled="f">
                <v:path arrowok="t"/>
              </v:shape>
              <v:shape id="_x0000_s1634" style="width:49;height:90;left:3787;position:absolute;top:5216" coordsize="49,90" path="m49,l49,5l45,26,42,39,37,51l33,59l27,67l19,75l12,81,5,86,,90e" filled="f">
                <v:path arrowok="t"/>
              </v:shape>
              <v:shape id="_x0000_s1635" style="width:42;height:58;left:3840;position:absolute;top:5245" coordsize="42,58" path="m,l1,5,,21,,38l1,46l1,52l5,56l10,57l18,58l25,58,39,57l42,55l39,36l40,56e" filled="f">
                <v:path arrowok="t"/>
              </v:shape>
              <v:shape id="_x0000_s1636" style="width:80;height:4;left:3795;position:absolute;top:5240" coordsize="80,4" path="m,4l80,2,76,,67,2e" filled="f">
                <v:path arrowok="t"/>
              </v:shape>
              <v:shape id="_x0000_s1637" style="width:37;height:25;left:3912;position:absolute;top:5206" coordsize="37,25" path="m,5l37,2,35,,19,25e" filled="f">
                <v:path arrowok="t"/>
              </v:shape>
              <v:shape id="_x0000_s1638" style="width:9;height:16;left:3924;position:absolute;top:5224" coordsize="9,16" path="m,l9,11l9,16e" filled="f">
                <v:path arrowok="t"/>
              </v:shape>
              <v:line id="_x0000_s1639" style="flip:y;position:absolute" from="3906,5243" to="3949,5246"/>
              <v:line id="_x0000_s1640" style="flip:x;position:absolute" from="3945,5239" to="3953,5254"/>
              <v:shape id="_x0000_s1641" style="width:15;height:57;left:3918;position:absolute;top:5244" coordsize="15,57" path="m15,l14,57,,46l14,55e" filled="f">
                <v:path arrowok="t"/>
              </v:shape>
              <v:shape id="_x0000_s1642" style="width:49;height:6;left:3956;position:absolute;top:5206" coordsize="49,6" path="m,6l49,,46,,41,2e" filled="f">
                <v:path arrowok="t"/>
              </v:shape>
              <v:shape id="_x0000_s1643" style="width:4;height:22;left:3972;position:absolute;top:5210" coordsize="4,22" path="m2,l4,6,,22e" filled="f">
                <v:path arrowok="t"/>
              </v:shape>
              <v:shape id="_x0000_s1644" style="width:1;height:54;left:3960;position:absolute;top:5228" coordsize="1,54" path="m,l1,7l1,54l,50,1,47e" filled="f">
                <v:path arrowok="t"/>
              </v:shape>
              <v:shape id="_x0000_s1645" style="width:37;height:54;left:3961;position:absolute;top:5227" coordsize="37,54" path="m,6l2,6l37,2,34,,33,54,31,50l33,44e" filled="f">
                <v:path arrowok="t"/>
              </v:shape>
              <v:shape id="_x0000_s1646" style="width:31;height:68;left:3945;position:absolute;top:5244" coordsize="31,68" path="m31,l30,17,29,29l27,37l24,45l21,51l15,56,9,61,4,66,,68e" filled="f">
                <v:path arrowok="t"/>
              </v:shape>
              <v:shape id="_x0000_s1647" style="width:23;height:24;left:3980;position:absolute;top:5283" coordsize="23,24" path="m,l17,16l21,20l23,24,16,14e" filled="f">
                <v:path arrowok="t"/>
              </v:shape>
              <v:shape id="_x0000_s1648" style="width:2;height:75;left:4047;position:absolute;top:5206" coordsize="2,75" path="m,l2,5,1,75e" filled="f">
                <v:path arrowok="t"/>
              </v:shape>
              <v:line id="_x0000_s1649" style="flip:y;position:absolute" from="4026,5273" to="4062,5292"/>
              <v:shape id="_x0000_s1650" style="width:32;height:7;left:4031;position:absolute;top:5244" coordsize="32,7" path="m,7l1,7l32,e" filled="f">
                <v:path arrowok="t"/>
              </v:shape>
              <v:shape id="_x0000_s1651" style="width:50;height:57;left:4069;position:absolute;top:5213" coordsize="50,57" path="m,l2,10,3,57l3,50l46,46l42,46l48,1l50,4l2,9e" filled="f">
                <v:path arrowok="t"/>
              </v:shape>
              <v:line id="_x0000_s1652" style="flip:x;position:absolute" from="4091,5221" to="4093,5308"/>
              <v:line id="_x0000_s1653" style="flip:x;position:absolute" from="4079,5238" to="4104,5242"/>
              <v:line id="_x0000_s1654" style="flip:x;position:absolute" from="4067,5281" to="4113,5287"/>
              <v:shape id="_x0000_s1655" style="width:72;height:8;left:4053;position:absolute;top:5304" coordsize="72,8" path="m,8l72,1,68,,59,2e" filled="f">
                <v:path arrowok="t"/>
              </v:shape>
              <v:shape id="_x0000_s1656" style="width:19;height:86;left:4174;position:absolute;top:5229" coordsize="19,86" path="m,86l6,81,13,68l16,63l19,50l19,37l17,25,12,14,6,7,,e" filled="f">
                <v:path arrowok="t"/>
              </v:shape>
              <v:shape id="_x0000_s1657" style="width:11;height:74;left:4180;position:absolute;top:5236" coordsize="11,74" path="m,l6,9l9,17l11,31l11,42l9,50,6,60,,74e" filled="f">
                <v:path arrowok="t"/>
              </v:shape>
              <v:line id="_x0000_s1658" style="position:absolute" from="3413,3940" to="3838,3940"/>
              <v:shape id="_x0000_s1659" style="width:18;height:113;left:3592;position:absolute;top:3771" coordsize="18,113" path="m14,l18,4l17,3,16,107l15,111l14,113,,101l14,111e" filled="f">
                <v:path arrowok="t"/>
              </v:shape>
              <v:line id="_x0000_s1660" style="flip:y;position:absolute" from="3584,3823" to="3620,3839"/>
              <v:line id="_x0000_s1661" style="flip:y;position:absolute" from="3589,3803" to="3621,3808"/>
              <v:shape id="_x0000_s1662" style="width:6;height:18;left:3648;position:absolute;top:3771" coordsize="6,18" path="m,l6,11l6,18e" filled="f">
                <v:path arrowok="t"/>
              </v:shape>
              <v:shape id="_x0000_s1663" style="width:5;height:27;left:3625;position:absolute;top:3789" coordsize="5,27" path="m5,l5,8l4,16,2,22,,27e" filled="f">
                <v:path arrowok="t"/>
              </v:shape>
              <v:shape id="_x0000_s1664" style="width:52;height:20;left:3630;position:absolute;top:3791" coordsize="52,20" path="m,8l52,3,49,,40,20e" filled="f">
                <v:path arrowok="t"/>
              </v:shape>
              <v:shape id="_x0000_s1665" style="width:58;height:5;left:3625;position:absolute;top:3823" coordsize="58,5" path="m,5l58,1,54,,45,1e" filled="f">
                <v:path arrowok="t"/>
              </v:shape>
              <v:shape id="_x0000_s1666" style="width:18;height:59;left:3636;position:absolute;top:3827" coordsize="18,59" path="m16,l18,4l18,46l16,53l16,59,,47l16,56e" filled="f">
                <v:path arrowok="t"/>
              </v:shape>
              <v:shape id="_x0000_s1667" style="width:2;height:39;left:3717;position:absolute;top:3776" coordsize="2,39" path="m,l2,5l2,39e" filled="f">
                <v:path arrowok="t"/>
              </v:shape>
              <v:shape id="_x0000_s1668" style="width:2;height:45;left:3735;position:absolute;top:3771" coordsize="2,45" path="m,l2,5l2,45e" filled="f">
                <v:path arrowok="t"/>
              </v:shape>
              <v:shape id="_x0000_s1669" style="width:36;height:42;left:3751;position:absolute;top:3778" coordsize="36,42" path="m,7l36,3,33,,29,9,22,20l15,29l10,35,,42e" filled="f">
                <v:path arrowok="t"/>
              </v:shape>
              <v:shape id="_x0000_s1670" style="width:51;height:31;left:3754;position:absolute;top:3792" coordsize="51,31" path="m,l3,1,32,31l51,31l33,29,28,26e" filled="f">
                <v:path arrowok="t"/>
              </v:shape>
              <v:shape id="_x0000_s1671" style="width:37;height:23;left:3724;position:absolute;top:3810" coordsize="37,23" path="m23,l22,3,4,21,,23,37,16e" filled="f">
                <v:path arrowok="t"/>
              </v:shape>
              <v:shape id="_x0000_s1672" style="width:54;height:30;left:3721;position:absolute;top:3820" coordsize="54,30" path="m47,l23,19,5,29,,30,54,22e" filled="f">
                <v:path arrowok="t"/>
              </v:shape>
              <v:shape id="_x0000_s1673" style="width:18;height:15;left:3764;position:absolute;top:3834" coordsize="18,15" path="m,l15,9l18,15e" filled="f">
                <v:path arrowok="t"/>
              </v:shape>
              <v:shape id="_x0000_s1674" style="width:15;height:39;left:3739;position:absolute;top:3847" coordsize="15,39" path="m13,l15,4l14,36l13,39l,27,13,37l14,35e" filled="f">
                <v:path arrowok="t"/>
              </v:shape>
              <v:shape id="_x0000_s1675" style="width:27;height:21;left:3764;position:absolute;top:3857" coordsize="27,21" path="m,l16,9l22,15l25,18l27,21e" filled="f">
                <v:path arrowok="t"/>
              </v:shape>
              <v:shape id="_x0000_s1676" style="width:33;height:29;left:3703;position:absolute;top:3856" coordsize="33,29" path="m33,l32,4l23,12l15,19,7,24,,29e" filled="f">
                <v:path arrowok="t"/>
              </v:shape>
              <v:line id="_x0000_s1677" style="flip:x y;position:absolute" from="3136,3879" to="3413,3940"/>
              <v:line id="_x0000_s1678" style="position:absolute" from="3173,4480" to="4862,4480"/>
              <v:shape id="_x0000_s1679" style="width:20;height:121;left:3268;position:absolute;top:4308" coordsize="20,121" path="m,21l20,l20,121e" filled="f">
                <v:path arrowok="t"/>
              </v:shape>
              <v:line id="_x0000_s1680" style="position:absolute" from="3268,4429" to="3308,4429"/>
              <v:shape id="_x0000_s1681" style="width:60;height:121;left:3348;position:absolute;top:4308" coordsize="60,121" path="m21,121l,101,,21,21,,40,,60,21l60,101l40,121l21,121xe" filled="f">
                <v:path arrowok="t"/>
              </v:shape>
              <v:line id="_x0000_s1682" style="flip:y;position:absolute" from="3449,4349" to="3449,4429"/>
              <v:shape id="_x0000_s1683" style="width:40;height:40;left:3449;position:absolute;top:4349" coordsize="40,40" path="m,20l20,,40,20l40,40e" filled="f">
                <v:path arrowok="t"/>
              </v:shape>
              <v:shape id="_x0000_s1684" style="width:40;height:80;left:3489;position:absolute;top:4349" coordsize="40,80" path="m,20l20,,40,20l40,80e" filled="f">
                <v:path arrowok="t"/>
              </v:shape>
              <v:line id="_x0000_s1685" style="flip:y;position:absolute" from="3569,4349" to="3569,4429"/>
              <v:shape id="_x0000_s1686" style="width:40;height:40;left:3569;position:absolute;top:4349" coordsize="40,40" path="m,20l20,,40,20l40,40e" filled="f">
                <v:path arrowok="t"/>
              </v:shape>
              <v:shape id="_x0000_s1687" style="width:41;height:80;left:3609;position:absolute;top:4349" coordsize="41,80" path="m,20l20,,41,20l41,80e" filled="f">
                <v:path arrowok="t"/>
              </v:shape>
              <v:shape id="_x0000_s1688" style="width:20;height:104;left:3699;position:absolute;top:4314" coordsize="20,104" path="m18,l20,12l20,30,19,47,17,63,13,76,9,89,4,99,,104e" filled="f">
                <v:path arrowok="t"/>
              </v:shape>
              <v:shape id="_x0000_s1689" style="width:69;height:5;left:3720;position:absolute;top:4319" coordsize="69,5" path="m,5l69,,65,,58,1e" filled="f">
                <v:path arrowok="t"/>
              </v:shape>
              <v:shape id="_x0000_s1690" style="width:49;height:35;left:3733;position:absolute;top:4329" coordsize="49,35" path="m,1l2,9,3,21l3,35l1,32,46,28l42,28l47,l49,3l2,9e" filled="f">
                <v:path arrowok="t"/>
              </v:shape>
              <v:shape id="_x0000_s1691" style="width:32;height:3;left:3736;position:absolute;top:4346" coordsize="32,3" path="m,3l32,,29,,24,1e" filled="f">
                <v:path arrowok="t"/>
              </v:shape>
              <v:shape id="_x0000_s1692" style="width:47;height:19;left:3732;position:absolute;top:4367" coordsize="47,19" path="m,6l47,2,45,,26,19e" filled="f">
                <v:path arrowok="t"/>
              </v:shape>
              <v:shape id="_x0000_s1693" style="width:17;height:44;left:3743;position:absolute;top:4378" coordsize="17,44" path="m10,l14,6l16,12l16,20l17,30l16,39l14,44,,33,14,43e" filled="f">
                <v:path arrowok="t"/>
              </v:shape>
              <v:shape id="_x0000_s1694" style="width:78;height:8;left:3722;position:absolute;top:4386" coordsize="78,8" path="m,7l2,8,78,,72,,65,2e" filled="f">
                <v:path arrowok="t"/>
              </v:shape>
              <v:shape id="_x0000_s1695" style="width:80;height:121;left:3810;position:absolute;top:4308" coordsize="80,121" path="m,21l20,,60,,80,21l80,41l60,61l20,61l,81l,121l80,121e" filled="f">
                <v:path arrowok="t"/>
              </v:shape>
              <v:shape id="_x0000_s1696" style="width:81;height:121;left:3930;position:absolute;top:4308" coordsize="81,121" path="m,101l21,121l61,121,81,101l81,61l61,41,,41,,,81,e" filled="f">
                <v:path arrowok="t"/>
              </v:shape>
              <v:shape id="_x0000_s1697" style="width:60;height:121;left:4051;position:absolute;top:4308" coordsize="60,121" path="m20,121l,101,,21,20,,40,,60,21l60,101l40,121l20,121xe" filled="f">
                <v:path arrowok="t"/>
              </v:shape>
              <v:line id="_x0000_s1698" style="flip:y;position:absolute" from="4191,4329" to="4191,4409"/>
              <v:line id="_x0000_s1699" style="flip:x;position:absolute" from="4151,4369" to="4232,4369"/>
              <v:line id="_x0000_s1700" style="flip:x;position:absolute" from="4151,4329" to="4232,4409"/>
              <v:line id="_x0000_s1701" style="position:absolute" from="4151,4329" to="4232,4409"/>
              <v:shape id="_x0000_s1702" style="width:80;height:121;left:4272;position:absolute;top:4308" coordsize="80,121" path="m,21l20,,60,,80,21l80,41l60,61l20,61l,81l,121l80,121e" filled="f">
                <v:path arrowok="t"/>
              </v:shape>
              <v:shape id="_x0000_s1703" style="width:81;height:121;left:4392;position:absolute;top:4308" coordsize="81,121" path="m,101l20,121l61,121,81,101l81,61l61,41,,41,,,81,e" filled="f">
                <v:path arrowok="t"/>
              </v:shape>
              <v:shape id="_x0000_s1704" style="width:60;height:121;left:4513;position:absolute;top:4308" coordsize="60,121" path="m20,121l,101,,21,20,,40,,60,21l60,101l40,121l20,121xe" filled="f">
                <v:path arrowok="t"/>
              </v:shape>
              <v:shape id="_x0000_s1705" style="width:26;height:52;left:4624;position:absolute;top:4312" coordsize="26,52" path="m26,l26,7l13,32,6,42,,52e" filled="f">
                <v:path arrowok="t"/>
              </v:shape>
              <v:line id="_x0000_s1706" style="flip:y;position:absolute" from="4641,4333" to="4663,4338"/>
              <v:line id="_x0000_s1707" style="flip:x;position:absolute" from="4636,4352" to="4661,4359"/>
              <v:shape id="_x0000_s1708" style="width:20;height:56;left:4643;position:absolute;top:4357" coordsize="20,56" path="m4,l3,52,,56,20,37e" filled="f">
                <v:path arrowok="t"/>
              </v:shape>
              <v:line id="_x0000_s1709" style="flip:x;position:absolute" from="4627,4373" to="4663,4382"/>
              <v:shape id="_x0000_s1710" style="width:3;height:100;left:4669;position:absolute;top:4324" coordsize="3,100" path="m1,l3,11,2,100,,93,2,82e" filled="f">
                <v:path arrowok="t"/>
              </v:shape>
              <v:shape id="_x0000_s1711" style="width:48;height:100;left:4673;position:absolute;top:4324" coordsize="48,100" path="m,10l48,2,45,,44,8,43,93l42,97l42,100,27,86,42,98e" filled="f">
                <v:path arrowok="t"/>
              </v:shape>
              <v:shape id="_x0000_s1712" style="width:25;height:51;left:4679;position:absolute;top:4348" coordsize="25,51" path="m,l16,27l16,28l21,40l24,47l25,51e" filled="f">
                <v:path arrowok="t"/>
              </v:shape>
              <v:shape id="_x0000_s1713" style="width:26;height:55;left:4678;position:absolute;top:4346" coordsize="26,55" path="m26,l25,6,19,22,8,42,,55e" filled="f">
                <v:path arrowok="t"/>
              </v:shape>
              <v:shape id="_x0000_s1714" style="width:4;height:110;left:4764;position:absolute;top:4311" coordsize="4,110" path="m,l4,5,3,4l3,110l1,103,2,95e" filled="f">
                <v:path arrowok="t"/>
              </v:shape>
              <v:shape id="_x0000_s1715" style="width:14;height:15;left:4768;position:absolute;top:4356" coordsize="14,15" path="m,l11,10l14,15e" filled="f">
                <v:path arrowok="t"/>
              </v:shape>
              <v:shape id="_x0000_s1716" style="width:28;height:42;left:4739;position:absolute;top:4353" coordsize="28,42" path="m28,l18,16,11,29,4,38,,42e" filled="f">
                <v:path arrowok="t"/>
              </v:shape>
              <v:line id="_x0000_s1717" style="flip:y;position:absolute" from="4743,4344" to="4783,4350"/>
              <v:shape id="_x0000_s1718" style="width:18;height:96;left:4774;position:absolute;top:4324" coordsize="18,96" path="m15,l18,8l17,27,16,42,15,56,13,68,9,78,5,89,,96e" filled="f">
                <v:path arrowok="t"/>
              </v:shape>
              <v:shape id="_x0000_s1719" style="width:38;height:13;left:4793;position:absolute;top:4321" coordsize="38,13" path="m38,l14,9,,13e" filled="f">
                <v:path arrowok="t"/>
              </v:shape>
              <v:shape id="_x0000_s1720" style="width:51;height:78;left:4780;position:absolute;top:4347" coordsize="51,78" path="m19,9l51,4,48,,47,7,43,22,38,33,32,44l26,53l17,64,9,71,,78e" filled="f">
                <v:path arrowok="t"/>
              </v:shape>
              <v:shape id="_x0000_s1721" style="width:48;height:49;left:4799;position:absolute;top:4367" coordsize="48,49" path="m,l3,1,29,48l48,49l29,46,26,42e" filled="f">
                <v:path arrowok="t"/>
              </v:shape>
              <v:line id="_x0000_s1722" style="position:absolute" from="2899,4312" to="3173,4480"/>
              <v:line id="_x0000_s1723" style="position:absolute" from="2253,3894" to="2431,4225"/>
              <v:line id="_x0000_s1724" style="position:absolute" from="1984,4645" to="2409,4645"/>
              <v:shape id="_x0000_s1725" style="width:3;height:83;left:1984;position:absolute;top:4509" coordsize="3,83" path="m3,l3,6l,83e" filled="f">
                <v:path arrowok="t"/>
              </v:shape>
              <v:line id="_x0000_s1726" style="flip:y;position:absolute" from="1967,4585" to="2000,4597"/>
              <v:line id="_x0000_s1727" style="position:absolute" from="1997,4577" to="2002,4591"/>
              <v:shape id="_x0000_s1728" style="width:32;height:40;left:1971;position:absolute;top:4533" coordsize="32,40" path="m,l1,10,2,40l2,33l31,29l28,29l30,1l32,4l2,8e" filled="f">
                <v:path arrowok="t"/>
              </v:shape>
              <v:shape id="_x0000_s1729" style="width:46;height:43;left:2010;position:absolute;top:4511" coordsize="46,43" path="m,l2,7,4,43,3,37,43,32l40,32l44,l46,3l2,6e" filled="f">
                <v:path arrowok="t"/>
              </v:shape>
              <v:line id="_x0000_s1730" style="position:absolute" from="2031,4517" to="2031,4546"/>
              <v:line id="_x0000_s1731" style="flip:y;position:absolute" from="2019,4530" to="2044,4533"/>
              <v:shape id="_x0000_s1732" style="width:28;height:15;left:2010;position:absolute;top:4553" coordsize="28,15" path="m19,l3,15,,15,28,12e" filled="f">
                <v:path arrowok="t"/>
              </v:shape>
              <v:shape id="_x0000_s1733" style="width:44;height:26;left:2008;position:absolute;top:4557" coordsize="44,26" path="m39,l3,26,,26,44,20e" filled="f">
                <v:path arrowok="t"/>
              </v:shape>
              <v:shape id="_x0000_s1734" style="width:12;height:14;left:2045;position:absolute;top:4570" coordsize="12,14" path="m,l11,11l12,14e" filled="f">
                <v:path arrowok="t"/>
              </v:shape>
              <v:shape id="_x0000_s1735" style="width:14;height:38;left:2018;position:absolute;top:4581" coordsize="14,38" path="m14,l14,23l14,29l14,34l13,38,,26,12,36e" filled="f">
                <v:path arrowok="t"/>
              </v:shape>
              <v:shape id="_x0000_s1736" style="width:18;height:16;left:2041;position:absolute;top:4593" coordsize="18,16" path="m,l14,10l18,16e" filled="f">
                <v:path arrowok="t"/>
              </v:shape>
              <v:shape id="_x0000_s1737" style="width:23;height:24;left:1995;position:absolute;top:4591" coordsize="23,24" path="m23,l21,4l12,12l,24e" filled="f">
                <v:path arrowok="t"/>
              </v:shape>
              <v:shape id="_x0000_s1738" style="width:1;height:46;left:2089;position:absolute;top:4535" coordsize="1,46" path="m,l1,8l1,33l1,46,,40,1,34e" filled="f">
                <v:path arrowok="t"/>
              </v:shape>
              <v:shape id="_x0000_s1739" style="width:31;height:46;left:2090;position:absolute;top:4533" coordsize="31,46" path="m,8l31,4,28,,27,16l27,31l26,42l25,46l20,41l25,46e" filled="f">
                <v:path arrowok="t"/>
              </v:shape>
              <v:shape id="_x0000_s1740" style="width:2;height:116;left:2102;position:absolute;top:4506" coordsize="2,116" path="m,l1,9,2,116,,109,2,98e" filled="f">
                <v:path arrowok="t"/>
              </v:shape>
              <v:line id="_x0000_s1741" style="position:absolute" from="2128,4513" to="2131,4553"/>
              <v:shape id="_x0000_s1742" style="width:48;height:36;left:2130;position:absolute;top:4513" coordsize="48,36" path="m,8l48,3,45,,43,27l41,36e" filled="f">
                <v:path arrowok="t"/>
              </v:shape>
              <v:line id="_x0000_s1743" style="flip:x;position:absolute" from="2140,4532" to="2162,4535"/>
              <v:line id="_x0000_s1744" style="flip:y;position:absolute" from="2139,4546" to="2163,4550"/>
              <v:shape id="_x0000_s1745" style="width:31;height:59;left:2133;position:absolute;top:4559" coordsize="31,59" path="m,l,5,2,59l2,54l31,52,26,51l21,52e" filled="f">
                <v:path arrowok="t"/>
              </v:shape>
              <v:shape id="_x0000_s1746" style="width:38;height:61;left:2135;position:absolute;top:4558" coordsize="38,61" path="m,6l38,3,36,,32,54l32,61l26,52e" filled="f">
                <v:path arrowok="t"/>
              </v:shape>
              <v:line id="_x0000_s1747" style="flip:x;position:absolute" from="2136,4592" to="2158,4594"/>
              <v:line id="_x0000_s1748" style="flip:y;position:absolute" from="2136,4577" to="2158,4579"/>
              <v:shape id="_x0000_s1749" style="width:18;height:114;left:2212;position:absolute;top:4506" coordsize="18,114" path="m14,l18,5l17,4,16,108l15,112l14,114,,102l14,112e" filled="f">
                <v:path arrowok="t"/>
              </v:shape>
              <v:line id="_x0000_s1750" style="flip:y;position:absolute" from="2205,4559" to="2241,4575"/>
              <v:line id="_x0000_s1751" style="flip:y;position:absolute" from="2209,4539" to="2241,4544"/>
              <v:shape id="_x0000_s1752" style="width:7;height:18;left:2268;position:absolute;top:4507" coordsize="7,18" path="m,l7,11l7,18e" filled="f">
                <v:path arrowok="t"/>
              </v:shape>
              <v:shape id="_x0000_s1753" style="width:5;height:27;left:2245;position:absolute;top:4525" coordsize="5,27" path="m5,l5,8l4,16,2,22,,27e" filled="f">
                <v:path arrowok="t"/>
              </v:shape>
              <v:shape id="_x0000_s1754" style="width:52;height:20;left:2250;position:absolute;top:4527" coordsize="52,20" path="m,8l52,3,49,,40,20e" filled="f">
                <v:path arrowok="t"/>
              </v:shape>
              <v:shape id="_x0000_s1755" style="width:58;height:5;left:2245;position:absolute;top:4559" coordsize="58,5" path="m,5l58,,54,,46,2e" filled="f">
                <v:path arrowok="t"/>
              </v:shape>
              <v:shape id="_x0000_s1756" style="width:17;height:59;left:2257;position:absolute;top:4563" coordsize="17,59" path="m15,l17,4l17,46l16,53l15,59,,47l15,56e" filled="f">
                <v:path arrowok="t"/>
              </v:shape>
              <v:shape id="_x0000_s1757" style="width:2;height:39;left:2337;position:absolute;top:4512" coordsize="2,39" path="m,l2,5l2,39e" filled="f">
                <v:path arrowok="t"/>
              </v:shape>
              <v:shape id="_x0000_s1758" style="width:2;height:46;left:2355;position:absolute;top:4506" coordsize="2,46" path="m,l2,6l2,46e" filled="f">
                <v:path arrowok="t"/>
              </v:shape>
              <v:shape id="_x0000_s1759" style="width:36;height:42;left:2371;position:absolute;top:4514" coordsize="36,42" path="m,7l36,3,34,,29,9,22,20l16,29l10,35,,42e" filled="f">
                <v:path arrowok="t"/>
              </v:shape>
              <v:shape id="_x0000_s1760" style="width:51;height:31;left:2374;position:absolute;top:4528" coordsize="51,31" path="m,l3,1,33,31l51,31l33,29,28,26e" filled="f">
                <v:path arrowok="t"/>
              </v:shape>
              <v:shape id="_x0000_s1761" style="width:37;height:23;left:2344;position:absolute;top:4546" coordsize="37,23" path="m24,l22,3,5,21,,23,37,16e" filled="f">
                <v:path arrowok="t"/>
              </v:shape>
              <v:shape id="_x0000_s1762" style="width:54;height:30;left:2341;position:absolute;top:4556" coordsize="54,30" path="m48,l23,19,6,29,,30,54,21e" filled="f">
                <v:path arrowok="t"/>
              </v:shape>
              <v:shape id="_x0000_s1763" style="width:19;height:15;left:2384;position:absolute;top:4570" coordsize="19,15" path="m,l15,9l19,15e" filled="f">
                <v:path arrowok="t"/>
              </v:shape>
              <v:shape id="_x0000_s1764" style="width:15;height:39;left:2359;position:absolute;top:4583" coordsize="15,39" path="m14,l15,4l14,36l14,39l,27,14,37l14,35e" filled="f">
                <v:path arrowok="t"/>
              </v:shape>
              <v:shape id="_x0000_s1765" style="width:26;height:22;left:2385;position:absolute;top:4593" coordsize="26,22" path="m,l15,9l22,15l24,18l26,22e" filled="f">
                <v:path arrowok="t"/>
              </v:shape>
              <v:shape id="_x0000_s1766" style="width:33;height:29;left:2323;position:absolute;top:4592" coordsize="33,29" path="m33,l32,4l23,12l15,19,7,24,,29e" filled="f">
                <v:path arrowok="t"/>
              </v:shape>
              <v:line id="_x0000_s1767" style="flip:x;position:absolute" from="2483,4092" to="2643,4093"/>
              <v:line id="_x0000_s1768" style="flip:x;position:absolute" from="2481,3619" to="2640,3620"/>
              <v:line id="_x0000_s1769" style="flip:x y;position:absolute" from="2531,3620" to="2533,4092"/>
              <v:line id="_x0000_s1770" style="position:absolute" from="2533,4047" to="2534,4138"/>
              <v:shape id="_x0000_s1771" style="width:53;height:42;left:2507;position:absolute;top:4066" coordsize="53,42" path="m11,l,11,53,42,11,xe" fillcolor="black" stroked="f">
                <v:path arrowok="t"/>
              </v:shape>
              <v:shape id="_x0000_s1772" style="width:53;height:42;left:2507;position:absolute;top:4077" coordsize="53,42" path="m,l53,31,42,42,,xe" fillcolor="black" stroked="f">
                <v:path arrowok="t"/>
              </v:shape>
              <v:shape id="_x0000_s1773" style="width:53;height:53;left:2507;position:absolute;top:4066" coordsize="53,53" path="m11,l,11,42,53,53,42,11,xe" filled="f">
                <v:path arrowok="t"/>
              </v:shape>
              <v:line id="_x0000_s1774" style="flip:y;position:absolute" from="2531,3575" to="2531,3665"/>
              <v:shape id="_x0000_s1775" style="width:53;height:42;left:2504;position:absolute;top:3604" coordsize="53,42" path="m43,42l53,31,,,43,42xe" fillcolor="black" stroked="f">
                <v:path arrowok="t"/>
              </v:shape>
              <v:shape id="_x0000_s1776" style="width:53;height:42;left:2504;position:absolute;top:3593" coordsize="53,42" path="m53,42l,11,11,,53,42xe" fillcolor="black" stroked="f">
                <v:path arrowok="t"/>
              </v:shape>
              <v:shape id="_x0000_s1777" style="width:53;height:53;left:2504;position:absolute;top:3593" coordsize="53,53" path="m43,53l53,42,11,,,11,43,53xe" filled="f">
                <v:path arrowok="t"/>
              </v:shape>
              <v:shape id="_x0000_s1778" style="width:100;height:12;left:2552;position:absolute;top:3796" coordsize="100,12" path="m81,l86,5l100,12,,12e" filled="f">
                <v:path arrowok="t"/>
              </v:shape>
              <v:shape id="_x0000_s1779" style="width:101;height:34;left:2552;position:absolute;top:3834" coordsize="101,34" path="m101,29l100,5,58,3l62,5l67,12l67,19l62,26l53,31l39,34l29,34l15,32,5,27,,20,,12,5,5,10,3,19,e" filled="f">
                <v:path arrowok="t"/>
              </v:shape>
              <v:shape id="_x0000_s1780" style="width:100;height:34;left:2553;position:absolute;top:3882" coordsize="100,34" path="m100,14l95,7,81,2,57,,42,,18,3,4,7,,15l,20l4,27l19,31l43,34l57,34l81,31,95,26l100,19l100,14xe" filled="f">
                <v:path arrowok="t"/>
              </v:shape>
              <v:line id="_x0000_s1781" style="position:absolute" from="1067,1804" to="2530,1804"/>
              <v:line id="_x0000_s1782" style="position:absolute" from="1067,1604" to="2530,1604"/>
              <v:line id="_x0000_s1783" style="position:absolute" from="1957,1698" to="2127,1698"/>
              <v:shape id="_x0000_s1784" style="width:31;height:30;left:2127;position:absolute;top:1698" coordsize="31,30" path="m31,30l26,15,15,4,,e" filled="f">
                <v:path arrowok="t"/>
              </v:shape>
              <v:shape id="_x0000_s1785" style="width:31;height:30;left:2127;position:absolute;top:1728" coordsize="31,30" path="m,30l15,26,26,15,31,e" filled="f">
                <v:path arrowok="t"/>
              </v:shape>
              <v:line id="_x0000_s1786" style="flip:x;position:absolute" from="1916,1758" to="2127,1758"/>
              <v:shape id="_x0000_s1787" style="width:60;height:60;left:1856;position:absolute;top:1698" coordsize="60,60" path="m,l5,23,18,43,38,56l60,60e" filled="f">
                <v:path arrowok="t"/>
              </v:shape>
              <v:line id="_x0000_s1788" style="flip:y;position:absolute" from="1856,1195" to="1856,1698"/>
              <v:shape id="_x0000_s1789" style="width:60;height:60;left:1796;position:absolute;top:1135" coordsize="60,60" path="m60,60l56,37,43,17,23,4,,e" filled="f">
                <v:path arrowok="t"/>
              </v:shape>
              <v:shape id="_x0000_s1790" style="width:60;height:60;left:1736;position:absolute;top:1135" coordsize="60,60" path="m60,l37,4,18,17,5,37,,60e" filled="f">
                <v:path arrowok="t"/>
              </v:shape>
              <v:shape id="_x0000_s1791" style="width:0;height:502;left:1736;position:absolute;top:1195" coordsize="0,502" path="m,l,60,,502e" filled="f">
                <v:path arrowok="t"/>
              </v:shape>
              <v:shape id="_x0000_s1792" style="width:60;height:60;left:1676;position:absolute;top:1697" coordsize="60,60" path="m,60l23,55,42,42,55,23,60,e" filled="f">
                <v:path arrowok="t"/>
              </v:shape>
              <v:line id="_x0000_s1793" style="flip:x;position:absolute" from="1465,1757" to="1676,1757"/>
              <v:shape id="_x0000_s1794" style="width:30;height:30;left:1435;position:absolute;top:1727" coordsize="30,30" path="m,l4,15,15,26l30,30e" filled="f">
                <v:path arrowok="t"/>
              </v:shape>
              <v:shape id="_x0000_s1795" style="width:30;height:30;left:1435;position:absolute;top:1697" coordsize="30,30" path="m30,l15,4,4,15,,30e" filled="f">
                <v:path arrowok="t"/>
              </v:shape>
              <v:line id="_x0000_s1796" style="position:absolute" from="1465,1697" to="1636,1697"/>
              <v:line id="_x0000_s1797" style="position:absolute" from="1067,1476" to="1067,1663"/>
              <v:line id="_x0000_s1798" style="position:absolute" from="1067,1687" to="1067,1862"/>
              <v:line id="_x0000_s1799" style="flip:x;position:absolute" from="1036,1674" to="1067,1674"/>
              <v:line id="_x0000_s1800" style="position:absolute" from="1036,1674" to="1097,1674"/>
              <v:line id="_x0000_s1801" style="flip:x y;position:absolute" from="1067,1663" to="1097,1674"/>
            </v:group>
            <v:group id="_x0000_s1802" style="width:4321;height:2777;left:411;position:absolute;top:186" coordorigin="411,186" coordsize="4321,2777">
              <v:line id="_x0000_s1803" style="position:absolute" from="1036,1674" to="1067,1687"/>
              <v:line id="_x0000_s1804" style="position:absolute" from="2530,1476" to="2530,1663"/>
              <v:line id="_x0000_s1805" style="position:absolute" from="2530,1687" to="2530,1862"/>
              <v:line id="_x0000_s1806" style="flip:x;position:absolute" from="2499,1674" to="2530,1674"/>
              <v:line id="_x0000_s1807" style="position:absolute" from="2499,1674" to="2560,1674"/>
              <v:line id="_x0000_s1808" style="flip:x y;position:absolute" from="2530,1663" to="2560,1674"/>
              <v:line id="_x0000_s1809" style="position:absolute" from="2499,1674" to="2530,1687"/>
              <v:line id="_x0000_s1810" style="flip:y;position:absolute" from="1067,1674" to="1082,1690"/>
              <v:line id="_x0000_s1811" style="flip:y;position:absolute" from="1086,1604" to="1153,1671"/>
              <v:line id="_x0000_s1812" style="flip:y;position:absolute" from="1129,1604" to="1330,1804"/>
              <v:line id="_x0000_s1813" style="flip:y;position:absolute" from="1307,1604" to="1508,1804"/>
              <v:line id="_x0000_s1814" style="flip:y;position:absolute" from="1484,1604" to="1685,1804"/>
              <v:line id="_x0000_s1815" style="flip:y;position:absolute" from="1662,1604" to="1862,1804"/>
              <v:line id="_x0000_s1816" style="flip:y;position:absolute" from="1839,1604" to="2040,1804"/>
              <v:line id="_x0000_s1817" style="flip:y;position:absolute" from="2017,1604" to="2217,1804"/>
              <v:line id="_x0000_s1818" style="flip:y;position:absolute" from="2194,1604" to="2395,1804"/>
              <v:line id="_x0000_s1819" style="flip:y;position:absolute" from="2372,1675" to="2501,1804"/>
              <v:line id="_x0000_s1820" style="flip:y;position:absolute" from="2501,1646" to="2530,1674"/>
              <v:line id="_x0000_s1821" style="flip:y;position:absolute" from="1337,1801" to="1340,1804"/>
              <v:line id="_x0000_s1822" style="flip:y;position:absolute" from="1341,1801" to="1341,1804"/>
              <v:line id="_x0000_s1823" style="flip:y;position:absolute" from="1521,1725" to="1561,1765"/>
              <v:line id="_x0000_s1824" style="flip:x y;position:absolute" from="1561,1725" to="1566,1772"/>
              <v:line id="_x0000_s1825" style="position:absolute" from="1521,1765" to="1566,1772"/>
              <v:line id="_x0000_s1826" style="flip:y;position:absolute" from="1262,1604" to="1296,1617"/>
              <v:line id="_x0000_s1827" style="flip:y;position:absolute" from="1983,1644" to="2018,1657"/>
              <v:line id="_x0000_s1828" style="position:absolute" from="1983,1657" to="2008,1674"/>
              <v:line id="_x0000_s1829" style="position:absolute" from="1262,1617" to="1287,1634"/>
              <v:line id="_x0000_s1830" style="flip:y;position:absolute" from="1287,1604" to="1297,1634"/>
              <v:line id="_x0000_s1831" style="flip:y;position:absolute" from="2008,1644" to="2018,1674"/>
              <v:line id="_x0000_s1832" style="flip:y;position:absolute" from="1781,965" to="1910,1142"/>
              <v:line id="_x0000_s1833" style="position:absolute" from="1910,965" to="2759,965"/>
              <v:line id="_x0000_s1834" style="position:absolute" from="2759,965" to="3602,1393"/>
              <v:shape id="_x0000_s1835" style="width:81;height:80;left:2081;position:absolute;top:814" coordsize="81,80" path="m20,80l,60,,20,20,,60,,81,20l81,60l60,80l20,80xe" filled="f">
                <v:path arrowok="t"/>
              </v:shape>
              <v:line id="_x0000_s1836" style="flip:y;position:absolute" from="2091,794" to="2151,914"/>
              <v:shape id="_x0000_s1837" style="width:21;height:120;left:2201;position:absolute;top:794" coordsize="21,120" path="m,20l21,l21,120e" filled="f">
                <v:path arrowok="t"/>
              </v:shape>
              <v:line id="_x0000_s1838" style="position:absolute" from="2201,914" to="2242,914"/>
              <v:shape id="_x0000_s1839" style="width:80;height:120;left:2282;position:absolute;top:794" coordsize="80,120" path="m80,80l,80,60,l60,120e" filled="f">
                <v:path arrowok="t"/>
              </v:shape>
              <v:shape id="_x0000_s1840" style="width:30;height:55;left:2410;position:absolute;top:798" coordsize="30,55" path="m30,l30,6l22,23,15,34,8,44,,55e" filled="f">
                <v:path arrowok="t"/>
              </v:shape>
              <v:line id="_x0000_s1841" style="flip:y;position:absolute" from="2431,820" to="2452,824"/>
              <v:line id="_x0000_s1842" style="flip:x;position:absolute" from="2422,842" to="2450,848"/>
              <v:shape id="_x0000_s1843" style="width:26;height:56;left:2430;position:absolute;top:847" coordsize="26,56" path="m6,l4,56,,55,26,36e" filled="f">
                <v:path arrowok="t"/>
              </v:shape>
              <v:shape id="_x0000_s1844" style="width:32;height:7;left:2418;position:absolute;top:863" coordsize="32,7" path="m32,l30,,,7e" filled="f">
                <v:path arrowok="t"/>
              </v:shape>
              <v:shape id="_x0000_s1845" style="width:60;height:10;left:2454;position:absolute;top:820" coordsize="60,10" path="m,10l60,1,56,,53,3e" filled="f">
                <v:path arrowok="t"/>
              </v:shape>
              <v:shape id="_x0000_s1846" style="width:5;height:47;left:2489;position:absolute;top:800" coordsize="5,47" path="m4,l5,6,3,23,,47e" filled="f">
                <v:path arrowok="t"/>
              </v:shape>
              <v:shape id="_x0000_s1847" style="width:3;height:43;left:2468;position:absolute;top:803" coordsize="3,43" path="m,l1,4,3,43,2,40,3,33e" filled="f">
                <v:path arrowok="t"/>
              </v:shape>
              <v:shape id="_x0000_s1848" style="width:48;height:61;left:2459;position:absolute;top:848" coordsize="48,61" path="m,3l1,11l2,37,3,61,2,53,41,52l43,58l44,44,46,l48,3l47,3,1,8e" filled="f">
                <v:path arrowok="t"/>
              </v:shape>
              <v:line id="_x0000_s1849" style="flip:x;position:absolute" from="2481,854" to="2482,899"/>
              <v:line id="_x0000_s1850" style="flip:x;position:absolute" from="2468,873" to="2497,877"/>
              <v:line id="_x0000_s1851" style="flip:y;position:absolute" from="2539,808" to="2571,813"/>
              <v:line id="_x0000_s1852" style="flip:x;position:absolute" from="2555,812" to="2556,868"/>
              <v:line id="_x0000_s1853" style="flip:x;position:absolute" from="2541,838" to="2570,842"/>
              <v:line id="_x0000_s1854" style="flip:y;position:absolute" from="2534,861" to="2569,877"/>
              <v:shape id="_x0000_s1855" style="width:44;height:5;left:2582;position:absolute;top:802" coordsize="44,5" path="m,5l44,,38,,31,2e" filled="f">
                <v:path arrowok="t"/>
              </v:shape>
              <v:shape id="_x0000_s1856" style="width:38;height:72;left:2562;position:absolute;top:809" coordsize="38,72" path="m38,l38,7l30,29,22,42,15,55,7,64,,72e" filled="f">
                <v:path arrowok="t"/>
              </v:shape>
              <v:shape id="_x0000_s1857" style="width:2;height:73;left:2597;position:absolute;top:832" coordsize="2,73" path="m,l2,4l2,73l1,64,2,54e" filled="f">
                <v:path arrowok="t"/>
              </v:shape>
              <v:shape id="_x0000_s1858" style="width:23;height:36;left:2608;position:absolute;top:838" coordsize="23,36" path="m,l14,18l20,29l23,36e" filled="f">
                <v:path arrowok="t"/>
              </v:shape>
              <v:line id="_x0000_s1859" style="position:absolute" from="3602,1235" to="3602,1677"/>
              <v:shape id="_x0000_s1860" style="width:60;height:60;left:3542;position:absolute;top:1677" coordsize="60,60" path="m,60l42,42,60,e" filled="f">
                <v:path arrowok="t"/>
              </v:shape>
              <v:line id="_x0000_s1861" style="flip:x;position:absolute" from="3331,1737" to="3542,1737"/>
              <v:line id="_x0000_s1862" style="flip:y;position:absolute" from="3602,1175" to="3602,1235"/>
              <v:shape id="_x0000_s1863" style="width:60;height:60;left:3602;position:absolute;top:1115" coordsize="60,60" path="m60,l18,18,,60e" filled="f">
                <v:path arrowok="t"/>
              </v:shape>
              <v:shape id="_x0000_s1864" style="width:60;height:60;left:3662;position:absolute;top:1115" coordsize="60,60" path="m60,60l43,18,,e" filled="f">
                <v:path arrowok="t"/>
              </v:shape>
              <v:line id="_x0000_s1865" style="position:absolute" from="3722,1175" to="3722,1678"/>
              <v:line id="_x0000_s1866" style="position:absolute" from="3783,1739" to="3993,1739"/>
              <v:shape id="_x0000_s1867" style="width:61;height:61;left:3722;position:absolute;top:1678" coordsize="61,61" path="m,l18,43,61,61e" filled="f">
                <v:path arrowok="t"/>
              </v:shape>
              <v:shape id="_x0000_s1868" style="width:30;height:30;left:3301;position:absolute;top:1707" coordsize="30,30" path="m,l9,21l30,30e" filled="f">
                <v:path arrowok="t"/>
              </v:shape>
              <v:shape id="_x0000_s1869" style="width:30;height:30;left:3301;position:absolute;top:1677" coordsize="30,30" path="m30,l9,9,,30e" filled="f">
                <v:path arrowok="t"/>
              </v:shape>
              <v:shape id="_x0000_s1870" style="width:31;height:31;left:3993;position:absolute;top:1708" coordsize="31,31" path="m,31l22,22,31,e" filled="f">
                <v:path arrowok="t"/>
              </v:shape>
              <v:shape id="_x0000_s1871" style="width:31;height:30;left:3993;position:absolute;top:1678" coordsize="31,30" path="m31,30l22,9,,e" filled="f">
                <v:path arrowok="t"/>
              </v:shape>
              <v:line id="_x0000_s1872" style="flip:x;position:absolute" from="3823,1678" to="3993,1678"/>
              <v:line id="_x0000_s1873" style="position:absolute" from="3331,1677" to="3502,1677"/>
              <v:line id="_x0000_s1874" style="flip:y;position:absolute" from="3602,547" to="3602,974"/>
              <v:line id="_x0000_s1875" style="flip:y;position:absolute" from="3722,547" to="3722,974"/>
              <v:line id="_x0000_s1876" style="flip:x;position:absolute" from="3502,647" to="3602,647"/>
              <v:line id="_x0000_s1877" style="position:absolute" from="3722,647" to="3823,647"/>
              <v:line id="_x0000_s1878" style="position:absolute" from="3602,647" to="3722,647"/>
              <v:shape id="_x0000_s1879" style="width:100;height:129;left:3538;position:absolute;top:583" coordsize="100,129" path="m,100l28,129l100,,,100xe" fillcolor="black" stroked="f">
                <v:path arrowok="t"/>
              </v:shape>
              <v:shape id="_x0000_s1880" style="width:100;height:129;left:3566;position:absolute;top:583" coordsize="100,129" path="m,129l72,l100,28l,129xe" fillcolor="black" stroked="f">
                <v:path arrowok="t"/>
              </v:shape>
              <v:shape id="_x0000_s1881" style="width:128;height:129;left:3538;position:absolute;top:583" coordsize="128,129" path="m,100l28,129l128,28,100,,,100xe" filled="f">
                <v:path arrowok="t"/>
              </v:shape>
              <v:shape id="_x0000_s1882" style="width:101;height:129;left:3686;position:absolute;top:583" coordsize="101,129" path="m101,28l72,,,129,101,28xe" fillcolor="black" stroked="f">
                <v:path arrowok="t"/>
              </v:shape>
              <v:shape id="_x0000_s1883" style="width:100;height:129;left:3658;position:absolute;top:583" coordsize="100,129" path="m100,l28,129,,100,100,xe" fillcolor="black" stroked="f">
                <v:path arrowok="t"/>
              </v:shape>
              <v:shape id="_x0000_s1884" style="width:129;height:129;left:3658;position:absolute;top:583" coordsize="129,129" path="m129,28l100,,,100l28,129l129,28xe" filled="f">
                <v:path arrowok="t"/>
              </v:shape>
              <v:shape id="_x0000_s1885" style="width:94;height:301;left:3540;position:absolute;top:186" coordsize="94,301" path="m87,43l79,14,58,,43,,22,14,7,57,,129l,200l7,258l22,286l43,301l51,301l72,286,87,258l94,215l94,200,87,157,72,129,51,114l43,114l22,129,7,157,,200e" filled="f">
                <v:path arrowok="t"/>
              </v:shape>
              <v:shape id="_x0000_s1886" style="width:100;height:301;left:3684;position:absolute;top:186" coordsize="100,301" path="m43,l21,14,7,57,,129l,172l7,243l21,286l43,301l57,301l79,286,93,243l100,172l100,129,93,57,79,14,57,,43,xe" filled="f">
                <v:path arrowok="t"/>
              </v:shape>
              <v:line id="_x0000_s1887" style="position:absolute" from="3863,1115" to="4732,1115"/>
              <v:line id="_x0000_s1888" style="position:absolute" from="3984,1739" to="4732,1739"/>
              <v:line id="_x0000_s1889" style="flip:y;position:absolute" from="4632,1015" to="4632,1115"/>
              <v:line id="_x0000_s1890" style="position:absolute" from="4632,1739" to="4632,1839"/>
              <v:line id="_x0000_s1891" style="position:absolute" from="4632,1115" to="4632,1739"/>
              <v:shape id="_x0000_s1892" style="width:128;height:100;left:4568;position:absolute;top:1051" coordsize="128,100" path="m28,l,28l128,100l28,xe" fillcolor="black" stroked="f">
                <v:path arrowok="t"/>
              </v:shape>
              <v:shape id="_x0000_s1893" style="width:128;height:100;left:4568;position:absolute;top:1079" coordsize="128,100" path="m,l128,72l100,100l,xe" fillcolor="black" stroked="f">
                <v:path arrowok="t"/>
              </v:shape>
              <v:shape id="_x0000_s1894" style="width:128;height:128;left:4568;position:absolute;top:1051" coordsize="128,128" path="m28,l,28,100,128l128,100l28,xe" filled="f">
                <v:path arrowok="t"/>
              </v:shape>
              <v:shape id="_x0000_s1895" style="width:128;height:100;left:4568;position:absolute;top:1703" coordsize="128,100" path="m100,100l128,72,,,100,100xe" fillcolor="black" stroked="f">
                <v:path arrowok="t"/>
              </v:shape>
              <v:shape id="_x0000_s1896" style="width:128;height:101;left:4568;position:absolute;top:1674" coordsize="128,101" path="m128,101l,29,28,,128,101xe" fillcolor="black" stroked="f">
                <v:path arrowok="t"/>
              </v:shape>
              <v:shape id="_x0000_s1897" style="width:128;height:129;left:4568;position:absolute;top:1674" coordsize="128,129" path="m100,129l128,101l28,,,29,100,129xe" filled="f">
                <v:path arrowok="t"/>
              </v:shape>
              <v:shape id="_x0000_s1898" style="width:301;height:100;left:4170;position:absolute;top:1506" coordsize="301,100" path="m,86l,7,115,50l115,28l129,14,144,7,187,l215,l258,7l287,21l301,43l301,64l287,86l273,93l244,100e" filled="f">
                <v:path arrowok="t"/>
              </v:shape>
              <v:shape id="_x0000_s1899" style="width:301;height:36;left:4170;position:absolute;top:1427" coordsize="301,36" path="m58,36l43,21,,,301,e" filled="f">
                <v:path arrowok="t"/>
              </v:shape>
              <v:shape id="_x0000_s1900" style="width:301;height:100;left:4170;position:absolute;top:1248" coordsize="301,100" path="m,57l15,78,58,93l129,100l172,100l244,93l287,78,301,57l301,43l287,21,244,7,172,,129,,58,7,15,21,,43,,57xe" filled="f">
                <v:path arrowok="t"/>
              </v:shape>
              <v:line id="_x0000_s1901" style="position:absolute" from="3301,1908" to="3301,2611"/>
              <v:line id="_x0000_s1902" style="position:absolute" from="3602,1878" to="3602,2611"/>
              <v:line id="_x0000_s1903" style="flip:x;position:absolute" from="3201,2511" to="3301,2511"/>
              <v:line id="_x0000_s1904" style="position:absolute" from="3602,2511" to="3702,2511"/>
              <v:shape id="_x0000_s1905" style="width:36;height:301;left:3218;position:absolute;top:2049" coordsize="36,301" path="m,57l15,43,36,l36,301e" filled="f">
                <v:path arrowok="t"/>
              </v:shape>
              <v:shape id="_x0000_s1906" style="width:101;height:301;left:3333;position:absolute;top:2049" coordsize="101,301" path="m86,l14,,7,129l14,115l36,100l57,100l79,115l93,143l101,186l101,215l93,258,79,287,57,301l36,301l14,287,7,272,,244e" filled="f">
                <v:path arrowok="t"/>
              </v:shape>
              <v:shape id="_x0000_s1907" style="width:100;height:301;left:3477;position:absolute;top:2049" coordsize="100,301" path="m43,l21,14,7,57,,129l,172l7,244l21,287l43,301l57,301l78,287,93,244l100,172l100,129,93,57,78,14,57,,43,xe" filled="f">
                <v:path arrowok="t"/>
              </v:shape>
              <v:line id="_x0000_s1908" style="position:absolute" from="3301,2511" to="3602,2511"/>
              <v:shape id="_x0000_s1909" style="width:100;height:128;left:3237;position:absolute;top:2447" coordsize="100,128" path="m,100l28,128l100,,,100xe" fillcolor="black" stroked="f">
                <v:path arrowok="t"/>
              </v:shape>
              <v:shape id="_x0000_s1910" style="width:100;height:128;left:3265;position:absolute;top:2447" coordsize="100,128" path="m,128l72,l100,28l,128xe" fillcolor="black" stroked="f">
                <v:path arrowok="t"/>
              </v:shape>
              <v:shape id="_x0000_s1911" style="width:128;height:128;left:3237;position:absolute;top:2447" coordsize="128,128" path="m,100l28,128l128,28,100,,,100xe" filled="f">
                <v:path arrowok="t"/>
              </v:shape>
              <v:shape id="_x0000_s1912" style="width:100;height:128;left:3566;position:absolute;top:2447" coordsize="100,128" path="m100,28l72,,,128,100,28xe" fillcolor="black" stroked="f">
                <v:path arrowok="t"/>
              </v:shape>
              <v:shape id="_x0000_s1913" style="width:100;height:128;left:3538;position:absolute;top:2447" coordsize="100,128" path="m100,l28,128,,100,100,xe" fillcolor="black" stroked="f">
                <v:path arrowok="t"/>
              </v:shape>
              <v:shape id="_x0000_s1914" style="width:128;height:128;left:3538;position:absolute;top:2447" coordsize="128,128" path="m128,28l100,,,100l28,128l128,28xe" filled="f">
                <v:path arrowok="t"/>
              </v:shape>
              <v:line id="_x0000_s1915" style="position:absolute" from="411,2308" to="1261,2308"/>
              <v:shape id="_x0000_s1916" style="width:36;height:78;left:507;position:absolute;top:2140" coordsize="36,78" path="m27,l26,7,17,25,4,48,,50,27,46l30,38l30,34l29,41l12,72l10,76l5,78,36,70e" filled="f">
                <v:path arrowok="t"/>
              </v:shape>
              <v:line id="_x0000_s1917" style="flip:y;position:absolute" from="506,2230" to="545,2246"/>
              <v:shape id="_x0000_s1918" style="width:55;height:5;left:547;position:absolute;top:2174" coordsize="55,5" path="m,5l1,5l55,e" filled="f">
                <v:path arrowok="t"/>
              </v:shape>
              <v:shape id="_x0000_s1919" style="width:2;height:61;left:570;position:absolute;top:2138" coordsize="2,61" path="m,l2,3l2,32l1,61e" filled="f">
                <v:path arrowok="t"/>
              </v:shape>
              <v:line id="_x0000_s1920" style="flip:y;position:absolute" from="550,2197" to="595,2202"/>
              <v:shape id="_x0000_s1921" style="width:42;height:42;left:552;position:absolute;top:2214" coordsize="42,42" path="m,l1,7,2,36l2,42l,36,39,32l36,33l39,,38,3,42,2,2,7e" filled="f">
                <v:path arrowok="t"/>
              </v:shape>
              <v:shape id="_x0000_s1922" style="width:2;height:113;left:651;position:absolute;top:2140" coordsize="2,113" path="m,l2,4l2,113l2,105,2,90e" filled="f">
                <v:path arrowok="t"/>
              </v:shape>
              <v:line id="_x0000_s1923" style="position:absolute" from="654,2187" to="665,2196"/>
              <v:shape id="_x0000_s1924" style="width:29;height:45;left:624;position:absolute;top:2180" coordsize="29,45" path="m29,l19,17,12,29,7,37,,45e" filled="f">
                <v:path arrowok="t"/>
              </v:shape>
              <v:line id="_x0000_s1925" style="flip:y;position:absolute" from="630,2173" to="671,2177"/>
              <v:shape id="_x0000_s1926" style="width:17;height:54;left:669;position:absolute;top:2147" coordsize="17,54" path="m17,l16,9,12,26,8,36,3,47,,54e" filled="f">
                <v:path arrowok="t"/>
              </v:shape>
              <v:shape id="_x0000_s1927" style="width:44;height:87;left:681;position:absolute;top:2166" coordsize="44,87" path="m,8l5,8l44,3,41,,40,7l40,8l36,49l36,51l34,64,31,75l28,83l26,87,10,71,27,85l29,80e" filled="f">
                <v:path arrowok="t"/>
              </v:shape>
              <v:shape id="_x0000_s1928" style="width:29;height:35;left:672;position:absolute;top:2187" coordsize="29,35" path="m18,l17,5,8,25,3,34,,35,29,27e" filled="f">
                <v:path arrowok="t"/>
              </v:shape>
              <v:shape id="_x0000_s1929" style="width:9;height:17;left:695;position:absolute;top:2206" coordsize="9,17" path="m,l9,11l9,17e" filled="f">
                <v:path arrowok="t"/>
              </v:shape>
              <v:shape id="_x0000_s1930" style="width:5;height:112;left:764;position:absolute;top:2140" coordsize="5,112" path="m,l5,5,3,5l3,112l2,107,3,93e" filled="f">
                <v:path arrowok="t"/>
              </v:shape>
              <v:shape id="_x0000_s1931" style="width:25;height:40;left:741;position:absolute;top:2176" coordsize="25,40" path="m25,l18,16,11,26,4,35,,40e" filled="f">
                <v:path arrowok="t"/>
              </v:shape>
              <v:shape id="_x0000_s1932" style="width:10;height:12;left:769;position:absolute;top:2184" coordsize="10,12" path="m,l10,8l10,12e" filled="f">
                <v:path arrowok="t"/>
              </v:shape>
              <v:line id="_x0000_s1933" style="flip:y;position:absolute" from="743,2171" to="779,2174"/>
              <v:shape id="_x0000_s1934" style="width:5;height:62;left:809;position:absolute;top:2138" coordsize="5,62" path="m,l5,4,3,3l3,62l2,58,3,49e" filled="f">
                <v:path arrowok="t"/>
              </v:shape>
              <v:line id="_x0000_s1935" style="flip:x;position:absolute" from="787,2170" to="841,2176"/>
              <v:shape id="_x0000_s1936" style="width:8;height:12;left:791;position:absolute;top:2150" coordsize="8,12" path="m,l8,8l8,12e" filled="f">
                <v:path arrowok="t"/>
              </v:shape>
              <v:shape id="_x0000_s1937" style="width:34;height:25;left:815;position:absolute;top:2174" coordsize="34,25" path="m,l20,25l34,25l32,25,20,24,16,20e" filled="f">
                <v:path arrowok="t"/>
              </v:shape>
              <v:line id="_x0000_s1938" style="flip:x;position:absolute" from="821,2145" to="833,2163"/>
              <v:shape id="_x0000_s1939" style="width:26;height:31;left:779;position:absolute;top:2176" coordsize="26,31" path="m26,l20,11l13,18l7,24,,31e" filled="f">
                <v:path arrowok="t"/>
              </v:shape>
              <v:shape id="_x0000_s1940" style="width:73;height:8;left:776;position:absolute;top:2209" coordsize="73,8" path="m,7l2,8,3,7,73,,71,,63,2e" filled="f">
                <v:path arrowok="t"/>
              </v:shape>
              <v:shape id="_x0000_s1941" style="width:46;height:40;left:779;position:absolute;top:2214" coordsize="46,40" path="m46,l43,7l40,13l36,18l33,21l27,26l21,30l16,34,8,36,,40e" filled="f">
                <v:path arrowok="t"/>
              </v:shape>
              <v:shape id="_x0000_s1942" style="width:44;height:43;left:795;position:absolute;top:2204" coordsize="44,43" path="m13,l,24l14,29l29,35l40,39l44,43e" filled="f">
                <v:path arrowok="t"/>
              </v:shape>
              <v:shape id="_x0000_s1943" style="width:3;height:110;left:886;position:absolute;top:2140" coordsize="3,110" path="m,l3,4,3,3l3,110l1,102,2,94e" filled="f">
                <v:path arrowok="t"/>
              </v:shape>
              <v:shape id="_x0000_s1944" style="width:15;height:15;left:889;position:absolute;top:2184" coordsize="15,15" path="m,l12,10l15,15e" filled="f">
                <v:path arrowok="t"/>
              </v:shape>
              <v:shape id="_x0000_s1945" style="width:28;height:42;left:861;position:absolute;top:2181" coordsize="28,42" path="m28,l18,16,10,29,4,38,,42e" filled="f">
                <v:path arrowok="t"/>
              </v:shape>
              <v:line id="_x0000_s1946" style="flip:y;position:absolute" from="865,2173" to="905,2178"/>
              <v:shape id="_x0000_s1947" style="width:18;height:97;left:896;position:absolute;top:2152" coordsize="18,97" path="m15,l18,8l17,27,16,42,15,56,13,68,9,78,5,89,,97e" filled="f">
                <v:path arrowok="t"/>
              </v:shape>
              <v:shape id="_x0000_s1948" style="width:38;height:13;left:915;position:absolute;top:2149" coordsize="38,13" path="m38,l14,9,,13e" filled="f">
                <v:path arrowok="t"/>
              </v:shape>
              <v:shape id="_x0000_s1949" style="width:51;height:77;left:902;position:absolute;top:2176" coordsize="51,77" path="m19,8l51,3,48,,46,6,43,21,38,32,32,43,25,53,17,63,9,71,,77e" filled="f">
                <v:path arrowok="t"/>
              </v:shape>
              <v:shape id="_x0000_s1950" style="width:48;height:48;left:921;position:absolute;top:2196" coordsize="48,48" path="m,l3,,29,47l48,48l29,45,26,41e" filled="f">
                <v:path arrowok="t"/>
              </v:shape>
              <v:line id="_x0000_s1951" style="flip:y;position:absolute" from="1261,1781" to="1406,2308"/>
              <v:shape id="_x0000_s1952" style="width:738;height:1287;left:1781;position:absolute;top:1183" coordsize="738,1287" path="m738,1287l702,1271l668,1254l637,1234l624,1223l611,1211l601,1198l593,1183l587,1167l582,1151l574,1115l569,1077l564,1040l556,1003l544,968,528,935,494,871,480,838,469,804l460,769l453,733l449,696l445,659,439,509l434,436l430,400l424,365l417,331,406,298,393,266,377,234,359,203,337,171,313,139,286,106,256,74,224,45,208,33,191,22,175,13,157,6,140,2,123,,106,1,89,6,73,13,56,25,41,39,27,55,16,72,7,89,2,106,,121l4,135l12,146l23,154l39,160l57,164l78,166l100,165l124,162l148,157l172,150l196,141l219,130l240,119l260,109l277,102l292,99l298,99l303,101l307,104l310,110l315,125l318,144l323,164l329,182l340,197l354,209l386,230l400,241l411,254l420,269l424,287l426,306l426,325l423,344l419,361l409,396e" filled="f">
                <v:path arrowok="t"/>
              </v:shape>
              <v:line id="_x0000_s1953" style="position:absolute" from="1827,2413" to="2252,2413"/>
              <v:shape id="_x0000_s1954" style="width:7;height:14;left:1858;position:absolute;top:2253" coordsize="7,14" path="m,l5,5,7,8l7,11l7,14e" filled="f">
                <v:path arrowok="t"/>
              </v:shape>
              <v:shape id="_x0000_s1955" style="width:6;height:22;left:1823;position:absolute;top:2271" coordsize="6,22" path="m6,l6,7l4,13,2,18,,22e" filled="f">
                <v:path arrowok="t"/>
              </v:shape>
              <v:shape id="_x0000_s1956" style="width:74;height:18;left:1828;position:absolute;top:2271" coordsize="74,18" path="m,10l74,2,72,,60,18e" filled="f">
                <v:path arrowok="t"/>
              </v:shape>
              <v:shape id="_x0000_s1957" style="width:54;height:77;left:1841;position:absolute;top:2285" coordsize="54,77" path="m17,l16,6,5,36,,46l9,50l16,53l26,57l38,64l47,69l52,72l54,77e" filled="f">
                <v:path arrowok="t"/>
              </v:shape>
              <v:shape id="_x0000_s1958" style="width:60;height:57;left:1820;position:absolute;top:2312" coordsize="60,57" path="m60,l55,11l51,19l47,26l41,33l33,39l26,46l17,50,8,54,,57e" filled="f">
                <v:path arrowok="t"/>
              </v:shape>
              <v:shape id="_x0000_s1959" style="width:96;height:10;left:1813;position:absolute;top:2307" coordsize="96,10" path="m,10l96,2,92,,84,2e" filled="f">
                <v:path arrowok="t"/>
              </v:shape>
              <v:shape id="_x0000_s1960" style="width:56;height:70;left:1927;position:absolute;top:2258" coordsize="56,70" path="m56,l56,5l53,11,45,22,36,34,27,44l18,53l10,63,,70e" filled="f">
                <v:path arrowok="t"/>
              </v:shape>
              <v:shape id="_x0000_s1961" style="width:57;height:51;left:1980;position:absolute;top:2268" coordsize="57,51" path="m,l39,50l57,51l39,49,34,43e" filled="f">
                <v:path arrowok="t"/>
              </v:shape>
              <v:shape id="_x0000_s1962" style="width:43;height:3;left:1958;position:absolute;top:2309" coordsize="43,3" path="m,3l43,,39,,35,1e" filled="f">
                <v:path arrowok="t"/>
              </v:shape>
              <v:line id="_x0000_s1963" style="flip:x;position:absolute" from="1979,2311" to="1980,2362"/>
              <v:shape id="_x0000_s1964" style="width:50;height:4;left:1955;position:absolute;top:2331" coordsize="50,4" path="m,4l50,1,48,,44,1e" filled="f">
                <v:path arrowok="t"/>
              </v:shape>
              <v:shape id="_x0000_s1965" style="width:77;height:3;left:1941;position:absolute;top:2359" coordsize="77,3" path="m,3l77,2,73,,65,2e" filled="f">
                <v:path arrowok="t"/>
              </v:shape>
              <v:shape id="_x0000_s1966" style="width:26;height:42;left:2051;position:absolute;top:2259" coordsize="26,42" path="m21,l21,5l4,39,2,42,,42,26,36e" filled="f">
                <v:path arrowok="t"/>
              </v:shape>
              <v:shape id="_x0000_s1967" style="width:29;height:43;left:2055;position:absolute;top:2284" coordsize="29,43" path="m26,l20,16,10,29,2,42,,43,29,35e" filled="f">
                <v:path arrowok="t"/>
              </v:shape>
              <v:shape id="_x0000_s1968" style="width:32;height:12;left:2051;position:absolute;top:2339" coordsize="32,12" path="m,12l6,11,32,e" filled="f">
                <v:path arrowok="t"/>
              </v:shape>
              <v:shape id="_x0000_s1969" style="width:37;height:32;left:2095;position:absolute;top:2259" coordsize="37,32" path="m,l1,8,2,32l2,28l36,23l33,23l36,l37,2l1,8e" filled="f">
                <v:path arrowok="t"/>
              </v:shape>
              <v:shape id="_x0000_s1970" style="width:43;height:75;left:2110;position:absolute;top:2289" coordsize="43,75" path="m,l1,3l1,46l1,59l3,68l6,73l11,75l19,75,43,72,40,50l41,72e" filled="f">
                <v:path arrowok="t"/>
              </v:shape>
              <v:line id="_x0000_s1971" style="flip:x;position:absolute" from="2099,2319" to="2126,2322"/>
              <v:shape id="_x0000_s1972" style="width:50;height:51;left:2088;position:absolute;top:2296" coordsize="50,51" path="m,l2,11,3,30l3,51l3,44,48,39l44,39l48,2l50,6l3,13e" filled="f">
                <v:path arrowok="t"/>
              </v:shape>
              <v:line id="_x0000_s1973" style="flip:y;position:absolute" from="2252,2158" to="2328,2413"/>
              <v:shape id="_x0000_s1974" style="width:7;height:14;left:1885;position:absolute;top:2847" coordsize="7,14" path="m,l5,5,7,8l7,11l7,14e" filled="f">
                <v:path arrowok="t"/>
              </v:shape>
              <v:shape id="_x0000_s1975" style="width:6;height:22;left:1850;position:absolute;top:2865" coordsize="6,22" path="m6,l6,7l4,13,2,18,,22e" filled="f">
                <v:path arrowok="t"/>
              </v:shape>
              <v:shape id="_x0000_s1976" style="width:74;height:19;left:1855;position:absolute;top:2865" coordsize="74,19" path="m,10l74,3,72,,60,19e" filled="f">
                <v:path arrowok="t"/>
              </v:shape>
              <v:shape id="_x0000_s1977" style="width:54;height:77;left:1868;position:absolute;top:2879" coordsize="54,77" path="m17,l16,6,5,36,,46l9,50l16,53l26,57l38,64l47,69l52,72l54,77e" filled="f">
                <v:path arrowok="t"/>
              </v:shape>
              <v:shape id="_x0000_s1978" style="width:60;height:57;left:1847;position:absolute;top:2906" coordsize="60,57" path="m60,l55,11l52,19l47,26l41,33l33,39l26,46l17,51,8,54,,57e" filled="f">
                <v:path arrowok="t"/>
              </v:shape>
              <v:shape id="_x0000_s1979" style="width:96;height:9;left:1840;position:absolute;top:2902" coordsize="96,9" path="m,9l96,1,92,,84,2e" filled="f">
                <v:path arrowok="t"/>
              </v:shape>
              <v:shape id="_x0000_s1980" style="width:56;height:71;left:1954;position:absolute;top:2852" coordsize="56,71" path="m56,l56,5l53,11,45,22,36,34,27,44l18,53l10,63,,71e" filled="f">
                <v:path arrowok="t"/>
              </v:shape>
              <v:shape id="_x0000_s1981" style="width:57;height:51;left:2007;position:absolute;top:2862" coordsize="57,51" path="m,l39,50l57,51l39,49,34,43e" filled="f">
                <v:path arrowok="t"/>
              </v:shape>
              <v:shape id="_x0000_s1982" style="width:43;height:3;left:1985;position:absolute;top:2903" coordsize="43,3" path="m,3l43,1,39,,35,1e" filled="f">
                <v:path arrowok="t"/>
              </v:shape>
              <v:line id="_x0000_s1983" style="flip:x;position:absolute" from="2006,2905" to="2007,2956"/>
              <v:shape id="_x0000_s1984" style="width:50;height:4;left:1982;position:absolute;top:2925" coordsize="50,4" path="m,4l50,1,48,,44,1e" filled="f">
                <v:path arrowok="t"/>
              </v:shape>
              <v:shape id="_x0000_s1985" style="width:77;height:4;left:1968;position:absolute;top:2953" coordsize="77,4" path="m,4l77,2,73,,65,2e" filled="f">
                <v:path arrowok="t"/>
              </v:shape>
              <v:shape id="_x0000_s1986" style="width:26;height:42;left:2078;position:absolute;top:2853" coordsize="26,42" path="m21,l21,5l4,39,2,42,,42,26,36e" filled="f">
                <v:path arrowok="t"/>
              </v:shape>
              <v:shape id="_x0000_s1987" style="width:29;height:43;left:2082;position:absolute;top:2878" coordsize="29,43" path="m26,l20,16,10,29,2,42,,43,29,35e" filled="f">
                <v:path arrowok="t"/>
              </v:shape>
              <v:shape id="_x0000_s1988" style="width:32;height:12;left:2078;position:absolute;top:2933" coordsize="32,12" path="m,12l6,11,32,e" filled="f">
                <v:path arrowok="t"/>
              </v:shape>
              <v:shape id="_x0000_s1989" style="width:38;height:33;left:2122;position:absolute;top:2853" coordsize="38,33" path="m,l1,8,2,33l2,28l36,23l33,23l36,l38,2l1,8e" filled="f">
                <v:path arrowok="t"/>
              </v:shape>
              <v:shape id="_x0000_s1990" style="width:43;height:74;left:2137;position:absolute;top:2883" coordsize="43,74" path="m,l1,3l1,46l1,59l3,68l6,73l11,74l19,74,43,72,41,50l41,72e" filled="f">
                <v:path arrowok="t"/>
              </v:shape>
              <v:line id="_x0000_s1991" style="flip:x;position:absolute" from="2126,2913" to="2153,2916"/>
              <v:shape id="_x0000_s1992" style="width:50;height:51;left:2115;position:absolute;top:2890" coordsize="50,51" path="m,l2,12,3,30,4,51l4,44l48,39l45,39l48,2l50,6l3,13e" filled="f">
                <v:path arrowok="t"/>
              </v:shape>
              <v:shape id="_x0000_s1993" style="width:6;height:56;left:2223;position:absolute;top:2846" coordsize="6,56" path="m,l6,4,4,4l4,56l3,49l3,43e" filled="f">
                <v:path arrowok="t"/>
              </v:shape>
              <v:line id="_x0000_s1994" style="flip:y;position:absolute" from="2209,2866" to="2238,2872"/>
              <v:shape id="_x0000_s1995" style="width:24;height:26;left:2202;position:absolute;top:2874" coordsize="24,26" path="m24,l12,13,6,20,,26e" filled="f">
                <v:path arrowok="t"/>
              </v:shape>
              <v:line id="_x0000_s1996" style="position:absolute" from="2228,2878" to="2238,2885"/>
              <v:shape id="_x0000_s1997" style="width:14;height:10;left:2242;position:absolute;top:2858" coordsize="14,10" path="m,l10,7l14,10e" filled="f">
                <v:path arrowok="t"/>
              </v:shape>
              <v:shape id="_x0000_s1998" style="width:18;height:23;left:2242;position:absolute;top:2850" coordsize="18,23" path="m16,l18,4l16,4,8,15,,23e" filled="f">
                <v:path arrowok="t"/>
              </v:shape>
              <v:shape id="_x0000_s1999" style="width:11;height:9;left:2244;position:absolute;top:2880" coordsize="11,9" path="m,l6,5l11,9e" filled="f">
                <v:path arrowok="t"/>
              </v:shape>
              <v:shape id="_x0000_s2000" style="width:18;height:22;left:2238;position:absolute;top:2876" coordsize="18,22" path="m17,l18,4l15,5l10,12l,22e" filled="f">
                <v:path arrowok="t"/>
              </v:shape>
              <v:line id="_x0000_s2001" style="flip:y;position:absolute" from="2265,2865" to="2292,2870"/>
              <v:shape id="_x0000_s2002" style="width:5;height:50;left:2272;position:absolute;top:2846" coordsize="5,50" path="m,l5,2,3,2,2,50l2,47l2,43e" filled="f">
                <v:path arrowok="t"/>
              </v:shape>
            </v:group>
            <v:shape id="_x0000_s2003" style="width:18;height:23;left:2256;position:absolute;top:2873" coordsize="18,23" path="m18,l10,13,3,19,,23e" filled="f">
              <v:path arrowok="t"/>
            </v:shape>
            <v:line id="_x0000_s2004" style="position:absolute" from="2276,2874" to="2294,2887"/>
            <v:shape id="_x0000_s2005" style="width:52;height:42;left:2196;position:absolute;top:2899" coordsize="52,42" path="m52,l42,12l33,21l25,27,14,34,5,39,,42e" filled="f">
              <v:path arrowok="t"/>
            </v:shape>
            <v:shape id="_x0000_s2006" style="width:92;height:11;left:2205;position:absolute;top:2902" coordsize="92,11" path="m,10l3,11l5,10,92,1,89,,81,2e" filled="f">
              <v:path arrowok="t"/>
            </v:shape>
            <v:shape id="_x0000_s2007" style="width:44;height:27;left:2260;position:absolute;top:2908" coordsize="44,27" path="m,l2,1,30,27,44,26,30,25,28,23e" filled="f">
              <v:path arrowok="t"/>
            </v:shape>
            <v:shape id="_x0000_s2008" style="width:31;height:11;left:2229;position:absolute;top:2915" coordsize="31,11" path="m28,l31,3l28,3,18,6,7,9,,11e" filled="f">
              <v:path arrowok="t"/>
            </v:shape>
            <v:line id="_x0000_s2009" style="flip:x;position:absolute" from="2228,2929" to="2268,2936"/>
            <v:shape id="_x0000_s2010" style="width:67;height:9;left:2214;position:absolute;top:2939" coordsize="67,9" path="m,7l4,9,6,8,67,,63,,48,2e" filled="f">
              <v:path arrowok="t"/>
            </v:shape>
            <v:shape id="_x0000_s2011" style="width:13;height:45;left:2237;position:absolute;top:2921" coordsize="13,45" path="m13,l13,16l13,32l13,40l13,45,,36e" filled="f">
              <v:path arrowok="t"/>
            </v:shape>
            <v:shape id="_x0000_s2012" style="width:34;height:4;left:2324;position:absolute;top:2886" coordsize="34,4" path="m,4l1,4l34,e" filled="f">
              <v:path arrowok="t"/>
            </v:shape>
            <v:shape id="_x0000_s2013" style="width:16;height:111;left:2329;position:absolute;top:2850" coordsize="16,111" path="m14,l16,3l15,2,13,105l13,110l11,111,,99l11,110e" filled="f">
              <v:path arrowok="t"/>
            </v:shape>
            <v:line id="_x0000_s2014" style="flip:y;position:absolute" from="2319,2904" to="2357,2923"/>
            <v:shape id="_x0000_s2015" style="width:2;height:54;left:2386;position:absolute;top:2850" coordsize="2,54" path="m,l2,3,1,2,,54e" filled="f">
              <v:path arrowok="t"/>
            </v:shape>
            <v:line id="_x0000_s2016" style="flip:y;position:absolute" from="2366,2875" to="2410,2882"/>
            <v:line id="_x0000_s2017" style="flip:y;position:absolute" from="2362,2900" to="2416,2907"/>
            <v:shape id="_x0000_s2018" style="width:2;height:46;left:2385;position:absolute;top:2911" coordsize="2,46" path="m,l2,3,1,2,,46e" filled="f">
              <v:path arrowok="t"/>
            </v:shape>
            <v:shape id="_x0000_s2019" style="width:46;height:5;left:2363;position:absolute;top:2928" coordsize="46,5" path="m,5l46,1,44,,36,2e" filled="f">
              <v:path arrowok="t"/>
            </v:shape>
            <v:shape id="_x0000_s2020" style="width:67;height:3;left:2354;position:absolute;top:2956" coordsize="67,3" path="m,3l67,,62,,54,1e" filled="f">
              <v:path arrowok="t"/>
            </v:shape>
            <v:shape id="_x0000_s2021" style="width:4;height:43;left:2474;position:absolute;top:2847" coordsize="4,43" path="m,l2,3,4,43e" filled="f">
              <v:path arrowok="t"/>
            </v:shape>
            <v:shape id="_x0000_s2022" style="width:8;height:42;left:2500;position:absolute;top:2846" coordsize="8,42" path="m8,l8,4l,42e" filled="f">
              <v:path arrowok="t"/>
            </v:shape>
            <v:shape id="_x0000_s2023" style="width:100;height:8;left:2441;position:absolute;top:2865" coordsize="100,8" path="m88,3l98,l100,1l,8e" filled="f">
              <v:path arrowok="t"/>
            </v:shape>
            <v:shape id="_x0000_s2024" style="width:65;height:48;left:2455;position:absolute;top:2891" coordsize="65,48" path="m,11l65,3,62,l62,3l61,24,58,40l55,48l54,48,42,37,55,48e" filled="f">
              <v:path arrowok="t"/>
            </v:shape>
            <v:shape id="_x0000_s2025" style="width:2;height:66;left:2483;position:absolute;top:2900" coordsize="2,66" path="m,l2,24l2,44l2,61l2,66l1,61,2,51e" filled="f">
              <v:path arrowok="t"/>
            </v:shape>
            <v:shape id="_x0000_s2026" style="width:2;height:46;left:2608;position:absolute;top:2850" coordsize="2,46" path="m,l2,6l2,46e" filled="f">
              <v:path arrowok="t"/>
            </v:shape>
            <v:shape id="_x0000_s2027" style="width:37;height:4;left:2611;position:absolute;top:2871" coordsize="37,4" path="m,4l37,1,34,,28,2e" filled="f">
              <v:path arrowok="t"/>
            </v:shape>
            <v:shape id="_x0000_s2028" style="width:52;height:43;left:2586;position:absolute;top:2889" coordsize="52,43" path="m,l,2l1,11l3,43,2,35,48,34l46,34l50,4l52,6l2,9e" filled="f">
              <v:path arrowok="t"/>
            </v:shape>
            <v:shape id="_x0000_s2029" style="width:9;height:28;left:2568;position:absolute;top:2933" coordsize="9,28" path="m9,l8,12,6,17,3,24,,28e" filled="f">
              <v:path arrowok="t"/>
            </v:shape>
            <v:shape id="_x0000_s2030" style="width:4;height:20;left:2596;position:absolute;top:2937" coordsize="4,20" path="m,l2,11l4,17l4,20e" filled="f">
              <v:path arrowok="t"/>
            </v:shape>
            <v:shape id="_x0000_s2031" style="width:6;height:22;left:2618;position:absolute;top:2937" coordsize="6,22" path="m,l4,10l5,18l6,22e" filled="f">
              <v:path arrowok="t"/>
            </v:shape>
            <v:shape id="_x0000_s2032" style="width:16;height:27;left:2636;position:absolute;top:2934" coordsize="16,27" path="m,l9,11l14,19l16,23l16,27e" filled="f">
              <v:path arrowok="t"/>
            </v:shape>
            <v:shape id="_x0000_s2033" style="width:31;height:54;left:2679;position:absolute;top:2850" coordsize="31,54" path="m31,l31,6l22,23,15,34,9,44,,54e" filled="f">
              <v:path arrowok="t"/>
            </v:shape>
            <v:line id="_x0000_s2034" style="flip:y;position:absolute" from="2700,2872" to="2721,2876"/>
            <v:line id="_x0000_s2035" style="flip:x;position:absolute" from="2692,2894" to="2719,2900"/>
            <v:shape id="_x0000_s2036" style="width:26;height:56;left:2699;position:absolute;top:2899" coordsize="26,56" path="m6,l4,56,,55,26,36e" filled="f">
              <v:path arrowok="t"/>
            </v:shape>
            <v:shape id="_x0000_s2037" style="width:32;height:6;left:2687;position:absolute;top:2915" coordsize="32,6" path="m32,l30,,,6e" filled="f">
              <v:path arrowok="t"/>
            </v:shape>
            <v:shape id="_x0000_s2038" style="width:61;height:10;left:2723;position:absolute;top:2872" coordsize="61,10" path="m,10l61,1,57,,53,3e" filled="f">
              <v:path arrowok="t"/>
            </v:shape>
            <v:shape id="_x0000_s2039" style="width:6;height:48;left:2758;position:absolute;top:2851" coordsize="6,48" path="m4,l6,7,4,24,,48e" filled="f">
              <v:path arrowok="t"/>
            </v:shape>
            <v:shape id="_x0000_s2040" style="width:3;height:43;left:2737;position:absolute;top:2855" coordsize="3,43" path="m,l1,4,3,43,2,40,3,33e" filled="f">
              <v:path arrowok="t"/>
            </v:shape>
            <v:shape id="_x0000_s2041" style="width:48;height:60;left:2728;position:absolute;top:2900" coordsize="48,60" path="m,3l1,11l2,37,3,60,2,53,41,52l43,57l44,44,46,l48,3l47,3,1,8e" filled="f">
              <v:path arrowok="t"/>
            </v:shape>
            <v:line id="_x0000_s2042" style="flip:x;position:absolute" from="2750,2906" to="2751,2951"/>
            <v:line id="_x0000_s2043" style="flip:x;position:absolute" from="2737,2925" to="2766,2929"/>
            <v:shape id="_x0000_s2044" style="width:67;height:108;left:2811;position:absolute;top:2851" coordsize="67,108" path="m,l2,13l2,108l,101,67,98,65,96l57,98e" filled="f">
              <v:path arrowok="t"/>
            </v:shape>
            <v:shape id="_x0000_s2045" style="width:79;height:104;left:2813;position:absolute;top:2853" coordsize="79,104" path="m,10l79,4,76,,75,6,73,63l73,66l73,78,72,91l71,104l64,95e" filled="f">
              <v:path arrowok="t"/>
            </v:shape>
            <v:shape id="_x0000_s2046" style="width:3;height:41;left:2846;position:absolute;top:2866" coordsize="3,41" path="m2,l3,6,,41e" filled="f">
              <v:path arrowok="t"/>
            </v:shape>
            <v:shape id="_x0000_s2047" style="width:54;height:6;left:2822;position:absolute;top:2883" coordsize="54,6" path="m,6l54,1,50,,45,2e" filled="f">
              <v:path arrowok="t"/>
            </v:shape>
            <v:shape id="_x0000_s2048" style="width:3;height:36;left:2832;position:absolute;top:2903" coordsize="3,36" path="m,l3,6l3,8l3,28l3,36e" filled="f">
              <v:path arrowok="t"/>
            </v:shape>
            <v:shape id="_x0000_s2049" style="width:33;height:29;left:2834;position:absolute;top:2902" coordsize="33,29" path="m1,29l30,25l26,25l31,l33,3l,7e" filled="f">
              <v:path arrowok="t"/>
            </v:shape>
            <v:shape id="_x0000_s2050" style="width:71;height:110;left:2930;position:absolute;top:2850" coordsize="71,110" path="m,l2,13l4,110l3,100l71,100l66,99l56,100e" filled="f">
              <v:path arrowok="t"/>
            </v:shape>
            <v:shape id="_x0000_s2051" style="width:80;height:103;left:2933;position:absolute;top:2854" coordsize="80,103" path="m,9l80,3,77,,75,9,74,94l73,103l67,96e" filled="f">
              <v:path arrowok="t"/>
            </v:shape>
            <v:shape id="_x0000_s2052" style="width:23;height:35;left:2941;position:absolute;top:2864" coordsize="23,35" path="m23,l23,4l15,19,5,30,,35e" filled="f">
              <v:path arrowok="t"/>
            </v:shape>
            <v:shape id="_x0000_s2053" style="width:51;height:47;left:2939;position:absolute;top:2873" coordsize="51,47" path="m21,5l25,6l51,3,48,,36,18,27,28l18,35l9,42,,47e" filled="f">
              <v:path arrowok="t"/>
            </v:shape>
            <v:shape id="_x0000_s2054" style="width:43;height:25;left:2958;position:absolute;top:2888" coordsize="43,25" path="m,l3,,32,25l43,25l32,23,28,21e" filled="f">
              <v:path arrowok="t"/>
            </v:shape>
            <v:shape id="_x0000_s2055" style="width:15;height:11;left:2963;position:absolute;top:2912" coordsize="15,11" path="m,l10,7l15,11e" filled="f">
              <v:path arrowok="t"/>
            </v:shape>
            <v:shape id="_x0000_s2056" style="width:18;height:11;left:2959;position:absolute;top:2928" coordsize="18,11" path="m,l12,7l18,11e" filled="f">
              <v:path arrowok="t"/>
            </v:shape>
            <v:shape id="_x0000_s2057" style="width:1210;height:10;left:1842;position:absolute;top:3015" coordsize="1210,10" path="m,l,10,1210,,,xe" fillcolor="black" stroked="f">
              <v:path arrowok="t"/>
            </v:shape>
            <v:shape id="_x0000_s2058" style="width:1210;height:10;left:1842;position:absolute;top:3015" coordsize="1210,10" path="m,10l1210,l1210,10l,10xe" fillcolor="black" stroked="f">
              <v:path arrowok="t"/>
            </v:shape>
            <v:rect id="_x0000_s2059" style="width:1210;height:10;left:1842;position:absolute;top:3015" filled="f"/>
            <v:line id="_x0000_s2060" style="position:absolute" from="1842,3035" to="3052,3035"/>
            <v:shape id="_x0000_s2061" style="width:20;height:86;left:3100;position:absolute;top:2876" coordsize="20,86" path="m20,86l14,81,8,73,3,63,,52,,35,3,24,7,14,14,5,19,e" filled="f">
              <v:path arrowok="t"/>
            </v:shape>
            <v:shape id="_x0000_s2062" style="width:11;height:74;left:3103;position:absolute;top:2882" coordsize="11,74" path="m10,l5,9,2,18,,32,,43,2,56l4,61l11,74e" filled="f">
              <v:path arrowok="t"/>
            </v:shape>
            <v:shape id="_x0000_s2063" style="width:20;height:105;left:3195;position:absolute;top:2852" coordsize="20,105" path="m20,l20,8l20,32,19,49,16,62,12,77,7,90,4,98,,105e" filled="f">
              <v:path arrowok="t"/>
            </v:shape>
            <v:shape id="_x0000_s2064" style="width:71;height:7;left:3217;position:absolute;top:2853" coordsize="71,7" path="m,7l71,,67,,60,2e" filled="f">
              <v:path arrowok="t"/>
            </v:shape>
            <v:shape id="_x0000_s2065" style="width:7;height:20;left:3244;position:absolute;top:2860" coordsize="7,20" path="m5,l7,4,,20e" filled="f">
              <v:path arrowok="t"/>
            </v:shape>
            <v:shape id="_x0000_s2066" style="width:48;height:43;left:3231;position:absolute;top:2873" coordsize="48,43" path="m,2l1,9,2,43l2,39l45,35,42,34,45,l48,3l2,9e" filled="f">
              <v:path arrowok="t"/>
            </v:shape>
            <v:shape id="_x0000_s2067" style="width:33;height:5;left:3233;position:absolute;top:2892" coordsize="33,5" path="m,5l33,,28,1,25,2e" filled="f">
              <v:path arrowok="t"/>
            </v:shape>
            <v:shape id="_x0000_s2068" style="width:16;height:47;left:3239;position:absolute;top:2912" coordsize="16,47" path="m14,l14,4l16,35l14,41l14,45l12,47l,35,14,45l14,41e" filled="f">
              <v:path arrowok="t"/>
            </v:shape>
            <v:shape id="_x0000_s2069" style="width:22;height:19;left:3267;position:absolute;top:2924" coordsize="22,19" path="m,l13,8l18,12l22,17l22,19e" filled="f">
              <v:path arrowok="t"/>
            </v:shape>
            <v:shape id="_x0000_s2070" style="width:25;height:27;left:3211;position:absolute;top:2923" coordsize="25,27" path="m24,l25,4l21,8l13,16l6,22,,27e" filled="f">
              <v:path arrowok="t"/>
            </v:shape>
            <v:shape id="_x0000_s2071" style="width:5;height:113;left:3332;position:absolute;top:2848" coordsize="5,113" path="m,l5,6,3,6l3,113l2,108,3,94e" filled="f">
              <v:path arrowok="t"/>
            </v:shape>
            <v:shape id="_x0000_s2072" style="width:25;height:39;left:3309;position:absolute;top:2886" coordsize="25,39" path="m25,l18,16l11,25l4,34,,39e" filled="f">
              <v:path arrowok="t"/>
            </v:shape>
            <v:shape id="_x0000_s2073" style="width:10;height:11;left:3337;position:absolute;top:2893" coordsize="10,11" path="m,l10,9l10,11e" filled="f">
              <v:path arrowok="t"/>
            </v:shape>
            <v:line id="_x0000_s2074" style="flip:y;position:absolute" from="3310,2880" to="3347,2884"/>
            <v:shape id="_x0000_s2075" style="width:4;height:62;left:3377;position:absolute;top:2847" coordsize="4,62" path="m,l4,4,2,3l2,62l2,57l2,49e" filled="f">
              <v:path arrowok="t"/>
            </v:shape>
            <v:line id="_x0000_s2076" style="flip:x;position:absolute" from="3355,2879" to="3409,2885"/>
            <v:shape id="_x0000_s2077" style="width:8;height:12;left:3359;position:absolute;top:2859" coordsize="8,12" path="m,l7,9l8,12e" filled="f">
              <v:path arrowok="t"/>
            </v:shape>
            <v:shape id="_x0000_s2078" style="width:34;height:25;left:3383;position:absolute;top:2883" coordsize="34,25" path="m,l19,25l34,25l32,25,19,24,16,21e" filled="f">
              <v:path arrowok="t"/>
            </v:shape>
            <v:line id="_x0000_s2079" style="flip:x;position:absolute" from="3389,2854" to="3401,2872"/>
            <v:shape id="_x0000_s2080" style="width:26;height:31;left:3347;position:absolute;top:2885" coordsize="26,31" path="m26,l19,11l13,19l7,24,,31e" filled="f">
              <v:path arrowok="t"/>
            </v:shape>
            <v:shape id="_x0000_s2081" style="width:74;height:8;left:3343;position:absolute;top:2918" coordsize="74,8" path="m,7l2,8,4,7,74,,72,,64,2e" filled="f">
              <v:path arrowok="t"/>
            </v:shape>
            <v:shape id="_x0000_s2082" style="width:46;height:40;left:3347;position:absolute;top:2923" coordsize="46,40" path="m46,l43,7l40,13l36,18l32,21l27,26l21,30l16,34,8,36,,40e" filled="f">
              <v:path arrowok="t"/>
            </v:shape>
            <v:shape id="_x0000_s2083" style="width:44;height:43;left:3363;position:absolute;top:2913" coordsize="44,43" path="m13,l,24l14,29l29,35l39,39l44,43e" filled="f">
              <v:path arrowok="t"/>
            </v:shape>
            <v:shape id="_x0000_s2084" style="width:4;height:111;left:3453;position:absolute;top:2848" coordsize="4,111" path="m,l4,5,4,4l4,111l2,103l2,95e" filled="f">
              <v:path arrowok="t"/>
            </v:shape>
            <v:shape id="_x0000_s2085" style="width:14;height:15;left:3457;position:absolute;top:2893" coordsize="14,15" path="m,l12,11l14,15e" filled="f">
              <v:path arrowok="t"/>
            </v:shape>
            <v:shape id="_x0000_s2086" style="width:28;height:42;left:3429;position:absolute;top:2890" coordsize="28,42" path="m28,l18,16,10,29,4,38,,42e" filled="f">
              <v:path arrowok="t"/>
            </v:shape>
            <v:line id="_x0000_s2087" style="flip:y;position:absolute" from="3433,2882" to="3473,2887"/>
            <v:shape id="_x0000_s2088" style="width:18;height:96;left:3464;position:absolute;top:2861" coordsize="18,96" path="m15,l18,8l17,27,16,43,15,56,12,68,9,78,5,89,,96e" filled="f">
              <v:path arrowok="t"/>
            </v:shape>
            <v:shape id="_x0000_s2089" style="width:38;height:13;left:3483;position:absolute;top:2858" coordsize="38,13" path="m38,l14,10,,13e" filled="f">
              <v:path arrowok="t"/>
            </v:shape>
            <v:shape id="_x0000_s2090" style="width:51;height:77;left:3470;position:absolute;top:2885" coordsize="51,77" path="m19,8l51,3,48,,46,6,42,21,38,32,32,43,25,53,17,63,9,71,,77e" filled="f">
              <v:path arrowok="t"/>
            </v:shape>
            <v:shape id="_x0000_s2091" style="width:48;height:49;left:3489;position:absolute;top:2904" coordsize="48,49" path="m,l2,1,29,48l48,49l29,46,25,42e" filled="f">
              <v:path arrowok="t"/>
            </v:shape>
            <v:shape id="_x0000_s2092" style="width:37;height:26;left:3560;position:absolute;top:2852" coordsize="37,26" path="m,6l37,2,35,,19,26e" filled="f">
              <v:path arrowok="t"/>
            </v:shape>
            <v:shape id="_x0000_s2093" style="width:10;height:15;left:3572;position:absolute;top:2871" coordsize="10,15" path="m,l9,11l10,15e" filled="f">
              <v:path arrowok="t"/>
            </v:shape>
            <v:line id="_x0000_s2094" style="flip:y;position:absolute" from="3554,2889" to="3597,2893"/>
            <v:line id="_x0000_s2095" style="flip:x;position:absolute" from="3593,2886" to="3601,2901"/>
            <v:shape id="_x0000_s2096" style="width:14;height:58;left:3567;position:absolute;top:2890" coordsize="14,58" path="m14,l13,58,,47l13,55e" filled="f">
              <v:path arrowok="t"/>
            </v:shape>
            <v:shape id="_x0000_s2097" style="width:49;height:7;left:3604;position:absolute;top:2852" coordsize="49,7" path="m,7l49,1,46,,41,2e" filled="f">
              <v:path arrowok="t"/>
            </v:shape>
            <v:shape id="_x0000_s2098" style="width:3;height:22;left:3621;position:absolute;top:2857" coordsize="3,22" path="m1,l3,6,,22e" filled="f">
              <v:path arrowok="t"/>
            </v:shape>
            <v:shape id="_x0000_s2099" style="width:1;height:54;left:3608;position:absolute;top:2875" coordsize="1,54" path="m,l1,7l1,54l,49,1,46e" filled="f">
              <v:path arrowok="t"/>
            </v:shape>
            <v:shape id="_x0000_s2100" style="width:37;height:53;left:3609;position:absolute;top:2874" coordsize="37,53" path="m,6l2,6l37,2,34,,33,53,31,49l33,44e" filled="f">
              <v:path arrowok="t"/>
            </v:shape>
            <v:shape id="_x0000_s2101" style="width:31;height:69;left:3593;position:absolute;top:2890" coordsize="31,69" path="m31,l30,18,29,30l28,38l25,46l21,51l15,57l10,62l4,67,,69e" filled="f">
              <v:path arrowok="t"/>
            </v:shape>
            <v:shape id="_x0000_s2102" style="width:23;height:24;left:3628;position:absolute;top:2930" coordsize="23,24" path="m,l17,15l21,20l23,24,16,14e" filled="f">
              <v:path arrowok="t"/>
            </v:shape>
            <v:shape id="_x0000_s2103" style="width:2;height:75;left:3695;position:absolute;top:2852" coordsize="2,75" path="m,l2,6,1,75e" filled="f">
              <v:path arrowok="t"/>
            </v:shape>
            <v:line id="_x0000_s2104" style="flip:y;position:absolute" from="3675,2920" to="3710,2939"/>
            <v:shape id="_x0000_s2105" style="width:32;height:7;left:3679;position:absolute;top:2891" coordsize="32,7" path="m,7l1,7l32,e" filled="f">
              <v:path arrowok="t"/>
            </v:shape>
            <v:shape id="_x0000_s2106" style="width:50;height:57;left:3717;position:absolute;top:2860" coordsize="50,57" path="m,l2,9,3,57l3,50l46,45l42,45l49,1l50,4l2,8e" filled="f">
              <v:path arrowok="t"/>
            </v:shape>
            <v:line id="_x0000_s2107" style="flip:x;position:absolute" from="3739,2868" to="3741,2955"/>
            <v:line id="_x0000_s2108" style="flip:x;position:absolute" from="3727,2885" to="3752,2888"/>
            <v:line id="_x0000_s2109" style="flip:x;position:absolute" from="3715,2927" to="3761,2934"/>
            <v:shape id="_x0000_s2110" style="width:72;height:8;left:3701;position:absolute;top:2951" coordsize="72,8" path="m,8l72,1,68,,59,2e" filled="f">
              <v:path arrowok="t"/>
            </v:shape>
            <v:shape id="_x0000_s2111" style="width:18;height:86;left:3823;position:absolute;top:2876" coordsize="18,86" path="m,86l5,81,12,68l15,63l18,49l18,37l17,25,11,13,5,7,,e" filled="f">
              <v:path arrowok="t"/>
            </v:shape>
            <v:shape id="_x0000_s2112" style="width:11;height:74;left:3828;position:absolute;top:2883" coordsize="11,74" path="m,l6,9l9,17l11,31l11,41l9,50,6,59,,74e" filled="f">
              <v:path arrowok="t"/>
            </v:shape>
            <v:line id="_x0000_s2113" style="flip:y;position:absolute" from="2059,4163" to="2074,4177"/>
            <v:line id="_x0000_s2114" style="flip:y;position:absolute" from="2078,4091" to="2145,4158"/>
            <v:line id="_x0000_s2115" style="flip:y;position:absolute" from="2122,4091" to="2323,4292"/>
            <v:line id="_x0000_s2116" style="flip:y;position:absolute" from="2299,4091" to="2500,4292"/>
            <v:line id="_x0000_s2117" style="flip:y;position:absolute" from="2477,4091" to="2678,4292"/>
            <v:line id="_x0000_s2118" style="flip:y;position:absolute" from="2654,4091" to="2855,4292"/>
            <v:line id="_x0000_s2119" style="flip:y;position:absolute" from="2832,4091" to="3032,4292"/>
            <v:line id="_x0000_s2120" style="flip:y;position:absolute" from="3009,4091" to="3210,4292"/>
            <v:line id="_x0000_s2121" style="flip:y;position:absolute" from="3186,4091" to="3387,4292"/>
            <v:line id="_x0000_s2122" style="flip:y;position:absolute" from="3364,4163" to="3493,4292"/>
            <v:line id="_x0000_s2123" style="flip:y;position:absolute" from="3494,4134" to="3522,4163"/>
            <v:line id="_x0000_s2124" style="flip:y;position:absolute" from="2330,4289" to="2333,4292"/>
            <v:line id="_x0000_s2125" style="flip:y;position:absolute" from="2333,4289" to="2333,4292"/>
            <v:line id="_x0000_s2126" style="flip:y;position:absolute" from="2514,4212" to="2553,4253"/>
            <v:line id="_x0000_s2127" style="flip:x y;position:absolute" from="2553,4213" to="2558,4260"/>
            <v:line id="_x0000_s2128" style="position:absolute" from="2514,4253" to="2558,4260"/>
            <v:line id="_x0000_s2129" style="flip:y;position:absolute" from="2254,4091" to="2288,4105"/>
            <v:line id="_x0000_s2130" style="flip:y;position:absolute" from="2975,4131" to="3010,4145"/>
            <v:line id="_x0000_s2131" style="position:absolute" from="2975,4145" to="3000,4162"/>
            <v:line id="_x0000_s2132" style="position:absolute" from="2254,4105" to="2279,4122"/>
            <v:line id="_x0000_s2133" style="flip:y;position:absolute" from="2279,4091" to="2289,4122"/>
            <v:line id="_x0000_s2134" style="flip:y;position:absolute" from="3000,4131" to="3011,4162"/>
            <v:line id="_x0000_s2135" style="position:absolute" from="2059,4292" to="3522,4292"/>
            <v:line id="_x0000_s2136" style="position:absolute" from="2059,4091" to="3522,4091"/>
            <w10:wrap type="none"/>
            <w10:anchorlock/>
          </v:group>
        </w:pict>
      </w:r>
    </w:p>
    <w:p w:rsidR="009E294B" w:rsidRPr="008A1AED" w:rsidP="001066F2">
      <w:pPr>
        <w:pStyle w:val="Normal0"/>
        <w:spacing w:line="320" w:lineRule="exact"/>
        <w:rPr>
          <w:color w:val="000000"/>
          <w:sz w:val="24"/>
        </w:rPr>
      </w:pPr>
      <w:r>
        <w:rPr>
          <w:rFonts w:hint="eastAsia"/>
          <w:color w:val="000000"/>
          <w:sz w:val="24"/>
        </w:rPr>
        <w:t>9</w:t>
      </w:r>
      <w:r w:rsidRPr="008A1AED" w:rsidR="00D403A8">
        <w:rPr>
          <w:rFonts w:hint="eastAsia"/>
          <w:color w:val="000000"/>
          <w:sz w:val="24"/>
        </w:rPr>
        <w:t>、</w:t>
      </w:r>
      <w:r w:rsidRPr="008A1AED" w:rsidR="000A7EF3">
        <w:rPr>
          <w:rFonts w:hint="eastAsia"/>
          <w:color w:val="000000"/>
          <w:sz w:val="24"/>
        </w:rPr>
        <w:t>通电、检查：</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）通电前检查：</w:t>
      </w:r>
    </w:p>
    <w:p w:rsidR="00A56AA7" w:rsidRPr="008A1AED" w:rsidP="005F76C2">
      <w:pPr>
        <w:pStyle w:val="Normal0"/>
        <w:spacing w:line="320" w:lineRule="exact"/>
        <w:ind w:firstLine="480" w:firstLineChars="200"/>
        <w:rPr>
          <w:color w:val="000000"/>
          <w:sz w:val="24"/>
        </w:rPr>
      </w:pPr>
      <w:r w:rsidRPr="008A1AED">
        <w:rPr>
          <w:rFonts w:hint="eastAsia"/>
          <w:color w:val="000000"/>
          <w:sz w:val="24"/>
        </w:rPr>
        <w:t>①</w:t>
      </w:r>
      <w:r w:rsidRPr="008A1AED">
        <w:rPr>
          <w:rFonts w:hint="eastAsia"/>
          <w:color w:val="000000"/>
          <w:sz w:val="24"/>
        </w:rPr>
        <w:t xml:space="preserve"> </w:t>
      </w:r>
      <w:r w:rsidRPr="008A1AED">
        <w:rPr>
          <w:rFonts w:hint="eastAsia"/>
          <w:color w:val="000000"/>
          <w:sz w:val="24"/>
        </w:rPr>
        <w:t>电源是</w:t>
      </w:r>
      <w:r w:rsidRPr="008A1AED">
        <w:rPr>
          <w:rFonts w:hint="eastAsia"/>
          <w:color w:val="000000"/>
          <w:sz w:val="24"/>
        </w:rPr>
        <w:t>380V</w:t>
      </w:r>
      <w:r w:rsidRPr="008A1AED">
        <w:rPr>
          <w:rFonts w:hint="eastAsia"/>
          <w:color w:val="000000"/>
          <w:sz w:val="24"/>
        </w:rPr>
        <w:t>三相</w:t>
      </w:r>
      <w:r w:rsidR="007C6C16">
        <w:rPr>
          <w:rFonts w:hint="eastAsia"/>
          <w:color w:val="000000"/>
          <w:sz w:val="24"/>
        </w:rPr>
        <w:t>五线制</w:t>
      </w:r>
      <w:r w:rsidRPr="008A1AED">
        <w:rPr>
          <w:rFonts w:hint="eastAsia"/>
          <w:color w:val="000000"/>
          <w:sz w:val="24"/>
        </w:rPr>
        <w:t>接地电源，电源电缆接出处可靠固定。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②</w:t>
      </w:r>
      <w:r w:rsidRPr="008A1AED">
        <w:rPr>
          <w:rFonts w:hint="eastAsia"/>
          <w:color w:val="000000"/>
          <w:sz w:val="24"/>
        </w:rPr>
        <w:t xml:space="preserve"> </w:t>
      </w:r>
      <w:r w:rsidRPr="008A1AED">
        <w:rPr>
          <w:rFonts w:hint="eastAsia"/>
          <w:color w:val="000000"/>
          <w:sz w:val="24"/>
        </w:rPr>
        <w:t>顶面悬挂机构安放平稳，固定可靠，连接螺栓无松动，确认安装可靠。</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③</w:t>
      </w:r>
      <w:r w:rsidRPr="008A1AED">
        <w:rPr>
          <w:rFonts w:hint="eastAsia"/>
          <w:color w:val="000000"/>
          <w:sz w:val="24"/>
        </w:rPr>
        <w:t xml:space="preserve"> </w:t>
      </w:r>
      <w:r w:rsidRPr="008A1AED">
        <w:rPr>
          <w:rFonts w:hint="eastAsia"/>
          <w:color w:val="000000"/>
          <w:sz w:val="24"/>
        </w:rPr>
        <w:t>钢丝绳连接处的绳扣装夹正确，螺母拧紧可靠。</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④</w:t>
      </w:r>
      <w:r w:rsidRPr="008A1AED">
        <w:rPr>
          <w:rFonts w:hint="eastAsia"/>
          <w:color w:val="000000"/>
          <w:sz w:val="24"/>
        </w:rPr>
        <w:t xml:space="preserve"> </w:t>
      </w:r>
      <w:r w:rsidRPr="008A1AED">
        <w:rPr>
          <w:rFonts w:hint="eastAsia"/>
          <w:color w:val="000000"/>
          <w:sz w:val="24"/>
        </w:rPr>
        <w:t>悬垂钢丝绳应分开，无绞结、缠绕和折弯。</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⑤</w:t>
      </w:r>
      <w:r w:rsidRPr="008A1AED">
        <w:rPr>
          <w:rFonts w:hint="eastAsia"/>
          <w:color w:val="000000"/>
          <w:sz w:val="24"/>
        </w:rPr>
        <w:t xml:space="preserve"> </w:t>
      </w:r>
      <w:r w:rsidRPr="008A1AED">
        <w:rPr>
          <w:rFonts w:hint="eastAsia"/>
          <w:color w:val="000000"/>
          <w:sz w:val="24"/>
        </w:rPr>
        <w:t>提升机、安全锁及悬吊平台安装正确、连接可靠，连接螺栓无松动或虚紧，连接处构件无变形或开裂现象。</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⑥</w:t>
      </w:r>
      <w:r w:rsidRPr="008A1AED">
        <w:rPr>
          <w:rFonts w:hint="eastAsia"/>
          <w:color w:val="000000"/>
          <w:sz w:val="24"/>
        </w:rPr>
        <w:t xml:space="preserve"> </w:t>
      </w:r>
      <w:r w:rsidRPr="008A1AED">
        <w:rPr>
          <w:rFonts w:hint="eastAsia"/>
          <w:color w:val="000000"/>
          <w:sz w:val="24"/>
        </w:rPr>
        <w:t>电缆接插件正确无松动，保险锁扣可靠锁紧。</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⑦</w:t>
      </w:r>
      <w:r w:rsidRPr="008A1AED">
        <w:rPr>
          <w:rFonts w:hint="eastAsia"/>
          <w:color w:val="000000"/>
          <w:sz w:val="24"/>
        </w:rPr>
        <w:t xml:space="preserve"> </w:t>
      </w:r>
      <w:r w:rsidRPr="008A1AED">
        <w:rPr>
          <w:rFonts w:hint="eastAsia"/>
          <w:color w:val="000000"/>
          <w:sz w:val="24"/>
        </w:rPr>
        <w:t>电缆施工立面上无明显突出物或其它障碍物。</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）通电后检查及要求：</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①</w:t>
      </w:r>
      <w:r w:rsidRPr="008A1AED">
        <w:rPr>
          <w:rFonts w:hint="eastAsia"/>
          <w:color w:val="000000"/>
          <w:sz w:val="24"/>
        </w:rPr>
        <w:t xml:space="preserve"> </w:t>
      </w:r>
      <w:r w:rsidRPr="008A1AED">
        <w:rPr>
          <w:rFonts w:hint="eastAsia"/>
          <w:color w:val="000000"/>
          <w:sz w:val="24"/>
        </w:rPr>
        <w:t>闭合电箱内开关，电气系统通电。</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②</w:t>
      </w:r>
      <w:r w:rsidRPr="008A1AED">
        <w:rPr>
          <w:rFonts w:hint="eastAsia"/>
          <w:color w:val="000000"/>
          <w:sz w:val="24"/>
        </w:rPr>
        <w:t xml:space="preserve"> </w:t>
      </w:r>
      <w:r w:rsidRPr="008A1AED">
        <w:rPr>
          <w:rFonts w:hint="eastAsia"/>
          <w:color w:val="000000"/>
          <w:sz w:val="24"/>
        </w:rPr>
        <w:t>将转换开关置于左位置，分别点动电箱门及操纵开关的上升和下降按钮，左提升机电机正反运转。</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③</w:t>
      </w:r>
      <w:r w:rsidRPr="008A1AED">
        <w:rPr>
          <w:rFonts w:hint="eastAsia"/>
          <w:color w:val="000000"/>
          <w:sz w:val="24"/>
        </w:rPr>
        <w:t xml:space="preserve"> </w:t>
      </w:r>
      <w:r w:rsidRPr="008A1AED">
        <w:rPr>
          <w:rFonts w:hint="eastAsia"/>
          <w:color w:val="000000"/>
          <w:sz w:val="24"/>
        </w:rPr>
        <w:t>将转换开关置于右位置，分别点动电箱门及操纵开关的上升和下降按钮，右提升机</w:t>
      </w:r>
      <w:r w:rsidRPr="008A1AED">
        <w:rPr>
          <w:rFonts w:hint="eastAsia"/>
          <w:color w:val="000000"/>
          <w:sz w:val="24"/>
        </w:rPr>
        <w:t>电机正反运转。</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④</w:t>
      </w:r>
      <w:r w:rsidRPr="008A1AED">
        <w:rPr>
          <w:rFonts w:hint="eastAsia"/>
          <w:color w:val="000000"/>
          <w:sz w:val="24"/>
        </w:rPr>
        <w:t xml:space="preserve"> </w:t>
      </w:r>
      <w:r w:rsidRPr="008A1AED">
        <w:rPr>
          <w:rFonts w:hint="eastAsia"/>
          <w:color w:val="000000"/>
          <w:sz w:val="24"/>
        </w:rPr>
        <w:t>将转换开关置于中间位置，分别点动电箱门及操纵开关的上升和下降按钮，左、右提升机电机同时正反运转。</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⑤</w:t>
      </w:r>
      <w:r w:rsidRPr="008A1AED">
        <w:rPr>
          <w:rFonts w:hint="eastAsia"/>
          <w:color w:val="000000"/>
          <w:sz w:val="24"/>
        </w:rPr>
        <w:t xml:space="preserve"> </w:t>
      </w:r>
      <w:r w:rsidRPr="008A1AED">
        <w:rPr>
          <w:rFonts w:hint="eastAsia"/>
          <w:color w:val="000000"/>
          <w:sz w:val="24"/>
        </w:rPr>
        <w:t>将转换开关置于中间位置，启动左右提升机电机后，按下电箱门上紧停按钮（红色），电机停止转动。旋动紧停按钮使其复位后，可继续启动。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⑥</w:t>
      </w:r>
      <w:r w:rsidRPr="008A1AED">
        <w:rPr>
          <w:rFonts w:hint="eastAsia"/>
          <w:color w:val="000000"/>
          <w:sz w:val="24"/>
        </w:rPr>
        <w:t xml:space="preserve"> </w:t>
      </w:r>
      <w:r w:rsidRPr="008A1AED">
        <w:rPr>
          <w:rFonts w:hint="eastAsia"/>
          <w:color w:val="000000"/>
          <w:sz w:val="24"/>
        </w:rPr>
        <w:t>将转换开关置于中间位置，启动左右提升机电机后，分别按下各行程开关触头，警铃报警，同时电机停止运转。放开触头后，可继续启动。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⑦</w:t>
      </w:r>
      <w:r w:rsidRPr="008A1AED">
        <w:rPr>
          <w:rFonts w:hint="eastAsia"/>
          <w:color w:val="000000"/>
          <w:sz w:val="24"/>
        </w:rPr>
        <w:t xml:space="preserve"> </w:t>
      </w:r>
      <w:r w:rsidRPr="008A1AED">
        <w:rPr>
          <w:rFonts w:hint="eastAsia"/>
          <w:color w:val="000000"/>
          <w:sz w:val="24"/>
        </w:rPr>
        <w:t>每次作业前必须上下运动吊篮</w:t>
      </w:r>
      <w:r w:rsidRPr="008A1AED">
        <w:rPr>
          <w:rFonts w:hint="eastAsia"/>
          <w:color w:val="000000"/>
          <w:sz w:val="24"/>
        </w:rPr>
        <w:t>3-5</w:t>
      </w:r>
      <w:r w:rsidRPr="008A1AED">
        <w:rPr>
          <w:rFonts w:hint="eastAsia"/>
          <w:color w:val="000000"/>
          <w:sz w:val="24"/>
        </w:rPr>
        <w:t>次，每次的升高高度约为</w:t>
      </w:r>
      <w:r w:rsidRPr="008A1AED">
        <w:rPr>
          <w:rFonts w:hint="eastAsia"/>
          <w:color w:val="000000"/>
          <w:sz w:val="24"/>
        </w:rPr>
        <w:t>3</w:t>
      </w:r>
      <w:r w:rsidRPr="008A1AED">
        <w:rPr>
          <w:rFonts w:hint="eastAsia"/>
          <w:color w:val="000000"/>
          <w:sz w:val="24"/>
        </w:rPr>
        <w:t>米。最后再次检查各连接点的安装情况。</w:t>
      </w:r>
    </w:p>
    <w:p w:rsidR="00C35123"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0"/>
          <w:cols w:space="425"/>
          <w:titlePg w:val="0"/>
          <w:docGrid w:type="linesAndChars" w:linePitch="286"/>
        </w:sectPr>
      </w:pPr>
    </w:p>
    <w:p w:rsidR="009E294B" w:rsidRPr="008A1AED" w:rsidP="00472ABC">
      <w:pPr>
        <w:pStyle w:val="Normal0"/>
        <w:spacing w:line="320" w:lineRule="exact"/>
        <w:ind w:firstLine="480" w:firstLineChars="200"/>
        <w:rPr>
          <w:color w:val="000000"/>
          <w:sz w:val="24"/>
        </w:rPr>
      </w:pPr>
      <w:r w:rsidRPr="008A1AED">
        <w:rPr>
          <w:rFonts w:hint="eastAsia"/>
          <w:color w:val="000000"/>
          <w:sz w:val="24"/>
        </w:rPr>
        <w:t>注意：</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00676C19">
        <w:rPr>
          <w:rFonts w:hint="eastAsia"/>
          <w:color w:val="000000"/>
          <w:sz w:val="24"/>
        </w:rPr>
        <w:t>）吊篮</w:t>
      </w:r>
      <w:r w:rsidR="00C35123">
        <w:rPr>
          <w:rFonts w:hint="eastAsia"/>
          <w:color w:val="000000"/>
          <w:sz w:val="24"/>
        </w:rPr>
        <w:t>安装</w:t>
      </w:r>
      <w:r w:rsidR="00676C19">
        <w:rPr>
          <w:rFonts w:hint="eastAsia"/>
          <w:color w:val="000000"/>
          <w:sz w:val="24"/>
        </w:rPr>
        <w:t xml:space="preserve"> </w:t>
      </w:r>
      <w:r w:rsidRPr="008A1AED">
        <w:rPr>
          <w:rFonts w:hint="eastAsia"/>
          <w:color w:val="000000"/>
          <w:sz w:val="24"/>
        </w:rPr>
        <w:t>过程中，必</w:t>
      </w:r>
      <w:r w:rsidRPr="008A1AED">
        <w:rPr>
          <w:rFonts w:hint="eastAsia"/>
          <w:color w:val="000000"/>
          <w:sz w:val="24"/>
        </w:rPr>
        <w:t>须注意工作中的自检和互检，并重点检查吊挂连接处每根钢丝绳有</w:t>
      </w:r>
      <w:r w:rsidRPr="008A1AED">
        <w:rPr>
          <w:rFonts w:hint="eastAsia"/>
          <w:color w:val="000000"/>
          <w:sz w:val="24"/>
        </w:rPr>
        <w:t>4</w:t>
      </w:r>
      <w:r w:rsidRPr="008A1AED">
        <w:rPr>
          <w:rFonts w:hint="eastAsia"/>
          <w:color w:val="000000"/>
          <w:sz w:val="24"/>
        </w:rPr>
        <w:t>个卡扣，及要特别注意各连接点的螺栓和弹垫平垫是否齐全和牢固。</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）在施工完毕后必须断开电源总开关。</w:t>
      </w:r>
    </w:p>
    <w:p w:rsidR="009E294B" w:rsidRPr="008A1AED" w:rsidP="00472ABC">
      <w:pPr>
        <w:pStyle w:val="Normal0"/>
        <w:spacing w:line="320" w:lineRule="exact"/>
        <w:ind w:firstLine="480" w:firstLineChars="200"/>
        <w:rPr>
          <w:color w:val="000000"/>
          <w:sz w:val="24"/>
        </w:rPr>
      </w:pPr>
      <w:r>
        <w:rPr>
          <w:rFonts w:hint="eastAsia"/>
          <w:color w:val="000000"/>
          <w:sz w:val="24"/>
        </w:rPr>
        <w:t>10</w:t>
      </w:r>
      <w:r w:rsidRPr="008A1AED" w:rsidR="00D403A8">
        <w:rPr>
          <w:rFonts w:hint="eastAsia"/>
          <w:color w:val="000000"/>
          <w:sz w:val="24"/>
        </w:rPr>
        <w:t>、</w:t>
      </w:r>
      <w:r w:rsidRPr="008A1AED" w:rsidR="000A7EF3">
        <w:rPr>
          <w:rFonts w:hint="eastAsia"/>
          <w:color w:val="000000"/>
          <w:sz w:val="24"/>
        </w:rPr>
        <w:t>验收、交接：</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安装完毕后，组织有关人员进行验收检查，双方确认，签署验收确认单，由相关人员签字方可投入使用。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00F676A6">
        <w:rPr>
          <w:rFonts w:hint="eastAsia"/>
          <w:color w:val="000000"/>
          <w:sz w:val="24"/>
        </w:rPr>
        <w:t>1</w:t>
      </w:r>
      <w:r w:rsidRPr="008A1AED">
        <w:rPr>
          <w:rFonts w:hint="eastAsia"/>
          <w:color w:val="000000"/>
          <w:sz w:val="24"/>
        </w:rPr>
        <w:t>、</w:t>
      </w:r>
      <w:r w:rsidRPr="008A1AED" w:rsidR="000A7EF3">
        <w:rPr>
          <w:rFonts w:hint="eastAsia"/>
          <w:color w:val="000000"/>
          <w:sz w:val="24"/>
        </w:rPr>
        <w:t>拆除：</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）拆除前对吊篮进行全面检查，记录损坏情况。</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）吊篮的拆除步骤：</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①</w:t>
      </w:r>
      <w:r w:rsidRPr="008A1AED">
        <w:rPr>
          <w:rFonts w:hint="eastAsia"/>
          <w:color w:val="000000"/>
          <w:sz w:val="24"/>
        </w:rPr>
        <w:t xml:space="preserve"> </w:t>
      </w:r>
      <w:r w:rsidRPr="008A1AED">
        <w:rPr>
          <w:rFonts w:hint="eastAsia"/>
          <w:color w:val="000000"/>
          <w:sz w:val="24"/>
        </w:rPr>
        <w:t>将平台停放在平整的地面上，拆下绳坠铁；</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②</w:t>
      </w:r>
      <w:r w:rsidRPr="008A1AED">
        <w:rPr>
          <w:rFonts w:hint="eastAsia"/>
          <w:color w:val="000000"/>
          <w:sz w:val="24"/>
        </w:rPr>
        <w:t xml:space="preserve"> </w:t>
      </w:r>
      <w:r w:rsidRPr="008A1AED">
        <w:rPr>
          <w:rFonts w:hint="eastAsia"/>
          <w:color w:val="000000"/>
          <w:sz w:val="24"/>
        </w:rPr>
        <w:t>切断电源；</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③</w:t>
      </w:r>
      <w:r w:rsidRPr="008A1AED">
        <w:rPr>
          <w:rFonts w:hint="eastAsia"/>
          <w:color w:val="000000"/>
          <w:sz w:val="24"/>
        </w:rPr>
        <w:t xml:space="preserve"> </w:t>
      </w:r>
      <w:r w:rsidRPr="008A1AED">
        <w:rPr>
          <w:rFonts w:hint="eastAsia"/>
          <w:color w:val="000000"/>
          <w:sz w:val="24"/>
        </w:rPr>
        <w:t>将电缆从临时配电箱和吊篮上拆下，并卷成圆盘；</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④</w:t>
      </w:r>
      <w:r w:rsidRPr="008A1AED">
        <w:rPr>
          <w:rFonts w:hint="eastAsia"/>
          <w:color w:val="000000"/>
          <w:sz w:val="24"/>
        </w:rPr>
        <w:t xml:space="preserve"> </w:t>
      </w:r>
      <w:r w:rsidRPr="008A1AED">
        <w:rPr>
          <w:rFonts w:hint="eastAsia"/>
          <w:color w:val="000000"/>
          <w:sz w:val="24"/>
        </w:rPr>
        <w:t>将钢丝绳卸下拉到上方，并卷成圆盘扎紧。</w:t>
      </w:r>
    </w:p>
    <w:p w:rsidR="000A7558" w:rsidRPr="008A1AED" w:rsidP="00472ABC">
      <w:pPr>
        <w:pStyle w:val="Normal0"/>
        <w:spacing w:line="320" w:lineRule="exact"/>
        <w:ind w:firstLine="480" w:firstLineChars="200"/>
        <w:rPr>
          <w:color w:val="000000"/>
          <w:sz w:val="24"/>
        </w:rPr>
      </w:pPr>
    </w:p>
    <w:p w:rsidR="009E294B" w:rsidRPr="008A1AED" w:rsidP="00472ABC">
      <w:pPr>
        <w:pStyle w:val="Normal0"/>
        <w:spacing w:line="400" w:lineRule="exact"/>
        <w:ind w:firstLine="720" w:firstLineChars="200"/>
        <w:jc w:val="center"/>
        <w:rPr>
          <w:color w:val="000000"/>
          <w:sz w:val="36"/>
          <w:szCs w:val="36"/>
        </w:rPr>
      </w:pPr>
      <w:r w:rsidRPr="008A1AED">
        <w:rPr>
          <w:rFonts w:hint="eastAsia"/>
          <w:color w:val="000000"/>
          <w:sz w:val="36"/>
          <w:szCs w:val="36"/>
        </w:rPr>
        <w:t>七、</w:t>
      </w:r>
      <w:r w:rsidRPr="008A1AED" w:rsidR="000A7EF3">
        <w:rPr>
          <w:rFonts w:hint="eastAsia"/>
          <w:color w:val="000000"/>
          <w:sz w:val="36"/>
          <w:szCs w:val="36"/>
        </w:rPr>
        <w:t>吊篮施工验收标准</w:t>
      </w:r>
    </w:p>
    <w:p w:rsidR="000A7558" w:rsidRPr="008A1AED" w:rsidP="00472ABC">
      <w:pPr>
        <w:pStyle w:val="Normal0"/>
        <w:spacing w:line="320" w:lineRule="exact"/>
        <w:ind w:firstLine="480" w:firstLineChars="200"/>
        <w:rPr>
          <w:color w:val="000000"/>
          <w:sz w:val="24"/>
        </w:rPr>
      </w:pPr>
    </w:p>
    <w:p w:rsidR="009E294B" w:rsidRPr="008A1AED" w:rsidP="00472ABC">
      <w:pPr>
        <w:pStyle w:val="Normal0"/>
        <w:spacing w:line="320" w:lineRule="exact"/>
        <w:ind w:firstLine="480" w:firstLineChars="200"/>
        <w:rPr>
          <w:color w:val="000000"/>
          <w:sz w:val="24"/>
        </w:rPr>
      </w:pPr>
      <w:r w:rsidRPr="008A1AED">
        <w:rPr>
          <w:rFonts w:hint="eastAsia"/>
          <w:color w:val="000000"/>
          <w:sz w:val="24"/>
        </w:rPr>
        <w:t>吊篮安装完毕，由我公司组织进行验收，乙方及使用方有关人员参加。检查吊篮所有零部件及其安装质量、所有连接情况、配重数量等，并对吊篮进行运转试验，检查提升机构及安全装置的工作情况。验收合格后，由使用代表及相关人员在吊篮安装验收表（见附录</w:t>
      </w:r>
      <w:r w:rsidRPr="008A1AED">
        <w:rPr>
          <w:rFonts w:hint="eastAsia"/>
          <w:color w:val="000000"/>
          <w:sz w:val="24"/>
        </w:rPr>
        <w:t>1</w:t>
      </w:r>
      <w:r w:rsidRPr="008A1AED">
        <w:rPr>
          <w:rFonts w:hint="eastAsia"/>
          <w:color w:val="000000"/>
          <w:sz w:val="24"/>
        </w:rPr>
        <w:t>）上签字确认。</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（一）</w:t>
      </w:r>
      <w:r w:rsidRPr="008A1AED" w:rsidR="000A7EF3">
        <w:rPr>
          <w:rFonts w:hint="eastAsia"/>
          <w:color w:val="000000"/>
          <w:sz w:val="24"/>
        </w:rPr>
        <w:t>电气系统验收</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、电气控制系统供电应采用三相五线制。接零、接地线</w:t>
      </w:r>
    </w:p>
    <w:p w:rsidR="009E294B" w:rsidRPr="008A1AED" w:rsidP="001A73AE">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、电气系统应该设置过热、短路、漏电保护装置，电气控制按钮应动作可靠，标</w:t>
      </w:r>
      <w:r w:rsidRPr="008A1AED">
        <w:rPr>
          <w:rFonts w:hint="eastAsia"/>
          <w:color w:val="000000"/>
          <w:sz w:val="24"/>
        </w:rPr>
        <w:t>识清晰，准确。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、带电零件与机件间的绝缘电阻不应低于</w:t>
      </w:r>
      <w:r w:rsidRPr="008A1AED">
        <w:rPr>
          <w:rFonts w:hint="eastAsia"/>
          <w:color w:val="000000"/>
          <w:sz w:val="24"/>
        </w:rPr>
        <w:t>2</w:t>
      </w:r>
      <w:r w:rsidRPr="008A1AED">
        <w:rPr>
          <w:rFonts w:hint="eastAsia"/>
          <w:color w:val="000000"/>
          <w:sz w:val="24"/>
        </w:rPr>
        <w:t>兆欧</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（二）</w:t>
      </w:r>
      <w:r w:rsidRPr="008A1AED" w:rsidR="000A7EF3">
        <w:rPr>
          <w:rFonts w:hint="eastAsia"/>
          <w:color w:val="000000"/>
          <w:sz w:val="24"/>
        </w:rPr>
        <w:t>悬吊平台验收</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、悬吊平台应有足够的强度和刚度，承受</w:t>
      </w:r>
      <w:r w:rsidRPr="008A1AED">
        <w:rPr>
          <w:rFonts w:hint="eastAsia"/>
          <w:color w:val="000000"/>
          <w:sz w:val="24"/>
        </w:rPr>
        <w:t>2</w:t>
      </w:r>
      <w:r w:rsidRPr="008A1AED">
        <w:rPr>
          <w:rFonts w:hint="eastAsia"/>
          <w:color w:val="000000"/>
          <w:sz w:val="24"/>
        </w:rPr>
        <w:t>倍的均布额定载重量时，不得出现焊缝裂纹，螺栓柳钉松动和结构件破坏等现象。</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、悬挂平台四周应装有固定式的安全护栏，护栏应设有腹杆，工作面的护栏高度不应低于</w:t>
      </w:r>
      <w:smartTag w:uri="urn:schemas-microsoft-com:office:smarttags" w:element="chmetcnv">
        <w:smartTagPr>
          <w:attr w:name="HasSpace" w:val="False"/>
          <w:attr w:name="Negative" w:val="False"/>
          <w:attr w:name="NumberType" w:val="1"/>
          <w:attr w:name="SourceValue" w:val=".8"/>
          <w:attr w:name="TCSC" w:val="0"/>
          <w:attr w:name="UnitName" w:val="m"/>
        </w:smartTagPr>
        <w:r w:rsidRPr="008A1AED">
          <w:rPr>
            <w:rFonts w:hint="eastAsia"/>
            <w:color w:val="000000"/>
            <w:sz w:val="24"/>
          </w:rPr>
          <w:t>0.8m</w:t>
        </w:r>
      </w:smartTag>
      <w:r w:rsidRPr="008A1AED">
        <w:rPr>
          <w:rFonts w:hint="eastAsia"/>
          <w:color w:val="000000"/>
          <w:sz w:val="24"/>
        </w:rPr>
        <w:t>,</w:t>
      </w:r>
      <w:r w:rsidRPr="008A1AED">
        <w:rPr>
          <w:rFonts w:hint="eastAsia"/>
          <w:color w:val="000000"/>
          <w:sz w:val="24"/>
        </w:rPr>
        <w:t>其于部位则不应低于</w:t>
      </w:r>
      <w:smartTag w:uri="urn:schemas-microsoft-com:office:smarttags" w:element="chmetcnv">
        <w:smartTagPr>
          <w:attr w:name="HasSpace" w:val="True"/>
          <w:attr w:name="Negative" w:val="False"/>
          <w:attr w:name="NumberType" w:val="1"/>
          <w:attr w:name="SourceValue" w:val="1.1"/>
          <w:attr w:name="TCSC" w:val="0"/>
          <w:attr w:name="UnitName" w:val="m"/>
        </w:smartTagPr>
        <w:r w:rsidRPr="008A1AED">
          <w:rPr>
            <w:rFonts w:hint="eastAsia"/>
            <w:color w:val="000000"/>
            <w:sz w:val="24"/>
          </w:rPr>
          <w:t>1.1 m</w:t>
        </w:r>
      </w:smartTag>
      <w:r w:rsidRPr="008A1AED">
        <w:rPr>
          <w:rFonts w:hint="eastAsia"/>
          <w:color w:val="000000"/>
          <w:sz w:val="24"/>
        </w:rPr>
        <w:t>，护栏应能承受</w:t>
      </w:r>
      <w:r w:rsidRPr="008A1AED">
        <w:rPr>
          <w:rFonts w:hint="eastAsia"/>
          <w:color w:val="000000"/>
          <w:sz w:val="24"/>
        </w:rPr>
        <w:t>1000N</w:t>
      </w:r>
      <w:r w:rsidRPr="008A1AED">
        <w:rPr>
          <w:rFonts w:hint="eastAsia"/>
          <w:color w:val="000000"/>
          <w:sz w:val="24"/>
        </w:rPr>
        <w:t>的水平集中载荷。</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、悬吊平台内工作不应低于</w:t>
      </w:r>
      <w:smartTag w:uri="urn:schemas-microsoft-com:office:smarttags" w:element="chmetcnv">
        <w:smartTagPr>
          <w:attr w:name="HasSpace" w:val="True"/>
          <w:attr w:name="Negative" w:val="False"/>
          <w:attr w:name="NumberType" w:val="1"/>
          <w:attr w:name="SourceValue" w:val=".4"/>
          <w:attr w:name="TCSC" w:val="0"/>
          <w:attr w:name="UnitName" w:val="m"/>
        </w:smartTagPr>
        <w:r w:rsidRPr="008A1AED">
          <w:rPr>
            <w:rFonts w:hint="eastAsia"/>
            <w:color w:val="000000"/>
            <w:sz w:val="24"/>
          </w:rPr>
          <w:t>0.4 m</w:t>
        </w:r>
      </w:smartTag>
      <w:r w:rsidRPr="008A1AED">
        <w:rPr>
          <w:rFonts w:hint="eastAsia"/>
          <w:color w:val="000000"/>
          <w:sz w:val="24"/>
        </w:rPr>
        <w:t>，并应设置防滑底板，底板有效面积不小于</w:t>
      </w:r>
      <w:r w:rsidRPr="008A1AED">
        <w:rPr>
          <w:rFonts w:hint="eastAsia"/>
          <w:color w:val="000000"/>
          <w:sz w:val="24"/>
        </w:rPr>
        <w:t>0.25</w:t>
      </w:r>
      <w:r w:rsidRPr="008A1AED">
        <w:rPr>
          <w:rFonts w:hint="eastAsia"/>
          <w:color w:val="000000"/>
          <w:sz w:val="24"/>
        </w:rPr>
        <w:t>㎡</w:t>
      </w:r>
      <w:r w:rsidRPr="008A1AED">
        <w:rPr>
          <w:rFonts w:hint="eastAsia"/>
          <w:color w:val="000000"/>
          <w:sz w:val="24"/>
        </w:rPr>
        <w:t>/</w:t>
      </w:r>
      <w:r w:rsidRPr="008A1AED">
        <w:rPr>
          <w:rFonts w:hint="eastAsia"/>
          <w:color w:val="000000"/>
          <w:sz w:val="24"/>
        </w:rPr>
        <w:t>人，底板排水孔直径最大为</w:t>
      </w:r>
      <w:smartTag w:uri="urn:schemas-microsoft-com:office:smarttags" w:element="chmetcnv">
        <w:smartTagPr>
          <w:attr w:name="HasSpace" w:val="False"/>
          <w:attr w:name="Negative" w:val="False"/>
          <w:attr w:name="NumberType" w:val="1"/>
          <w:attr w:name="SourceValue" w:val="10"/>
          <w:attr w:name="TCSC" w:val="0"/>
          <w:attr w:name="UnitName" w:val="mm"/>
        </w:smartTagPr>
        <w:r w:rsidRPr="008A1AED">
          <w:rPr>
            <w:rFonts w:hint="eastAsia"/>
            <w:color w:val="000000"/>
            <w:sz w:val="24"/>
          </w:rPr>
          <w:t>10mm</w:t>
        </w:r>
      </w:smartTag>
      <w:r w:rsidRPr="008A1AED">
        <w:rPr>
          <w:rFonts w:hint="eastAsia"/>
          <w:color w:val="000000"/>
          <w:sz w:val="24"/>
        </w:rPr>
        <w:t xml:space="preserve">. </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（三）</w:t>
      </w:r>
      <w:r w:rsidRPr="008A1AED" w:rsidR="000A7EF3">
        <w:rPr>
          <w:rFonts w:hint="eastAsia"/>
          <w:color w:val="000000"/>
          <w:sz w:val="24"/>
        </w:rPr>
        <w:t>安全锁验收</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安全锁能保证</w:t>
      </w:r>
      <w:r w:rsidRPr="008A1AED">
        <w:rPr>
          <w:rFonts w:hint="eastAsia"/>
          <w:color w:val="000000"/>
          <w:sz w:val="24"/>
        </w:rPr>
        <w:t>钢丝绳在其内部畅通，不得有卡绳，阻绳现象，锁绳角度不大于</w:t>
      </w:r>
      <w:r w:rsidRPr="008A1AED">
        <w:rPr>
          <w:rFonts w:hint="eastAsia"/>
          <w:color w:val="000000"/>
          <w:sz w:val="24"/>
        </w:rPr>
        <w:t>8</w:t>
      </w:r>
      <w:r w:rsidRPr="008A1AED">
        <w:rPr>
          <w:rFonts w:hint="eastAsia"/>
          <w:color w:val="000000"/>
          <w:sz w:val="24"/>
        </w:rPr>
        <w:t>度。</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安全锁与悬吊平台安全可靠</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安全锁必须在有效期内使用，有效期为一年。</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（四）</w:t>
      </w:r>
      <w:r w:rsidRPr="008A1AED" w:rsidR="000A7EF3">
        <w:rPr>
          <w:rFonts w:hint="eastAsia"/>
          <w:color w:val="000000"/>
          <w:sz w:val="24"/>
        </w:rPr>
        <w:t>钢丝绳验收</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00C35123">
        <w:rPr>
          <w:rFonts w:hint="eastAsia"/>
          <w:color w:val="000000"/>
          <w:sz w:val="24"/>
        </w:rPr>
        <w:t>、吊篮宜选用选用高强度、镀锌、柔质</w:t>
      </w:r>
      <w:r w:rsidRPr="008A1AED">
        <w:rPr>
          <w:rFonts w:hint="eastAsia"/>
          <w:color w:val="000000"/>
          <w:sz w:val="24"/>
        </w:rPr>
        <w:t>钢丝绳，性能应符合</w:t>
      </w:r>
      <w:r w:rsidRPr="008A1AED">
        <w:rPr>
          <w:rFonts w:hint="eastAsia"/>
          <w:color w:val="000000"/>
          <w:sz w:val="24"/>
        </w:rPr>
        <w:t>GB</w:t>
      </w:r>
      <w:r w:rsidR="006D5C7D">
        <w:rPr>
          <w:rFonts w:hint="eastAsia"/>
          <w:color w:val="000000"/>
          <w:sz w:val="24"/>
        </w:rPr>
        <w:t>20118-2006</w:t>
      </w:r>
      <w:r w:rsidRPr="008A1AED">
        <w:rPr>
          <w:rFonts w:hint="eastAsia"/>
          <w:color w:val="000000"/>
          <w:sz w:val="24"/>
        </w:rPr>
        <w:t>的规定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、安全系数不小于</w:t>
      </w:r>
      <w:r w:rsidRPr="008A1AED">
        <w:rPr>
          <w:rFonts w:hint="eastAsia"/>
          <w:color w:val="000000"/>
          <w:sz w:val="24"/>
        </w:rPr>
        <w:t>9</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、钢丝绳绳端的的固定应符合</w:t>
      </w:r>
      <w:r w:rsidRPr="008A1AED">
        <w:rPr>
          <w:rFonts w:hint="eastAsia"/>
          <w:color w:val="000000"/>
          <w:sz w:val="24"/>
        </w:rPr>
        <w:t>GB/T5972-</w:t>
      </w:r>
      <w:r w:rsidR="00E853FB">
        <w:rPr>
          <w:rFonts w:hint="eastAsia"/>
          <w:color w:val="000000"/>
          <w:sz w:val="24"/>
        </w:rPr>
        <w:t>2009</w:t>
      </w:r>
      <w:r w:rsidRPr="008A1AED">
        <w:rPr>
          <w:rFonts w:hint="eastAsia"/>
          <w:color w:val="000000"/>
          <w:sz w:val="24"/>
        </w:rPr>
        <w:t>的规定；钢丝绳的检查和报废应符合</w:t>
      </w:r>
      <w:r w:rsidRPr="008A1AED">
        <w:rPr>
          <w:rFonts w:hint="eastAsia"/>
          <w:color w:val="000000"/>
          <w:sz w:val="24"/>
        </w:rPr>
        <w:t>GB/T5972-</w:t>
      </w:r>
      <w:r w:rsidR="00E853FB">
        <w:rPr>
          <w:rFonts w:hint="eastAsia"/>
          <w:color w:val="000000"/>
          <w:sz w:val="24"/>
        </w:rPr>
        <w:t>2009</w:t>
      </w:r>
      <w:r w:rsidRPr="008A1AED">
        <w:rPr>
          <w:rFonts w:hint="eastAsia"/>
          <w:color w:val="000000"/>
          <w:sz w:val="24"/>
        </w:rPr>
        <w:t>中的规定。</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1"/>
          <w:cols w:space="425"/>
          <w:titlePg w:val="0"/>
          <w:docGrid w:type="linesAndChars" w:linePitch="286"/>
        </w:sectPr>
      </w:pPr>
      <w:r w:rsidRPr="008A1AED">
        <w:rPr>
          <w:rFonts w:hint="eastAsia"/>
          <w:color w:val="000000"/>
          <w:sz w:val="24"/>
        </w:rPr>
        <w:t>4</w:t>
      </w:r>
      <w:r w:rsidRPr="008A1AED">
        <w:rPr>
          <w:rFonts w:hint="eastAsia"/>
          <w:color w:val="000000"/>
          <w:sz w:val="24"/>
        </w:rPr>
        <w:t>、安全钢丝绳宜选用与工作钢丝绳相同的型号、规格，非正常运行时，安全钢丝绳应处于悬垂状态。</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（五）</w:t>
      </w:r>
      <w:r w:rsidRPr="008A1AED" w:rsidR="000A7EF3">
        <w:rPr>
          <w:rFonts w:hint="eastAsia"/>
          <w:color w:val="000000"/>
          <w:sz w:val="24"/>
        </w:rPr>
        <w:t>荷载试验</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sidR="00D403A8">
        <w:rPr>
          <w:rFonts w:hint="eastAsia"/>
          <w:color w:val="000000"/>
          <w:sz w:val="24"/>
        </w:rPr>
        <w:t>、</w:t>
      </w:r>
      <w:r w:rsidRPr="008A1AED">
        <w:rPr>
          <w:rFonts w:hint="eastAsia"/>
          <w:color w:val="000000"/>
          <w:sz w:val="24"/>
        </w:rPr>
        <w:t>空载运行试验</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悬吊平台在不小于</w:t>
      </w:r>
      <w:r w:rsidRPr="008A1AED">
        <w:rPr>
          <w:rFonts w:hint="eastAsia"/>
          <w:color w:val="000000"/>
          <w:sz w:val="24"/>
        </w:rPr>
        <w:t>5</w:t>
      </w:r>
      <w:r w:rsidRPr="008A1AED">
        <w:rPr>
          <w:rFonts w:hint="eastAsia"/>
          <w:color w:val="000000"/>
          <w:sz w:val="24"/>
        </w:rPr>
        <w:t>米的行程中升降，测试升降速度和电动机功率。试验三次，将试验结果记入吊篮运行试验记录表。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w:t>
      </w:r>
      <w:r w:rsidRPr="008A1AED" w:rsidR="000A7EF3">
        <w:rPr>
          <w:rFonts w:hint="eastAsia"/>
          <w:color w:val="000000"/>
          <w:sz w:val="24"/>
        </w:rPr>
        <w:t>额定载重量运行试验</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悬吊平台内均布额定载重量，不小于</w:t>
      </w:r>
      <w:r w:rsidRPr="008A1AED">
        <w:rPr>
          <w:rFonts w:hint="eastAsia"/>
          <w:color w:val="000000"/>
          <w:sz w:val="24"/>
        </w:rPr>
        <w:t>5</w:t>
      </w:r>
      <w:r w:rsidRPr="008A1AED">
        <w:rPr>
          <w:rFonts w:hint="eastAsia"/>
          <w:color w:val="000000"/>
          <w:sz w:val="24"/>
        </w:rPr>
        <w:t>米的行程中升降，测试升降速度和电动机功率。试验三次，将试验结果记入吊篮运行试验记录表。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悬吊平台内将额定载重量分别处于左、右偏载位置，不小于</w:t>
      </w:r>
      <w:r w:rsidRPr="008A1AED">
        <w:rPr>
          <w:rFonts w:hint="eastAsia"/>
          <w:color w:val="000000"/>
          <w:sz w:val="24"/>
        </w:rPr>
        <w:t>5</w:t>
      </w:r>
      <w:r w:rsidRPr="008A1AED">
        <w:rPr>
          <w:rFonts w:hint="eastAsia"/>
          <w:color w:val="000000"/>
          <w:sz w:val="24"/>
        </w:rPr>
        <w:t>米的行程中升降，测试升降速度和电动机功率，试验三次，将试验结果记入吊篮运行试验记</w:t>
      </w:r>
      <w:r w:rsidRPr="008A1AED">
        <w:rPr>
          <w:rFonts w:hint="eastAsia"/>
          <w:color w:val="000000"/>
          <w:sz w:val="24"/>
        </w:rPr>
        <w:t>录表。</w:t>
      </w:r>
    </w:p>
    <w:p w:rsidR="000A7558" w:rsidRPr="008A1AED" w:rsidP="00472ABC">
      <w:pPr>
        <w:pStyle w:val="Normal0"/>
        <w:spacing w:line="320" w:lineRule="exact"/>
        <w:ind w:firstLine="480" w:firstLineChars="200"/>
        <w:rPr>
          <w:color w:val="000000"/>
          <w:sz w:val="24"/>
        </w:rPr>
      </w:pPr>
    </w:p>
    <w:p w:rsidR="009E294B" w:rsidRPr="008A1AED" w:rsidP="00472ABC">
      <w:pPr>
        <w:pStyle w:val="Normal0"/>
        <w:spacing w:line="400" w:lineRule="exact"/>
        <w:ind w:firstLine="720" w:firstLineChars="200"/>
        <w:jc w:val="center"/>
        <w:rPr>
          <w:color w:val="000000"/>
          <w:sz w:val="36"/>
          <w:szCs w:val="36"/>
        </w:rPr>
      </w:pPr>
      <w:r w:rsidRPr="008A1AED">
        <w:rPr>
          <w:rFonts w:hint="eastAsia"/>
          <w:color w:val="000000"/>
          <w:sz w:val="36"/>
          <w:szCs w:val="36"/>
        </w:rPr>
        <w:t>八、</w:t>
      </w:r>
      <w:r w:rsidRPr="008A1AED" w:rsidR="000A7EF3">
        <w:rPr>
          <w:rFonts w:hint="eastAsia"/>
          <w:color w:val="000000"/>
          <w:sz w:val="36"/>
          <w:szCs w:val="36"/>
        </w:rPr>
        <w:t>安全保证措施及注意事项</w:t>
      </w:r>
    </w:p>
    <w:p w:rsidR="000A7558" w:rsidRPr="008A1AED" w:rsidP="00472ABC">
      <w:pPr>
        <w:pStyle w:val="Normal0"/>
        <w:spacing w:line="320" w:lineRule="exact"/>
        <w:ind w:firstLine="480" w:firstLineChars="200"/>
        <w:rPr>
          <w:color w:val="000000"/>
          <w:sz w:val="24"/>
        </w:rPr>
      </w:pPr>
    </w:p>
    <w:p w:rsidR="009E294B" w:rsidRPr="008A1AED" w:rsidP="00472ABC">
      <w:pPr>
        <w:pStyle w:val="Normal0"/>
        <w:spacing w:line="320" w:lineRule="exact"/>
        <w:ind w:firstLine="480" w:firstLineChars="200"/>
        <w:rPr>
          <w:color w:val="000000"/>
          <w:sz w:val="24"/>
        </w:rPr>
      </w:pPr>
      <w:r w:rsidRPr="008A1AED">
        <w:rPr>
          <w:rFonts w:hint="eastAsia"/>
          <w:color w:val="000000"/>
          <w:sz w:val="24"/>
        </w:rPr>
        <w:t>我公司对吊篮安装拆卸的质量安全负责，并对吊篮使用情况进行检查监督，对上篮作业人员进行安全交底见附录</w:t>
      </w:r>
      <w:r w:rsidRPr="008A1AED">
        <w:rPr>
          <w:rFonts w:hint="eastAsia"/>
          <w:color w:val="000000"/>
          <w:sz w:val="24"/>
        </w:rPr>
        <w:t>2</w:t>
      </w:r>
      <w:r w:rsidRPr="008A1AED">
        <w:rPr>
          <w:rFonts w:hint="eastAsia"/>
          <w:color w:val="000000"/>
          <w:sz w:val="24"/>
        </w:rPr>
        <w:t>、</w:t>
      </w:r>
      <w:r w:rsidRPr="008A1AED">
        <w:rPr>
          <w:rFonts w:hint="eastAsia"/>
          <w:color w:val="000000"/>
          <w:sz w:val="24"/>
        </w:rPr>
        <w:t>3</w:t>
      </w:r>
      <w:r w:rsidRPr="008A1AED">
        <w:rPr>
          <w:rFonts w:hint="eastAsia"/>
          <w:color w:val="000000"/>
          <w:sz w:val="24"/>
        </w:rPr>
        <w:t>；使用单位对吊篮的使用安全负责见附录</w:t>
      </w:r>
      <w:r w:rsidRPr="008A1AED">
        <w:rPr>
          <w:rFonts w:hint="eastAsia"/>
          <w:color w:val="000000"/>
          <w:sz w:val="24"/>
        </w:rPr>
        <w:t>2</w:t>
      </w:r>
      <w:r w:rsidRPr="008A1AED">
        <w:rPr>
          <w:rFonts w:hint="eastAsia"/>
          <w:color w:val="000000"/>
          <w:sz w:val="24"/>
        </w:rPr>
        <w:t>、</w:t>
      </w:r>
      <w:r w:rsidRPr="008A1AED">
        <w:rPr>
          <w:rFonts w:hint="eastAsia"/>
          <w:color w:val="000000"/>
          <w:sz w:val="24"/>
        </w:rPr>
        <w:t>3</w:t>
      </w:r>
      <w:r w:rsidRPr="008A1AED">
        <w:rPr>
          <w:rFonts w:hint="eastAsia"/>
          <w:color w:val="000000"/>
          <w:sz w:val="24"/>
        </w:rPr>
        <w:t>；，吊篮作业区下方的危险区域设置安全操作规程见附录</w:t>
      </w:r>
      <w:r w:rsidRPr="008A1AED">
        <w:rPr>
          <w:rFonts w:hint="eastAsia"/>
          <w:color w:val="000000"/>
          <w:sz w:val="24"/>
        </w:rPr>
        <w:t>4</w:t>
      </w:r>
      <w:r w:rsidRPr="008A1AED">
        <w:rPr>
          <w:rFonts w:hint="eastAsia"/>
          <w:color w:val="000000"/>
          <w:sz w:val="24"/>
        </w:rPr>
        <w:t>及高处作业的相关规定。其它安全保证措施及注意事项如下：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（一）</w:t>
      </w:r>
      <w:r w:rsidRPr="008A1AED" w:rsidR="000A7EF3">
        <w:rPr>
          <w:rFonts w:hint="eastAsia"/>
          <w:color w:val="000000"/>
          <w:sz w:val="24"/>
        </w:rPr>
        <w:t>安全锁：</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采用</w:t>
      </w:r>
      <w:r w:rsidRPr="008A1AED">
        <w:rPr>
          <w:rFonts w:hint="eastAsia"/>
          <w:color w:val="000000"/>
          <w:sz w:val="24"/>
        </w:rPr>
        <w:t>SL-A30</w:t>
      </w:r>
      <w:r w:rsidRPr="008A1AED">
        <w:rPr>
          <w:rFonts w:hint="eastAsia"/>
          <w:color w:val="000000"/>
          <w:sz w:val="24"/>
        </w:rPr>
        <w:t>型安全锁：</w:t>
      </w:r>
    </w:p>
    <w:p w:rsidR="00A56AA7" w:rsidRPr="008A1AED" w:rsidP="00472ABC">
      <w:pPr>
        <w:pStyle w:val="Normal0"/>
        <w:spacing w:line="320" w:lineRule="exact"/>
        <w:ind w:firstLine="480" w:firstLineChars="200"/>
        <w:rPr>
          <w:color w:val="000000"/>
          <w:sz w:val="24"/>
        </w:rPr>
      </w:pPr>
      <w:r w:rsidRPr="008A1AED">
        <w:rPr>
          <w:rFonts w:hint="eastAsia"/>
          <w:color w:val="000000"/>
          <w:sz w:val="24"/>
        </w:rPr>
        <w:t>安全锁行驶在安全钢丝绳上，是一种独立的机械装置，防倾斜安全锁以工作钢丝绳为依托，当电机失灵或工作钢丝绳断裂造成工作平台下坠或工作平台倾斜至限定值时，安全锁能自动锁住钢丝绳，制止工作平台下附及倾斜，并能承受平台总负荷。当购买吊篮产品，工厂以对随机安全锁进行第一次标定。超过使用</w:t>
      </w:r>
      <w:r w:rsidRPr="008A1AED">
        <w:rPr>
          <w:rFonts w:hint="eastAsia"/>
          <w:color w:val="000000"/>
          <w:sz w:val="24"/>
        </w:rPr>
        <w:t>1</w:t>
      </w:r>
      <w:r w:rsidRPr="008A1AED">
        <w:rPr>
          <w:rFonts w:hint="eastAsia"/>
          <w:color w:val="000000"/>
          <w:sz w:val="24"/>
        </w:rPr>
        <w:t>年的必须在生产厂家重新检</w:t>
      </w:r>
    </w:p>
    <w:p w:rsidR="009E294B" w:rsidRPr="008A1AED" w:rsidP="00A56AA7">
      <w:pPr>
        <w:pStyle w:val="Normal0"/>
        <w:spacing w:line="320" w:lineRule="exact"/>
        <w:rPr>
          <w:color w:val="000000"/>
          <w:sz w:val="24"/>
        </w:rPr>
      </w:pPr>
      <w:r w:rsidRPr="008A1AED">
        <w:rPr>
          <w:rFonts w:hint="eastAsia"/>
          <w:color w:val="000000"/>
          <w:sz w:val="24"/>
        </w:rPr>
        <w:t>测合格后才能使用。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（二）</w:t>
      </w:r>
      <w:r w:rsidRPr="008A1AED" w:rsidR="000A7EF3">
        <w:rPr>
          <w:rFonts w:hint="eastAsia"/>
          <w:color w:val="000000"/>
          <w:sz w:val="24"/>
        </w:rPr>
        <w:t>安全绳：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为了确保施工人员的安全，在原出厂安全措施上，又增设安全的尼龙大绳。该绳安装在高于吊篮</w:t>
      </w:r>
      <w:r w:rsidRPr="008A1AED">
        <w:rPr>
          <w:rFonts w:hint="eastAsia"/>
          <w:color w:val="000000"/>
          <w:sz w:val="24"/>
        </w:rPr>
        <w:t>1</w:t>
      </w:r>
      <w:r w:rsidRPr="008A1AED">
        <w:rPr>
          <w:rFonts w:hint="eastAsia"/>
          <w:color w:val="000000"/>
          <w:sz w:val="24"/>
        </w:rPr>
        <w:t>米以上同时不与吊栏结构相连。施工人员安全带可锁在大绳上。同时操作人员配备自由人为小型安全锁，一旦电动吊篮出现故障小型安全锁立即锁住大绳，保证人身安全。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（三）</w:t>
      </w:r>
      <w:r w:rsidRPr="008A1AED" w:rsidR="000A7EF3">
        <w:rPr>
          <w:rFonts w:hint="eastAsia"/>
          <w:color w:val="000000"/>
          <w:sz w:val="24"/>
        </w:rPr>
        <w:t>安全技术措施：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吊篮在使用过程中，</w:t>
      </w:r>
      <w:r w:rsidR="007534AE">
        <w:rPr>
          <w:rFonts w:hint="eastAsia"/>
          <w:color w:val="000000"/>
          <w:sz w:val="24"/>
        </w:rPr>
        <w:t>吊篮正常作业时，施工人员应从地面进入吊篮内，</w:t>
      </w:r>
      <w:r w:rsidRPr="008A1AED">
        <w:rPr>
          <w:rFonts w:hint="eastAsia"/>
          <w:color w:val="000000"/>
          <w:sz w:val="24"/>
        </w:rPr>
        <w:t>以防坠人坠物。严禁交叉作业。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工作吊篮应有</w:t>
      </w:r>
      <w:r w:rsidR="00734DD8">
        <w:rPr>
          <w:rFonts w:hint="eastAsia"/>
          <w:color w:val="000000"/>
          <w:sz w:val="24"/>
        </w:rPr>
        <w:t>1</w:t>
      </w:r>
      <w:r w:rsidRPr="008A1AED">
        <w:rPr>
          <w:rFonts w:hint="eastAsia"/>
          <w:color w:val="000000"/>
          <w:sz w:val="24"/>
        </w:rPr>
        <w:t>-</w:t>
      </w:r>
      <w:r w:rsidR="00734DD8">
        <w:rPr>
          <w:rFonts w:hint="eastAsia"/>
          <w:color w:val="000000"/>
          <w:sz w:val="24"/>
        </w:rPr>
        <w:t>2</w:t>
      </w:r>
      <w:r w:rsidRPr="008A1AED">
        <w:rPr>
          <w:rFonts w:hint="eastAsia"/>
          <w:color w:val="000000"/>
          <w:sz w:val="24"/>
        </w:rPr>
        <w:t>工人操作，可以相互配合。</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吊篮内载荷应大致均匀，严禁超载。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操作吊篮人员应掌握应急措施。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上篮人员必须系好安全带，当吊篮上下运行及停在空中作业时，作业人员必须将安全带扣在自锁器上，自锁器扣在保险绳上。</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吊篮操作人员应严格按照《电动吊篮技术交底兼安全操作规程》进行施工。</w:t>
      </w:r>
      <w:r w:rsidRPr="008A1AED">
        <w:rPr>
          <w:rFonts w:hint="eastAsia"/>
          <w:color w:val="000000"/>
          <w:sz w:val="24"/>
        </w:rPr>
        <w:t xml:space="preserve"> </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季节性施工措施：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在雨季，将吊篮的提升机、电箱用无纺布包裹住，并在电缆和电控箱的各个承插接口处用防水胶布密封住以便尽可能的防止雨水进入。使用前，必须打开各承插接口，通风凉干。以免发生电器事故。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吊篮内的操作人员必须穿防滑和绝缘电工鞋。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雷雨天绝对禁止施工，并在雷雨到来之前彻底检查吊篮的接地情况。</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2"/>
          <w:cols w:space="425"/>
          <w:titlePg w:val="0"/>
          <w:docGrid w:type="linesAndChars" w:linePitch="286"/>
        </w:sectPr>
      </w:pPr>
      <w:r>
        <w:rPr>
          <w:rFonts w:hint="eastAsia"/>
          <w:color w:val="000000"/>
          <w:sz w:val="24"/>
        </w:rPr>
        <w:t>五</w:t>
      </w:r>
      <w:r w:rsidRPr="008A1AED" w:rsidR="000A7EF3">
        <w:rPr>
          <w:rFonts w:hint="eastAsia"/>
          <w:color w:val="000000"/>
          <w:sz w:val="24"/>
        </w:rPr>
        <w:t>级以上大风天气里，必须将吊篮下</w:t>
      </w:r>
      <w:r w:rsidRPr="008A1AED" w:rsidR="000A7EF3">
        <w:rPr>
          <w:rFonts w:hint="eastAsia"/>
          <w:color w:val="000000"/>
          <w:sz w:val="24"/>
        </w:rPr>
        <w:t>降到地面或施工面的最低点并固定好。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冬季施工应注意不可以将施工用水到处飞溅，以免结冰导致施工人员摔倒而出现事故。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在冬季雾天施工时，应等大雾散去并在日照比较充足的情况下，才可以使用电动吊篮，否则，容易出现钢丝绳打滑并可能发生设备事故。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冬季施工人员必须穿防滑绝缘鞋，将棉衣和棉裤穿好并系好袖口裤脚。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对工程的成品保护工作：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安装悬臂机构同时做好成品保护工作，对安装好的门窗及做好的防水层不得损坏，搬运配重及悬臂机构应轻拿轻放，前、后支架下垫木板，不得损坏防水层。对安装人员要做到技术安全交底。</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吊篮要距墙面</w:t>
      </w:r>
      <w:r w:rsidRPr="008A1AED">
        <w:rPr>
          <w:rFonts w:hint="eastAsia"/>
          <w:color w:val="000000"/>
          <w:sz w:val="24"/>
        </w:rPr>
        <w:t>200</w:t>
      </w:r>
      <w:r w:rsidRPr="008A1AED">
        <w:rPr>
          <w:rFonts w:hint="eastAsia"/>
          <w:color w:val="000000"/>
          <w:sz w:val="24"/>
        </w:rPr>
        <w:t>mm</w:t>
      </w:r>
      <w:r w:rsidRPr="008A1AED">
        <w:rPr>
          <w:rFonts w:hint="eastAsia"/>
          <w:color w:val="000000"/>
          <w:sz w:val="24"/>
        </w:rPr>
        <w:t>左右，操作人员面向墙遇到突起物用力推开，以避免对墙体的碰撞。</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电缆线及安全绳在女儿墙上转角处应当由使用方采取软材料（如塑料布、麻袋片等）包裹，防止电缆线和安全绳的磨损及女儿墙角的损坏。</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（四）</w:t>
      </w:r>
      <w:r w:rsidRPr="008A1AED" w:rsidR="000A7EF3">
        <w:rPr>
          <w:rFonts w:hint="eastAsia"/>
          <w:color w:val="000000"/>
          <w:sz w:val="24"/>
        </w:rPr>
        <w:t>施工吊</w:t>
      </w:r>
      <w:r w:rsidR="007534AE">
        <w:rPr>
          <w:rFonts w:hint="eastAsia"/>
          <w:color w:val="000000"/>
          <w:sz w:val="24"/>
        </w:rPr>
        <w:t>篮</w:t>
      </w:r>
      <w:r w:rsidRPr="008A1AED" w:rsidR="000A7EF3">
        <w:rPr>
          <w:rFonts w:hint="eastAsia"/>
          <w:color w:val="000000"/>
          <w:sz w:val="24"/>
        </w:rPr>
        <w:t>安全要求如下：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w:t>
      </w:r>
      <w:r w:rsidRPr="008A1AED" w:rsidR="000A7EF3">
        <w:rPr>
          <w:rFonts w:hint="eastAsia"/>
          <w:color w:val="000000"/>
          <w:sz w:val="24"/>
        </w:rPr>
        <w:t>施工吊</w:t>
      </w:r>
      <w:r w:rsidR="007534AE">
        <w:rPr>
          <w:rFonts w:hint="eastAsia"/>
          <w:color w:val="000000"/>
          <w:sz w:val="24"/>
        </w:rPr>
        <w:t>篮</w:t>
      </w:r>
      <w:r w:rsidRPr="008A1AED" w:rsidR="000A7EF3">
        <w:rPr>
          <w:rFonts w:hint="eastAsia"/>
          <w:color w:val="000000"/>
          <w:sz w:val="24"/>
        </w:rPr>
        <w:t>及相应配件必须取得有关主管部门的许可。</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Pr>
          <w:rFonts w:hint="eastAsia"/>
          <w:color w:val="000000"/>
          <w:sz w:val="24"/>
        </w:rPr>
        <w:t>、</w:t>
      </w:r>
      <w:r w:rsidRPr="008A1AED" w:rsidR="000A7EF3">
        <w:rPr>
          <w:rFonts w:hint="eastAsia"/>
          <w:color w:val="000000"/>
          <w:sz w:val="24"/>
        </w:rPr>
        <w:t>施工吊</w:t>
      </w:r>
      <w:r w:rsidR="007534AE">
        <w:rPr>
          <w:rFonts w:hint="eastAsia"/>
          <w:color w:val="000000"/>
          <w:sz w:val="24"/>
        </w:rPr>
        <w:t>篮</w:t>
      </w:r>
      <w:r w:rsidRPr="008A1AED" w:rsidR="000A7EF3">
        <w:rPr>
          <w:rFonts w:hint="eastAsia"/>
          <w:color w:val="000000"/>
          <w:sz w:val="24"/>
        </w:rPr>
        <w:t>使用前必须核定该处结构的承载力是否满足要求。</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w:t>
      </w:r>
      <w:r w:rsidRPr="008A1AED" w:rsidR="000A7EF3">
        <w:rPr>
          <w:rFonts w:hint="eastAsia"/>
          <w:color w:val="000000"/>
          <w:sz w:val="24"/>
        </w:rPr>
        <w:t>施工吊</w:t>
      </w:r>
      <w:r w:rsidR="007534AE">
        <w:rPr>
          <w:rFonts w:hint="eastAsia"/>
          <w:color w:val="000000"/>
          <w:sz w:val="24"/>
        </w:rPr>
        <w:t>篮</w:t>
      </w:r>
      <w:r w:rsidRPr="008A1AED" w:rsidR="000A7EF3">
        <w:rPr>
          <w:rFonts w:hint="eastAsia"/>
          <w:color w:val="000000"/>
          <w:sz w:val="24"/>
        </w:rPr>
        <w:t>工作环境要求如下：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环境温度≤</w:t>
      </w:r>
      <w:r w:rsidRPr="008A1AED">
        <w:rPr>
          <w:rFonts w:hint="eastAsia"/>
          <w:color w:val="000000"/>
          <w:sz w:val="24"/>
        </w:rPr>
        <w:t>40</w:t>
      </w:r>
      <w:r w:rsidRPr="008A1AED">
        <w:rPr>
          <w:rFonts w:hint="eastAsia"/>
          <w:color w:val="000000"/>
          <w:sz w:val="24"/>
        </w:rPr>
        <w:t>℃</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环境相对湿度≤</w:t>
      </w:r>
      <w:r w:rsidRPr="008A1AED">
        <w:rPr>
          <w:rFonts w:hint="eastAsia"/>
          <w:color w:val="000000"/>
          <w:sz w:val="24"/>
        </w:rPr>
        <w:t>90%</w:t>
      </w:r>
      <w:r w:rsidRPr="008A1AED">
        <w:rPr>
          <w:rFonts w:hint="eastAsia"/>
          <w:color w:val="000000"/>
          <w:sz w:val="24"/>
        </w:rPr>
        <w:t>（</w:t>
      </w:r>
      <w:r w:rsidRPr="008A1AED">
        <w:rPr>
          <w:rFonts w:hint="eastAsia"/>
          <w:color w:val="000000"/>
          <w:sz w:val="24"/>
        </w:rPr>
        <w:t>25</w:t>
      </w:r>
      <w:r w:rsidRPr="008A1AED">
        <w:rPr>
          <w:rFonts w:hint="eastAsia"/>
          <w:color w:val="000000"/>
          <w:sz w:val="24"/>
        </w:rPr>
        <w:t>℃）</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电源电压偏离额定值±</w:t>
      </w:r>
      <w:r w:rsidRPr="008A1AED">
        <w:rPr>
          <w:rFonts w:hint="eastAsia"/>
          <w:color w:val="000000"/>
          <w:sz w:val="24"/>
        </w:rPr>
        <w:t>5%</w:t>
      </w:r>
    </w:p>
    <w:p w:rsidR="009E294B" w:rsidRPr="008A1AED" w:rsidP="005F13A2">
      <w:pPr>
        <w:pStyle w:val="Normal0"/>
        <w:spacing w:line="320" w:lineRule="exact"/>
        <w:ind w:firstLine="480" w:firstLineChars="200"/>
        <w:rPr>
          <w:color w:val="000000"/>
          <w:sz w:val="24"/>
        </w:rPr>
      </w:pPr>
      <w:r w:rsidRPr="008A1AED">
        <w:rPr>
          <w:rFonts w:hint="eastAsia"/>
          <w:color w:val="000000"/>
          <w:sz w:val="24"/>
        </w:rPr>
        <w:t>工作处阵风风速≤</w:t>
      </w:r>
      <w:r w:rsidR="003D66FE">
        <w:rPr>
          <w:rFonts w:hint="eastAsia"/>
          <w:color w:val="000000"/>
          <w:sz w:val="24"/>
        </w:rPr>
        <w:t>8.3</w:t>
      </w:r>
      <w:r w:rsidRPr="008A1AED">
        <w:rPr>
          <w:rFonts w:hint="eastAsia"/>
          <w:color w:val="000000"/>
          <w:sz w:val="24"/>
        </w:rPr>
        <w:t>m/s</w:t>
      </w:r>
      <w:r w:rsidRPr="008A1AED">
        <w:rPr>
          <w:rFonts w:hint="eastAsia"/>
          <w:color w:val="000000"/>
          <w:sz w:val="24"/>
        </w:rPr>
        <w:t>（相当于</w:t>
      </w:r>
      <w:r w:rsidR="000A2B0E">
        <w:rPr>
          <w:rFonts w:hint="eastAsia"/>
          <w:color w:val="000000"/>
          <w:sz w:val="24"/>
        </w:rPr>
        <w:t>五</w:t>
      </w:r>
      <w:r w:rsidRPr="008A1AED">
        <w:rPr>
          <w:rFonts w:hint="eastAsia"/>
          <w:color w:val="000000"/>
          <w:sz w:val="24"/>
        </w:rPr>
        <w:t>级风力），考虑到客观环境因素，现场冬季施工风相对较大，将在从楼顶垂直放下两根钢丝绳并固定好下端使其绷紧，把篮筐固定在此钢丝绳上从而避免了晃动。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4</w:t>
      </w:r>
      <w:r w:rsidRPr="008A1AED">
        <w:rPr>
          <w:rFonts w:hint="eastAsia"/>
          <w:color w:val="000000"/>
          <w:sz w:val="24"/>
        </w:rPr>
        <w:t>、</w:t>
      </w:r>
      <w:r w:rsidRPr="008A1AED" w:rsidR="000A7EF3">
        <w:rPr>
          <w:rFonts w:hint="eastAsia"/>
          <w:color w:val="000000"/>
          <w:sz w:val="24"/>
        </w:rPr>
        <w:t>严禁在高空中进行检修和在吊篮运行中使用安全锁，电磁制动器进行手动刹车。</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5</w:t>
      </w:r>
      <w:r w:rsidRPr="008A1AED">
        <w:rPr>
          <w:rFonts w:hint="eastAsia"/>
          <w:color w:val="000000"/>
          <w:sz w:val="24"/>
        </w:rPr>
        <w:t>、</w:t>
      </w:r>
      <w:r w:rsidRPr="008A1AED" w:rsidR="000A7EF3">
        <w:rPr>
          <w:rFonts w:hint="eastAsia"/>
          <w:color w:val="000000"/>
          <w:sz w:val="24"/>
        </w:rPr>
        <w:t>在突然停电或其它异常情况下，严禁人为使用电磁制动器自滑降。应按操作说明书人工手动操作慢慢降落。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6</w:t>
      </w:r>
      <w:r w:rsidRPr="008A1AED">
        <w:rPr>
          <w:rFonts w:hint="eastAsia"/>
          <w:color w:val="000000"/>
          <w:sz w:val="24"/>
        </w:rPr>
        <w:t>、</w:t>
      </w:r>
      <w:r w:rsidRPr="008A1AED" w:rsidR="000A7EF3">
        <w:rPr>
          <w:rFonts w:hint="eastAsia"/>
          <w:color w:val="000000"/>
          <w:sz w:val="24"/>
        </w:rPr>
        <w:t>施工吊</w:t>
      </w:r>
      <w:r w:rsidR="00A67C7F">
        <w:rPr>
          <w:rFonts w:hint="eastAsia"/>
          <w:color w:val="000000"/>
          <w:sz w:val="24"/>
        </w:rPr>
        <w:t>篮</w:t>
      </w:r>
      <w:r w:rsidRPr="008A1AED" w:rsidR="000A7EF3">
        <w:rPr>
          <w:rFonts w:hint="eastAsia"/>
          <w:color w:val="000000"/>
          <w:sz w:val="24"/>
        </w:rPr>
        <w:t>日常检查每日使使用前进行，定期的检查每月进行一次。</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7</w:t>
      </w:r>
      <w:r w:rsidRPr="008A1AED">
        <w:rPr>
          <w:rFonts w:hint="eastAsia"/>
          <w:color w:val="000000"/>
          <w:sz w:val="24"/>
        </w:rPr>
        <w:t>、</w:t>
      </w:r>
      <w:r w:rsidRPr="008A1AED" w:rsidR="000A7EF3">
        <w:rPr>
          <w:rFonts w:hint="eastAsia"/>
          <w:color w:val="000000"/>
          <w:sz w:val="24"/>
        </w:rPr>
        <w:t>施工吊篮四周设置钢丝网，底部全部用钢板密封。</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8</w:t>
      </w:r>
      <w:r w:rsidRPr="008A1AED">
        <w:rPr>
          <w:rFonts w:hint="eastAsia"/>
          <w:color w:val="000000"/>
          <w:sz w:val="24"/>
        </w:rPr>
        <w:t>、</w:t>
      </w:r>
      <w:r w:rsidRPr="008A1AED" w:rsidR="000A7EF3">
        <w:rPr>
          <w:rFonts w:hint="eastAsia"/>
          <w:color w:val="000000"/>
          <w:sz w:val="24"/>
        </w:rPr>
        <w:t>作业人员必须佩戴安全带，并将安全带牢系在吊</w:t>
      </w:r>
      <w:r w:rsidR="005F13A2">
        <w:rPr>
          <w:rFonts w:hint="eastAsia"/>
          <w:color w:val="000000"/>
          <w:sz w:val="24"/>
        </w:rPr>
        <w:t>篮</w:t>
      </w:r>
      <w:r w:rsidRPr="008A1AED" w:rsidR="000A7EF3">
        <w:rPr>
          <w:rFonts w:hint="eastAsia"/>
          <w:color w:val="000000"/>
          <w:sz w:val="24"/>
        </w:rPr>
        <w:t>受力杆上。</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9</w:t>
      </w:r>
      <w:r w:rsidRPr="008A1AED">
        <w:rPr>
          <w:rFonts w:hint="eastAsia"/>
          <w:color w:val="000000"/>
          <w:sz w:val="24"/>
        </w:rPr>
        <w:t>、</w:t>
      </w:r>
      <w:r w:rsidRPr="008A1AED" w:rsidR="000A7EF3">
        <w:rPr>
          <w:rFonts w:hint="eastAsia"/>
          <w:color w:val="000000"/>
          <w:sz w:val="24"/>
        </w:rPr>
        <w:t>作业人员的安全纪律和权利：</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sidR="00D558B5">
        <w:rPr>
          <w:rFonts w:hint="eastAsia"/>
          <w:color w:val="000000"/>
          <w:sz w:val="24"/>
        </w:rPr>
        <w:t>1</w:t>
      </w:r>
      <w:r w:rsidRPr="008A1AED">
        <w:rPr>
          <w:rFonts w:hint="eastAsia"/>
          <w:color w:val="000000"/>
          <w:sz w:val="24"/>
        </w:rPr>
        <w:t>）安全管理九不准：</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没有安全技术措施和安全交底不准作业；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安全设施未做到齐全有效不准作业；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危险作业面未采取有效安全措施不准作业；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发现事故隐患未及时排除不准作业；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不按规定使用安全劳动保护用品不准作业；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非特种作业人员不准从事物种作业；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机械、电器设备安全防护装置不齐全不准作业；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对机械、设备、工具的性能不熟悉不准作业；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新工人不经培训或培训考试不合格不准上岗作业。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sidR="00D558B5">
        <w:rPr>
          <w:rFonts w:hint="eastAsia"/>
          <w:color w:val="000000"/>
          <w:sz w:val="24"/>
        </w:rPr>
        <w:t>2</w:t>
      </w:r>
      <w:r w:rsidRPr="008A1AED">
        <w:rPr>
          <w:rFonts w:hint="eastAsia"/>
          <w:color w:val="000000"/>
          <w:sz w:val="24"/>
        </w:rPr>
        <w:t>）职工五项拒绝权：</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在安排施工生产任务时，如</w:t>
      </w:r>
      <w:r w:rsidRPr="008A1AED">
        <w:rPr>
          <w:rFonts w:hint="eastAsia"/>
          <w:color w:val="000000"/>
          <w:sz w:val="24"/>
        </w:rPr>
        <w:t>不安排安全生产措施，职工有权拒绝上岗作业；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现场条件有了变化，安全措施跟不上，职工有权拒绝施工；</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管理人员违章指挥，职工有权拒绝服从；</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3"/>
          <w:cols w:space="425"/>
          <w:titlePg w:val="0"/>
          <w:docGrid w:type="linesAndChars" w:linePitch="286"/>
        </w:sectPr>
      </w:pPr>
      <w:r w:rsidRPr="008A1AED">
        <w:rPr>
          <w:rFonts w:hint="eastAsia"/>
          <w:color w:val="000000"/>
          <w:sz w:val="24"/>
        </w:rPr>
        <w:t>设备安全保护装置不安全，职工有权拒绝操作；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在作业地点条件发生恶化，容易造成事故的情况下不采取相应的措施，职工有权拒绝进入作业地点。</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10</w:t>
      </w:r>
      <w:r w:rsidRPr="008A1AED" w:rsidR="00D558B5">
        <w:rPr>
          <w:rFonts w:hint="eastAsia"/>
          <w:color w:val="000000"/>
          <w:sz w:val="24"/>
        </w:rPr>
        <w:t>、</w:t>
      </w:r>
      <w:r w:rsidRPr="008A1AED">
        <w:rPr>
          <w:rFonts w:hint="eastAsia"/>
          <w:color w:val="000000"/>
          <w:sz w:val="24"/>
        </w:rPr>
        <w:t>试运转方法：</w:t>
      </w:r>
    </w:p>
    <w:p w:rsidR="009E294B" w:rsidRPr="008A1AED" w:rsidP="00472ABC">
      <w:pPr>
        <w:pStyle w:val="Normal0"/>
        <w:spacing w:line="320" w:lineRule="exact"/>
        <w:ind w:firstLine="480" w:firstLineChars="200"/>
        <w:rPr>
          <w:color w:val="000000"/>
          <w:sz w:val="24"/>
        </w:rPr>
      </w:pPr>
      <w:r w:rsidRPr="008A1AED">
        <w:rPr>
          <w:rFonts w:ascii="宋体" w:hAnsi="宋体" w:hint="eastAsia"/>
          <w:color w:val="000000"/>
          <w:sz w:val="24"/>
        </w:rPr>
        <w:t>①</w:t>
      </w:r>
      <w:r w:rsidRPr="008A1AED" w:rsidR="000A7EF3">
        <w:rPr>
          <w:rFonts w:hint="eastAsia"/>
          <w:color w:val="000000"/>
          <w:sz w:val="24"/>
        </w:rPr>
        <w:t>上机操作人员必须系好安全带，并锁扣在工作平台栏杆上。最好是从钢梁架上另放安全绳并将其固定在安全可靠的固定物上。</w:t>
      </w:r>
    </w:p>
    <w:p w:rsidR="009E294B" w:rsidRPr="008A1AED" w:rsidP="00472ABC">
      <w:pPr>
        <w:pStyle w:val="Normal0"/>
        <w:spacing w:line="320" w:lineRule="exact"/>
        <w:ind w:firstLine="480" w:firstLineChars="200"/>
        <w:rPr>
          <w:color w:val="000000"/>
          <w:sz w:val="24"/>
        </w:rPr>
      </w:pPr>
      <w:r w:rsidRPr="008A1AED">
        <w:rPr>
          <w:rFonts w:ascii="宋体" w:hAnsi="宋体" w:hint="eastAsia"/>
          <w:color w:val="000000"/>
          <w:sz w:val="24"/>
        </w:rPr>
        <w:t>②</w:t>
      </w:r>
      <w:r w:rsidRPr="008A1AED" w:rsidR="000A7EF3">
        <w:rPr>
          <w:rFonts w:hint="eastAsia"/>
          <w:color w:val="000000"/>
          <w:sz w:val="24"/>
        </w:rPr>
        <w:t>打开电器箱，合上电源开关后关好电器箱门、检查电铃、限位开关、手握开关、选择开关、电动机等是否正常。</w:t>
      </w:r>
    </w:p>
    <w:p w:rsidR="009E294B" w:rsidRPr="008A1AED" w:rsidP="00472ABC">
      <w:pPr>
        <w:pStyle w:val="Normal0"/>
        <w:spacing w:line="320" w:lineRule="exact"/>
        <w:ind w:firstLine="480" w:firstLineChars="200"/>
        <w:rPr>
          <w:color w:val="000000"/>
          <w:sz w:val="24"/>
        </w:rPr>
      </w:pPr>
      <w:r w:rsidRPr="008A1AED">
        <w:rPr>
          <w:rFonts w:ascii="宋体" w:hAnsi="宋体" w:hint="eastAsia"/>
          <w:color w:val="000000"/>
          <w:sz w:val="24"/>
        </w:rPr>
        <w:t>③</w:t>
      </w:r>
      <w:r w:rsidRPr="008A1AED" w:rsidR="000A7EF3">
        <w:rPr>
          <w:rFonts w:hint="eastAsia"/>
          <w:color w:val="000000"/>
          <w:sz w:val="24"/>
        </w:rPr>
        <w:t>将电器箱门板上选择开头拨向待穿钢丝绳的提升机一侧。先将工作钢丝绳插入提升机上端进绳口内，启动上行开关，提升机可自动穿绳。安全钢丝绳从安钢丝绳锁上端孔插入穿出。两侧钢丝绳都穿好后，调平工作台。</w:t>
      </w:r>
    </w:p>
    <w:p w:rsidR="009E294B" w:rsidRPr="008A1AED" w:rsidP="00472ABC">
      <w:pPr>
        <w:pStyle w:val="Normal0"/>
        <w:spacing w:line="320" w:lineRule="exact"/>
        <w:ind w:firstLine="480" w:firstLineChars="200"/>
        <w:rPr>
          <w:color w:val="000000"/>
          <w:sz w:val="24"/>
        </w:rPr>
      </w:pPr>
      <w:r w:rsidRPr="008A1AED">
        <w:rPr>
          <w:rFonts w:ascii="宋体" w:hAnsi="宋体" w:hint="eastAsia"/>
          <w:color w:val="000000"/>
          <w:sz w:val="24"/>
        </w:rPr>
        <w:t>④</w:t>
      </w:r>
      <w:r w:rsidRPr="008A1AED" w:rsidR="000A7EF3">
        <w:rPr>
          <w:rFonts w:hint="eastAsia"/>
          <w:color w:val="000000"/>
          <w:sz w:val="24"/>
        </w:rPr>
        <w:t>将电器箱面板上的选择开关拨到中间位置，启动上行开关，将工作平台升高到离地面</w:t>
      </w:r>
      <w:r w:rsidRPr="008A1AED" w:rsidR="000A7EF3">
        <w:rPr>
          <w:rFonts w:hint="eastAsia"/>
          <w:color w:val="000000"/>
          <w:sz w:val="24"/>
        </w:rPr>
        <w:t>1</w:t>
      </w:r>
      <w:r w:rsidR="005F13A2">
        <w:rPr>
          <w:rFonts w:hint="eastAsia"/>
          <w:color w:val="000000"/>
          <w:sz w:val="24"/>
        </w:rPr>
        <w:t>m</w:t>
      </w:r>
      <w:r w:rsidRPr="008A1AED" w:rsidR="000A7EF3">
        <w:rPr>
          <w:rFonts w:hint="eastAsia"/>
          <w:color w:val="000000"/>
          <w:sz w:val="24"/>
        </w:rPr>
        <w:t>处，在工作钢丝绳、安全钢丝绳距地面</w:t>
      </w:r>
      <w:r w:rsidRPr="008A1AED" w:rsidR="000A7EF3">
        <w:rPr>
          <w:rFonts w:hint="eastAsia"/>
          <w:color w:val="000000"/>
          <w:sz w:val="24"/>
        </w:rPr>
        <w:t>15</w:t>
      </w:r>
      <w:r w:rsidRPr="008A1AED" w:rsidR="000A7EF3">
        <w:rPr>
          <w:rFonts w:hint="eastAsia"/>
          <w:color w:val="000000"/>
          <w:sz w:val="24"/>
        </w:rPr>
        <w:t>㎝处安装垂锤。</w:t>
      </w:r>
    </w:p>
    <w:p w:rsidR="009E294B" w:rsidRPr="008A1AED" w:rsidP="00472ABC">
      <w:pPr>
        <w:pStyle w:val="Normal0"/>
        <w:spacing w:line="320" w:lineRule="exact"/>
        <w:ind w:firstLine="480" w:firstLineChars="200"/>
        <w:rPr>
          <w:color w:val="000000"/>
          <w:sz w:val="24"/>
        </w:rPr>
      </w:pPr>
      <w:r w:rsidRPr="008A1AED">
        <w:rPr>
          <w:rFonts w:ascii="宋体" w:hAnsi="宋体" w:hint="eastAsia"/>
          <w:color w:val="000000"/>
          <w:sz w:val="24"/>
        </w:rPr>
        <w:t>⑤</w:t>
      </w:r>
      <w:r w:rsidRPr="008A1AED" w:rsidR="000A7EF3">
        <w:rPr>
          <w:rFonts w:hint="eastAsia"/>
          <w:color w:val="000000"/>
          <w:sz w:val="24"/>
        </w:rPr>
        <w:t>检查安全锁工作状况，具体步骤：将转换开关拨至侧位，使工作平台产生倾斜，当工作平台倾</w:t>
      </w:r>
      <w:r w:rsidRPr="008A1AED" w:rsidR="000A7EF3">
        <w:rPr>
          <w:rFonts w:hint="eastAsia"/>
          <w:color w:val="000000"/>
          <w:sz w:val="24"/>
        </w:rPr>
        <w:t>斜到</w:t>
      </w:r>
      <w:r w:rsidRPr="008A1AED" w:rsidR="000A7EF3">
        <w:rPr>
          <w:rFonts w:hint="eastAsia"/>
          <w:color w:val="000000"/>
          <w:sz w:val="24"/>
        </w:rPr>
        <w:t>4OC</w:t>
      </w:r>
      <w:r w:rsidRPr="008A1AED" w:rsidR="000A7EF3">
        <w:rPr>
          <w:rFonts w:hint="eastAsia"/>
          <w:color w:val="000000"/>
          <w:sz w:val="24"/>
        </w:rPr>
        <w:t>±</w:t>
      </w:r>
      <w:r w:rsidRPr="005F13A2" w:rsidR="000A7EF3">
        <w:rPr>
          <w:rFonts w:ascii="宋体" w:hAnsi="宋体" w:hint="eastAsia"/>
          <w:color w:val="000000"/>
          <w:sz w:val="24"/>
        </w:rPr>
        <w:t>1</w:t>
      </w:r>
      <w:r w:rsidR="005F13A2">
        <w:rPr>
          <w:rFonts w:ascii="宋体" w:hAnsi="宋体" w:hint="eastAsia"/>
          <w:color w:val="000000"/>
          <w:sz w:val="24"/>
        </w:rPr>
        <w:t>℃</w:t>
      </w:r>
      <w:r w:rsidRPr="008A1AED" w:rsidR="000A7EF3">
        <w:rPr>
          <w:rFonts w:hint="eastAsia"/>
          <w:color w:val="000000"/>
          <w:sz w:val="24"/>
        </w:rPr>
        <w:t>时，安全锁即可锁住安全钢丝绳，将平台升起，安全锁自动复位，安全钢丝绳在安全锁内处于自由状态。（左右安全锁都必须按上述方法检查）</w:t>
      </w:r>
    </w:p>
    <w:p w:rsidR="009E294B" w:rsidRPr="008A1AED" w:rsidP="00472ABC">
      <w:pPr>
        <w:pStyle w:val="Normal0"/>
        <w:spacing w:line="320" w:lineRule="exact"/>
        <w:ind w:firstLine="480" w:firstLineChars="200"/>
        <w:rPr>
          <w:color w:val="000000"/>
          <w:sz w:val="24"/>
        </w:rPr>
      </w:pPr>
      <w:r w:rsidRPr="008A1AED">
        <w:rPr>
          <w:rFonts w:ascii="宋体" w:hAnsi="宋体" w:hint="eastAsia"/>
          <w:color w:val="000000"/>
          <w:sz w:val="24"/>
        </w:rPr>
        <w:t>⑥</w:t>
      </w:r>
      <w:r w:rsidRPr="008A1AED" w:rsidR="000A7EF3">
        <w:rPr>
          <w:rFonts w:hint="eastAsia"/>
          <w:color w:val="000000"/>
          <w:sz w:val="24"/>
        </w:rPr>
        <w:t>检查提升机上下运行情况及制动情况，工作平台能否保持平衡，是否动作。</w:t>
      </w:r>
    </w:p>
    <w:p w:rsidR="00717B7E" w:rsidP="00855050">
      <w:pPr>
        <w:pStyle w:val="Normal0"/>
        <w:spacing w:line="320" w:lineRule="exact"/>
        <w:ind w:firstLine="480" w:firstLineChars="200"/>
        <w:rPr>
          <w:color w:val="000000"/>
          <w:sz w:val="24"/>
        </w:rPr>
      </w:pPr>
      <w:r w:rsidRPr="008A1AED">
        <w:rPr>
          <w:rFonts w:ascii="宋体" w:hAnsi="宋体" w:hint="eastAsia"/>
          <w:color w:val="000000"/>
          <w:sz w:val="24"/>
        </w:rPr>
        <w:t>⑦</w:t>
      </w:r>
      <w:r w:rsidRPr="008A1AED" w:rsidR="009E294B">
        <w:rPr>
          <w:rFonts w:hint="eastAsia"/>
          <w:color w:val="000000"/>
          <w:sz w:val="24"/>
        </w:rPr>
        <w:t>空载试验：地面操作，进行上下空载运行，整个过程应升降平稳，无异常现象，电路灵敏可靠，各连接处无松动现象。近地面载人操作，主要检查电动机启动、制动情况和手动滑降情况。</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11</w:t>
      </w:r>
      <w:r w:rsidRPr="008A1AED">
        <w:rPr>
          <w:rFonts w:hint="eastAsia"/>
          <w:color w:val="000000"/>
          <w:sz w:val="24"/>
        </w:rPr>
        <w:t>、</w:t>
      </w:r>
      <w:r w:rsidRPr="008A1AED">
        <w:rPr>
          <w:rFonts w:hint="eastAsia"/>
          <w:color w:val="000000"/>
          <w:sz w:val="24"/>
        </w:rPr>
        <w:t xml:space="preserve"> </w:t>
      </w:r>
      <w:r w:rsidRPr="008A1AED">
        <w:rPr>
          <w:rFonts w:hint="eastAsia"/>
          <w:color w:val="000000"/>
          <w:sz w:val="24"/>
        </w:rPr>
        <w:t>设备检查：</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每次使用前的查看，包括：</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）外观检查：查看工作平台、提升机、提升机与工作平台的连接处应无以下情况：异常磨损、腐蚀、错位、安装误差、表面裂缝、过载、不正常的松动、断裂、脱焊。</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）检查悬挂机构，各紧固件是否连接牢靠，工作钢丝绳应符合安全技术要求。</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）钢丝绳连接处牢固，无过度磨损、断裂等异常现象，达到报废的钢丝绳必须更</w:t>
      </w:r>
      <w:r w:rsidRPr="008A1AED">
        <w:rPr>
          <w:rFonts w:hint="eastAsia"/>
          <w:color w:val="000000"/>
          <w:sz w:val="24"/>
        </w:rPr>
        <w:t>换。钢丝绳下端悬吊的垂锤安装正常。</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）电器箱、电缆、控制按钮、插头应完好，即位开关、手握开关等应灵活可靠。查电缆线有无损坏，插头是否拧紧，保护零线是否连接可靠，试验篮内配电箱的漏电保护开关是否灵敏可靠。</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）提升机工作正常，无过度震动现象。提升机的制动和安全锁的锁绳无任何功能异常。</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6</w:t>
      </w:r>
      <w:r w:rsidRPr="008A1AED">
        <w:rPr>
          <w:rFonts w:hint="eastAsia"/>
          <w:color w:val="000000"/>
          <w:sz w:val="24"/>
        </w:rPr>
        <w:t>）配置（拥护自备）的安全带应良好。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以上四项检查内容必须在每日使用吊篮前逐项检查，如有不符之处应马上纠正。否则，不准使用吊篮。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12</w:t>
      </w:r>
      <w:r w:rsidRPr="008A1AED">
        <w:rPr>
          <w:rFonts w:hint="eastAsia"/>
          <w:color w:val="000000"/>
          <w:sz w:val="24"/>
        </w:rPr>
        <w:t>、电动吊篮安全移动及拆卸：</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）吊篮拆卸必须在现场安全员以及吊篮技术人员的监督下进行，还应注意蓝体底下是否有人工作或逗留，确认安全后，方可实施拆卸工作。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）工作平台必须落地放实后，启动提升机提出。</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）调直安全锁钢丝绳，落下垂锤，然后徐徐将钢丝绳从安全锁内提出。</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）拆卸电缆线，从地面抽置到屋面盘好捆紧。</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13</w:t>
      </w:r>
      <w:r w:rsidRPr="008A1AED">
        <w:rPr>
          <w:rFonts w:hint="eastAsia"/>
          <w:color w:val="000000"/>
          <w:sz w:val="24"/>
        </w:rPr>
        <w:t>、电动吊篮操作方法：</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）接通电源，将转换开关拨至中位，按上行按钮工作平台向上运行，松开按钮工作平台停止运行。下降如此类推。</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4"/>
          <w:cols w:space="425"/>
          <w:titlePg w:val="0"/>
          <w:docGrid w:type="linesAndChars" w:linePitch="286"/>
        </w:sectPr>
      </w:pPr>
      <w:r w:rsidRPr="008A1AED">
        <w:rPr>
          <w:rFonts w:hint="eastAsia"/>
          <w:color w:val="000000"/>
          <w:sz w:val="24"/>
        </w:rPr>
        <w:t>（</w:t>
      </w:r>
      <w:r w:rsidRPr="008A1AED">
        <w:rPr>
          <w:rFonts w:hint="eastAsia"/>
          <w:color w:val="000000"/>
          <w:sz w:val="24"/>
        </w:rPr>
        <w:t>2</w:t>
      </w:r>
      <w:r w:rsidRPr="008A1AED">
        <w:rPr>
          <w:rFonts w:hint="eastAsia"/>
          <w:color w:val="000000"/>
          <w:sz w:val="24"/>
        </w:rPr>
        <w:t>）运行中，工作平台出现倾斜，将转化开关关至较低的一侧，升至水平，工作中</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两侧高差超大型过</w:t>
      </w:r>
      <w:r w:rsidRPr="008A1AED">
        <w:rPr>
          <w:rFonts w:hint="eastAsia"/>
          <w:color w:val="000000"/>
          <w:sz w:val="24"/>
        </w:rPr>
        <w:t>15</w:t>
      </w:r>
      <w:r w:rsidRPr="008A1AED">
        <w:rPr>
          <w:rFonts w:hint="eastAsia"/>
          <w:color w:val="000000"/>
          <w:sz w:val="24"/>
        </w:rPr>
        <w:t>㎝时应将工作平台调平。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）当工作平台的限位开关碰到限位挡后，工作平台停止运行，报警电铃鸣叫，按动下行开关，脱离触点。</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）当工作平台发生倾斜至限定值时，安全锁能自动制止工作平台下滑及倾斜。并能支撑它的总负荷，将工作平台的较低一侧升起，安全锁自动复位。</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当工作时发生断电时，应关闭电源开关，若需将工作平台降回地面，可从提升机手柄内取出滑降拔杆，插入电机上方风罩内制动器拨叉的螺孔内，向上抬起，工作平台会匀速下降。手动滑降时，应使工作平台基本保持水平状态，不要让安全锁起锁。</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14</w:t>
      </w:r>
      <w:r w:rsidRPr="008A1AED">
        <w:rPr>
          <w:rFonts w:hint="eastAsia"/>
          <w:color w:val="000000"/>
          <w:sz w:val="24"/>
        </w:rPr>
        <w:t>、电动吊篮操作规程：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）高处作业吊篮必须经过技术培训合格的人员操作、维修、保养。</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）进入吊篮人员必须配备并锁扣安全带，戴好安全帽。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）工作平台严禁超载，负荷应大致均匀。提升机、安全锁、钢丝绳等严禁带病操作。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）在正常工作中，严禁触动滑降装置及用安全锁刹车，工作平台出现倾斜应及时调整。</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）操作人员在工作平台内使用电器设备时，低于</w:t>
      </w:r>
      <w:r w:rsidRPr="008A1AED">
        <w:rPr>
          <w:rFonts w:hint="eastAsia"/>
          <w:color w:val="000000"/>
          <w:sz w:val="24"/>
        </w:rPr>
        <w:t>500W</w:t>
      </w:r>
      <w:r w:rsidRPr="008A1AED">
        <w:rPr>
          <w:rFonts w:hint="eastAsia"/>
          <w:color w:val="000000"/>
          <w:sz w:val="24"/>
        </w:rPr>
        <w:t>电器设备可在备有电源上使用，高于</w:t>
      </w:r>
      <w:r w:rsidRPr="008A1AED">
        <w:rPr>
          <w:rFonts w:hint="eastAsia"/>
          <w:color w:val="000000"/>
          <w:sz w:val="24"/>
        </w:rPr>
        <w:t>500W</w:t>
      </w:r>
      <w:r w:rsidRPr="008A1AED">
        <w:rPr>
          <w:rFonts w:hint="eastAsia"/>
          <w:color w:val="000000"/>
          <w:sz w:val="24"/>
        </w:rPr>
        <w:t>严禁使用备有电源，应用独立电源供电。</w:t>
      </w:r>
    </w:p>
    <w:p w:rsidR="009E294B" w:rsidRPr="008A1AED" w:rsidP="005F13A2">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6</w:t>
      </w:r>
      <w:r w:rsidRPr="008A1AED">
        <w:rPr>
          <w:rFonts w:hint="eastAsia"/>
          <w:color w:val="000000"/>
          <w:sz w:val="24"/>
        </w:rPr>
        <w:t>）在架空线周围作业，请按当地电器规程实施，并申报有关部门批准，采取防范监控措施后，可使用。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7</w:t>
      </w:r>
      <w:r w:rsidRPr="008A1AED">
        <w:rPr>
          <w:rFonts w:hint="eastAsia"/>
          <w:color w:val="000000"/>
          <w:sz w:val="24"/>
        </w:rPr>
        <w:t>）工作平台悬挂在空中时</w:t>
      </w:r>
      <w:r w:rsidRPr="008A1AED">
        <w:rPr>
          <w:rFonts w:hint="eastAsia"/>
          <w:color w:val="000000"/>
          <w:sz w:val="24"/>
        </w:rPr>
        <w:t xml:space="preserve"> </w:t>
      </w:r>
      <w:r w:rsidRPr="008A1AED">
        <w:rPr>
          <w:rFonts w:hint="eastAsia"/>
          <w:color w:val="000000"/>
          <w:sz w:val="24"/>
        </w:rPr>
        <w:t>，严禁拆卸提升机、安全锁、钢丝绳等。由于故障确定要进行修理时，应由经培训合格的专职人员在落实安全可靠的措施下方可进行维修。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8</w:t>
      </w:r>
      <w:r w:rsidRPr="008A1AED">
        <w:rPr>
          <w:rFonts w:hint="eastAsia"/>
          <w:color w:val="000000"/>
          <w:sz w:val="24"/>
        </w:rPr>
        <w:t>）若在工作中发生工作钢丝绳断裂等紧急情况，操作人员应沉着冷静，立即停机安全撤离工作平台。设备出现问题应由专职维修人员处理。</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9</w:t>
      </w:r>
      <w:r w:rsidRPr="008A1AED">
        <w:rPr>
          <w:rFonts w:hint="eastAsia"/>
          <w:color w:val="000000"/>
          <w:sz w:val="24"/>
        </w:rPr>
        <w:t>）使用结束后，关闭电源开关，锁好电器箱，应将工作平台下降到地面，并放松工作钢丝绳。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10</w:t>
      </w:r>
      <w:r w:rsidRPr="008A1AED">
        <w:rPr>
          <w:rFonts w:hint="eastAsia"/>
          <w:color w:val="000000"/>
          <w:sz w:val="24"/>
        </w:rPr>
        <w:t>）吊篮下方地面为行人禁止区域，需做好隔离措施和明显的警告标志。</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11</w:t>
      </w:r>
      <w:r w:rsidRPr="008A1AED">
        <w:rPr>
          <w:rFonts w:hint="eastAsia"/>
          <w:color w:val="000000"/>
          <w:sz w:val="24"/>
        </w:rPr>
        <w:t>）专职检修人员应定期对整机主要部件进行检修，并做好记录，发现故障应以书面方式呈报有关部门。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12</w:t>
      </w:r>
      <w:r w:rsidRPr="008A1AED">
        <w:rPr>
          <w:rFonts w:hint="eastAsia"/>
          <w:color w:val="000000"/>
          <w:sz w:val="24"/>
        </w:rPr>
        <w:t>）每天在工作结束后应将工作平台降至地面，使安全锁摆臂处于半松弛状态。</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13</w:t>
      </w:r>
      <w:r w:rsidRPr="008A1AED">
        <w:rPr>
          <w:rFonts w:hint="eastAsia"/>
          <w:color w:val="000000"/>
          <w:sz w:val="24"/>
        </w:rPr>
        <w:t>）工作钢丝绳、安全钢丝绳上下不得有焊渣和烧蚀现象，严禁极将工作钢丝绳、安全锁钢丝绳作为电焊低压通电回路。</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14</w:t>
      </w:r>
      <w:r w:rsidRPr="008A1AED">
        <w:rPr>
          <w:rFonts w:hint="eastAsia"/>
          <w:color w:val="000000"/>
          <w:sz w:val="24"/>
        </w:rPr>
        <w:t>）提升机、安全锁内严禁进入砂浆、胶水、废纸油漆等异物。</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15</w:t>
      </w:r>
      <w:r w:rsidRPr="008A1AED">
        <w:rPr>
          <w:rFonts w:hint="eastAsia"/>
          <w:color w:val="000000"/>
          <w:sz w:val="24"/>
        </w:rPr>
        <w:t>、吊篮</w:t>
      </w:r>
      <w:r w:rsidRPr="008A1AED">
        <w:rPr>
          <w:rFonts w:hint="eastAsia"/>
          <w:color w:val="000000"/>
          <w:sz w:val="24"/>
        </w:rPr>
        <w:t>安全使用规程：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）吊篮操作人员必须身体健康，</w:t>
      </w:r>
      <w:r w:rsidRPr="008A1AED">
        <w:rPr>
          <w:rFonts w:hint="eastAsia"/>
          <w:color w:val="000000"/>
          <w:sz w:val="24"/>
        </w:rPr>
        <w:t>18</w:t>
      </w:r>
      <w:r w:rsidRPr="008A1AED">
        <w:rPr>
          <w:rFonts w:hint="eastAsia"/>
          <w:color w:val="000000"/>
          <w:sz w:val="24"/>
        </w:rPr>
        <w:t>岁以上人员。上岗前经过培训，掌握吊篮工作的有关规定。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）有低血压、高血压、心脏病者不得从事高空作业。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）户电源应保持接零并装设漏电保护开关。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）丝绳子不得沾油</w:t>
      </w:r>
      <w:r w:rsidRPr="008A1AED">
        <w:rPr>
          <w:rFonts w:hint="eastAsia"/>
          <w:color w:val="000000"/>
          <w:sz w:val="24"/>
        </w:rPr>
        <w:t>,</w:t>
      </w:r>
      <w:r w:rsidRPr="008A1AED">
        <w:rPr>
          <w:rFonts w:hint="eastAsia"/>
          <w:color w:val="000000"/>
          <w:sz w:val="24"/>
        </w:rPr>
        <w:t>不得有扭伤、死弯、松散和磨擦断丝现象。</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）安全锁如果出现故障，严禁操作人员自行拆卸修理，应马上同志专职技术人员维修或更换。</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6</w:t>
      </w:r>
      <w:r w:rsidRPr="008A1AED">
        <w:rPr>
          <w:rFonts w:hint="eastAsia"/>
          <w:color w:val="000000"/>
          <w:sz w:val="24"/>
        </w:rPr>
        <w:t>）超载运行（</w:t>
      </w:r>
      <w:r w:rsidRPr="008A1AED">
        <w:rPr>
          <w:rFonts w:hint="eastAsia"/>
          <w:color w:val="000000"/>
          <w:sz w:val="24"/>
        </w:rPr>
        <w:t>3</w:t>
      </w:r>
      <w:r w:rsidRPr="008A1AED">
        <w:rPr>
          <w:rFonts w:hint="eastAsia"/>
          <w:color w:val="000000"/>
          <w:sz w:val="24"/>
        </w:rPr>
        <w:t>米篮体</w:t>
      </w:r>
      <w:r w:rsidR="0001128F">
        <w:rPr>
          <w:rFonts w:hint="eastAsia"/>
          <w:color w:val="000000"/>
          <w:sz w:val="24"/>
        </w:rPr>
        <w:t>38</w:t>
      </w:r>
      <w:r w:rsidRPr="008A1AED">
        <w:rPr>
          <w:rFonts w:hint="eastAsia"/>
          <w:color w:val="000000"/>
          <w:sz w:val="24"/>
        </w:rPr>
        <w:t>0</w:t>
      </w:r>
      <w:r w:rsidRPr="008A1AED">
        <w:rPr>
          <w:rFonts w:hint="eastAsia"/>
          <w:color w:val="000000"/>
          <w:sz w:val="24"/>
        </w:rPr>
        <w:t>公斤，</w:t>
      </w:r>
      <w:r w:rsidRPr="008A1AED">
        <w:rPr>
          <w:rFonts w:hint="eastAsia"/>
          <w:color w:val="000000"/>
          <w:sz w:val="24"/>
        </w:rPr>
        <w:t>6</w:t>
      </w:r>
      <w:r w:rsidRPr="008A1AED">
        <w:rPr>
          <w:rFonts w:hint="eastAsia"/>
          <w:color w:val="000000"/>
          <w:sz w:val="24"/>
        </w:rPr>
        <w:t>米篮体</w:t>
      </w:r>
      <w:r w:rsidR="00C60033">
        <w:rPr>
          <w:rFonts w:hint="eastAsia"/>
          <w:color w:val="000000"/>
          <w:sz w:val="24"/>
        </w:rPr>
        <w:t>500</w:t>
      </w:r>
      <w:r w:rsidRPr="008A1AED">
        <w:rPr>
          <w:rFonts w:hint="eastAsia"/>
          <w:color w:val="000000"/>
          <w:sz w:val="24"/>
        </w:rPr>
        <w:t>公斤）。</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16</w:t>
      </w:r>
      <w:r w:rsidRPr="008A1AED">
        <w:rPr>
          <w:rFonts w:hint="eastAsia"/>
          <w:color w:val="000000"/>
          <w:sz w:val="24"/>
        </w:rPr>
        <w:t>、其他安全注意事项：</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）操作人员上篮要戴好安全帽、系好安全带，用自锁器锁在与吊篮独立的安全绳</w:t>
      </w:r>
      <w:r w:rsidRPr="008A1AED">
        <w:rPr>
          <w:rFonts w:hint="eastAsia"/>
          <w:color w:val="000000"/>
          <w:sz w:val="24"/>
        </w:rPr>
        <w:t>上，严禁操作人员酒后上篮作业。</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5"/>
          <w:cols w:space="425"/>
          <w:titlePg w:val="0"/>
          <w:docGrid w:type="linesAndChars" w:linePitch="286"/>
        </w:sectPr>
      </w:pPr>
      <w:r w:rsidRPr="008A1AED">
        <w:rPr>
          <w:rFonts w:hint="eastAsia"/>
          <w:color w:val="000000"/>
          <w:sz w:val="24"/>
        </w:rPr>
        <w:t>（</w:t>
      </w:r>
      <w:r w:rsidRPr="008A1AED">
        <w:rPr>
          <w:rFonts w:hint="eastAsia"/>
          <w:color w:val="000000"/>
          <w:sz w:val="24"/>
        </w:rPr>
        <w:t>2</w:t>
      </w:r>
      <w:r w:rsidRPr="008A1AED">
        <w:rPr>
          <w:rFonts w:hint="eastAsia"/>
          <w:color w:val="000000"/>
          <w:sz w:val="24"/>
        </w:rPr>
        <w:t>）必须经常检查电机，提升机是否过热，如有过热现象应停止使用。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）吊篮如发生故障，应停止使用，待专业维修人员检修。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）严禁攀登吊篮。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）每日吊篮使用完毕后，应将配电箱、提升机整体用塑料布遮盖。将篮体内杂物清理干净，否则日积月累，既不好清除，有加大了篮子的重量。</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6</w:t>
      </w:r>
      <w:r w:rsidRPr="008A1AED">
        <w:rPr>
          <w:rFonts w:hint="eastAsia"/>
          <w:color w:val="000000"/>
          <w:sz w:val="24"/>
        </w:rPr>
        <w:t>）操作人员必须经过培训，持证上岗。</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7</w:t>
      </w:r>
      <w:r w:rsidRPr="008A1AED">
        <w:rPr>
          <w:rFonts w:hint="eastAsia"/>
          <w:color w:val="000000"/>
          <w:sz w:val="24"/>
        </w:rPr>
        <w:t>）吊篮不准作为载物和乘人的垂直运输工具使用。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8</w:t>
      </w:r>
      <w:r w:rsidRPr="008A1AED">
        <w:rPr>
          <w:rFonts w:hint="eastAsia"/>
          <w:color w:val="000000"/>
          <w:sz w:val="24"/>
        </w:rPr>
        <w:t>）所有吊篮上的工作人员必须将安全带通过安全钩固定在从屋面垂下的安地纤维绳上的不锈钢自锁器上。</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9</w:t>
      </w:r>
      <w:r w:rsidRPr="008A1AED">
        <w:rPr>
          <w:rFonts w:hint="eastAsia"/>
          <w:color w:val="000000"/>
          <w:sz w:val="24"/>
        </w:rPr>
        <w:t>）吊篮在每天使用前，必须认真检查后方可使用。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10</w:t>
      </w:r>
      <w:r w:rsidRPr="008A1AED">
        <w:rPr>
          <w:rFonts w:hint="eastAsia"/>
          <w:color w:val="000000"/>
          <w:sz w:val="24"/>
        </w:rPr>
        <w:t>）吊篮发生故障后必须停止使用，并通知检修人员，待检修合格后才可继续使用。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11</w:t>
      </w:r>
      <w:r w:rsidRPr="008A1AED">
        <w:rPr>
          <w:rFonts w:hint="eastAsia"/>
          <w:color w:val="000000"/>
          <w:sz w:val="24"/>
        </w:rPr>
        <w:t>）作业结束后。切断电源，锁好电气控制箱。</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12</w:t>
      </w:r>
      <w:r w:rsidRPr="008A1AED">
        <w:rPr>
          <w:rFonts w:hint="eastAsia"/>
          <w:color w:val="000000"/>
          <w:sz w:val="24"/>
        </w:rPr>
        <w:t>）在吊篮内操作的人员不准穿拖鞋或光脚，或者穿易打滑的鞋。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13</w:t>
      </w:r>
      <w:r w:rsidRPr="008A1AED">
        <w:rPr>
          <w:rFonts w:hint="eastAsia"/>
          <w:color w:val="000000"/>
          <w:sz w:val="24"/>
        </w:rPr>
        <w:t>）进行施工时，吊篮平台内应有二人操作，严禁单人操作吊篮。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14</w:t>
      </w:r>
      <w:r w:rsidRPr="008A1AED">
        <w:rPr>
          <w:rFonts w:hint="eastAsia"/>
          <w:color w:val="000000"/>
          <w:sz w:val="24"/>
        </w:rPr>
        <w:t>）吊篮未着地不允许进行位置移动。</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15</w:t>
      </w:r>
      <w:r w:rsidRPr="008A1AED">
        <w:rPr>
          <w:rFonts w:hint="eastAsia"/>
          <w:color w:val="000000"/>
          <w:sz w:val="24"/>
        </w:rPr>
        <w:t>）吊篮作业时</w:t>
      </w:r>
      <w:r w:rsidRPr="008A1AED">
        <w:rPr>
          <w:rFonts w:hint="eastAsia"/>
          <w:color w:val="000000"/>
          <w:sz w:val="24"/>
        </w:rPr>
        <w:t>,</w:t>
      </w:r>
      <w:r w:rsidRPr="008A1AED">
        <w:rPr>
          <w:rFonts w:hint="eastAsia"/>
          <w:color w:val="000000"/>
          <w:sz w:val="24"/>
        </w:rPr>
        <w:t>必须有专职安全人员现场监护。</w:t>
      </w:r>
    </w:p>
    <w:p w:rsidR="00717B7E" w:rsidP="00163F6F">
      <w:pPr>
        <w:pStyle w:val="Normal0"/>
        <w:spacing w:line="320" w:lineRule="exact"/>
        <w:ind w:firstLine="480" w:firstLineChars="200"/>
        <w:rPr>
          <w:color w:val="000000"/>
          <w:sz w:val="24"/>
        </w:rPr>
      </w:pPr>
      <w:r w:rsidRPr="008A1AED">
        <w:rPr>
          <w:rFonts w:hint="eastAsia"/>
          <w:color w:val="000000"/>
          <w:sz w:val="24"/>
        </w:rPr>
        <w:t>以上各项请严格遵照执行，确保安全！</w:t>
      </w:r>
    </w:p>
    <w:p w:rsidR="009E294B" w:rsidRPr="008A1AED" w:rsidP="005F13A2">
      <w:pPr>
        <w:pStyle w:val="Normal0"/>
        <w:spacing w:line="320" w:lineRule="exact"/>
        <w:ind w:firstLine="240" w:firstLineChars="100"/>
        <w:rPr>
          <w:color w:val="000000"/>
          <w:sz w:val="24"/>
        </w:rPr>
      </w:pPr>
      <w:r w:rsidRPr="008A1AED">
        <w:rPr>
          <w:rFonts w:hint="eastAsia"/>
          <w:color w:val="000000"/>
          <w:sz w:val="24"/>
        </w:rPr>
        <w:t>17</w:t>
      </w:r>
      <w:r w:rsidRPr="008A1AED">
        <w:rPr>
          <w:rFonts w:hint="eastAsia"/>
          <w:color w:val="000000"/>
          <w:sz w:val="24"/>
        </w:rPr>
        <w:t>、常见故障及排除方法</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）工作平台静止时下滑</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原因：电动机电磁制动器失灵，制动器磨擦盘为易损件。</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排除方法：①调整</w:t>
      </w:r>
      <w:r w:rsidRPr="008A1AED">
        <w:rPr>
          <w:rFonts w:hint="eastAsia"/>
          <w:color w:val="000000"/>
          <w:sz w:val="24"/>
        </w:rPr>
        <w:t>6</w:t>
      </w:r>
      <w:r w:rsidRPr="008A1AED">
        <w:rPr>
          <w:rFonts w:hint="eastAsia"/>
          <w:color w:val="000000"/>
          <w:sz w:val="24"/>
        </w:rPr>
        <w:t>磨擦盘与衔铁的间距，合理隙为</w:t>
      </w:r>
      <w:r w:rsidRPr="008A1AED">
        <w:rPr>
          <w:rFonts w:hint="eastAsia"/>
          <w:color w:val="000000"/>
          <w:sz w:val="24"/>
        </w:rPr>
        <w:t>0.5-0.6</w:t>
      </w:r>
      <w:r w:rsidRPr="008A1AED">
        <w:rPr>
          <w:rFonts w:hint="eastAsia"/>
          <w:color w:val="000000"/>
          <w:sz w:val="24"/>
        </w:rPr>
        <w:t>㎜。②更换磨擦盘。</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）工作平台一侧提升机与电动机不动作或电磁制动器发热冒烟</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原因：制动衔铁不动作，造成制动片与电机盖磨擦。线圈、整流块短路损坏。</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排除方法：更换电磁制动器线圈或整流块。</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）机有异常噪声</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原因：零部件受损。</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排除方法：调整更换。</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）工作</w:t>
      </w:r>
      <w:r w:rsidRPr="008A1AED">
        <w:rPr>
          <w:rFonts w:hint="eastAsia"/>
          <w:color w:val="000000"/>
          <w:sz w:val="24"/>
        </w:rPr>
        <w:t>钢丝绳不能穿入提升机</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原因：绳端焊接问题。</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排除方法：</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①打光焊接部位。</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②丝绳端头重新制作。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）平台倾斜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原因：电动机转速不同步，提升机拽绳差异，制动器灵敏度差异，离心限速器磨损。</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排除方法：工作平台载荷均匀，调整制动器间隙，更换离心限速器弹簧。</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6</w:t>
      </w:r>
      <w:r w:rsidRPr="008A1AED">
        <w:rPr>
          <w:rFonts w:hint="eastAsia"/>
          <w:color w:val="000000"/>
          <w:sz w:val="24"/>
        </w:rPr>
        <w:t>）工作钢丝绳异常磨损</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原因：压绳轮与绳槽对钢丝绳的摩擦引起。</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排除方法：更换压绳机构的零件，钢丝绳。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7</w:t>
      </w:r>
      <w:r w:rsidRPr="008A1AED">
        <w:rPr>
          <w:rFonts w:hint="eastAsia"/>
          <w:color w:val="000000"/>
          <w:sz w:val="24"/>
        </w:rPr>
        <w:t>）</w:t>
      </w:r>
      <w:r w:rsidRPr="008A1AED">
        <w:rPr>
          <w:rFonts w:hint="eastAsia"/>
          <w:color w:val="000000"/>
          <w:sz w:val="24"/>
        </w:rPr>
        <w:t xml:space="preserve"> </w:t>
      </w:r>
      <w:r w:rsidRPr="008A1AED">
        <w:rPr>
          <w:rFonts w:hint="eastAsia"/>
          <w:color w:val="000000"/>
          <w:sz w:val="24"/>
        </w:rPr>
        <w:t>安全锁锁不住钢丝绳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原因：绳夹磨损，钢丝绳沾上油污等。安全锁动作迟缓。</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排除方法：更换安全锁扭簧，各运动部位注入适量润滑油更换安全锁绳夹、更换钢丝绳。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8</w:t>
      </w:r>
      <w:r w:rsidRPr="008A1AED">
        <w:rPr>
          <w:rFonts w:hint="eastAsia"/>
          <w:color w:val="000000"/>
          <w:sz w:val="24"/>
        </w:rPr>
        <w:t>）工作平台不能</w:t>
      </w:r>
      <w:r w:rsidR="00B769E2">
        <w:rPr>
          <w:rFonts w:hint="eastAsia"/>
          <w:color w:val="000000"/>
          <w:sz w:val="24"/>
        </w:rPr>
        <w:t>提</w:t>
      </w:r>
      <w:r w:rsidRPr="008A1AED">
        <w:rPr>
          <w:rFonts w:hint="eastAsia"/>
          <w:color w:val="000000"/>
          <w:sz w:val="24"/>
        </w:rPr>
        <w:t>升</w:t>
      </w:r>
    </w:p>
    <w:p w:rsidR="009E294B" w:rsidRPr="008A1AED" w:rsidP="00B769E2">
      <w:pPr>
        <w:pStyle w:val="Normal0"/>
        <w:spacing w:line="320" w:lineRule="exact"/>
        <w:ind w:firstLine="840" w:firstLineChars="350"/>
        <w:rPr>
          <w:color w:val="000000"/>
          <w:sz w:val="24"/>
        </w:rPr>
      </w:pPr>
      <w:r w:rsidRPr="008A1AED">
        <w:rPr>
          <w:rFonts w:hint="eastAsia"/>
          <w:color w:val="000000"/>
          <w:sz w:val="24"/>
        </w:rPr>
        <w:t>原因：供电电源不正常，电机过热造成热继电器动作。</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6"/>
          <w:cols w:space="425"/>
          <w:titlePg w:val="0"/>
          <w:docGrid w:type="linesAndChars" w:linePitch="286"/>
        </w:sectPr>
      </w:pPr>
      <w:r w:rsidRPr="008A1AED">
        <w:rPr>
          <w:rFonts w:hint="eastAsia"/>
          <w:color w:val="000000"/>
          <w:sz w:val="24"/>
        </w:rPr>
        <w:t>排除方法：检查三相供电电源是否正常，电机自然冷却后热继电器复位即可工作。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18</w:t>
      </w:r>
      <w:r w:rsidRPr="008A1AED">
        <w:rPr>
          <w:rFonts w:hint="eastAsia"/>
          <w:color w:val="000000"/>
          <w:sz w:val="24"/>
        </w:rPr>
        <w:t>、操作人员注意事项：</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）操作人员必须有二人，但不准超过</w:t>
      </w:r>
      <w:r w:rsidRPr="008A1AED" w:rsidR="005F6698">
        <w:rPr>
          <w:rFonts w:hint="eastAsia"/>
          <w:color w:val="000000"/>
          <w:sz w:val="24"/>
        </w:rPr>
        <w:t>二人</w:t>
      </w:r>
      <w:r w:rsidRPr="008A1AED">
        <w:rPr>
          <w:rFonts w:hint="eastAsia"/>
          <w:color w:val="000000"/>
          <w:sz w:val="24"/>
        </w:rPr>
        <w:t>，必须系好安全带。</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）操作人员必须身体健康，能适应高空作业，经过培训，掌握吊篮操作的有关规定。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）操作人员严禁酒后操作吊篮。</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）操作人员严禁穿拖鞋上篮操作。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）操作人员必须熟知《吊篮安全使用规程》。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6</w:t>
      </w:r>
      <w:r w:rsidRPr="008A1AED">
        <w:rPr>
          <w:rFonts w:hint="eastAsia"/>
          <w:color w:val="000000"/>
          <w:sz w:val="24"/>
        </w:rPr>
        <w:t>）操作人员如严重违章，安全员将有权停止吊篮作业。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7</w:t>
      </w:r>
      <w:r w:rsidRPr="008A1AED">
        <w:rPr>
          <w:rFonts w:hint="eastAsia"/>
          <w:color w:val="000000"/>
          <w:sz w:val="24"/>
        </w:rPr>
        <w:t>）操作人员每天必须清扫吊篮篮体杂物，减轻吊篮自重，以保证施工安全。</w:t>
      </w:r>
    </w:p>
    <w:p w:rsidR="000A7558" w:rsidRPr="008A1AED" w:rsidP="00472ABC">
      <w:pPr>
        <w:pStyle w:val="Normal0"/>
        <w:spacing w:line="320" w:lineRule="exact"/>
        <w:ind w:firstLine="480" w:firstLineChars="200"/>
        <w:rPr>
          <w:color w:val="000000"/>
          <w:sz w:val="24"/>
        </w:rPr>
      </w:pPr>
    </w:p>
    <w:p w:rsidR="009E294B" w:rsidRPr="008A1AED" w:rsidP="005F13A2">
      <w:pPr>
        <w:pStyle w:val="Normal0"/>
        <w:spacing w:line="400" w:lineRule="exact"/>
        <w:ind w:firstLine="3600" w:firstLineChars="1000"/>
        <w:rPr>
          <w:color w:val="000000"/>
          <w:sz w:val="36"/>
          <w:szCs w:val="36"/>
        </w:rPr>
      </w:pPr>
      <w:r w:rsidRPr="008A1AED">
        <w:rPr>
          <w:rFonts w:hint="eastAsia"/>
          <w:color w:val="000000"/>
          <w:sz w:val="36"/>
          <w:szCs w:val="36"/>
        </w:rPr>
        <w:t>九、</w:t>
      </w:r>
      <w:r w:rsidRPr="008A1AED" w:rsidR="000A7EF3">
        <w:rPr>
          <w:rFonts w:hint="eastAsia"/>
          <w:color w:val="000000"/>
          <w:sz w:val="36"/>
          <w:szCs w:val="36"/>
        </w:rPr>
        <w:t>培训</w:t>
      </w:r>
    </w:p>
    <w:p w:rsidR="000A7558" w:rsidRPr="008A1AED" w:rsidP="00472ABC">
      <w:pPr>
        <w:pStyle w:val="Normal0"/>
        <w:spacing w:line="400" w:lineRule="exact"/>
        <w:ind w:firstLine="720" w:firstLineChars="200"/>
        <w:jc w:val="center"/>
        <w:rPr>
          <w:color w:val="000000"/>
          <w:sz w:val="36"/>
          <w:szCs w:val="36"/>
        </w:rPr>
      </w:pPr>
    </w:p>
    <w:p w:rsidR="009E294B" w:rsidRPr="008A1AED" w:rsidP="00472ABC">
      <w:pPr>
        <w:pStyle w:val="Normal0"/>
        <w:spacing w:line="320" w:lineRule="exact"/>
        <w:ind w:firstLine="480" w:firstLineChars="200"/>
        <w:rPr>
          <w:color w:val="000000"/>
          <w:sz w:val="24"/>
        </w:rPr>
      </w:pPr>
      <w:r w:rsidRPr="008A1AED">
        <w:rPr>
          <w:rFonts w:hint="eastAsia"/>
          <w:color w:val="000000"/>
          <w:sz w:val="24"/>
        </w:rPr>
        <w:t>当吊篮交付使用后，对操作人员必须进行现场培训。吊篮公司派工程师或技术人员进行对操作人员的培训，合格后颁发《吊篮操作证》方可上岗。</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设备正常使用后，吊篮公司会长期派驻一名技术人员现场维修、指导、检查安全使用。</w:t>
      </w:r>
    </w:p>
    <w:p w:rsidR="00C30FB3" w:rsidP="00472ABC">
      <w:pPr>
        <w:pStyle w:val="Normal0"/>
        <w:spacing w:line="400" w:lineRule="exact"/>
        <w:ind w:firstLine="720" w:firstLineChars="200"/>
        <w:jc w:val="center"/>
        <w:rPr>
          <w:color w:val="000000"/>
          <w:sz w:val="36"/>
          <w:szCs w:val="36"/>
        </w:rPr>
      </w:pPr>
    </w:p>
    <w:p w:rsidR="009E294B" w:rsidRPr="008A1AED" w:rsidP="00472ABC">
      <w:pPr>
        <w:pStyle w:val="Normal0"/>
        <w:spacing w:line="400" w:lineRule="exact"/>
        <w:ind w:firstLine="720" w:firstLineChars="200"/>
        <w:jc w:val="center"/>
        <w:rPr>
          <w:color w:val="000000"/>
          <w:sz w:val="36"/>
          <w:szCs w:val="36"/>
        </w:rPr>
      </w:pPr>
      <w:r w:rsidRPr="008A1AED">
        <w:rPr>
          <w:rFonts w:hint="eastAsia"/>
          <w:color w:val="000000"/>
          <w:sz w:val="36"/>
          <w:szCs w:val="36"/>
        </w:rPr>
        <w:t>十、</w:t>
      </w:r>
      <w:r w:rsidRPr="008A1AED" w:rsidR="000A7EF3">
        <w:rPr>
          <w:rFonts w:hint="eastAsia"/>
          <w:color w:val="000000"/>
          <w:sz w:val="36"/>
          <w:szCs w:val="36"/>
        </w:rPr>
        <w:t>维护、保养</w:t>
      </w:r>
    </w:p>
    <w:p w:rsidR="000A7558" w:rsidRPr="008A1AED" w:rsidP="00472ABC">
      <w:pPr>
        <w:pStyle w:val="Normal0"/>
        <w:spacing w:line="320" w:lineRule="exact"/>
        <w:ind w:firstLine="480" w:firstLineChars="200"/>
        <w:rPr>
          <w:color w:val="000000"/>
          <w:sz w:val="24"/>
        </w:rPr>
      </w:pP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为了能够维持吊篮的性能，延长使用寿命，可靠的保障操作人员的安全，更好的为工程服务，操作人员必须对日常使用的吊篮进行一定的维护、保养：</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sidR="00D558B5">
        <w:rPr>
          <w:rFonts w:hint="eastAsia"/>
          <w:color w:val="000000"/>
          <w:sz w:val="24"/>
        </w:rPr>
        <w:t>、</w:t>
      </w:r>
      <w:r w:rsidRPr="008A1AED">
        <w:rPr>
          <w:rFonts w:hint="eastAsia"/>
          <w:color w:val="000000"/>
          <w:sz w:val="24"/>
        </w:rPr>
        <w:t>及时清除提升机表面及工作钢丝绳上的污物，避免提升机进、出绳口进入杂物，损伤机内零件。注意检查有无异响或异味，作业后进行遮盖，避免雨水、杂物等侵入。安装、运输、使用中避免碰撞，以免造成机壳损伤。</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Pr="008A1AED" w:rsidR="00D558B5">
        <w:rPr>
          <w:rFonts w:hint="eastAsia"/>
          <w:color w:val="000000"/>
          <w:sz w:val="24"/>
        </w:rPr>
        <w:t>、</w:t>
      </w:r>
      <w:r w:rsidRPr="008A1AED">
        <w:rPr>
          <w:rFonts w:hint="eastAsia"/>
          <w:color w:val="000000"/>
          <w:sz w:val="24"/>
        </w:rPr>
        <w:t>及时清除安全锁表面和安全钢丝绳上的杂物，注意安全锁的防护措施，避免杂物进入锁内，造成安全锁失灵和失效。作业中避免碰撞安全锁，作业后做好防护工作，杂物进入安全锁内。</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w:t>
      </w:r>
      <w:r w:rsidRPr="008A1AED" w:rsidR="000A7EF3">
        <w:rPr>
          <w:rFonts w:hint="eastAsia"/>
          <w:color w:val="000000"/>
          <w:sz w:val="24"/>
        </w:rPr>
        <w:t>经常检查</w:t>
      </w:r>
      <w:r w:rsidRPr="008A1AED" w:rsidR="000A7EF3">
        <w:rPr>
          <w:rFonts w:hint="eastAsia"/>
          <w:color w:val="000000"/>
          <w:sz w:val="24"/>
        </w:rPr>
        <w:t>钢丝绳表面，及时清理附着的污物，及时发现和排除出现局部缺陷的趋势。</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4</w:t>
      </w:r>
      <w:r w:rsidRPr="008A1AED" w:rsidR="00D558B5">
        <w:rPr>
          <w:rFonts w:hint="eastAsia"/>
          <w:color w:val="000000"/>
          <w:sz w:val="24"/>
        </w:rPr>
        <w:t>、</w:t>
      </w:r>
      <w:r w:rsidRPr="008A1AED">
        <w:rPr>
          <w:rFonts w:hint="eastAsia"/>
          <w:color w:val="000000"/>
          <w:sz w:val="24"/>
        </w:rPr>
        <w:t>经常检查联接件和紧固件，发现松动要及时拧紧。出现焊缝裂纹或构件变形，应及时和吊兰维修技术员联系进行检修。作业后要及时清理表面污物，注意保护表面漆层，出现漆层脱落，应及时补漆，避免锈蚀。</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5</w:t>
      </w:r>
      <w:r w:rsidRPr="008A1AED" w:rsidR="00D558B5">
        <w:rPr>
          <w:rFonts w:hint="eastAsia"/>
          <w:color w:val="000000"/>
          <w:sz w:val="24"/>
        </w:rPr>
        <w:t>、</w:t>
      </w:r>
      <w:r w:rsidRPr="008A1AED">
        <w:rPr>
          <w:rFonts w:hint="eastAsia"/>
          <w:color w:val="000000"/>
          <w:sz w:val="24"/>
        </w:rPr>
        <w:t>电器箱内要保持清洁无杂物，不得把工具或其它材料放入箱内。避免电器箱、限位开关和电缆受到外力冲击。经常检查电器接头有无松动，如有松动及时紧固。作业完毕，及时拉闸断电，锁好电器箱门，并妥善遮盖电器箱。</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6</w:t>
      </w:r>
      <w:r w:rsidRPr="008A1AED" w:rsidR="00D558B5">
        <w:rPr>
          <w:rFonts w:hint="eastAsia"/>
          <w:color w:val="000000"/>
          <w:sz w:val="24"/>
        </w:rPr>
        <w:t>、</w:t>
      </w:r>
      <w:r w:rsidRPr="008A1AED">
        <w:rPr>
          <w:rFonts w:hint="eastAsia"/>
          <w:color w:val="000000"/>
          <w:sz w:val="24"/>
        </w:rPr>
        <w:t>如发现异常情况，电器元件损坏、遇到电气故障等技术性问题立即停止使用，通知吊篮维修技术人员进行检修。</w:t>
      </w:r>
    </w:p>
    <w:p w:rsidR="000A7558" w:rsidRPr="008A1AED" w:rsidP="00472ABC">
      <w:pPr>
        <w:pStyle w:val="Normal0"/>
        <w:spacing w:line="320" w:lineRule="exact"/>
        <w:ind w:firstLine="480" w:firstLineChars="200"/>
        <w:rPr>
          <w:color w:val="000000"/>
          <w:sz w:val="24"/>
        </w:rPr>
      </w:pPr>
    </w:p>
    <w:p w:rsidR="00F96DA6" w:rsidP="00472ABC">
      <w:pPr>
        <w:pStyle w:val="Normal0"/>
        <w:spacing w:line="400" w:lineRule="exact"/>
        <w:ind w:firstLine="720" w:firstLineChars="200"/>
        <w:jc w:val="center"/>
        <w:rPr>
          <w:color w:val="000000"/>
          <w:sz w:val="36"/>
          <w:szCs w:val="36"/>
        </w:rPr>
      </w:pPr>
    </w:p>
    <w:p w:rsidR="00F96DA6" w:rsidP="00472ABC">
      <w:pPr>
        <w:pStyle w:val="Normal0"/>
        <w:spacing w:line="400" w:lineRule="exact"/>
        <w:ind w:firstLine="720" w:firstLineChars="200"/>
        <w:jc w:val="center"/>
        <w:rPr>
          <w:color w:val="000000"/>
          <w:sz w:val="36"/>
          <w:szCs w:val="36"/>
        </w:rPr>
      </w:pPr>
    </w:p>
    <w:p w:rsidR="00F96DA6" w:rsidP="00472ABC">
      <w:pPr>
        <w:pStyle w:val="Normal0"/>
        <w:spacing w:line="400" w:lineRule="exact"/>
        <w:ind w:firstLine="720" w:firstLineChars="200"/>
        <w:jc w:val="center"/>
        <w:rPr>
          <w:color w:val="000000"/>
          <w:sz w:val="36"/>
          <w:szCs w:val="36"/>
        </w:rPr>
      </w:pPr>
    </w:p>
    <w:p w:rsidR="00B3201C" w:rsidP="00472ABC">
      <w:pPr>
        <w:pStyle w:val="Normal0"/>
        <w:spacing w:line="400" w:lineRule="exact"/>
        <w:ind w:firstLine="720" w:firstLineChars="200"/>
        <w:jc w:val="center"/>
        <w:rPr>
          <w:color w:val="000000"/>
          <w:sz w:val="36"/>
          <w:szCs w:val="36"/>
        </w:rPr>
      </w:pPr>
    </w:p>
    <w:p w:rsidR="009E294B" w:rsidP="00472ABC">
      <w:pPr>
        <w:pStyle w:val="Normal0"/>
        <w:spacing w:line="400" w:lineRule="exact"/>
        <w:ind w:firstLine="720" w:firstLineChars="200"/>
        <w:jc w:val="center"/>
        <w:rPr>
          <w:color w:val="000000"/>
          <w:sz w:val="36"/>
          <w:szCs w:val="36"/>
        </w:rPr>
      </w:pPr>
      <w:r w:rsidRPr="008A1AED">
        <w:rPr>
          <w:rFonts w:hint="eastAsia"/>
          <w:color w:val="000000"/>
          <w:sz w:val="36"/>
          <w:szCs w:val="36"/>
        </w:rPr>
        <w:t>十一、</w:t>
      </w:r>
      <w:r w:rsidR="007A6B2D">
        <w:rPr>
          <w:rFonts w:hint="eastAsia"/>
          <w:color w:val="000000"/>
          <w:sz w:val="36"/>
          <w:szCs w:val="36"/>
        </w:rPr>
        <w:t>吊篮安装、拆卸</w:t>
      </w:r>
      <w:r w:rsidRPr="008A1AED" w:rsidR="000A7EF3">
        <w:rPr>
          <w:rFonts w:hint="eastAsia"/>
          <w:color w:val="000000"/>
          <w:sz w:val="36"/>
          <w:szCs w:val="36"/>
        </w:rPr>
        <w:t>过程应急措施和救援预案</w:t>
      </w:r>
    </w:p>
    <w:p w:rsidR="00B769E2" w:rsidP="00472ABC">
      <w:pPr>
        <w:pStyle w:val="Normal0"/>
        <w:spacing w:line="400" w:lineRule="exact"/>
        <w:ind w:firstLine="720" w:firstLineChars="200"/>
        <w:jc w:val="center"/>
        <w:rPr>
          <w:color w:val="000000"/>
          <w:sz w:val="36"/>
          <w:szCs w:val="36"/>
        </w:rPr>
        <w:sectPr w:rsidSect="00E92D0C">
          <w:type w:val="nextPage"/>
          <w:pgSz w:w="11906" w:h="16838" w:code="9"/>
          <w:pgMar w:top="1418" w:right="1286" w:bottom="1134" w:left="1260" w:header="851" w:footer="992" w:gutter="0"/>
          <w:pgNumType w:start="17"/>
          <w:cols w:space="425"/>
          <w:titlePg w:val="0"/>
          <w:docGrid w:type="linesAndChars" w:linePitch="286"/>
        </w:sectPr>
      </w:pPr>
    </w:p>
    <w:p w:rsidR="00B769E2" w:rsidRPr="008A1AED" w:rsidP="00472ABC">
      <w:pPr>
        <w:pStyle w:val="Normal0"/>
        <w:spacing w:line="400" w:lineRule="exact"/>
        <w:ind w:firstLine="720" w:firstLineChars="200"/>
        <w:jc w:val="center"/>
        <w:rPr>
          <w:color w:val="000000"/>
          <w:sz w:val="36"/>
          <w:szCs w:val="36"/>
        </w:rPr>
      </w:pPr>
    </w:p>
    <w:p w:rsidR="009E294B" w:rsidRPr="008A1AED" w:rsidP="009206B3">
      <w:pPr>
        <w:pStyle w:val="Normal0"/>
        <w:spacing w:line="320" w:lineRule="exact"/>
        <w:ind w:firstLine="480" w:firstLineChars="200"/>
        <w:rPr>
          <w:color w:val="000000"/>
          <w:sz w:val="24"/>
        </w:rPr>
      </w:pPr>
      <w:r w:rsidRPr="008A1AED">
        <w:rPr>
          <w:rFonts w:hint="eastAsia"/>
          <w:color w:val="000000"/>
          <w:sz w:val="24"/>
        </w:rPr>
        <w:t>为了应对在</w:t>
      </w:r>
      <w:r w:rsidR="00002929">
        <w:rPr>
          <w:rFonts w:ascii="宋体" w:hAnsi="宋体" w:hint="eastAsia"/>
          <w:color w:val="000000"/>
          <w:sz w:val="24"/>
          <w:u w:val="single"/>
        </w:rPr>
        <w:t xml:space="preserve">                          </w:t>
      </w:r>
      <w:r w:rsidR="00ED2A63">
        <w:rPr>
          <w:rFonts w:ascii="宋体" w:hAnsi="宋体" w:hint="eastAsia"/>
          <w:color w:val="000000"/>
          <w:sz w:val="24"/>
          <w:u w:val="single"/>
        </w:rPr>
        <w:t>工程</w:t>
      </w:r>
      <w:r w:rsidRPr="008A1AED">
        <w:rPr>
          <w:rFonts w:hint="eastAsia"/>
          <w:color w:val="000000"/>
          <w:sz w:val="24"/>
        </w:rPr>
        <w:t>，吊篮安装和拆卸过程中出现的紧急情况，保证事故发生后将人员和财产损失降到最小化，特制定</w:t>
      </w:r>
      <w:r w:rsidR="005F13A2">
        <w:rPr>
          <w:rFonts w:hint="eastAsia"/>
          <w:color w:val="000000"/>
          <w:sz w:val="24"/>
        </w:rPr>
        <w:t>吊篮</w:t>
      </w:r>
      <w:r w:rsidR="00676C19">
        <w:rPr>
          <w:rFonts w:hint="eastAsia"/>
          <w:color w:val="000000"/>
          <w:sz w:val="24"/>
        </w:rPr>
        <w:t>使用</w:t>
      </w:r>
      <w:r w:rsidRPr="008A1AED">
        <w:rPr>
          <w:rFonts w:hint="eastAsia"/>
          <w:color w:val="000000"/>
          <w:sz w:val="24"/>
        </w:rPr>
        <w:t>过程应急措施和救援预案。</w:t>
      </w:r>
    </w:p>
    <w:p w:rsidR="009E294B" w:rsidP="00592C03">
      <w:pPr>
        <w:pStyle w:val="Normal0"/>
        <w:numPr>
          <w:ilvl w:val="0"/>
          <w:numId w:val="4"/>
        </w:numPr>
        <w:spacing w:line="320" w:lineRule="exact"/>
        <w:rPr>
          <w:color w:val="000000"/>
          <w:sz w:val="24"/>
        </w:rPr>
      </w:pPr>
      <w:r w:rsidRPr="008A1AED">
        <w:rPr>
          <w:rFonts w:hint="eastAsia"/>
          <w:color w:val="000000"/>
          <w:sz w:val="24"/>
        </w:rPr>
        <w:t>我公司成立专门应急和救援小组。人员组成如下：</w:t>
      </w:r>
    </w:p>
    <w:p w:rsidR="009E294B" w:rsidRPr="008A1AED" w:rsidP="00E72152">
      <w:pPr>
        <w:pStyle w:val="Normal0"/>
        <w:spacing w:line="320" w:lineRule="exact"/>
        <w:ind w:firstLine="480" w:firstLineChars="200"/>
        <w:rPr>
          <w:color w:val="000000"/>
          <w:sz w:val="24"/>
        </w:rPr>
      </w:pPr>
      <w:r w:rsidRPr="008A1AED">
        <w:rPr>
          <w:rFonts w:hint="eastAsia"/>
          <w:color w:val="000000"/>
          <w:sz w:val="24"/>
        </w:rPr>
        <w:t>项目经理</w:t>
      </w:r>
      <w:r>
        <w:rPr>
          <w:rFonts w:hint="eastAsia"/>
          <w:color w:val="000000"/>
          <w:sz w:val="24"/>
        </w:rPr>
        <w:t>（</w:t>
      </w:r>
      <w:r w:rsidRPr="008A1AED" w:rsidR="000A7EF3">
        <w:rPr>
          <w:rFonts w:hint="eastAsia"/>
          <w:color w:val="000000"/>
          <w:sz w:val="24"/>
        </w:rPr>
        <w:t>组长</w:t>
      </w:r>
      <w:r>
        <w:rPr>
          <w:rFonts w:hint="eastAsia"/>
          <w:color w:val="000000"/>
          <w:sz w:val="24"/>
        </w:rPr>
        <w:t>）</w:t>
      </w:r>
      <w:r w:rsidRPr="008A1AED" w:rsidR="000A7EF3">
        <w:rPr>
          <w:rFonts w:hint="eastAsia"/>
          <w:color w:val="000000"/>
          <w:sz w:val="24"/>
        </w:rPr>
        <w:t>：</w:t>
      </w:r>
      <w:r w:rsidR="00002929">
        <w:rPr>
          <w:rFonts w:hint="eastAsia"/>
          <w:color w:val="000000"/>
          <w:sz w:val="24"/>
        </w:rPr>
        <w:t xml:space="preserve">     </w:t>
      </w:r>
      <w:r w:rsidR="000A2B0E">
        <w:rPr>
          <w:rFonts w:hint="eastAsia"/>
          <w:color w:val="000000"/>
          <w:sz w:val="24"/>
        </w:rPr>
        <w:t xml:space="preserve">       </w:t>
      </w:r>
      <w:r w:rsidR="00002929">
        <w:rPr>
          <w:rFonts w:hint="eastAsia"/>
          <w:color w:val="000000"/>
          <w:sz w:val="24"/>
        </w:rPr>
        <w:t xml:space="preserve"> </w:t>
      </w:r>
      <w:r w:rsidRPr="008A1AED" w:rsidR="000A7EF3">
        <w:rPr>
          <w:rFonts w:hint="eastAsia"/>
          <w:color w:val="000000"/>
          <w:sz w:val="24"/>
        </w:rPr>
        <w:t xml:space="preserve">  </w:t>
      </w:r>
    </w:p>
    <w:p w:rsidR="007A6B2D" w:rsidP="00472ABC">
      <w:pPr>
        <w:pStyle w:val="Normal0"/>
        <w:spacing w:line="320" w:lineRule="exact"/>
        <w:ind w:firstLine="480" w:firstLineChars="200"/>
        <w:rPr>
          <w:color w:val="000000"/>
          <w:sz w:val="24"/>
        </w:rPr>
      </w:pPr>
      <w:r w:rsidRPr="008A1AED">
        <w:rPr>
          <w:rFonts w:hint="eastAsia"/>
          <w:color w:val="000000"/>
          <w:sz w:val="24"/>
        </w:rPr>
        <w:t>安全员</w:t>
      </w:r>
      <w:r w:rsidR="00E72152">
        <w:rPr>
          <w:rFonts w:hint="eastAsia"/>
          <w:color w:val="000000"/>
          <w:sz w:val="24"/>
        </w:rPr>
        <w:t>（副</w:t>
      </w:r>
      <w:r w:rsidRPr="008A1AED" w:rsidR="00E72152">
        <w:rPr>
          <w:rFonts w:hint="eastAsia"/>
          <w:color w:val="000000"/>
          <w:sz w:val="24"/>
        </w:rPr>
        <w:t>组长</w:t>
      </w:r>
      <w:r w:rsidR="00E72152">
        <w:rPr>
          <w:rFonts w:hint="eastAsia"/>
          <w:color w:val="000000"/>
          <w:sz w:val="24"/>
        </w:rPr>
        <w:t>）</w:t>
      </w:r>
      <w:r w:rsidRPr="008A1AED">
        <w:rPr>
          <w:rFonts w:hint="eastAsia"/>
          <w:color w:val="000000"/>
          <w:sz w:val="24"/>
        </w:rPr>
        <w:t>：</w:t>
      </w:r>
    </w:p>
    <w:p w:rsidR="009E294B" w:rsidRPr="008A1AED" w:rsidP="00472ABC">
      <w:pPr>
        <w:pStyle w:val="Normal0"/>
        <w:spacing w:line="320" w:lineRule="exact"/>
        <w:ind w:firstLine="480" w:firstLineChars="200"/>
        <w:rPr>
          <w:color w:val="000000"/>
          <w:sz w:val="24"/>
        </w:rPr>
      </w:pPr>
      <w:r>
        <w:rPr>
          <w:rFonts w:hint="eastAsia"/>
          <w:color w:val="000000"/>
          <w:sz w:val="24"/>
        </w:rPr>
        <w:t>安</w:t>
      </w:r>
      <w:r w:rsidR="007917D6">
        <w:rPr>
          <w:rFonts w:hint="eastAsia"/>
          <w:color w:val="000000"/>
          <w:sz w:val="24"/>
        </w:rPr>
        <w:t>拆维修员</w:t>
      </w:r>
      <w:r w:rsidR="00E72152">
        <w:rPr>
          <w:rFonts w:hint="eastAsia"/>
          <w:color w:val="000000"/>
          <w:sz w:val="24"/>
        </w:rPr>
        <w:t>（成员）</w:t>
      </w:r>
      <w:r w:rsidR="007917D6">
        <w:rPr>
          <w:rFonts w:hint="eastAsia"/>
          <w:color w:val="000000"/>
          <w:sz w:val="24"/>
        </w:rPr>
        <w:t>：</w:t>
      </w:r>
      <w:r w:rsidRPr="008A1AED" w:rsidR="000A7EF3">
        <w:rPr>
          <w:rFonts w:hint="eastAsia"/>
          <w:color w:val="000000"/>
          <w:sz w:val="24"/>
        </w:rPr>
        <w:t xml:space="preserve">  </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2</w:t>
      </w:r>
      <w:r w:rsidR="007917D6">
        <w:rPr>
          <w:rFonts w:hint="eastAsia"/>
          <w:color w:val="000000"/>
          <w:sz w:val="24"/>
        </w:rPr>
        <w:t>、在安装或拆卸</w:t>
      </w:r>
      <w:r w:rsidR="005F13A2">
        <w:rPr>
          <w:rFonts w:hint="eastAsia"/>
          <w:color w:val="000000"/>
          <w:sz w:val="24"/>
        </w:rPr>
        <w:t>吊篮</w:t>
      </w:r>
      <w:r w:rsidRPr="008A1AED">
        <w:rPr>
          <w:rFonts w:hint="eastAsia"/>
          <w:color w:val="000000"/>
          <w:sz w:val="24"/>
        </w:rPr>
        <w:t>设备前，安装科要编制科学有效的施工方案，在经过主任工程师和技安科批准后，方可施工。在进场施工前，安装科管理人员对相关操作人员进行安全技术交底；施工中严格按照方案编制的内容和流程进行施工，不得在施工过程中擅自变更作业流程。</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、现场施工</w:t>
      </w:r>
      <w:r w:rsidR="00676C19">
        <w:rPr>
          <w:rFonts w:hint="eastAsia"/>
          <w:color w:val="000000"/>
          <w:sz w:val="24"/>
        </w:rPr>
        <w:t>前，项目安全负责人应该组织人员在</w:t>
      </w:r>
      <w:r w:rsidR="00C30FB3">
        <w:rPr>
          <w:rFonts w:hint="eastAsia"/>
          <w:color w:val="000000"/>
          <w:sz w:val="24"/>
        </w:rPr>
        <w:t>区域的周围设立警戒线</w:t>
      </w:r>
      <w:r w:rsidRPr="008A1AED">
        <w:rPr>
          <w:rFonts w:hint="eastAsia"/>
          <w:color w:val="000000"/>
          <w:sz w:val="24"/>
        </w:rPr>
        <w:t>并由专人把守，避免闲散人员进入施工作业场所。</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4</w:t>
      </w:r>
      <w:r w:rsidR="007917D6">
        <w:rPr>
          <w:rFonts w:hint="eastAsia"/>
          <w:color w:val="000000"/>
          <w:sz w:val="24"/>
        </w:rPr>
        <w:t>、安装或拆卸</w:t>
      </w:r>
      <w:r w:rsidRPr="008A1AED">
        <w:rPr>
          <w:rFonts w:hint="eastAsia"/>
          <w:color w:val="000000"/>
          <w:sz w:val="24"/>
        </w:rPr>
        <w:t>过程中，当出现紧急情况或事故时，带队管理人员应视情况大小迅速作出反应。立即疏散相关人员到安全的区域，然后采取一定措施防止事态和隐患事故的扩张。如有人员受伤，应该立即将</w:t>
      </w:r>
      <w:r w:rsidRPr="008A1AED">
        <w:rPr>
          <w:rFonts w:hint="eastAsia"/>
          <w:color w:val="000000"/>
          <w:sz w:val="24"/>
        </w:rPr>
        <w:t>受伤人员送往最近的医院进行抢救，同时保护好现场。</w:t>
      </w:r>
    </w:p>
    <w:p w:rsidR="009E294B" w:rsidRPr="008A1AED" w:rsidP="005F13A2">
      <w:pPr>
        <w:pStyle w:val="Normal0"/>
        <w:spacing w:line="320" w:lineRule="exact"/>
        <w:ind w:firstLine="480" w:firstLineChars="200"/>
        <w:rPr>
          <w:color w:val="000000"/>
          <w:sz w:val="24"/>
        </w:rPr>
      </w:pPr>
      <w:r w:rsidRPr="008A1AED">
        <w:rPr>
          <w:rFonts w:hint="eastAsia"/>
          <w:color w:val="000000"/>
          <w:sz w:val="24"/>
        </w:rPr>
        <w:t>5</w:t>
      </w:r>
      <w:r w:rsidRPr="008A1AED">
        <w:rPr>
          <w:rFonts w:hint="eastAsia"/>
          <w:color w:val="000000"/>
          <w:sz w:val="24"/>
        </w:rPr>
        <w:t>、出现事故后，除了采取立即救援伤者、保护好现场外，还应该及时通知租赁公司应急和救援小组，应急和救援小组在接到通知后，应该立即前往出事现场，迅速组</w:t>
      </w:r>
      <w:r w:rsidR="008A44E3">
        <w:rPr>
          <w:rFonts w:hint="eastAsia"/>
          <w:color w:val="000000"/>
          <w:sz w:val="24"/>
        </w:rPr>
        <w:t>织</w:t>
      </w:r>
      <w:r w:rsidRPr="008A1AED">
        <w:rPr>
          <w:rFonts w:hint="eastAsia"/>
          <w:color w:val="000000"/>
          <w:sz w:val="24"/>
        </w:rPr>
        <w:t>抢救工作。同时应急和救援小组将事故情况及时通报给租赁公司相关领导。</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6</w:t>
      </w:r>
      <w:r w:rsidRPr="008A1AED">
        <w:rPr>
          <w:rFonts w:hint="eastAsia"/>
          <w:color w:val="000000"/>
          <w:sz w:val="24"/>
        </w:rPr>
        <w:t>、应急和救援小组在疏散和救援人员时，还应该保护好现场。同时，应急和救援小组在人员情况得到有效控制后，立即组织技术安全人员对事故进行分析和研究，采取一定的可行措施，排除可能还存在的隐患，防止事故隐患的进一步扩大。</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7</w:t>
      </w:r>
      <w:r w:rsidRPr="008A1AED">
        <w:rPr>
          <w:rFonts w:hint="eastAsia"/>
          <w:color w:val="000000"/>
          <w:sz w:val="24"/>
        </w:rPr>
        <w:t>、在公司领导汇集事故现场后，公</w:t>
      </w:r>
      <w:r w:rsidRPr="008A1AED">
        <w:rPr>
          <w:rFonts w:hint="eastAsia"/>
          <w:color w:val="000000"/>
          <w:sz w:val="24"/>
        </w:rPr>
        <w:t>司应急和救援小组配合技安科共同对事故原因展开调查。对事故调查的详细情况上报给市建设工程施工安全管理总站。</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8</w:t>
      </w:r>
      <w:r w:rsidRPr="008A1AED">
        <w:rPr>
          <w:rFonts w:hint="eastAsia"/>
          <w:color w:val="000000"/>
          <w:sz w:val="24"/>
        </w:rPr>
        <w:t>、设备租赁公司应急和救援小组对调查的详细情况按照“四不放过”的原则，开事故分析会议，并组织各职能部门人员进行学习，使所有相关人员受到教育。同时查明事故相关责任人，进行相应的处罚。</w:t>
      </w:r>
    </w:p>
    <w:p w:rsidR="009E294B" w:rsidRPr="008A1AED" w:rsidP="00472ABC">
      <w:pPr>
        <w:pStyle w:val="Normal0"/>
        <w:spacing w:line="320" w:lineRule="exact"/>
        <w:ind w:firstLine="480" w:firstLineChars="200"/>
        <w:rPr>
          <w:color w:val="000000"/>
          <w:sz w:val="24"/>
        </w:rPr>
      </w:pPr>
    </w:p>
    <w:p w:rsidR="009E294B" w:rsidP="00472ABC">
      <w:pPr>
        <w:pStyle w:val="Normal0"/>
        <w:spacing w:line="320" w:lineRule="exact"/>
        <w:ind w:firstLine="480" w:firstLineChars="200"/>
        <w:rPr>
          <w:color w:val="000000"/>
          <w:sz w:val="24"/>
        </w:rPr>
      </w:pPr>
      <w:r>
        <w:rPr>
          <w:rFonts w:hint="eastAsia"/>
          <w:color w:val="000000"/>
          <w:sz w:val="24"/>
        </w:rPr>
        <w:t xml:space="preserve">                         </w:t>
      </w:r>
      <w:r w:rsidR="00E92D0C">
        <w:rPr>
          <w:rFonts w:hint="eastAsia"/>
          <w:color w:val="000000"/>
          <w:sz w:val="24"/>
        </w:rPr>
        <w:t xml:space="preserve">                          </w:t>
      </w:r>
    </w:p>
    <w:p w:rsidR="00B769E2" w:rsidP="00E92D0C">
      <w:pPr>
        <w:pStyle w:val="Normal0"/>
        <w:spacing w:line="320" w:lineRule="exact"/>
        <w:ind w:firstLine="480" w:firstLineChars="200"/>
        <w:rPr>
          <w:color w:val="000000"/>
          <w:sz w:val="24"/>
        </w:rPr>
      </w:pPr>
      <w:r>
        <w:rPr>
          <w:rFonts w:hint="eastAsia"/>
          <w:color w:val="000000"/>
          <w:sz w:val="24"/>
        </w:rPr>
        <w:t xml:space="preserve">           </w:t>
      </w:r>
      <w:r w:rsidR="00E92D0C">
        <w:rPr>
          <w:rFonts w:hint="eastAsia"/>
          <w:color w:val="000000"/>
          <w:sz w:val="24"/>
        </w:rPr>
        <w:t xml:space="preserve">                    </w:t>
      </w:r>
    </w:p>
    <w:p w:rsidR="00E92D0C" w:rsidP="007A6B2D">
      <w:pPr>
        <w:pStyle w:val="Normal0"/>
        <w:spacing w:line="320" w:lineRule="exact"/>
        <w:ind w:firstLine="5640" w:firstLineChars="2350"/>
        <w:rPr>
          <w:color w:val="000000"/>
          <w:sz w:val="24"/>
        </w:rPr>
      </w:pPr>
      <w:r>
        <w:rPr>
          <w:rFonts w:hint="eastAsia"/>
          <w:color w:val="000000"/>
          <w:sz w:val="24"/>
        </w:rPr>
        <w:t>重庆隆安建筑劳务有限公司</w:t>
      </w:r>
    </w:p>
    <w:p w:rsidR="007A6B2D" w:rsidP="007A6B2D">
      <w:pPr>
        <w:pStyle w:val="Normal0"/>
        <w:spacing w:line="320" w:lineRule="exact"/>
        <w:rPr>
          <w:color w:val="000000"/>
          <w:sz w:val="30"/>
          <w:szCs w:val="30"/>
        </w:rPr>
      </w:pPr>
    </w:p>
    <w:p w:rsidR="007A6B2D" w:rsidRPr="007917D6" w:rsidP="007917D6">
      <w:pPr>
        <w:pStyle w:val="Normal0"/>
        <w:spacing w:line="320" w:lineRule="exact"/>
        <w:ind w:firstLine="6360" w:firstLineChars="2650"/>
        <w:rPr>
          <w:color w:val="000000"/>
          <w:sz w:val="24"/>
        </w:rPr>
      </w:pPr>
      <w:r w:rsidRPr="007917D6">
        <w:rPr>
          <w:rFonts w:hint="eastAsia"/>
          <w:color w:val="000000"/>
          <w:sz w:val="24"/>
        </w:rPr>
        <w:t>年</w:t>
      </w:r>
      <w:r w:rsidRPr="007917D6">
        <w:rPr>
          <w:rFonts w:hint="eastAsia"/>
          <w:color w:val="000000"/>
          <w:sz w:val="24"/>
        </w:rPr>
        <w:t xml:space="preserve">  </w:t>
      </w:r>
      <w:r w:rsidR="007917D6">
        <w:rPr>
          <w:rFonts w:hint="eastAsia"/>
          <w:color w:val="000000"/>
          <w:sz w:val="24"/>
        </w:rPr>
        <w:t xml:space="preserve"> </w:t>
      </w:r>
      <w:r w:rsidRPr="007917D6">
        <w:rPr>
          <w:rFonts w:hint="eastAsia"/>
          <w:color w:val="000000"/>
          <w:sz w:val="24"/>
        </w:rPr>
        <w:t>月</w:t>
      </w:r>
      <w:r w:rsidRPr="007917D6">
        <w:rPr>
          <w:rFonts w:hint="eastAsia"/>
          <w:color w:val="000000"/>
          <w:sz w:val="24"/>
        </w:rPr>
        <w:t xml:space="preserve">  </w:t>
      </w:r>
      <w:r w:rsidR="007917D6">
        <w:rPr>
          <w:rFonts w:hint="eastAsia"/>
          <w:color w:val="000000"/>
          <w:sz w:val="24"/>
        </w:rPr>
        <w:t xml:space="preserve"> </w:t>
      </w:r>
      <w:r w:rsidRPr="007917D6">
        <w:rPr>
          <w:rFonts w:hint="eastAsia"/>
          <w:color w:val="000000"/>
          <w:sz w:val="24"/>
        </w:rPr>
        <w:t>日</w:t>
      </w:r>
    </w:p>
    <w:p w:rsidR="009206B3" w:rsidP="00B769E2">
      <w:pPr>
        <w:pStyle w:val="Normal0"/>
        <w:rPr>
          <w:color w:val="000000"/>
          <w:sz w:val="30"/>
          <w:szCs w:val="30"/>
        </w:rPr>
      </w:pPr>
    </w:p>
    <w:p w:rsidR="00676C19" w:rsidP="008754A2">
      <w:pPr>
        <w:pStyle w:val="Normal0"/>
        <w:ind w:left="4" w:firstLine="1350" w:leftChars="2" w:firstLineChars="450"/>
        <w:rPr>
          <w:color w:val="000000"/>
          <w:sz w:val="30"/>
          <w:szCs w:val="30"/>
        </w:rPr>
      </w:pPr>
    </w:p>
    <w:p w:rsidR="00676C19" w:rsidP="008754A2">
      <w:pPr>
        <w:pStyle w:val="Normal0"/>
        <w:ind w:left="4" w:firstLine="1350" w:leftChars="2" w:firstLineChars="450"/>
        <w:rPr>
          <w:color w:val="000000"/>
          <w:sz w:val="30"/>
          <w:szCs w:val="30"/>
        </w:rPr>
      </w:pPr>
    </w:p>
    <w:p w:rsidR="007D4C68" w:rsidRPr="007D4C68" w:rsidP="00FB20AF">
      <w:pPr>
        <w:pStyle w:val="Normal0"/>
        <w:ind w:firstLine="1050" w:firstLineChars="350"/>
        <w:rPr>
          <w:sz w:val="28"/>
          <w:szCs w:val="28"/>
        </w:rPr>
      </w:pPr>
      <w:r w:rsidRPr="00C955A1">
        <w:rPr>
          <w:rFonts w:hint="eastAsia"/>
          <w:color w:val="000000"/>
          <w:sz w:val="30"/>
          <w:szCs w:val="30"/>
        </w:rPr>
        <w:t>附录一</w:t>
      </w:r>
      <w:r>
        <w:rPr>
          <w:rFonts w:ascii="黑体" w:eastAsia="黑体" w:hint="eastAsia"/>
          <w:sz w:val="44"/>
          <w:szCs w:val="44"/>
        </w:rPr>
        <w:t xml:space="preserve">、 </w:t>
      </w:r>
      <w:r w:rsidRPr="00385FF7">
        <w:rPr>
          <w:rFonts w:ascii="黑体" w:eastAsia="黑体" w:hint="eastAsia"/>
          <w:sz w:val="44"/>
          <w:szCs w:val="44"/>
        </w:rPr>
        <w:t>高处作业吊篮使用验收表</w:t>
      </w:r>
      <w:r>
        <w:rPr>
          <w:rFonts w:hint="eastAsia"/>
          <w:sz w:val="28"/>
          <w:szCs w:val="28"/>
        </w:rPr>
        <w:t xml:space="preserve">          </w:t>
      </w:r>
    </w:p>
    <w:tbl>
      <w:tblPr>
        <w:tblStyle w:val="TableGrid1"/>
        <w:tblW w:w="9540" w:type="dxa"/>
        <w:tblInd w:w="288" w:type="dxa"/>
        <w:tblLook w:val="01E0"/>
      </w:tblPr>
      <w:tblGrid>
        <w:gridCol w:w="1869"/>
        <w:gridCol w:w="4229"/>
        <w:gridCol w:w="1822"/>
        <w:gridCol w:w="1620"/>
      </w:tblGrid>
      <w:tr w:rsidTr="00FB108A">
        <w:tblPrEx>
          <w:tblW w:w="9540" w:type="dxa"/>
          <w:tblInd w:w="288" w:type="dxa"/>
          <w:tblLook w:val="01E0"/>
        </w:tblPrEx>
        <w:tc>
          <w:tcPr>
            <w:tcW w:w="1869" w:type="dxa"/>
            <w:vAlign w:val="center"/>
          </w:tcPr>
          <w:p w:rsidR="00C955A1" w:rsidRPr="00497AC2" w:rsidP="00354B7B">
            <w:pPr>
              <w:pStyle w:val="Normal0"/>
              <w:ind w:left="-52" w:hanging="126" w:leftChars="-85" w:hangingChars="60"/>
              <w:jc w:val="center"/>
              <w:rPr>
                <w:szCs w:val="21"/>
              </w:rPr>
            </w:pPr>
            <w:r w:rsidRPr="00497AC2">
              <w:rPr>
                <w:rFonts w:hint="eastAsia"/>
                <w:szCs w:val="21"/>
              </w:rPr>
              <w:t>工程名称</w:t>
            </w:r>
          </w:p>
        </w:tc>
        <w:tc>
          <w:tcPr>
            <w:tcW w:w="4229" w:type="dxa"/>
            <w:vAlign w:val="center"/>
          </w:tcPr>
          <w:p w:rsidR="00C955A1" w:rsidRPr="00474F3C" w:rsidP="00354B7B">
            <w:pPr>
              <w:pStyle w:val="Normal0"/>
              <w:ind w:left="-52" w:hanging="126" w:leftChars="-85" w:hangingChars="60"/>
              <w:jc w:val="center"/>
              <w:rPr>
                <w:rFonts w:ascii="宋体" w:hAnsi="宋体"/>
                <w:szCs w:val="21"/>
              </w:rPr>
            </w:pPr>
          </w:p>
        </w:tc>
        <w:tc>
          <w:tcPr>
            <w:tcW w:w="1822" w:type="dxa"/>
            <w:vAlign w:val="center"/>
          </w:tcPr>
          <w:p w:rsidR="00C955A1" w:rsidRPr="00497AC2" w:rsidP="00354B7B">
            <w:pPr>
              <w:pStyle w:val="Normal0"/>
              <w:ind w:left="-52" w:hanging="126" w:leftChars="-85" w:hangingChars="60"/>
              <w:jc w:val="center"/>
              <w:rPr>
                <w:szCs w:val="21"/>
              </w:rPr>
            </w:pPr>
            <w:r w:rsidRPr="00497AC2">
              <w:rPr>
                <w:rFonts w:hint="eastAsia"/>
                <w:szCs w:val="21"/>
              </w:rPr>
              <w:t>结构形式</w:t>
            </w:r>
          </w:p>
        </w:tc>
        <w:tc>
          <w:tcPr>
            <w:tcW w:w="1620" w:type="dxa"/>
          </w:tcPr>
          <w:p w:rsidR="00C955A1" w:rsidRPr="00497AC2" w:rsidP="00354B7B">
            <w:pPr>
              <w:pStyle w:val="Normal0"/>
              <w:ind w:left="-52" w:hanging="126" w:leftChars="-85" w:hangingChars="60"/>
              <w:rPr>
                <w:szCs w:val="21"/>
              </w:rPr>
            </w:pPr>
          </w:p>
        </w:tc>
      </w:tr>
      <w:tr w:rsidTr="00FB108A">
        <w:tblPrEx>
          <w:tblW w:w="9540" w:type="dxa"/>
          <w:tblInd w:w="288" w:type="dxa"/>
          <w:tblLook w:val="01E0"/>
        </w:tblPrEx>
        <w:tc>
          <w:tcPr>
            <w:tcW w:w="1869" w:type="dxa"/>
            <w:vAlign w:val="center"/>
          </w:tcPr>
          <w:p w:rsidR="00C955A1" w:rsidRPr="00497AC2" w:rsidP="00354B7B">
            <w:pPr>
              <w:pStyle w:val="Normal0"/>
              <w:ind w:left="-52" w:hanging="126" w:leftChars="-85" w:hangingChars="60"/>
              <w:jc w:val="center"/>
              <w:rPr>
                <w:szCs w:val="21"/>
              </w:rPr>
            </w:pPr>
            <w:r w:rsidRPr="00497AC2">
              <w:rPr>
                <w:rFonts w:hint="eastAsia"/>
                <w:szCs w:val="21"/>
              </w:rPr>
              <w:t>建筑面积</w:t>
            </w:r>
          </w:p>
        </w:tc>
        <w:tc>
          <w:tcPr>
            <w:tcW w:w="4229" w:type="dxa"/>
            <w:vAlign w:val="center"/>
          </w:tcPr>
          <w:p w:rsidR="00C955A1" w:rsidRPr="00497AC2" w:rsidP="00354B7B">
            <w:pPr>
              <w:pStyle w:val="Normal0"/>
              <w:ind w:left="-52" w:hanging="126" w:leftChars="-85" w:hangingChars="60"/>
              <w:jc w:val="center"/>
              <w:rPr>
                <w:szCs w:val="21"/>
              </w:rPr>
            </w:pPr>
          </w:p>
        </w:tc>
        <w:tc>
          <w:tcPr>
            <w:tcW w:w="1822" w:type="dxa"/>
            <w:vAlign w:val="center"/>
          </w:tcPr>
          <w:p w:rsidR="00C955A1" w:rsidRPr="00497AC2" w:rsidP="00354B7B">
            <w:pPr>
              <w:pStyle w:val="Normal0"/>
              <w:ind w:left="-52" w:hanging="126" w:leftChars="-85" w:hangingChars="60"/>
              <w:jc w:val="center"/>
              <w:rPr>
                <w:szCs w:val="21"/>
              </w:rPr>
            </w:pPr>
            <w:r w:rsidRPr="00497AC2">
              <w:rPr>
                <w:rFonts w:hint="eastAsia"/>
                <w:szCs w:val="21"/>
              </w:rPr>
              <w:t>机位布置情况</w:t>
            </w:r>
          </w:p>
        </w:tc>
        <w:tc>
          <w:tcPr>
            <w:tcW w:w="1620" w:type="dxa"/>
          </w:tcPr>
          <w:p w:rsidR="00C955A1" w:rsidRPr="00497AC2" w:rsidP="00354B7B">
            <w:pPr>
              <w:pStyle w:val="Normal0"/>
              <w:ind w:left="-52" w:hanging="126" w:leftChars="-85" w:hangingChars="60"/>
              <w:rPr>
                <w:szCs w:val="21"/>
              </w:rPr>
            </w:pPr>
          </w:p>
        </w:tc>
      </w:tr>
      <w:tr w:rsidTr="00FB108A">
        <w:tblPrEx>
          <w:tblW w:w="9540" w:type="dxa"/>
          <w:tblInd w:w="288" w:type="dxa"/>
          <w:tblLook w:val="01E0"/>
        </w:tblPrEx>
        <w:tc>
          <w:tcPr>
            <w:tcW w:w="1869" w:type="dxa"/>
            <w:vAlign w:val="center"/>
          </w:tcPr>
          <w:p w:rsidR="00C955A1" w:rsidRPr="00497AC2" w:rsidP="00354B7B">
            <w:pPr>
              <w:pStyle w:val="Normal0"/>
              <w:ind w:left="-52" w:hanging="126" w:leftChars="-85" w:hangingChars="60"/>
              <w:jc w:val="center"/>
              <w:rPr>
                <w:szCs w:val="21"/>
              </w:rPr>
            </w:pPr>
            <w:r w:rsidRPr="00497AC2">
              <w:rPr>
                <w:rFonts w:hint="eastAsia"/>
                <w:szCs w:val="21"/>
              </w:rPr>
              <w:t>总包单位</w:t>
            </w:r>
          </w:p>
        </w:tc>
        <w:tc>
          <w:tcPr>
            <w:tcW w:w="4229" w:type="dxa"/>
            <w:vAlign w:val="center"/>
          </w:tcPr>
          <w:p w:rsidR="00C955A1" w:rsidRPr="004C68B2" w:rsidP="00354B7B">
            <w:pPr>
              <w:pStyle w:val="Normal0"/>
              <w:ind w:left="-52" w:hanging="126" w:leftChars="-85" w:hangingChars="60"/>
              <w:jc w:val="center"/>
              <w:rPr>
                <w:szCs w:val="21"/>
              </w:rPr>
            </w:pPr>
          </w:p>
        </w:tc>
        <w:tc>
          <w:tcPr>
            <w:tcW w:w="1822" w:type="dxa"/>
            <w:vAlign w:val="center"/>
          </w:tcPr>
          <w:p w:rsidR="00C955A1" w:rsidRPr="00497AC2" w:rsidP="00354B7B">
            <w:pPr>
              <w:pStyle w:val="Normal0"/>
              <w:ind w:left="-52" w:hanging="126" w:leftChars="-85" w:hangingChars="60"/>
              <w:jc w:val="center"/>
              <w:rPr>
                <w:szCs w:val="21"/>
              </w:rPr>
            </w:pPr>
            <w:r w:rsidRPr="00497AC2">
              <w:rPr>
                <w:rFonts w:hint="eastAsia"/>
                <w:szCs w:val="21"/>
              </w:rPr>
              <w:t>项目经理</w:t>
            </w:r>
          </w:p>
        </w:tc>
        <w:tc>
          <w:tcPr>
            <w:tcW w:w="1620" w:type="dxa"/>
          </w:tcPr>
          <w:p w:rsidR="00C955A1" w:rsidRPr="00497AC2" w:rsidP="00354B7B">
            <w:pPr>
              <w:pStyle w:val="Normal0"/>
              <w:ind w:left="-52" w:hanging="126" w:leftChars="-85" w:hangingChars="60"/>
              <w:rPr>
                <w:szCs w:val="21"/>
              </w:rPr>
            </w:pPr>
          </w:p>
        </w:tc>
      </w:tr>
    </w:tbl>
    <w:p>
      <w:pPr>
        <w:sectPr w:rsidSect="00E92D0C">
          <w:type w:val="nextPage"/>
          <w:pgSz w:w="11906" w:h="16838" w:code="9"/>
          <w:pgMar w:top="1418" w:right="1286" w:bottom="1134" w:left="1260" w:header="851" w:footer="992" w:gutter="0"/>
          <w:pgNumType w:start="18"/>
          <w:cols w:space="425"/>
          <w:titlePg w:val="0"/>
          <w:docGrid w:type="linesAndChars" w:linePitch="286"/>
        </w:sectPr>
      </w:pPr>
    </w:p>
    <w:tbl>
      <w:tblPr>
        <w:tblStyle w:val="TableGrid2"/>
        <w:tblW w:w="9540" w:type="dxa"/>
        <w:tblInd w:w="288" w:type="dxa"/>
        <w:tblLook w:val="01E0"/>
      </w:tblPr>
      <w:tblGrid>
        <w:gridCol w:w="813"/>
        <w:gridCol w:w="456"/>
        <w:gridCol w:w="600"/>
        <w:gridCol w:w="471"/>
        <w:gridCol w:w="1121"/>
        <w:gridCol w:w="2193"/>
        <w:gridCol w:w="444"/>
        <w:gridCol w:w="1642"/>
        <w:gridCol w:w="180"/>
        <w:gridCol w:w="558"/>
        <w:gridCol w:w="1062"/>
      </w:tblGrid>
      <w:tr w:rsidTr="00FB108A">
        <w:tblPrEx>
          <w:tblW w:w="9540" w:type="dxa"/>
          <w:tblInd w:w="288" w:type="dxa"/>
          <w:tblLook w:val="01E0"/>
        </w:tblPrEx>
        <w:tc>
          <w:tcPr>
            <w:tcW w:w="1869" w:type="dxa"/>
            <w:gridSpan w:val="3"/>
            <w:vAlign w:val="center"/>
          </w:tcPr>
          <w:p w:rsidR="00C955A1" w:rsidRPr="00497AC2" w:rsidP="00354B7B">
            <w:pPr>
              <w:pStyle w:val="Normal0"/>
              <w:ind w:left="-52" w:hanging="126" w:leftChars="-85" w:hangingChars="60"/>
              <w:jc w:val="center"/>
              <w:rPr>
                <w:szCs w:val="21"/>
              </w:rPr>
            </w:pPr>
            <w:r w:rsidRPr="00497AC2">
              <w:rPr>
                <w:rFonts w:hint="eastAsia"/>
                <w:szCs w:val="21"/>
              </w:rPr>
              <w:t>租赁单位</w:t>
            </w:r>
          </w:p>
        </w:tc>
        <w:tc>
          <w:tcPr>
            <w:tcW w:w="4229" w:type="dxa"/>
            <w:gridSpan w:val="4"/>
            <w:vAlign w:val="center"/>
          </w:tcPr>
          <w:p w:rsidR="00C955A1" w:rsidRPr="00497AC2" w:rsidP="00354B7B">
            <w:pPr>
              <w:pStyle w:val="Normal0"/>
              <w:ind w:left="-52" w:hanging="126" w:leftChars="-85" w:hangingChars="60"/>
              <w:jc w:val="center"/>
              <w:rPr>
                <w:szCs w:val="21"/>
              </w:rPr>
            </w:pPr>
          </w:p>
        </w:tc>
        <w:tc>
          <w:tcPr>
            <w:tcW w:w="1822" w:type="dxa"/>
            <w:gridSpan w:val="2"/>
            <w:vAlign w:val="center"/>
          </w:tcPr>
          <w:p w:rsidR="00C955A1" w:rsidRPr="00497AC2" w:rsidP="00354B7B">
            <w:pPr>
              <w:pStyle w:val="Normal0"/>
              <w:ind w:left="-52" w:hanging="126" w:leftChars="-85" w:hangingChars="60"/>
              <w:jc w:val="center"/>
              <w:rPr>
                <w:szCs w:val="21"/>
              </w:rPr>
            </w:pPr>
            <w:r>
              <w:rPr>
                <w:rFonts w:hint="eastAsia"/>
                <w:szCs w:val="21"/>
              </w:rPr>
              <w:t>负责人</w:t>
            </w:r>
          </w:p>
        </w:tc>
        <w:tc>
          <w:tcPr>
            <w:tcW w:w="1620" w:type="dxa"/>
            <w:gridSpan w:val="2"/>
          </w:tcPr>
          <w:p w:rsidR="00C955A1" w:rsidRPr="00497AC2" w:rsidP="00354B7B">
            <w:pPr>
              <w:pStyle w:val="Normal0"/>
              <w:ind w:left="-52" w:hanging="126" w:leftChars="-85" w:hangingChars="60"/>
              <w:rPr>
                <w:szCs w:val="21"/>
              </w:rPr>
            </w:pPr>
          </w:p>
        </w:tc>
      </w:tr>
      <w:tr w:rsidTr="00FB108A">
        <w:tblPrEx>
          <w:tblW w:w="9540" w:type="dxa"/>
          <w:tblInd w:w="288" w:type="dxa"/>
          <w:tblLook w:val="01E0"/>
        </w:tblPrEx>
        <w:tc>
          <w:tcPr>
            <w:tcW w:w="1869" w:type="dxa"/>
            <w:gridSpan w:val="3"/>
            <w:vAlign w:val="center"/>
          </w:tcPr>
          <w:p w:rsidR="00C955A1" w:rsidRPr="00497AC2" w:rsidP="00354B7B">
            <w:pPr>
              <w:pStyle w:val="Normal0"/>
              <w:ind w:left="-52" w:hanging="126" w:leftChars="-85" w:hangingChars="60"/>
              <w:jc w:val="center"/>
              <w:rPr>
                <w:szCs w:val="21"/>
              </w:rPr>
            </w:pPr>
            <w:r w:rsidRPr="00497AC2">
              <w:rPr>
                <w:rFonts w:hint="eastAsia"/>
                <w:szCs w:val="21"/>
              </w:rPr>
              <w:t>安拆单位</w:t>
            </w:r>
          </w:p>
        </w:tc>
        <w:tc>
          <w:tcPr>
            <w:tcW w:w="4229" w:type="dxa"/>
            <w:gridSpan w:val="4"/>
            <w:vAlign w:val="center"/>
          </w:tcPr>
          <w:p w:rsidR="00C955A1" w:rsidRPr="00497AC2" w:rsidP="00354B7B">
            <w:pPr>
              <w:pStyle w:val="Normal0"/>
              <w:ind w:left="-52" w:hanging="126" w:leftChars="-85" w:hangingChars="60"/>
              <w:jc w:val="center"/>
              <w:rPr>
                <w:szCs w:val="21"/>
              </w:rPr>
            </w:pPr>
          </w:p>
        </w:tc>
        <w:tc>
          <w:tcPr>
            <w:tcW w:w="1822" w:type="dxa"/>
            <w:gridSpan w:val="2"/>
            <w:vAlign w:val="center"/>
          </w:tcPr>
          <w:p w:rsidR="00C955A1" w:rsidRPr="00497AC2" w:rsidP="00354B7B">
            <w:pPr>
              <w:pStyle w:val="Normal0"/>
              <w:ind w:left="-52" w:hanging="126" w:leftChars="-85" w:hangingChars="60"/>
              <w:jc w:val="center"/>
              <w:rPr>
                <w:szCs w:val="21"/>
              </w:rPr>
            </w:pPr>
            <w:r>
              <w:rPr>
                <w:rFonts w:hint="eastAsia"/>
                <w:szCs w:val="21"/>
              </w:rPr>
              <w:t>负责人</w:t>
            </w:r>
          </w:p>
        </w:tc>
        <w:tc>
          <w:tcPr>
            <w:tcW w:w="1620" w:type="dxa"/>
            <w:gridSpan w:val="2"/>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序号</w:t>
            </w:r>
          </w:p>
        </w:tc>
        <w:tc>
          <w:tcPr>
            <w:tcW w:w="1527" w:type="dxa"/>
            <w:gridSpan w:val="3"/>
          </w:tcPr>
          <w:p w:rsidR="00C955A1" w:rsidRPr="00497AC2" w:rsidP="008A559B">
            <w:pPr>
              <w:pStyle w:val="Normal0"/>
              <w:ind w:left="-52" w:leftChars="-25"/>
              <w:rPr>
                <w:szCs w:val="21"/>
              </w:rPr>
            </w:pPr>
            <w:r w:rsidRPr="00497AC2">
              <w:rPr>
                <w:rFonts w:hint="eastAsia"/>
                <w:szCs w:val="21"/>
              </w:rPr>
              <w:t>检查部位</w:t>
            </w:r>
          </w:p>
        </w:tc>
        <w:tc>
          <w:tcPr>
            <w:tcW w:w="6138" w:type="dxa"/>
            <w:gridSpan w:val="6"/>
          </w:tcPr>
          <w:p w:rsidR="00C955A1" w:rsidRPr="00497AC2" w:rsidP="008A559B">
            <w:pPr>
              <w:pStyle w:val="Normal0"/>
              <w:ind w:left="-52" w:firstLine="1365" w:leftChars="-25" w:firstLineChars="650"/>
              <w:rPr>
                <w:szCs w:val="21"/>
              </w:rPr>
            </w:pPr>
            <w:r w:rsidRPr="00497AC2">
              <w:rPr>
                <w:rFonts w:hint="eastAsia"/>
                <w:szCs w:val="21"/>
              </w:rPr>
              <w:t>检查标准</w:t>
            </w:r>
          </w:p>
        </w:tc>
        <w:tc>
          <w:tcPr>
            <w:tcW w:w="1062" w:type="dxa"/>
          </w:tcPr>
          <w:p w:rsidR="00C955A1" w:rsidRPr="00497AC2" w:rsidP="008A559B">
            <w:pPr>
              <w:pStyle w:val="Normal0"/>
              <w:ind w:left="-52" w:leftChars="-25"/>
              <w:rPr>
                <w:szCs w:val="21"/>
              </w:rPr>
            </w:pPr>
            <w:r w:rsidRPr="00497AC2">
              <w:rPr>
                <w:rFonts w:hint="eastAsia"/>
                <w:szCs w:val="21"/>
              </w:rPr>
              <w:t>检查结果</w:t>
            </w:r>
          </w:p>
        </w:tc>
      </w:tr>
      <w:tr w:rsidTr="00965895">
        <w:tblPrEx>
          <w:tblW w:w="9540" w:type="dxa"/>
          <w:tblInd w:w="288" w:type="dxa"/>
          <w:tblLook w:val="01E0"/>
        </w:tblPrEx>
        <w:tc>
          <w:tcPr>
            <w:tcW w:w="813" w:type="dxa"/>
            <w:vMerge w:val="restart"/>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1</w:t>
            </w:r>
          </w:p>
        </w:tc>
        <w:tc>
          <w:tcPr>
            <w:tcW w:w="456" w:type="dxa"/>
            <w:vMerge w:val="restart"/>
            <w:vAlign w:val="center"/>
          </w:tcPr>
          <w:p w:rsidR="00C955A1" w:rsidRPr="00497AC2" w:rsidP="00354B7B">
            <w:pPr>
              <w:pStyle w:val="Normal0"/>
              <w:ind w:left="-52" w:hanging="126" w:leftChars="-85" w:hangingChars="60"/>
              <w:jc w:val="center"/>
              <w:rPr>
                <w:szCs w:val="21"/>
              </w:rPr>
            </w:pPr>
            <w:r w:rsidRPr="00497AC2">
              <w:rPr>
                <w:rFonts w:hint="eastAsia"/>
                <w:szCs w:val="21"/>
              </w:rPr>
              <w:t>保</w:t>
            </w:r>
          </w:p>
          <w:p w:rsidR="00C955A1" w:rsidRPr="00497AC2" w:rsidP="00354B7B">
            <w:pPr>
              <w:pStyle w:val="Normal0"/>
              <w:ind w:left="-52" w:hanging="126" w:leftChars="-85" w:hangingChars="60"/>
              <w:jc w:val="center"/>
              <w:rPr>
                <w:szCs w:val="21"/>
              </w:rPr>
            </w:pPr>
            <w:r w:rsidRPr="00497AC2">
              <w:rPr>
                <w:rFonts w:hint="eastAsia"/>
                <w:szCs w:val="21"/>
              </w:rPr>
              <w:t>证</w:t>
            </w:r>
          </w:p>
          <w:p w:rsidR="00C955A1" w:rsidRPr="00497AC2" w:rsidP="00354B7B">
            <w:pPr>
              <w:pStyle w:val="Normal0"/>
              <w:ind w:left="-52" w:hanging="126" w:leftChars="-85" w:hangingChars="60"/>
              <w:jc w:val="center"/>
              <w:rPr>
                <w:szCs w:val="21"/>
              </w:rPr>
            </w:pPr>
            <w:r w:rsidRPr="00497AC2">
              <w:rPr>
                <w:rFonts w:hint="eastAsia"/>
                <w:szCs w:val="21"/>
              </w:rPr>
              <w:t>项</w:t>
            </w:r>
          </w:p>
          <w:p w:rsidR="00C955A1" w:rsidRPr="00497AC2" w:rsidP="00354B7B">
            <w:pPr>
              <w:pStyle w:val="Normal0"/>
              <w:ind w:left="-52" w:hanging="126" w:leftChars="-85" w:hangingChars="60"/>
              <w:jc w:val="center"/>
              <w:rPr>
                <w:szCs w:val="21"/>
              </w:rPr>
            </w:pPr>
            <w:r w:rsidRPr="00497AC2">
              <w:rPr>
                <w:rFonts w:hint="eastAsia"/>
                <w:szCs w:val="21"/>
              </w:rPr>
              <w:t>目</w:t>
            </w:r>
          </w:p>
        </w:tc>
        <w:tc>
          <w:tcPr>
            <w:tcW w:w="1071" w:type="dxa"/>
            <w:gridSpan w:val="2"/>
            <w:vMerge w:val="restart"/>
            <w:vAlign w:val="center"/>
          </w:tcPr>
          <w:p w:rsidR="00C955A1" w:rsidRPr="00497AC2" w:rsidP="00354B7B">
            <w:pPr>
              <w:pStyle w:val="Normal0"/>
              <w:ind w:left="-52" w:hanging="126" w:leftChars="-85" w:hangingChars="60"/>
              <w:jc w:val="center"/>
              <w:rPr>
                <w:szCs w:val="21"/>
              </w:rPr>
            </w:pPr>
            <w:r w:rsidRPr="00497AC2">
              <w:rPr>
                <w:rFonts w:hint="eastAsia"/>
                <w:szCs w:val="21"/>
              </w:rPr>
              <w:t>悬</w:t>
            </w:r>
          </w:p>
          <w:p w:rsidR="00C955A1" w:rsidRPr="00497AC2" w:rsidP="00354B7B">
            <w:pPr>
              <w:pStyle w:val="Normal0"/>
              <w:ind w:left="-52" w:hanging="126" w:leftChars="-85" w:hangingChars="60"/>
              <w:jc w:val="center"/>
              <w:rPr>
                <w:szCs w:val="21"/>
              </w:rPr>
            </w:pPr>
            <w:r w:rsidRPr="00497AC2">
              <w:rPr>
                <w:rFonts w:hint="eastAsia"/>
                <w:szCs w:val="21"/>
              </w:rPr>
              <w:t>挑</w:t>
            </w:r>
          </w:p>
          <w:p w:rsidR="00C955A1" w:rsidRPr="00497AC2" w:rsidP="00354B7B">
            <w:pPr>
              <w:pStyle w:val="Normal0"/>
              <w:ind w:left="-52" w:hanging="126" w:leftChars="-85" w:hangingChars="60"/>
              <w:jc w:val="center"/>
              <w:rPr>
                <w:szCs w:val="21"/>
              </w:rPr>
            </w:pPr>
            <w:r w:rsidRPr="00497AC2">
              <w:rPr>
                <w:rFonts w:hint="eastAsia"/>
                <w:szCs w:val="21"/>
              </w:rPr>
              <w:t>机</w:t>
            </w:r>
          </w:p>
          <w:p w:rsidR="00C955A1" w:rsidRPr="00497AC2" w:rsidP="00354B7B">
            <w:pPr>
              <w:pStyle w:val="Normal0"/>
              <w:ind w:left="-52" w:hanging="126" w:leftChars="-85" w:hangingChars="60"/>
              <w:jc w:val="center"/>
              <w:rPr>
                <w:szCs w:val="21"/>
              </w:rPr>
            </w:pPr>
            <w:r w:rsidRPr="00497AC2">
              <w:rPr>
                <w:rFonts w:hint="eastAsia"/>
                <w:szCs w:val="21"/>
              </w:rPr>
              <w:t>构</w:t>
            </w:r>
          </w:p>
        </w:tc>
        <w:tc>
          <w:tcPr>
            <w:tcW w:w="6138" w:type="dxa"/>
            <w:gridSpan w:val="6"/>
            <w:vAlign w:val="center"/>
          </w:tcPr>
          <w:p w:rsidR="00C955A1" w:rsidRPr="00497AC2" w:rsidP="008A559B">
            <w:pPr>
              <w:pStyle w:val="Normal0"/>
              <w:autoSpaceDE w:val="0"/>
              <w:autoSpaceDN w:val="0"/>
              <w:adjustRightInd w:val="0"/>
              <w:spacing w:line="0" w:lineRule="atLeast"/>
              <w:ind w:left="-65" w:firstLine="309" w:leftChars="-31" w:firstLineChars="147"/>
              <w:rPr>
                <w:rFonts w:ascii="宋体" w:cs="宋体"/>
                <w:w w:val="90"/>
                <w:kern w:val="0"/>
                <w:szCs w:val="21"/>
              </w:rPr>
            </w:pPr>
            <w:r w:rsidRPr="00497AC2">
              <w:rPr>
                <w:rFonts w:ascii="宋体" w:cs="宋体" w:hint="eastAsia"/>
                <w:w w:val="90"/>
                <w:kern w:val="0"/>
                <w:szCs w:val="21"/>
              </w:rPr>
              <w:t>悬挑机构的连接销轴规格与安装孔相符并用锁定销可靠锁定</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firstLine="210" w:leftChars="-25" w:firstLineChars="100"/>
              <w:rPr>
                <w:rFonts w:ascii="宋体" w:cs="宋体"/>
                <w:kern w:val="0"/>
                <w:szCs w:val="21"/>
              </w:rPr>
            </w:pPr>
            <w:r w:rsidRPr="00497AC2">
              <w:rPr>
                <w:rFonts w:ascii="宋体" w:cs="宋体" w:hint="eastAsia"/>
                <w:kern w:val="0"/>
                <w:szCs w:val="21"/>
              </w:rPr>
              <w:t>悬挑机构稳定，前支架受力点平整，结构强度满足要求</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280" w:lineRule="exact"/>
              <w:ind w:left="52" w:leftChars="25"/>
              <w:rPr>
                <w:rFonts w:ascii="宋体" w:cs="宋体"/>
                <w:kern w:val="0"/>
                <w:szCs w:val="21"/>
              </w:rPr>
            </w:pPr>
            <w:r w:rsidRPr="00497AC2">
              <w:rPr>
                <w:rFonts w:ascii="宋体" w:cs="宋体" w:hint="eastAsia"/>
                <w:kern w:val="0"/>
                <w:szCs w:val="21"/>
              </w:rPr>
              <w:t>悬挑机构抗倾覆系数大于等于</w:t>
            </w:r>
            <w:r w:rsidRPr="00497AC2">
              <w:rPr>
                <w:kern w:val="0"/>
                <w:szCs w:val="21"/>
              </w:rPr>
              <w:t>2</w:t>
            </w:r>
            <w:r w:rsidRPr="00497AC2">
              <w:rPr>
                <w:rFonts w:ascii="宋体" w:cs="宋体" w:hint="eastAsia"/>
                <w:kern w:val="0"/>
                <w:szCs w:val="21"/>
              </w:rPr>
              <w:t>，配重铁足量稳妥安放，锚固点结构强度满足要求</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val="restart"/>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2</w:t>
            </w: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restart"/>
            <w:vAlign w:val="center"/>
          </w:tcPr>
          <w:p w:rsidR="00C955A1" w:rsidRPr="00497AC2" w:rsidP="00354B7B">
            <w:pPr>
              <w:pStyle w:val="Normal0"/>
              <w:ind w:left="-52" w:hanging="126" w:leftChars="-85" w:hangingChars="60"/>
              <w:jc w:val="center"/>
              <w:rPr>
                <w:szCs w:val="21"/>
              </w:rPr>
            </w:pPr>
            <w:r w:rsidRPr="00497AC2">
              <w:rPr>
                <w:rFonts w:hint="eastAsia"/>
                <w:szCs w:val="21"/>
              </w:rPr>
              <w:t>吊篮平台</w:t>
            </w:r>
          </w:p>
        </w:tc>
        <w:tc>
          <w:tcPr>
            <w:tcW w:w="6138" w:type="dxa"/>
            <w:gridSpan w:val="6"/>
            <w:vAlign w:val="center"/>
          </w:tcPr>
          <w:p w:rsidR="00C955A1" w:rsidRPr="00497AC2" w:rsidP="008A559B">
            <w:pPr>
              <w:pStyle w:val="Normal0"/>
              <w:autoSpaceDE w:val="0"/>
              <w:autoSpaceDN w:val="0"/>
              <w:adjustRightInd w:val="0"/>
              <w:spacing w:line="0" w:lineRule="atLeast"/>
              <w:ind w:left="-52" w:leftChars="-25"/>
              <w:rPr>
                <w:rFonts w:ascii="宋体" w:cs="宋体"/>
                <w:kern w:val="0"/>
                <w:szCs w:val="21"/>
              </w:rPr>
            </w:pPr>
            <w:r w:rsidRPr="00497AC2">
              <w:rPr>
                <w:rFonts w:ascii="宋体" w:cs="宋体" w:hint="eastAsia"/>
                <w:kern w:val="0"/>
                <w:szCs w:val="21"/>
              </w:rPr>
              <w:t>吊篮平台组装符合产品说明书要求</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firstLine="105" w:leftChars="-25" w:firstLineChars="50"/>
              <w:rPr>
                <w:rFonts w:ascii="宋体" w:cs="宋体"/>
                <w:kern w:val="0"/>
                <w:szCs w:val="21"/>
              </w:rPr>
            </w:pPr>
            <w:r w:rsidRPr="00497AC2">
              <w:rPr>
                <w:rFonts w:ascii="宋体" w:cs="宋体" w:hint="eastAsia"/>
                <w:kern w:val="0"/>
                <w:szCs w:val="21"/>
              </w:rPr>
              <w:t>吊篮平台无明显变形和严重锈蚀及大量附着物</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3" w:hanging="21" w:leftChars="-35" w:hangingChars="10"/>
              <w:rPr>
                <w:rFonts w:ascii="宋体" w:cs="宋体"/>
                <w:kern w:val="0"/>
                <w:szCs w:val="21"/>
              </w:rPr>
            </w:pPr>
            <w:r w:rsidRPr="00497AC2">
              <w:rPr>
                <w:rFonts w:ascii="宋体" w:cs="宋体" w:hint="eastAsia"/>
                <w:kern w:val="0"/>
                <w:szCs w:val="21"/>
              </w:rPr>
              <w:t>连接螺栓无遗漏并拧紧</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val="restart"/>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3</w:t>
            </w: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restart"/>
            <w:vAlign w:val="center"/>
          </w:tcPr>
          <w:p w:rsidR="00C955A1" w:rsidRPr="00497AC2" w:rsidP="00354B7B">
            <w:pPr>
              <w:pStyle w:val="Normal0"/>
              <w:ind w:left="-52" w:hanging="126" w:leftChars="-85" w:hangingChars="60"/>
              <w:jc w:val="center"/>
              <w:rPr>
                <w:szCs w:val="21"/>
              </w:rPr>
            </w:pPr>
            <w:r w:rsidRPr="00497AC2">
              <w:rPr>
                <w:rFonts w:hint="eastAsia"/>
                <w:szCs w:val="21"/>
              </w:rPr>
              <w:t>操控系统</w:t>
            </w:r>
          </w:p>
        </w:tc>
        <w:tc>
          <w:tcPr>
            <w:tcW w:w="6138" w:type="dxa"/>
            <w:gridSpan w:val="6"/>
            <w:vAlign w:val="center"/>
          </w:tcPr>
          <w:p w:rsidR="00C955A1" w:rsidRPr="00497AC2" w:rsidP="008A559B">
            <w:pPr>
              <w:pStyle w:val="Normal0"/>
              <w:autoSpaceDE w:val="0"/>
              <w:autoSpaceDN w:val="0"/>
              <w:adjustRightInd w:val="0"/>
              <w:spacing w:line="0" w:lineRule="atLeast"/>
              <w:ind w:left="-52" w:leftChars="-25"/>
              <w:rPr>
                <w:rFonts w:ascii="宋体" w:cs="宋体"/>
                <w:kern w:val="0"/>
                <w:szCs w:val="21"/>
              </w:rPr>
            </w:pPr>
            <w:r w:rsidRPr="00497AC2">
              <w:rPr>
                <w:rFonts w:ascii="宋体" w:cs="宋体" w:hint="eastAsia"/>
                <w:kern w:val="0"/>
                <w:szCs w:val="21"/>
              </w:rPr>
              <w:t>供电系统符合施工现场临时用电安全技术规范要求</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65" w:firstLine="206" w:leftChars="-31" w:firstLineChars="98"/>
              <w:rPr>
                <w:rFonts w:ascii="宋体" w:cs="宋体"/>
                <w:w w:val="90"/>
                <w:kern w:val="0"/>
                <w:szCs w:val="21"/>
              </w:rPr>
            </w:pPr>
            <w:r w:rsidRPr="00497AC2">
              <w:rPr>
                <w:rFonts w:ascii="宋体" w:cs="宋体" w:hint="eastAsia"/>
                <w:w w:val="90"/>
                <w:kern w:val="0"/>
                <w:szCs w:val="21"/>
              </w:rPr>
              <w:t>电气控制柜各种安全保护装置齐全、可靠，控制器件灵敏可靠</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firstLine="105" w:leftChars="-25" w:firstLineChars="50"/>
              <w:rPr>
                <w:rFonts w:ascii="宋体" w:cs="宋体"/>
                <w:kern w:val="0"/>
                <w:szCs w:val="21"/>
              </w:rPr>
            </w:pPr>
            <w:r w:rsidRPr="00497AC2">
              <w:rPr>
                <w:rFonts w:ascii="宋体" w:cs="宋体" w:hint="eastAsia"/>
                <w:kern w:val="0"/>
                <w:szCs w:val="21"/>
              </w:rPr>
              <w:t>电缆无破损裸露，收放自如</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val="restart"/>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4</w:t>
            </w: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restart"/>
            <w:vAlign w:val="center"/>
          </w:tcPr>
          <w:p w:rsidR="00C955A1" w:rsidRPr="00497AC2" w:rsidP="00354B7B">
            <w:pPr>
              <w:pStyle w:val="Normal0"/>
              <w:ind w:left="-52" w:hanging="126" w:leftChars="-85" w:hangingChars="60"/>
              <w:jc w:val="center"/>
              <w:rPr>
                <w:szCs w:val="21"/>
              </w:rPr>
            </w:pPr>
            <w:r w:rsidRPr="00497AC2">
              <w:rPr>
                <w:rFonts w:hint="eastAsia"/>
                <w:szCs w:val="21"/>
              </w:rPr>
              <w:t>安全装置</w:t>
            </w:r>
          </w:p>
        </w:tc>
        <w:tc>
          <w:tcPr>
            <w:tcW w:w="6138" w:type="dxa"/>
            <w:gridSpan w:val="6"/>
            <w:vAlign w:val="center"/>
          </w:tcPr>
          <w:p w:rsidR="00C955A1" w:rsidRPr="00497AC2" w:rsidP="008A559B">
            <w:pPr>
              <w:pStyle w:val="Normal0"/>
              <w:autoSpaceDE w:val="0"/>
              <w:autoSpaceDN w:val="0"/>
              <w:adjustRightInd w:val="0"/>
              <w:spacing w:line="280" w:lineRule="exact"/>
              <w:ind w:left="-52" w:firstLine="105" w:leftChars="-25" w:firstLineChars="50"/>
              <w:rPr>
                <w:rFonts w:ascii="宋体" w:cs="宋体"/>
                <w:kern w:val="0"/>
                <w:szCs w:val="21"/>
              </w:rPr>
            </w:pPr>
            <w:r w:rsidRPr="00497AC2">
              <w:rPr>
                <w:rFonts w:ascii="宋体" w:cs="宋体" w:hint="eastAsia"/>
                <w:kern w:val="0"/>
                <w:szCs w:val="21"/>
              </w:rPr>
              <w:t>安全锁灵敏可靠，在标定有效期内，离心触发式制动距离小于等于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497AC2">
                <w:rPr>
                  <w:kern w:val="0"/>
                  <w:szCs w:val="21"/>
                </w:rPr>
                <w:t>200mm</w:t>
              </w:r>
            </w:smartTag>
            <w:r w:rsidRPr="00497AC2">
              <w:rPr>
                <w:rFonts w:ascii="宋体" w:cs="宋体" w:hint="eastAsia"/>
                <w:kern w:val="0"/>
                <w:szCs w:val="21"/>
              </w:rPr>
              <w:t>，摆臂防倾覆</w:t>
            </w:r>
            <w:r w:rsidRPr="00497AC2">
              <w:rPr>
                <w:kern w:val="0"/>
                <w:szCs w:val="21"/>
              </w:rPr>
              <w:t>3°</w:t>
            </w:r>
            <w:r w:rsidRPr="00497AC2">
              <w:rPr>
                <w:rFonts w:ascii="宋体" w:cs="宋体" w:hint="eastAsia"/>
                <w:kern w:val="0"/>
                <w:szCs w:val="21"/>
              </w:rPr>
              <w:t>～</w:t>
            </w:r>
            <w:r w:rsidRPr="00497AC2">
              <w:rPr>
                <w:kern w:val="0"/>
                <w:szCs w:val="21"/>
              </w:rPr>
              <w:t>8°</w:t>
            </w:r>
            <w:r w:rsidRPr="00497AC2">
              <w:rPr>
                <w:rFonts w:ascii="宋体" w:cs="宋体" w:hint="eastAsia"/>
                <w:kern w:val="0"/>
                <w:szCs w:val="21"/>
              </w:rPr>
              <w:t>锁绳</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280" w:lineRule="exact"/>
              <w:ind w:left="-52" w:firstLine="105" w:leftChars="-25" w:firstLineChars="50"/>
              <w:rPr>
                <w:rFonts w:ascii="宋体" w:cs="宋体"/>
                <w:kern w:val="0"/>
                <w:szCs w:val="21"/>
              </w:rPr>
            </w:pPr>
            <w:r w:rsidRPr="00497AC2">
              <w:rPr>
                <w:rFonts w:ascii="宋体" w:cs="宋体" w:hint="eastAsia"/>
                <w:kern w:val="0"/>
                <w:szCs w:val="21"/>
              </w:rPr>
              <w:t>独立设置锦纶安全绳，锦纶绳直径不小于</w:t>
            </w:r>
            <w:smartTag w:uri="urn:schemas-microsoft-com:office:smarttags" w:element="chmetcnv">
              <w:smartTagPr>
                <w:attr w:name="HasSpace" w:val="False"/>
                <w:attr w:name="Negative" w:val="False"/>
                <w:attr w:name="NumberType" w:val="1"/>
                <w:attr w:name="SourceValue" w:val="16"/>
                <w:attr w:name="TCSC" w:val="0"/>
                <w:attr w:name="UnitName" w:val="mm"/>
              </w:smartTagPr>
              <w:r w:rsidRPr="00497AC2">
                <w:rPr>
                  <w:kern w:val="0"/>
                  <w:szCs w:val="21"/>
                </w:rPr>
                <w:t>16mm</w:t>
              </w:r>
            </w:smartTag>
            <w:r w:rsidRPr="00497AC2">
              <w:rPr>
                <w:rFonts w:ascii="宋体" w:cs="宋体" w:hint="eastAsia"/>
                <w:kern w:val="0"/>
                <w:szCs w:val="21"/>
              </w:rPr>
              <w:t>，锁绳器符合要求，安全绳与结构固定点的连接可靠</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firstLine="105" w:leftChars="-25" w:firstLineChars="50"/>
              <w:rPr>
                <w:rFonts w:ascii="宋体" w:cs="宋体"/>
                <w:kern w:val="0"/>
                <w:szCs w:val="21"/>
              </w:rPr>
            </w:pPr>
            <w:r>
              <w:rPr>
                <w:rFonts w:ascii="宋体" w:cs="宋体" w:hint="eastAsia"/>
                <w:kern w:val="0"/>
                <w:szCs w:val="21"/>
              </w:rPr>
              <w:t>行</w:t>
            </w:r>
            <w:r w:rsidRPr="00497AC2" w:rsidR="000A7EF3">
              <w:rPr>
                <w:rFonts w:ascii="宋体" w:cs="宋体" w:hint="eastAsia"/>
                <w:kern w:val="0"/>
                <w:szCs w:val="21"/>
              </w:rPr>
              <w:t>程限位装置是否正确稳固，灵敏可靠</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firstLine="105" w:leftChars="-25" w:firstLineChars="50"/>
              <w:rPr>
                <w:rFonts w:ascii="宋体" w:cs="宋体"/>
                <w:kern w:val="0"/>
                <w:szCs w:val="21"/>
              </w:rPr>
            </w:pPr>
            <w:r w:rsidRPr="00497AC2">
              <w:rPr>
                <w:rFonts w:ascii="宋体" w:cs="宋体" w:hint="eastAsia"/>
                <w:kern w:val="0"/>
                <w:szCs w:val="21"/>
              </w:rPr>
              <w:t>超高限位器止挡安装在据顶端</w:t>
            </w:r>
            <w:smartTag w:uri="urn:schemas-microsoft-com:office:smarttags" w:element="chmetcnv">
              <w:smartTagPr>
                <w:attr w:name="HasSpace" w:val="False"/>
                <w:attr w:name="Negative" w:val="False"/>
                <w:attr w:name="NumberType" w:val="1"/>
                <w:attr w:name="SourceValue" w:val="80"/>
                <w:attr w:name="TCSC" w:val="0"/>
                <w:attr w:name="UnitName" w:val="cm"/>
              </w:smartTagPr>
              <w:r w:rsidRPr="00497AC2">
                <w:rPr>
                  <w:kern w:val="0"/>
                  <w:szCs w:val="21"/>
                </w:rPr>
                <w:t>80cm</w:t>
              </w:r>
            </w:smartTag>
            <w:r w:rsidRPr="00497AC2">
              <w:rPr>
                <w:rFonts w:ascii="宋体" w:cs="宋体" w:hint="eastAsia"/>
                <w:kern w:val="0"/>
                <w:szCs w:val="21"/>
              </w:rPr>
              <w:t>处固定</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val="restart"/>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5</w:t>
            </w: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restart"/>
            <w:vAlign w:val="center"/>
          </w:tcPr>
          <w:p w:rsidR="00C955A1" w:rsidRPr="00497AC2" w:rsidP="00354B7B">
            <w:pPr>
              <w:pStyle w:val="Normal0"/>
              <w:ind w:left="-52" w:hanging="126" w:leftChars="-85" w:hangingChars="60"/>
              <w:jc w:val="center"/>
              <w:rPr>
                <w:szCs w:val="21"/>
              </w:rPr>
            </w:pPr>
            <w:r w:rsidRPr="00497AC2">
              <w:rPr>
                <w:rFonts w:hint="eastAsia"/>
                <w:szCs w:val="21"/>
              </w:rPr>
              <w:t>钢</w:t>
            </w:r>
          </w:p>
          <w:p w:rsidR="00C955A1" w:rsidRPr="00497AC2" w:rsidP="00354B7B">
            <w:pPr>
              <w:pStyle w:val="Normal0"/>
              <w:ind w:left="-52" w:hanging="126" w:leftChars="-85" w:hangingChars="60"/>
              <w:jc w:val="center"/>
              <w:rPr>
                <w:szCs w:val="21"/>
              </w:rPr>
            </w:pPr>
            <w:r w:rsidRPr="00497AC2">
              <w:rPr>
                <w:rFonts w:hint="eastAsia"/>
                <w:szCs w:val="21"/>
              </w:rPr>
              <w:t>丝</w:t>
            </w:r>
          </w:p>
          <w:p w:rsidR="00C955A1" w:rsidRPr="00497AC2" w:rsidP="00354B7B">
            <w:pPr>
              <w:pStyle w:val="Normal0"/>
              <w:ind w:left="-52" w:hanging="126" w:leftChars="-85" w:hangingChars="60"/>
              <w:jc w:val="center"/>
              <w:rPr>
                <w:szCs w:val="21"/>
              </w:rPr>
            </w:pPr>
            <w:r w:rsidRPr="00497AC2">
              <w:rPr>
                <w:rFonts w:hint="eastAsia"/>
                <w:szCs w:val="21"/>
              </w:rPr>
              <w:t>绳</w:t>
            </w:r>
          </w:p>
        </w:tc>
        <w:tc>
          <w:tcPr>
            <w:tcW w:w="6138" w:type="dxa"/>
            <w:gridSpan w:val="6"/>
            <w:vAlign w:val="center"/>
          </w:tcPr>
          <w:p w:rsidR="00C955A1" w:rsidRPr="00497AC2" w:rsidP="008A559B">
            <w:pPr>
              <w:pStyle w:val="Normal0"/>
              <w:autoSpaceDE w:val="0"/>
              <w:autoSpaceDN w:val="0"/>
              <w:adjustRightInd w:val="0"/>
              <w:spacing w:line="0" w:lineRule="atLeast"/>
              <w:ind w:left="-65" w:firstLine="103" w:leftChars="-31" w:firstLineChars="49"/>
              <w:rPr>
                <w:rFonts w:ascii="宋体" w:cs="宋体"/>
                <w:w w:val="90"/>
                <w:kern w:val="0"/>
                <w:szCs w:val="21"/>
              </w:rPr>
            </w:pPr>
            <w:r w:rsidRPr="00497AC2">
              <w:rPr>
                <w:rFonts w:ascii="宋体" w:cs="宋体" w:hint="eastAsia"/>
                <w:w w:val="90"/>
                <w:kern w:val="0"/>
                <w:szCs w:val="21"/>
              </w:rPr>
              <w:t>动力钢丝绳、安全钢丝绳及索具的规格型号符合产品说明书要求</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Borders>
              <w:bottom w:val="single" w:sz="2" w:space="0" w:color="auto"/>
            </w:tcBorders>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354B7B">
            <w:pPr>
              <w:pStyle w:val="Normal0"/>
              <w:autoSpaceDE w:val="0"/>
              <w:autoSpaceDN w:val="0"/>
              <w:adjustRightInd w:val="0"/>
              <w:spacing w:line="0" w:lineRule="atLeast"/>
              <w:ind w:left="-52" w:hanging="126" w:leftChars="-85" w:hangingChars="60"/>
              <w:rPr>
                <w:rFonts w:ascii="宋体" w:cs="宋体"/>
                <w:kern w:val="0"/>
                <w:szCs w:val="21"/>
              </w:rPr>
            </w:pPr>
            <w:r w:rsidRPr="00497AC2">
              <w:rPr>
                <w:rFonts w:ascii="宋体" w:cs="宋体" w:hint="eastAsia"/>
                <w:kern w:val="0"/>
                <w:szCs w:val="21"/>
              </w:rPr>
              <w:t>、断股、松股、硬弯、锈蚀，无油污和附着物</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tcBorders>
              <w:bottom w:val="single" w:sz="2" w:space="0" w:color="auto"/>
            </w:tcBorders>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leftChars="-25"/>
              <w:rPr>
                <w:rFonts w:ascii="宋体" w:cs="宋体"/>
                <w:kern w:val="0"/>
                <w:szCs w:val="21"/>
              </w:rPr>
            </w:pPr>
            <w:r w:rsidRPr="00497AC2">
              <w:rPr>
                <w:rFonts w:ascii="宋体" w:cs="宋体" w:hint="eastAsia"/>
                <w:kern w:val="0"/>
                <w:szCs w:val="21"/>
              </w:rPr>
              <w:t>钢丝绳的安装稳妥可靠</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val="restart"/>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6</w:t>
            </w:r>
          </w:p>
        </w:tc>
        <w:tc>
          <w:tcPr>
            <w:tcW w:w="456" w:type="dxa"/>
            <w:vMerge w:val="restart"/>
            <w:tcBorders>
              <w:top w:val="single" w:sz="2" w:space="0" w:color="auto"/>
            </w:tcBorders>
            <w:vAlign w:val="center"/>
          </w:tcPr>
          <w:p w:rsidR="00C955A1" w:rsidRPr="00497AC2" w:rsidP="00354B7B">
            <w:pPr>
              <w:pStyle w:val="Normal0"/>
              <w:ind w:left="-52" w:hanging="126" w:leftChars="-85" w:hangingChars="60"/>
              <w:jc w:val="center"/>
              <w:rPr>
                <w:szCs w:val="21"/>
              </w:rPr>
            </w:pPr>
            <w:r w:rsidRPr="00497AC2">
              <w:rPr>
                <w:rFonts w:hint="eastAsia"/>
                <w:szCs w:val="21"/>
              </w:rPr>
              <w:t>一</w:t>
            </w:r>
          </w:p>
          <w:p w:rsidR="00C955A1" w:rsidRPr="00497AC2" w:rsidP="00354B7B">
            <w:pPr>
              <w:pStyle w:val="Normal0"/>
              <w:ind w:left="-52" w:hanging="126" w:leftChars="-85" w:hangingChars="60"/>
              <w:jc w:val="center"/>
              <w:rPr>
                <w:szCs w:val="21"/>
              </w:rPr>
            </w:pPr>
            <w:r w:rsidRPr="00497AC2">
              <w:rPr>
                <w:rFonts w:hint="eastAsia"/>
                <w:szCs w:val="21"/>
              </w:rPr>
              <w:t>般</w:t>
            </w:r>
          </w:p>
          <w:p w:rsidR="00C955A1" w:rsidRPr="00497AC2" w:rsidP="00354B7B">
            <w:pPr>
              <w:pStyle w:val="Normal0"/>
              <w:ind w:left="-52" w:hanging="126" w:leftChars="-85" w:hangingChars="60"/>
              <w:jc w:val="center"/>
              <w:rPr>
                <w:szCs w:val="21"/>
              </w:rPr>
            </w:pPr>
            <w:r w:rsidRPr="00497AC2">
              <w:rPr>
                <w:rFonts w:hint="eastAsia"/>
                <w:szCs w:val="21"/>
              </w:rPr>
              <w:t>项</w:t>
            </w:r>
          </w:p>
          <w:p w:rsidR="00C955A1" w:rsidRPr="00497AC2" w:rsidP="00354B7B">
            <w:pPr>
              <w:pStyle w:val="Normal0"/>
              <w:ind w:left="-52" w:hanging="126" w:leftChars="-85" w:hangingChars="60"/>
              <w:jc w:val="center"/>
              <w:rPr>
                <w:szCs w:val="21"/>
              </w:rPr>
            </w:pPr>
            <w:r w:rsidRPr="00497AC2">
              <w:rPr>
                <w:rFonts w:hint="eastAsia"/>
                <w:szCs w:val="21"/>
              </w:rPr>
              <w:t>目</w:t>
            </w:r>
          </w:p>
        </w:tc>
        <w:tc>
          <w:tcPr>
            <w:tcW w:w="1071" w:type="dxa"/>
            <w:gridSpan w:val="2"/>
            <w:vMerge w:val="restart"/>
            <w:vAlign w:val="center"/>
          </w:tcPr>
          <w:p w:rsidR="00C955A1" w:rsidRPr="00497AC2" w:rsidP="00354B7B">
            <w:pPr>
              <w:pStyle w:val="Normal0"/>
              <w:ind w:left="-52" w:hanging="126" w:leftChars="-85" w:hangingChars="60"/>
              <w:jc w:val="center"/>
              <w:rPr>
                <w:szCs w:val="21"/>
              </w:rPr>
            </w:pPr>
            <w:r w:rsidRPr="00497AC2">
              <w:rPr>
                <w:rFonts w:hint="eastAsia"/>
                <w:szCs w:val="21"/>
              </w:rPr>
              <w:t>技术资料</w:t>
            </w:r>
          </w:p>
        </w:tc>
        <w:tc>
          <w:tcPr>
            <w:tcW w:w="6138" w:type="dxa"/>
            <w:gridSpan w:val="6"/>
            <w:vAlign w:val="center"/>
          </w:tcPr>
          <w:p w:rsidR="00C955A1" w:rsidRPr="00497AC2" w:rsidP="008A559B">
            <w:pPr>
              <w:pStyle w:val="Normal0"/>
              <w:autoSpaceDE w:val="0"/>
              <w:autoSpaceDN w:val="0"/>
              <w:adjustRightInd w:val="0"/>
              <w:spacing w:line="0" w:lineRule="atLeast"/>
              <w:ind w:left="-52" w:leftChars="-25"/>
              <w:rPr>
                <w:rFonts w:ascii="宋体" w:cs="宋体"/>
                <w:kern w:val="0"/>
                <w:szCs w:val="21"/>
              </w:rPr>
            </w:pPr>
            <w:r w:rsidRPr="00497AC2">
              <w:rPr>
                <w:rFonts w:ascii="宋体" w:cs="宋体" w:hint="eastAsia"/>
                <w:kern w:val="0"/>
                <w:szCs w:val="21"/>
              </w:rPr>
              <w:t>吊篮安装和施工组织方案</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leftChars="-25"/>
              <w:rPr>
                <w:rFonts w:ascii="宋体" w:cs="宋体"/>
                <w:kern w:val="0"/>
                <w:szCs w:val="21"/>
              </w:rPr>
            </w:pPr>
            <w:r w:rsidRPr="00497AC2">
              <w:rPr>
                <w:rFonts w:ascii="宋体" w:cs="宋体" w:hint="eastAsia"/>
                <w:kern w:val="0"/>
                <w:szCs w:val="21"/>
              </w:rPr>
              <w:t>安装、操作人员的资格证书</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0" w:lineRule="atLeast"/>
              <w:ind w:left="-52" w:leftChars="-25"/>
              <w:rPr>
                <w:rFonts w:ascii="宋体" w:cs="宋体"/>
                <w:kern w:val="0"/>
                <w:szCs w:val="21"/>
              </w:rPr>
            </w:pPr>
            <w:r w:rsidRPr="00497AC2">
              <w:rPr>
                <w:rFonts w:ascii="宋体" w:cs="宋体" w:hint="eastAsia"/>
                <w:kern w:val="0"/>
                <w:szCs w:val="21"/>
              </w:rPr>
              <w:t>防护架钢结构构件产品合格证</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Merge/>
            <w:vAlign w:val="center"/>
          </w:tcPr>
          <w:p w:rsidR="00C955A1" w:rsidRPr="00497AC2" w:rsidP="00354B7B">
            <w:pPr>
              <w:pStyle w:val="Normal0"/>
              <w:ind w:left="-52" w:hanging="126" w:leftChars="-85" w:hangingChars="60"/>
              <w:jc w:val="center"/>
              <w:rPr>
                <w:szCs w:val="21"/>
              </w:rPr>
            </w:pPr>
          </w:p>
        </w:tc>
        <w:tc>
          <w:tcPr>
            <w:tcW w:w="6138" w:type="dxa"/>
            <w:gridSpan w:val="6"/>
            <w:vAlign w:val="center"/>
          </w:tcPr>
          <w:p w:rsidR="00C955A1" w:rsidRPr="00497AC2" w:rsidP="008A559B">
            <w:pPr>
              <w:pStyle w:val="Normal0"/>
              <w:autoSpaceDE w:val="0"/>
              <w:autoSpaceDN w:val="0"/>
              <w:adjustRightInd w:val="0"/>
              <w:spacing w:line="280" w:lineRule="exact"/>
              <w:ind w:left="-52" w:leftChars="-25"/>
              <w:rPr>
                <w:rFonts w:ascii="宋体" w:cs="宋体"/>
                <w:kern w:val="0"/>
                <w:szCs w:val="21"/>
              </w:rPr>
            </w:pPr>
            <w:r w:rsidRPr="00497AC2">
              <w:rPr>
                <w:rFonts w:ascii="宋体" w:cs="宋体" w:hint="eastAsia"/>
                <w:kern w:val="0"/>
                <w:szCs w:val="21"/>
              </w:rPr>
              <w:t>产品标牌内容完整（产品名称、主要技术性能、制造日期、出厂编号、制造厂名称）</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813" w:type="dxa"/>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7</w:t>
            </w:r>
          </w:p>
        </w:tc>
        <w:tc>
          <w:tcPr>
            <w:tcW w:w="456" w:type="dxa"/>
            <w:vMerge/>
            <w:vAlign w:val="center"/>
          </w:tcPr>
          <w:p w:rsidR="00C955A1" w:rsidRPr="00497AC2" w:rsidP="00354B7B">
            <w:pPr>
              <w:pStyle w:val="Normal0"/>
              <w:ind w:left="-52" w:hanging="126" w:leftChars="-85" w:hangingChars="60"/>
              <w:jc w:val="center"/>
              <w:rPr>
                <w:szCs w:val="21"/>
              </w:rPr>
            </w:pPr>
          </w:p>
        </w:tc>
        <w:tc>
          <w:tcPr>
            <w:tcW w:w="1071" w:type="dxa"/>
            <w:gridSpan w:val="2"/>
            <w:vAlign w:val="center"/>
          </w:tcPr>
          <w:p w:rsidR="00C955A1" w:rsidRPr="00497AC2" w:rsidP="00354B7B">
            <w:pPr>
              <w:pStyle w:val="Normal0"/>
              <w:ind w:left="-52" w:hanging="126" w:leftChars="-85" w:hangingChars="60"/>
              <w:jc w:val="center"/>
              <w:rPr>
                <w:szCs w:val="21"/>
              </w:rPr>
            </w:pPr>
            <w:r w:rsidRPr="00497AC2">
              <w:rPr>
                <w:rFonts w:hint="eastAsia"/>
                <w:szCs w:val="21"/>
              </w:rPr>
              <w:t>防护</w:t>
            </w:r>
          </w:p>
        </w:tc>
        <w:tc>
          <w:tcPr>
            <w:tcW w:w="6138" w:type="dxa"/>
            <w:gridSpan w:val="6"/>
            <w:vAlign w:val="center"/>
          </w:tcPr>
          <w:p w:rsidR="00C955A1" w:rsidRPr="00B769E2" w:rsidP="00B769E2">
            <w:pPr>
              <w:pStyle w:val="Normal0"/>
              <w:autoSpaceDE w:val="0"/>
              <w:autoSpaceDN w:val="0"/>
              <w:adjustRightInd w:val="0"/>
              <w:spacing w:line="0" w:lineRule="atLeast"/>
              <w:ind w:left="-65" w:firstLine="206" w:leftChars="-31" w:firstLineChars="98"/>
              <w:rPr>
                <w:rFonts w:ascii="宋体" w:cs="宋体"/>
                <w:b/>
                <w:w w:val="90"/>
                <w:kern w:val="0"/>
                <w:szCs w:val="21"/>
              </w:rPr>
            </w:pPr>
            <w:r w:rsidRPr="00B769E2">
              <w:rPr>
                <w:rFonts w:ascii="宋体" w:cs="宋体" w:hint="eastAsia"/>
                <w:b/>
                <w:w w:val="90"/>
                <w:kern w:val="0"/>
                <w:szCs w:val="21"/>
              </w:rPr>
              <w:t>施工现场安全防护措施落实，划定安全区，设置安全警示标识</w:t>
            </w:r>
          </w:p>
        </w:tc>
        <w:tc>
          <w:tcPr>
            <w:tcW w:w="1062" w:type="dxa"/>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1269" w:type="dxa"/>
            <w:gridSpan w:val="2"/>
            <w:tcMar>
              <w:left w:w="28" w:type="dxa"/>
              <w:right w:w="28" w:type="dxa"/>
            </w:tcMar>
            <w:vAlign w:val="center"/>
          </w:tcPr>
          <w:p w:rsidR="00C955A1" w:rsidRPr="00497AC2" w:rsidP="00354B7B">
            <w:pPr>
              <w:pStyle w:val="Normal0"/>
              <w:ind w:left="-52" w:hanging="126" w:leftChars="-85" w:hangingChars="60"/>
              <w:jc w:val="center"/>
              <w:rPr>
                <w:szCs w:val="21"/>
              </w:rPr>
            </w:pPr>
          </w:p>
          <w:p w:rsidR="00C955A1" w:rsidRPr="00497AC2" w:rsidP="00354B7B">
            <w:pPr>
              <w:pStyle w:val="Normal0"/>
              <w:ind w:left="-52" w:hanging="126" w:leftChars="-85" w:hangingChars="60"/>
              <w:jc w:val="center"/>
              <w:rPr>
                <w:szCs w:val="21"/>
              </w:rPr>
            </w:pPr>
            <w:r w:rsidRPr="00497AC2">
              <w:rPr>
                <w:rFonts w:hint="eastAsia"/>
                <w:szCs w:val="21"/>
              </w:rPr>
              <w:t>验收</w:t>
            </w:r>
          </w:p>
          <w:p w:rsidR="00C955A1" w:rsidRPr="00497AC2" w:rsidP="00354B7B">
            <w:pPr>
              <w:pStyle w:val="Normal0"/>
              <w:ind w:left="-52" w:hanging="126" w:leftChars="-85" w:hangingChars="60"/>
              <w:jc w:val="center"/>
              <w:rPr>
                <w:szCs w:val="21"/>
              </w:rPr>
            </w:pPr>
            <w:r w:rsidRPr="00497AC2">
              <w:rPr>
                <w:rFonts w:hint="eastAsia"/>
                <w:szCs w:val="21"/>
              </w:rPr>
              <w:t>结论</w:t>
            </w:r>
          </w:p>
          <w:p w:rsidR="00C955A1" w:rsidRPr="00497AC2" w:rsidP="00354B7B">
            <w:pPr>
              <w:pStyle w:val="Normal0"/>
              <w:ind w:left="-52" w:hanging="126" w:leftChars="-85" w:hangingChars="60"/>
              <w:jc w:val="center"/>
              <w:rPr>
                <w:szCs w:val="21"/>
              </w:rPr>
            </w:pPr>
          </w:p>
        </w:tc>
        <w:tc>
          <w:tcPr>
            <w:tcW w:w="8271" w:type="dxa"/>
            <w:gridSpan w:val="9"/>
            <w:vAlign w:val="center"/>
          </w:tcPr>
          <w:p w:rsidR="00C955A1" w:rsidRPr="00497AC2" w:rsidP="00354B7B">
            <w:pPr>
              <w:pStyle w:val="Normal0"/>
              <w:ind w:left="-52" w:hanging="126" w:leftChars="-85" w:hangingChars="60"/>
              <w:rPr>
                <w:szCs w:val="21"/>
              </w:rPr>
            </w:pPr>
          </w:p>
        </w:tc>
      </w:tr>
      <w:tr w:rsidTr="00E46547">
        <w:tblPrEx>
          <w:tblW w:w="9540" w:type="dxa"/>
          <w:tblInd w:w="288" w:type="dxa"/>
          <w:tblLook w:val="01E0"/>
        </w:tblPrEx>
        <w:tc>
          <w:tcPr>
            <w:tcW w:w="1269" w:type="dxa"/>
            <w:gridSpan w:val="2"/>
            <w:vMerge w:val="restart"/>
            <w:tcMar>
              <w:left w:w="28" w:type="dxa"/>
              <w:right w:w="28" w:type="dxa"/>
            </w:tcMar>
            <w:vAlign w:val="center"/>
          </w:tcPr>
          <w:p w:rsidR="00C955A1" w:rsidRPr="00497AC2" w:rsidP="00354B7B">
            <w:pPr>
              <w:pStyle w:val="Normal0"/>
              <w:ind w:left="-52" w:hanging="126" w:leftChars="-85" w:hangingChars="60"/>
              <w:jc w:val="center"/>
              <w:rPr>
                <w:szCs w:val="21"/>
              </w:rPr>
            </w:pPr>
            <w:r w:rsidRPr="00497AC2">
              <w:rPr>
                <w:rFonts w:hint="eastAsia"/>
                <w:szCs w:val="21"/>
              </w:rPr>
              <w:t>验收人</w:t>
            </w:r>
          </w:p>
          <w:p w:rsidR="00C955A1" w:rsidRPr="00497AC2" w:rsidP="00354B7B">
            <w:pPr>
              <w:pStyle w:val="Normal0"/>
              <w:ind w:left="-52" w:hanging="126" w:leftChars="-85" w:hangingChars="60"/>
              <w:jc w:val="center"/>
              <w:rPr>
                <w:szCs w:val="21"/>
              </w:rPr>
            </w:pPr>
            <w:r w:rsidRPr="00497AC2">
              <w:rPr>
                <w:rFonts w:hint="eastAsia"/>
                <w:szCs w:val="21"/>
              </w:rPr>
              <w:t>签字</w:t>
            </w:r>
          </w:p>
        </w:tc>
        <w:tc>
          <w:tcPr>
            <w:tcW w:w="2192" w:type="dxa"/>
            <w:gridSpan w:val="3"/>
            <w:tcBorders>
              <w:right w:val="single" w:sz="2" w:space="0" w:color="auto"/>
            </w:tcBorders>
            <w:vAlign w:val="center"/>
          </w:tcPr>
          <w:p w:rsidR="00C955A1" w:rsidRPr="00497AC2" w:rsidP="00354B7B">
            <w:pPr>
              <w:pStyle w:val="Normal0"/>
              <w:ind w:left="-52" w:hanging="126" w:leftChars="-85" w:hangingChars="60"/>
              <w:jc w:val="center"/>
              <w:rPr>
                <w:szCs w:val="21"/>
              </w:rPr>
            </w:pPr>
            <w:r w:rsidRPr="00497AC2">
              <w:rPr>
                <w:rFonts w:hint="eastAsia"/>
                <w:szCs w:val="21"/>
              </w:rPr>
              <w:t>总包单位</w:t>
            </w:r>
          </w:p>
        </w:tc>
        <w:tc>
          <w:tcPr>
            <w:tcW w:w="2193" w:type="dxa"/>
            <w:tcBorders>
              <w:left w:val="single" w:sz="2" w:space="0" w:color="auto"/>
              <w:right w:val="single" w:sz="2" w:space="0" w:color="auto"/>
            </w:tcBorders>
            <w:vAlign w:val="center"/>
          </w:tcPr>
          <w:p w:rsidR="00C955A1" w:rsidRPr="00497AC2" w:rsidP="00354B7B">
            <w:pPr>
              <w:pStyle w:val="Normal0"/>
              <w:ind w:left="-52" w:hanging="126" w:leftChars="-85" w:hangingChars="60"/>
              <w:jc w:val="center"/>
              <w:rPr>
                <w:szCs w:val="21"/>
              </w:rPr>
            </w:pPr>
            <w:r w:rsidRPr="00497AC2">
              <w:rPr>
                <w:rFonts w:hint="eastAsia"/>
                <w:szCs w:val="21"/>
              </w:rPr>
              <w:t>分包单位</w:t>
            </w:r>
          </w:p>
        </w:tc>
        <w:tc>
          <w:tcPr>
            <w:tcW w:w="2086" w:type="dxa"/>
            <w:gridSpan w:val="2"/>
            <w:tcBorders>
              <w:left w:val="single" w:sz="2" w:space="0" w:color="auto"/>
              <w:right w:val="single" w:sz="2" w:space="0" w:color="auto"/>
            </w:tcBorders>
            <w:vAlign w:val="center"/>
          </w:tcPr>
          <w:p w:rsidR="00C955A1" w:rsidRPr="00497AC2" w:rsidP="00354B7B">
            <w:pPr>
              <w:pStyle w:val="Normal0"/>
              <w:ind w:left="-52" w:hanging="126" w:leftChars="-85" w:hangingChars="60"/>
              <w:jc w:val="center"/>
              <w:rPr>
                <w:szCs w:val="21"/>
              </w:rPr>
            </w:pPr>
            <w:r w:rsidRPr="00497AC2">
              <w:rPr>
                <w:rFonts w:hint="eastAsia"/>
                <w:szCs w:val="21"/>
              </w:rPr>
              <w:t>租赁单位</w:t>
            </w:r>
          </w:p>
        </w:tc>
        <w:tc>
          <w:tcPr>
            <w:tcW w:w="1800" w:type="dxa"/>
            <w:gridSpan w:val="3"/>
            <w:tcBorders>
              <w:left w:val="single" w:sz="2" w:space="0" w:color="auto"/>
            </w:tcBorders>
            <w:vAlign w:val="center"/>
          </w:tcPr>
          <w:p w:rsidR="00C955A1" w:rsidRPr="00497AC2" w:rsidP="00354B7B">
            <w:pPr>
              <w:pStyle w:val="Normal0"/>
              <w:ind w:left="-52" w:hanging="126" w:leftChars="-85" w:hangingChars="60"/>
              <w:jc w:val="center"/>
              <w:rPr>
                <w:szCs w:val="21"/>
              </w:rPr>
            </w:pPr>
            <w:r w:rsidRPr="00497AC2">
              <w:rPr>
                <w:rFonts w:hint="eastAsia"/>
                <w:szCs w:val="21"/>
              </w:rPr>
              <w:t>安拆单位</w:t>
            </w:r>
          </w:p>
        </w:tc>
      </w:tr>
      <w:tr w:rsidTr="00E46547">
        <w:tblPrEx>
          <w:tblW w:w="9540" w:type="dxa"/>
          <w:tblInd w:w="288" w:type="dxa"/>
          <w:tblLook w:val="01E0"/>
        </w:tblPrEx>
        <w:tc>
          <w:tcPr>
            <w:tcW w:w="1269" w:type="dxa"/>
            <w:gridSpan w:val="2"/>
            <w:vMerge/>
            <w:tcMar>
              <w:left w:w="28" w:type="dxa"/>
              <w:right w:w="28" w:type="dxa"/>
            </w:tcMar>
            <w:vAlign w:val="center"/>
          </w:tcPr>
          <w:p w:rsidR="00C955A1" w:rsidRPr="00497AC2" w:rsidP="00354B7B">
            <w:pPr>
              <w:pStyle w:val="Normal0"/>
              <w:ind w:left="-52" w:hanging="126" w:leftChars="-85" w:hangingChars="60"/>
              <w:jc w:val="center"/>
              <w:rPr>
                <w:szCs w:val="21"/>
              </w:rPr>
            </w:pPr>
          </w:p>
        </w:tc>
        <w:tc>
          <w:tcPr>
            <w:tcW w:w="2192" w:type="dxa"/>
            <w:gridSpan w:val="3"/>
            <w:tcBorders>
              <w:right w:val="single" w:sz="2" w:space="0" w:color="auto"/>
            </w:tcBorders>
            <w:vAlign w:val="center"/>
          </w:tcPr>
          <w:p w:rsidR="00C955A1" w:rsidRPr="00497AC2" w:rsidP="00354B7B">
            <w:pPr>
              <w:pStyle w:val="Normal0"/>
              <w:ind w:left="-52" w:hanging="126" w:leftChars="-85" w:hangingChars="60"/>
              <w:rPr>
                <w:szCs w:val="21"/>
              </w:rPr>
            </w:pPr>
          </w:p>
        </w:tc>
        <w:tc>
          <w:tcPr>
            <w:tcW w:w="2193" w:type="dxa"/>
            <w:tcBorders>
              <w:left w:val="single" w:sz="2" w:space="0" w:color="auto"/>
              <w:right w:val="single" w:sz="2" w:space="0" w:color="auto"/>
            </w:tcBorders>
            <w:vAlign w:val="center"/>
          </w:tcPr>
          <w:p w:rsidR="00C955A1" w:rsidRPr="00497AC2" w:rsidP="00354B7B">
            <w:pPr>
              <w:pStyle w:val="Normal0"/>
              <w:ind w:left="-52" w:hanging="126" w:leftChars="-85" w:hangingChars="60"/>
              <w:rPr>
                <w:szCs w:val="21"/>
              </w:rPr>
            </w:pPr>
          </w:p>
          <w:p w:rsidR="00C955A1" w:rsidRPr="00497AC2" w:rsidP="00354B7B">
            <w:pPr>
              <w:pStyle w:val="Normal0"/>
              <w:ind w:left="-52" w:hanging="126" w:leftChars="-85" w:hangingChars="60"/>
              <w:rPr>
                <w:szCs w:val="21"/>
              </w:rPr>
            </w:pPr>
          </w:p>
          <w:p w:rsidR="00C955A1" w:rsidRPr="00497AC2" w:rsidP="00354B7B">
            <w:pPr>
              <w:pStyle w:val="Normal0"/>
              <w:ind w:left="-52" w:hanging="126" w:leftChars="-85" w:hangingChars="60"/>
              <w:rPr>
                <w:szCs w:val="21"/>
              </w:rPr>
            </w:pPr>
          </w:p>
        </w:tc>
        <w:tc>
          <w:tcPr>
            <w:tcW w:w="2086" w:type="dxa"/>
            <w:gridSpan w:val="2"/>
            <w:tcBorders>
              <w:left w:val="single" w:sz="2" w:space="0" w:color="auto"/>
              <w:right w:val="single" w:sz="2" w:space="0" w:color="auto"/>
            </w:tcBorders>
            <w:vAlign w:val="center"/>
          </w:tcPr>
          <w:p w:rsidR="00C955A1" w:rsidRPr="00497AC2" w:rsidP="00354B7B">
            <w:pPr>
              <w:pStyle w:val="Normal0"/>
              <w:ind w:left="-52" w:hanging="126" w:leftChars="-85" w:hangingChars="60"/>
              <w:rPr>
                <w:szCs w:val="21"/>
              </w:rPr>
            </w:pPr>
          </w:p>
          <w:p w:rsidR="00C955A1" w:rsidRPr="00497AC2" w:rsidP="00354B7B">
            <w:pPr>
              <w:pStyle w:val="Normal0"/>
              <w:ind w:left="-52" w:hanging="126" w:leftChars="-85" w:hangingChars="60"/>
              <w:rPr>
                <w:szCs w:val="21"/>
              </w:rPr>
            </w:pPr>
          </w:p>
          <w:p w:rsidR="00C955A1" w:rsidRPr="00497AC2" w:rsidP="00354B7B">
            <w:pPr>
              <w:pStyle w:val="Normal0"/>
              <w:ind w:left="-52" w:hanging="126" w:leftChars="-85" w:hangingChars="60"/>
              <w:rPr>
                <w:szCs w:val="21"/>
              </w:rPr>
            </w:pPr>
          </w:p>
          <w:p w:rsidR="00C955A1" w:rsidP="00354B7B">
            <w:pPr>
              <w:pStyle w:val="Normal0"/>
              <w:ind w:left="-52" w:hanging="126" w:leftChars="-85" w:hangingChars="60"/>
              <w:rPr>
                <w:szCs w:val="21"/>
              </w:rPr>
            </w:pPr>
          </w:p>
          <w:p w:rsidR="00C955A1" w:rsidRPr="00497AC2" w:rsidP="00354B7B">
            <w:pPr>
              <w:pStyle w:val="Normal0"/>
              <w:ind w:left="-52" w:hanging="126" w:leftChars="-85" w:hangingChars="60"/>
              <w:rPr>
                <w:szCs w:val="21"/>
              </w:rPr>
            </w:pPr>
          </w:p>
          <w:p w:rsidR="00C955A1" w:rsidRPr="00497AC2" w:rsidP="00354B7B">
            <w:pPr>
              <w:pStyle w:val="Normal0"/>
              <w:ind w:left="-52" w:hanging="126" w:leftChars="-85" w:hangingChars="60"/>
              <w:rPr>
                <w:szCs w:val="21"/>
              </w:rPr>
            </w:pPr>
          </w:p>
        </w:tc>
        <w:tc>
          <w:tcPr>
            <w:tcW w:w="1800" w:type="dxa"/>
            <w:gridSpan w:val="3"/>
            <w:tcBorders>
              <w:left w:val="single" w:sz="2" w:space="0" w:color="auto"/>
            </w:tcBorders>
            <w:vAlign w:val="center"/>
          </w:tcPr>
          <w:p w:rsidR="00C955A1" w:rsidRPr="00497AC2" w:rsidP="00354B7B">
            <w:pPr>
              <w:pStyle w:val="Normal0"/>
              <w:ind w:left="-52" w:hanging="126" w:leftChars="-85" w:hangingChars="60"/>
              <w:rPr>
                <w:szCs w:val="21"/>
              </w:rPr>
            </w:pPr>
          </w:p>
        </w:tc>
      </w:tr>
      <w:tr w:rsidTr="00965895">
        <w:tblPrEx>
          <w:tblW w:w="9540" w:type="dxa"/>
          <w:tblInd w:w="288" w:type="dxa"/>
          <w:tblLook w:val="01E0"/>
        </w:tblPrEx>
        <w:tc>
          <w:tcPr>
            <w:tcW w:w="9540" w:type="dxa"/>
            <w:gridSpan w:val="11"/>
            <w:tcMar>
              <w:left w:w="28" w:type="dxa"/>
              <w:right w:w="28" w:type="dxa"/>
            </w:tcMar>
            <w:vAlign w:val="center"/>
          </w:tcPr>
          <w:p w:rsidR="00C955A1" w:rsidRPr="00497AC2" w:rsidP="00B769E2">
            <w:pPr>
              <w:pStyle w:val="Normal0"/>
              <w:ind w:left="-52" w:firstLine="315" w:leftChars="-25" w:firstLineChars="150"/>
              <w:rPr>
                <w:szCs w:val="21"/>
              </w:rPr>
            </w:pPr>
            <w:r>
              <w:rPr>
                <w:rFonts w:hint="eastAsia"/>
                <w:szCs w:val="21"/>
              </w:rPr>
              <w:t>监</w:t>
            </w:r>
            <w:r w:rsidRPr="00497AC2" w:rsidR="000A7EF3">
              <w:rPr>
                <w:rFonts w:hint="eastAsia"/>
                <w:szCs w:val="21"/>
              </w:rPr>
              <w:t>理单位验收：</w:t>
            </w:r>
          </w:p>
          <w:p w:rsidR="00C955A1" w:rsidRPr="00497AC2" w:rsidP="00B769E2">
            <w:pPr>
              <w:pStyle w:val="Normal0"/>
              <w:ind w:left="-52" w:firstLine="210" w:leftChars="-25" w:firstLineChars="100"/>
              <w:rPr>
                <w:szCs w:val="21"/>
              </w:rPr>
            </w:pPr>
            <w:r>
              <w:rPr>
                <w:rFonts w:hint="eastAsia"/>
                <w:szCs w:val="21"/>
              </w:rPr>
              <w:t xml:space="preserve"> </w:t>
            </w:r>
            <w:r>
              <w:rPr>
                <w:rFonts w:hint="eastAsia"/>
                <w:szCs w:val="21"/>
              </w:rPr>
              <w:t>符合</w:t>
            </w:r>
            <w:r w:rsidRPr="00497AC2" w:rsidR="000A7EF3">
              <w:rPr>
                <w:rFonts w:hint="eastAsia"/>
                <w:szCs w:val="21"/>
              </w:rPr>
              <w:t>验收程序，同意使用（</w:t>
            </w:r>
            <w:r w:rsidRPr="00497AC2" w:rsidR="000A7EF3">
              <w:rPr>
                <w:rFonts w:hint="eastAsia"/>
                <w:szCs w:val="21"/>
              </w:rPr>
              <w:t xml:space="preserve">  </w:t>
            </w:r>
            <w:r w:rsidRPr="00497AC2" w:rsidR="000A7EF3">
              <w:rPr>
                <w:rFonts w:hint="eastAsia"/>
                <w:szCs w:val="21"/>
              </w:rPr>
              <w:t>）</w:t>
            </w:r>
          </w:p>
          <w:p w:rsidR="00C955A1" w:rsidRPr="00497AC2" w:rsidP="00B769E2">
            <w:pPr>
              <w:pStyle w:val="Normal0"/>
              <w:ind w:left="-52" w:firstLine="315" w:leftChars="-25" w:firstLineChars="150"/>
              <w:rPr>
                <w:szCs w:val="21"/>
              </w:rPr>
            </w:pPr>
            <w:r>
              <w:rPr>
                <w:rFonts w:hint="eastAsia"/>
                <w:szCs w:val="21"/>
              </w:rPr>
              <w:t>不</w:t>
            </w:r>
            <w:r w:rsidRPr="00497AC2" w:rsidR="000A7EF3">
              <w:rPr>
                <w:rFonts w:hint="eastAsia"/>
                <w:szCs w:val="21"/>
              </w:rPr>
              <w:t>符合验收程序，重新组织验收（</w:t>
            </w:r>
            <w:r w:rsidRPr="00497AC2" w:rsidR="000A7EF3">
              <w:rPr>
                <w:rFonts w:hint="eastAsia"/>
                <w:szCs w:val="21"/>
              </w:rPr>
              <w:t xml:space="preserve">  </w:t>
            </w:r>
            <w:r w:rsidRPr="00497AC2" w:rsidR="000A7EF3">
              <w:rPr>
                <w:rFonts w:hint="eastAsia"/>
                <w:szCs w:val="21"/>
              </w:rPr>
              <w:t>）</w:t>
            </w:r>
          </w:p>
          <w:p w:rsidR="00C955A1" w:rsidRPr="00497AC2" w:rsidP="00B769E2">
            <w:pPr>
              <w:pStyle w:val="Normal0"/>
              <w:ind w:left="-52" w:firstLine="315" w:leftChars="-25" w:firstLineChars="150"/>
              <w:rPr>
                <w:szCs w:val="21"/>
              </w:rPr>
            </w:pPr>
            <w:r>
              <w:rPr>
                <w:rFonts w:hint="eastAsia"/>
                <w:szCs w:val="21"/>
              </w:rPr>
              <w:t>总</w:t>
            </w:r>
            <w:r w:rsidRPr="00497AC2" w:rsidR="000A7EF3">
              <w:rPr>
                <w:rFonts w:hint="eastAsia"/>
                <w:szCs w:val="21"/>
              </w:rPr>
              <w:t>监理工程师（签字）：</w:t>
            </w:r>
            <w:r w:rsidRPr="00497AC2" w:rsidR="000A7EF3">
              <w:rPr>
                <w:rFonts w:hint="eastAsia"/>
                <w:szCs w:val="21"/>
              </w:rPr>
              <w:t xml:space="preserve">                                               </w:t>
            </w:r>
            <w:r w:rsidRPr="00497AC2" w:rsidR="000A7EF3">
              <w:rPr>
                <w:rFonts w:hint="eastAsia"/>
                <w:szCs w:val="21"/>
              </w:rPr>
              <w:t>年</w:t>
            </w:r>
            <w:r w:rsidRPr="00497AC2" w:rsidR="000A7EF3">
              <w:rPr>
                <w:rFonts w:hint="eastAsia"/>
                <w:szCs w:val="21"/>
              </w:rPr>
              <w:t xml:space="preserve">    </w:t>
            </w:r>
            <w:r w:rsidRPr="00497AC2" w:rsidR="000A7EF3">
              <w:rPr>
                <w:rFonts w:hint="eastAsia"/>
                <w:szCs w:val="21"/>
              </w:rPr>
              <w:t>月</w:t>
            </w:r>
            <w:r w:rsidRPr="00497AC2" w:rsidR="000A7EF3">
              <w:rPr>
                <w:rFonts w:hint="eastAsia"/>
                <w:szCs w:val="21"/>
              </w:rPr>
              <w:t xml:space="preserve">    </w:t>
            </w:r>
            <w:r w:rsidRPr="00497AC2" w:rsidR="000A7EF3">
              <w:rPr>
                <w:rFonts w:hint="eastAsia"/>
                <w:szCs w:val="21"/>
              </w:rPr>
              <w:t>日</w:t>
            </w:r>
          </w:p>
        </w:tc>
      </w:tr>
    </w:tbl>
    <w:p w:rsidR="009E294B" w:rsidRPr="008A1AED" w:rsidP="003D4998">
      <w:pPr>
        <w:pStyle w:val="Normal0"/>
        <w:spacing w:line="320" w:lineRule="exact"/>
        <w:rPr>
          <w:color w:val="000000"/>
          <w:sz w:val="24"/>
        </w:rPr>
      </w:pPr>
      <w:r w:rsidRPr="008A1AED">
        <w:rPr>
          <w:rFonts w:hint="eastAsia"/>
          <w:color w:val="000000"/>
          <w:sz w:val="24"/>
        </w:rPr>
        <w:t>附录二</w:t>
      </w:r>
    </w:p>
    <w:p w:rsidR="009E294B" w:rsidRPr="008A1AED" w:rsidP="00472ABC">
      <w:pPr>
        <w:pStyle w:val="Normal0"/>
        <w:spacing w:line="320" w:lineRule="exact"/>
        <w:ind w:firstLine="640" w:firstLineChars="200"/>
        <w:jc w:val="center"/>
        <w:rPr>
          <w:color w:val="000000"/>
          <w:sz w:val="32"/>
          <w:szCs w:val="32"/>
        </w:rPr>
      </w:pPr>
      <w:r w:rsidRPr="008A1AED">
        <w:rPr>
          <w:rFonts w:hint="eastAsia"/>
          <w:color w:val="000000"/>
          <w:sz w:val="32"/>
          <w:szCs w:val="32"/>
        </w:rPr>
        <w:t>电动吊篮使用安全技术交底</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、上机</w:t>
      </w:r>
      <w:r w:rsidR="00354B7B">
        <w:rPr>
          <w:rFonts w:hint="eastAsia"/>
          <w:color w:val="000000"/>
          <w:sz w:val="24"/>
        </w:rPr>
        <w:t>操作</w:t>
      </w:r>
      <w:r w:rsidRPr="008A1AED">
        <w:rPr>
          <w:rFonts w:hint="eastAsia"/>
          <w:color w:val="000000"/>
          <w:sz w:val="24"/>
        </w:rPr>
        <w:t>人员必须适合高空作业并经公司教育培训，其中吊篮司机必须是实习合格者。禁止他人擅自上机操作。</w:t>
      </w:r>
    </w:p>
    <w:p w:rsidR="009E294B" w:rsidRPr="008A1AED" w:rsidP="00472ABC">
      <w:pPr>
        <w:pStyle w:val="Normal0"/>
        <w:spacing w:line="320" w:lineRule="exact"/>
        <w:ind w:firstLine="480" w:firstLineChars="200"/>
        <w:rPr>
          <w:color w:val="000000"/>
          <w:sz w:val="24"/>
        </w:rPr>
        <w:sectPr w:rsidSect="00E92D0C">
          <w:type w:val="nextPage"/>
          <w:pgSz w:w="11906" w:h="16838" w:code="9"/>
          <w:pgMar w:top="1418" w:right="1286" w:bottom="1134" w:left="1260" w:header="851" w:footer="992" w:gutter="0"/>
          <w:pgNumType w:start="19"/>
          <w:cols w:space="425"/>
          <w:titlePg w:val="0"/>
          <w:docGrid w:type="linesAndChars" w:linePitch="286"/>
        </w:sectPr>
      </w:pPr>
      <w:r w:rsidRPr="008A1AED">
        <w:rPr>
          <w:rFonts w:hint="eastAsia"/>
          <w:color w:val="000000"/>
          <w:sz w:val="24"/>
        </w:rPr>
        <w:t>2</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上机人员必须严格遵守安全操作规程，正确佩带安全帽、安全带，安全带应挂设在单独设置的安全绳上。安全绳上端牢固系接于建筑物上，另一端从平台外侧自然下垂，严禁安全绳与吊篮连接。严禁作业人员酒后及带病上机作业。每台吊篮不超过</w:t>
      </w:r>
      <w:r w:rsidRPr="008A1AED" w:rsidR="006B6A37">
        <w:rPr>
          <w:rFonts w:hint="eastAsia"/>
          <w:color w:val="000000"/>
          <w:sz w:val="24"/>
        </w:rPr>
        <w:t>二</w:t>
      </w:r>
      <w:r w:rsidRPr="008A1AED">
        <w:rPr>
          <w:rFonts w:hint="eastAsia"/>
          <w:color w:val="000000"/>
          <w:sz w:val="24"/>
        </w:rPr>
        <w:t>人上机，并需设作业班长，主管本台吊篮及作业人员。</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3</w:t>
      </w:r>
      <w:r w:rsidRPr="008A1AED">
        <w:rPr>
          <w:rFonts w:hint="eastAsia"/>
          <w:color w:val="000000"/>
          <w:sz w:val="24"/>
        </w:rPr>
        <w:t>、每次使用前必须进行例行检查，包括下述内容，若发现异常及时报告，确认正常后方可上机作业。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）检查屋面悬挂系统钢结构及其连接、配重数量及安放有无异常；</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）吊篮钢丝绳有无以外损伤、严重变形及断丝；各部件有无严重变形及裂纹，平台各部位连接有无松动；电缆线有无损伤；</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）平台运行中有无障碍物；独立安全绳有无损伤，与建筑物系接是否牢固；</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4</w:t>
      </w:r>
      <w:r w:rsidRPr="008A1AED">
        <w:rPr>
          <w:rFonts w:hint="eastAsia"/>
          <w:color w:val="000000"/>
          <w:sz w:val="24"/>
        </w:rPr>
        <w:t>、操作注意事项：</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1</w:t>
      </w:r>
      <w:r w:rsidRPr="008A1AED">
        <w:rPr>
          <w:rFonts w:hint="eastAsia"/>
          <w:color w:val="000000"/>
          <w:sz w:val="24"/>
        </w:rPr>
        <w:t>）首先检查电源，各电器开关及按钮是否正常；再反复进行短距离升降实验，检查电机及制动器、机构、安全锁工作是否正常。确认正常后，方可正式运行；操作中遇</w:t>
      </w:r>
      <w:r w:rsidRPr="008A1AED">
        <w:rPr>
          <w:rFonts w:hint="eastAsia"/>
          <w:color w:val="000000"/>
          <w:sz w:val="24"/>
        </w:rPr>
        <w:t>按钮失灵应立即拉闸切断电源；</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2</w:t>
      </w:r>
      <w:r w:rsidRPr="008A1AED">
        <w:rPr>
          <w:rFonts w:hint="eastAsia"/>
          <w:color w:val="000000"/>
          <w:sz w:val="24"/>
        </w:rPr>
        <w:t>）操作平台上升至接近悬挂端时，应间歇点动吊篮上升并注意查看。平台下降至接近坠绳砣时应避免平台压在坠绳砣上。</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3</w:t>
      </w:r>
      <w:r w:rsidRPr="008A1AED">
        <w:rPr>
          <w:rFonts w:hint="eastAsia"/>
          <w:color w:val="000000"/>
          <w:sz w:val="24"/>
        </w:rPr>
        <w:t>）下降操作过程，如发生两端机构拽绳不同步，而引起平台倾斜，安全锁动作将安全绳夹紧，平台不能继续下降。此时，应进行平衡调节。将电器箱转换开关拨至被锁绳一侧，按上升按钮，平台一端上升，同时工作绳将安全锁摆臂复位，安全锁自动释放安全绳。代两端安全锁都处于开启状态、平台基本水平时，方可进行平台下降操作。</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4</w:t>
      </w:r>
      <w:r w:rsidRPr="008A1AED">
        <w:rPr>
          <w:rFonts w:hint="eastAsia"/>
          <w:color w:val="000000"/>
          <w:sz w:val="24"/>
        </w:rPr>
        <w:t>）按上行按钮操作平台上行过程，若发生机构打滑时，只需在机构出绳端</w:t>
      </w:r>
      <w:r w:rsidRPr="008A1AED">
        <w:rPr>
          <w:rFonts w:hint="eastAsia"/>
          <w:color w:val="000000"/>
          <w:sz w:val="24"/>
        </w:rPr>
        <w:t>附加一定外力即可。</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5</w:t>
      </w:r>
      <w:r w:rsidRPr="008A1AED">
        <w:rPr>
          <w:rFonts w:hint="eastAsia"/>
          <w:color w:val="000000"/>
          <w:sz w:val="24"/>
        </w:rPr>
        <w:t>）在吊篮使用中发现任何异常情况，均应立即停机检查并报告吊篮管理人员，代故障得以排除、隐患得以消除后，方可重新启动吊篮进行作业。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6</w:t>
      </w:r>
      <w:r w:rsidRPr="008A1AED">
        <w:rPr>
          <w:rFonts w:hint="eastAsia"/>
          <w:color w:val="000000"/>
          <w:sz w:val="24"/>
        </w:rPr>
        <w:t>）作业人员不得悬空俯身，不得斜拉平台以获得施工作业面或在平台内放脚手板以增加施工高度，不得荡秋千或嬉戏打闹。</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7</w:t>
      </w:r>
      <w:r w:rsidRPr="008A1AED">
        <w:rPr>
          <w:rFonts w:hint="eastAsia"/>
          <w:color w:val="000000"/>
          <w:sz w:val="24"/>
        </w:rPr>
        <w:t>）严禁超载使用。吊篮额定载荷为</w:t>
      </w:r>
      <w:r w:rsidR="00420443">
        <w:rPr>
          <w:rFonts w:hint="eastAsia"/>
          <w:color w:val="000000"/>
          <w:sz w:val="24"/>
        </w:rPr>
        <w:t>630</w:t>
      </w:r>
      <w:r w:rsidRPr="008A1AED">
        <w:rPr>
          <w:rFonts w:hint="eastAsia"/>
          <w:color w:val="000000"/>
          <w:sz w:val="24"/>
        </w:rPr>
        <w:t>kg</w:t>
      </w:r>
      <w:r w:rsidRPr="008A1AED">
        <w:rPr>
          <w:rFonts w:hint="eastAsia"/>
          <w:color w:val="000000"/>
          <w:sz w:val="24"/>
        </w:rPr>
        <w:t>，应将载荷均匀放置，向平台内放置货物时应小心轻放，防止集中载荷冲击平台及产生超载危险，操纵平台上升时要注意观察，防止与建筑物或其他障碍物挂钩，防止电缆线被拉拽。</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w:t>
      </w:r>
      <w:r w:rsidRPr="008A1AED">
        <w:rPr>
          <w:rFonts w:hint="eastAsia"/>
          <w:color w:val="000000"/>
          <w:sz w:val="24"/>
        </w:rPr>
        <w:t>8</w:t>
      </w:r>
      <w:r w:rsidRPr="008A1AED">
        <w:rPr>
          <w:rFonts w:hint="eastAsia"/>
          <w:color w:val="000000"/>
          <w:sz w:val="24"/>
        </w:rPr>
        <w:t>）禁止从平台上倒垃圾或掷扔物件。遇暴</w:t>
      </w:r>
      <w:r w:rsidRPr="008A1AED">
        <w:rPr>
          <w:rFonts w:hint="eastAsia"/>
          <w:color w:val="000000"/>
          <w:sz w:val="24"/>
        </w:rPr>
        <w:t>雨、大风等恶劣天气，不得作业。</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5</w:t>
      </w:r>
      <w:r w:rsidRPr="008A1AED">
        <w:rPr>
          <w:rFonts w:hint="eastAsia"/>
          <w:color w:val="000000"/>
          <w:sz w:val="24"/>
        </w:rPr>
        <w:t>、电焊线不得缠绕在钢丝绳上，要避免电焊、气焊作业损伤钢丝绳。</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6</w:t>
      </w:r>
      <w:r w:rsidRPr="008A1AED">
        <w:rPr>
          <w:rFonts w:hint="eastAsia"/>
          <w:color w:val="000000"/>
          <w:sz w:val="24"/>
        </w:rPr>
        <w:t>、严禁塔吊等勾挂屋顶悬挂装置而破坏系统平衡。</w:t>
      </w:r>
    </w:p>
    <w:p w:rsidR="009E294B" w:rsidP="00472ABC">
      <w:pPr>
        <w:pStyle w:val="Normal0"/>
        <w:spacing w:line="320" w:lineRule="exact"/>
        <w:ind w:firstLine="480" w:firstLineChars="200"/>
        <w:rPr>
          <w:color w:val="000000"/>
          <w:sz w:val="24"/>
        </w:rPr>
      </w:pPr>
      <w:r w:rsidRPr="008A1AED">
        <w:rPr>
          <w:rFonts w:hint="eastAsia"/>
          <w:color w:val="000000"/>
          <w:sz w:val="24"/>
        </w:rPr>
        <w:t>7</w:t>
      </w:r>
      <w:r w:rsidRPr="008A1AED">
        <w:rPr>
          <w:rFonts w:hint="eastAsia"/>
          <w:color w:val="000000"/>
          <w:sz w:val="24"/>
        </w:rPr>
        <w:t>、每班作业结束，将平台停放较低位置，应清除平台内垃圾，卸出载荷，切断电源。</w:t>
      </w:r>
    </w:p>
    <w:p w:rsidR="002D61CC" w:rsidP="0013407D">
      <w:pPr>
        <w:pStyle w:val="Normal0"/>
        <w:spacing w:line="320" w:lineRule="exact"/>
        <w:ind w:firstLine="960" w:firstLineChars="400"/>
        <w:rPr>
          <w:color w:val="000000"/>
          <w:sz w:val="24"/>
        </w:rPr>
      </w:pPr>
    </w:p>
    <w:p w:rsidR="002D61CC" w:rsidP="0013407D">
      <w:pPr>
        <w:pStyle w:val="Normal0"/>
        <w:spacing w:line="320" w:lineRule="exact"/>
        <w:ind w:firstLine="960" w:firstLineChars="400"/>
        <w:rPr>
          <w:color w:val="000000"/>
          <w:sz w:val="24"/>
        </w:rPr>
      </w:pPr>
    </w:p>
    <w:p w:rsidR="009E294B" w:rsidRPr="008A1AED" w:rsidP="0013407D">
      <w:pPr>
        <w:pStyle w:val="Normal0"/>
        <w:spacing w:line="320" w:lineRule="exact"/>
        <w:ind w:firstLine="960" w:firstLineChars="400"/>
        <w:rPr>
          <w:color w:val="000000"/>
          <w:w w:val="66"/>
          <w:sz w:val="24"/>
        </w:rPr>
      </w:pPr>
      <w:r w:rsidRPr="008A1AED">
        <w:rPr>
          <w:rFonts w:hint="eastAsia"/>
          <w:color w:val="000000"/>
          <w:sz w:val="24"/>
        </w:rPr>
        <w:t>交</w:t>
      </w:r>
      <w:r w:rsidRPr="008A1AED">
        <w:rPr>
          <w:rFonts w:hint="eastAsia"/>
          <w:color w:val="000000"/>
          <w:sz w:val="24"/>
        </w:rPr>
        <w:t xml:space="preserve"> </w:t>
      </w:r>
      <w:r w:rsidRPr="008A1AED">
        <w:rPr>
          <w:rFonts w:hint="eastAsia"/>
          <w:color w:val="000000"/>
          <w:sz w:val="24"/>
        </w:rPr>
        <w:t>底</w:t>
      </w:r>
      <w:r w:rsidRPr="008A1AED">
        <w:rPr>
          <w:rFonts w:hint="eastAsia"/>
          <w:color w:val="000000"/>
          <w:sz w:val="24"/>
        </w:rPr>
        <w:t xml:space="preserve"> </w:t>
      </w:r>
      <w:r w:rsidRPr="008A1AED">
        <w:rPr>
          <w:rFonts w:hint="eastAsia"/>
          <w:color w:val="000000"/>
          <w:sz w:val="24"/>
        </w:rPr>
        <w:t>单</w:t>
      </w:r>
      <w:r w:rsidRPr="008A1AED">
        <w:rPr>
          <w:rFonts w:hint="eastAsia"/>
          <w:color w:val="000000"/>
          <w:sz w:val="24"/>
        </w:rPr>
        <w:t xml:space="preserve"> </w:t>
      </w:r>
      <w:r w:rsidRPr="008A1AED">
        <w:rPr>
          <w:rFonts w:hint="eastAsia"/>
          <w:color w:val="000000"/>
          <w:sz w:val="24"/>
        </w:rPr>
        <w:t>位：</w:t>
      </w:r>
      <w:r w:rsidR="00FB108A">
        <w:rPr>
          <w:rFonts w:hint="eastAsia"/>
          <w:color w:val="000000"/>
          <w:sz w:val="24"/>
        </w:rPr>
        <w:t>重庆市隆安建筑劳务有限公司</w:t>
      </w:r>
      <w:r w:rsidRPr="008A1AED" w:rsidR="000A7558">
        <w:rPr>
          <w:rFonts w:hint="eastAsia"/>
          <w:color w:val="000000"/>
          <w:w w:val="80"/>
          <w:sz w:val="24"/>
        </w:rPr>
        <w:t xml:space="preserve">  </w:t>
      </w:r>
      <w:r w:rsidRPr="008A1AED">
        <w:rPr>
          <w:rFonts w:hint="eastAsia"/>
          <w:color w:val="000000"/>
          <w:sz w:val="24"/>
        </w:rPr>
        <w:t>使</w:t>
      </w:r>
      <w:r w:rsidRPr="008A1AED">
        <w:rPr>
          <w:rFonts w:hint="eastAsia"/>
          <w:color w:val="000000"/>
          <w:sz w:val="24"/>
        </w:rPr>
        <w:t xml:space="preserve"> </w:t>
      </w:r>
      <w:r w:rsidRPr="008A1AED">
        <w:rPr>
          <w:rFonts w:hint="eastAsia"/>
          <w:color w:val="000000"/>
          <w:sz w:val="24"/>
        </w:rPr>
        <w:t>用</w:t>
      </w:r>
      <w:r w:rsidRPr="008A1AED">
        <w:rPr>
          <w:rFonts w:hint="eastAsia"/>
          <w:color w:val="000000"/>
          <w:sz w:val="24"/>
        </w:rPr>
        <w:t xml:space="preserve"> </w:t>
      </w:r>
      <w:r w:rsidRPr="008A1AED">
        <w:rPr>
          <w:rFonts w:hint="eastAsia"/>
          <w:color w:val="000000"/>
          <w:sz w:val="24"/>
        </w:rPr>
        <w:t>单</w:t>
      </w:r>
      <w:r w:rsidRPr="008A1AED">
        <w:rPr>
          <w:rFonts w:hint="eastAsia"/>
          <w:color w:val="000000"/>
          <w:sz w:val="24"/>
        </w:rPr>
        <w:t xml:space="preserve"> </w:t>
      </w:r>
      <w:r w:rsidRPr="008A1AED">
        <w:rPr>
          <w:rFonts w:hint="eastAsia"/>
          <w:color w:val="000000"/>
          <w:sz w:val="24"/>
        </w:rPr>
        <w:t>位：</w:t>
      </w:r>
      <w:r w:rsidR="007E30FE">
        <w:rPr>
          <w:rFonts w:hint="eastAsia"/>
          <w:color w:val="000000"/>
          <w:w w:val="66"/>
          <w:sz w:val="24"/>
        </w:rPr>
        <w:t xml:space="preserve"> </w:t>
      </w:r>
    </w:p>
    <w:p w:rsidR="00612C9A" w:rsidP="00612C9A">
      <w:pPr>
        <w:pStyle w:val="Normal0"/>
        <w:spacing w:line="320" w:lineRule="exact"/>
        <w:jc w:val="left"/>
        <w:rPr>
          <w:color w:val="000000"/>
          <w:sz w:val="24"/>
        </w:rPr>
      </w:pPr>
    </w:p>
    <w:p w:rsidR="00612C9A" w:rsidP="0013407D">
      <w:pPr>
        <w:pStyle w:val="Normal0"/>
        <w:spacing w:line="320" w:lineRule="exact"/>
        <w:ind w:firstLine="960" w:firstLineChars="400"/>
        <w:jc w:val="left"/>
        <w:rPr>
          <w:color w:val="000000"/>
          <w:sz w:val="24"/>
        </w:rPr>
      </w:pPr>
      <w:r w:rsidRPr="008A1AED">
        <w:rPr>
          <w:rFonts w:hint="eastAsia"/>
          <w:color w:val="000000"/>
          <w:sz w:val="24"/>
        </w:rPr>
        <w:t>交</w:t>
      </w:r>
      <w:r w:rsidRPr="008A1AED">
        <w:rPr>
          <w:rFonts w:hint="eastAsia"/>
          <w:color w:val="000000"/>
          <w:sz w:val="24"/>
        </w:rPr>
        <w:t xml:space="preserve"> </w:t>
      </w:r>
      <w:r w:rsidRPr="008A1AED">
        <w:rPr>
          <w:rFonts w:hint="eastAsia"/>
          <w:color w:val="000000"/>
          <w:sz w:val="24"/>
        </w:rPr>
        <w:t>底</w:t>
      </w:r>
      <w:r>
        <w:rPr>
          <w:rFonts w:hint="eastAsia"/>
          <w:color w:val="000000"/>
          <w:sz w:val="24"/>
        </w:rPr>
        <w:t>人</w:t>
      </w:r>
      <w:r w:rsidRPr="008A1AED" w:rsidR="009E294B">
        <w:rPr>
          <w:rFonts w:hint="eastAsia"/>
          <w:color w:val="000000"/>
          <w:sz w:val="24"/>
        </w:rPr>
        <w:t>签字：</w:t>
      </w:r>
      <w:r>
        <w:rPr>
          <w:rFonts w:hint="eastAsia"/>
          <w:color w:val="000000"/>
          <w:sz w:val="24"/>
        </w:rPr>
        <w:t xml:space="preserve">                          </w:t>
      </w:r>
      <w:r>
        <w:rPr>
          <w:rFonts w:hint="eastAsia"/>
          <w:color w:val="000000"/>
          <w:sz w:val="24"/>
        </w:rPr>
        <w:t>接</w:t>
      </w:r>
      <w:r w:rsidRPr="008A1AED">
        <w:rPr>
          <w:rFonts w:hint="eastAsia"/>
          <w:color w:val="000000"/>
          <w:sz w:val="24"/>
        </w:rPr>
        <w:t>交</w:t>
      </w:r>
      <w:r w:rsidRPr="008A1AED">
        <w:rPr>
          <w:rFonts w:hint="eastAsia"/>
          <w:color w:val="000000"/>
          <w:sz w:val="24"/>
        </w:rPr>
        <w:t xml:space="preserve"> </w:t>
      </w:r>
      <w:r w:rsidRPr="008A1AED">
        <w:rPr>
          <w:rFonts w:hint="eastAsia"/>
          <w:color w:val="000000"/>
          <w:sz w:val="24"/>
        </w:rPr>
        <w:t>底</w:t>
      </w:r>
      <w:r>
        <w:rPr>
          <w:rFonts w:hint="eastAsia"/>
          <w:color w:val="000000"/>
          <w:sz w:val="24"/>
        </w:rPr>
        <w:t>人</w:t>
      </w:r>
      <w:r w:rsidRPr="008A1AED">
        <w:rPr>
          <w:rFonts w:hint="eastAsia"/>
          <w:color w:val="000000"/>
          <w:sz w:val="24"/>
        </w:rPr>
        <w:t>签字：</w:t>
      </w:r>
      <w:r w:rsidRPr="008A1AED" w:rsidR="009E294B">
        <w:rPr>
          <w:rFonts w:hint="eastAsia"/>
          <w:color w:val="000000"/>
          <w:sz w:val="24"/>
        </w:rPr>
        <w:t xml:space="preserve">           </w:t>
      </w:r>
    </w:p>
    <w:p w:rsidR="00612C9A" w:rsidP="00612C9A">
      <w:pPr>
        <w:pStyle w:val="Normal0"/>
        <w:spacing w:line="320" w:lineRule="exact"/>
        <w:ind w:firstLine="6240" w:firstLineChars="2600"/>
        <w:jc w:val="left"/>
        <w:rPr>
          <w:color w:val="000000"/>
          <w:sz w:val="24"/>
        </w:rPr>
      </w:pPr>
      <w:r>
        <w:rPr>
          <w:rFonts w:hint="eastAsia"/>
          <w:color w:val="000000"/>
          <w:sz w:val="24"/>
        </w:rPr>
        <w:t xml:space="preserve">  </w:t>
      </w:r>
    </w:p>
    <w:p w:rsidR="007D4C68" w:rsidP="00FB108A">
      <w:pPr>
        <w:pStyle w:val="Normal0"/>
        <w:spacing w:line="320" w:lineRule="exact"/>
        <w:ind w:firstLine="6240" w:firstLineChars="2600"/>
        <w:jc w:val="left"/>
        <w:rPr>
          <w:color w:val="000000"/>
          <w:sz w:val="24"/>
        </w:rPr>
      </w:pPr>
      <w:r w:rsidRPr="008A1AED">
        <w:rPr>
          <w:rFonts w:hint="eastAsia"/>
          <w:color w:val="000000"/>
          <w:sz w:val="24"/>
        </w:rPr>
        <w:t xml:space="preserve"> </w:t>
      </w:r>
      <w:r w:rsidR="0013407D">
        <w:rPr>
          <w:rFonts w:hint="eastAsia"/>
          <w:color w:val="000000"/>
          <w:sz w:val="24"/>
        </w:rPr>
        <w:t xml:space="preserve">     </w:t>
      </w:r>
      <w:r w:rsidRPr="008A1AED">
        <w:rPr>
          <w:rFonts w:hint="eastAsia"/>
          <w:color w:val="000000"/>
          <w:sz w:val="24"/>
        </w:rPr>
        <w:t>年</w:t>
      </w:r>
      <w:r w:rsidRPr="008A1AED">
        <w:rPr>
          <w:rFonts w:hint="eastAsia"/>
          <w:color w:val="000000"/>
          <w:sz w:val="24"/>
        </w:rPr>
        <w:t xml:space="preserve">   </w:t>
      </w:r>
      <w:r w:rsidRPr="008A1AED">
        <w:rPr>
          <w:rFonts w:hint="eastAsia"/>
          <w:color w:val="000000"/>
          <w:sz w:val="24"/>
        </w:rPr>
        <w:t>月</w:t>
      </w:r>
      <w:r w:rsidRPr="008A1AED">
        <w:rPr>
          <w:rFonts w:hint="eastAsia"/>
          <w:color w:val="000000"/>
          <w:sz w:val="24"/>
        </w:rPr>
        <w:t xml:space="preserve">   </w:t>
      </w:r>
      <w:r w:rsidRPr="008A1AED">
        <w:rPr>
          <w:rFonts w:hint="eastAsia"/>
          <w:color w:val="000000"/>
          <w:sz w:val="24"/>
        </w:rPr>
        <w:t>日</w:t>
      </w:r>
      <w:r w:rsidRPr="008A1AED">
        <w:rPr>
          <w:rFonts w:hint="eastAsia"/>
          <w:color w:val="000000"/>
          <w:sz w:val="24"/>
        </w:rPr>
        <w:t xml:space="preserve">      </w:t>
      </w:r>
    </w:p>
    <w:p w:rsidR="009E294B" w:rsidRPr="008A1AED" w:rsidP="003D4998">
      <w:pPr>
        <w:pStyle w:val="Normal0"/>
        <w:spacing w:line="320" w:lineRule="exact"/>
        <w:rPr>
          <w:color w:val="000000"/>
          <w:sz w:val="24"/>
        </w:rPr>
      </w:pPr>
      <w:r w:rsidRPr="008A1AED">
        <w:rPr>
          <w:rFonts w:hint="eastAsia"/>
          <w:color w:val="000000"/>
          <w:sz w:val="24"/>
        </w:rPr>
        <w:t>附录三</w:t>
      </w:r>
    </w:p>
    <w:p w:rsidR="0050262B" w:rsidRPr="008A1AED" w:rsidP="003D4998">
      <w:pPr>
        <w:pStyle w:val="Normal0"/>
        <w:spacing w:line="400" w:lineRule="exact"/>
        <w:jc w:val="center"/>
        <w:rPr>
          <w:rFonts w:ascii="宋体" w:hAnsi="宋体"/>
          <w:color w:val="000000"/>
          <w:sz w:val="36"/>
          <w:szCs w:val="36"/>
        </w:rPr>
      </w:pPr>
      <w:r>
        <w:rPr>
          <w:rFonts w:ascii="宋体" w:hAnsi="宋体" w:hint="eastAsia"/>
          <w:color w:val="000000"/>
          <w:sz w:val="36"/>
          <w:szCs w:val="36"/>
        </w:rPr>
        <w:t xml:space="preserve">安 装 </w:t>
      </w:r>
      <w:r w:rsidRPr="008A1AED" w:rsidR="000A7EF3">
        <w:rPr>
          <w:rFonts w:ascii="宋体" w:hAnsi="宋体" w:hint="eastAsia"/>
          <w:color w:val="000000"/>
          <w:sz w:val="36"/>
          <w:szCs w:val="36"/>
        </w:rPr>
        <w:t>技</w:t>
      </w:r>
      <w:r w:rsidRPr="008A1AED" w:rsidR="000A7EF3">
        <w:rPr>
          <w:rFonts w:ascii="宋体" w:hAnsi="宋体"/>
          <w:color w:val="000000"/>
          <w:sz w:val="36"/>
          <w:szCs w:val="36"/>
        </w:rPr>
        <w:t xml:space="preserve"> </w:t>
      </w:r>
      <w:r w:rsidRPr="008A1AED" w:rsidR="000A7EF3">
        <w:rPr>
          <w:rFonts w:ascii="宋体" w:hAnsi="宋体" w:hint="eastAsia"/>
          <w:color w:val="000000"/>
          <w:sz w:val="36"/>
          <w:szCs w:val="36"/>
        </w:rPr>
        <w:t>术</w:t>
      </w:r>
      <w:r w:rsidRPr="008A1AED" w:rsidR="000A7EF3">
        <w:rPr>
          <w:rFonts w:ascii="宋体" w:hAnsi="宋体" w:hint="eastAsia"/>
          <w:color w:val="000000"/>
          <w:sz w:val="36"/>
          <w:szCs w:val="36"/>
        </w:rPr>
        <w:t xml:space="preserve"> </w:t>
      </w:r>
      <w:r w:rsidRPr="008A1AED" w:rsidR="000A7EF3">
        <w:rPr>
          <w:rFonts w:ascii="宋体" w:hAnsi="宋体" w:hint="eastAsia"/>
          <w:color w:val="000000"/>
          <w:sz w:val="36"/>
          <w:szCs w:val="36"/>
        </w:rPr>
        <w:t>安</w:t>
      </w:r>
      <w:r w:rsidRPr="008A1AED" w:rsidR="000A7EF3">
        <w:rPr>
          <w:rFonts w:ascii="宋体" w:hAnsi="宋体"/>
          <w:color w:val="000000"/>
          <w:sz w:val="36"/>
          <w:szCs w:val="36"/>
        </w:rPr>
        <w:t xml:space="preserve"> </w:t>
      </w:r>
      <w:r w:rsidRPr="008A1AED" w:rsidR="000A7EF3">
        <w:rPr>
          <w:rFonts w:ascii="宋体" w:hAnsi="宋体" w:hint="eastAsia"/>
          <w:color w:val="000000"/>
          <w:sz w:val="36"/>
          <w:szCs w:val="36"/>
        </w:rPr>
        <w:t>全</w:t>
      </w:r>
      <w:r w:rsidRPr="008A1AED" w:rsidR="000A7EF3">
        <w:rPr>
          <w:rFonts w:ascii="宋体" w:hAnsi="宋体" w:hint="eastAsia"/>
          <w:color w:val="000000"/>
          <w:sz w:val="36"/>
          <w:szCs w:val="36"/>
        </w:rPr>
        <w:t xml:space="preserve"> </w:t>
      </w:r>
      <w:r w:rsidRPr="008A1AED" w:rsidR="000A7EF3">
        <w:rPr>
          <w:rFonts w:ascii="宋体" w:hAnsi="宋体" w:hint="eastAsia"/>
          <w:color w:val="000000"/>
          <w:sz w:val="36"/>
          <w:szCs w:val="36"/>
        </w:rPr>
        <w:t>交</w:t>
      </w:r>
      <w:r w:rsidRPr="008A1AED" w:rsidR="000A7EF3">
        <w:rPr>
          <w:rFonts w:ascii="宋体" w:hAnsi="宋体"/>
          <w:color w:val="000000"/>
          <w:sz w:val="36"/>
          <w:szCs w:val="36"/>
        </w:rPr>
        <w:t xml:space="preserve"> </w:t>
      </w:r>
      <w:r w:rsidRPr="008A1AED" w:rsidR="000A7EF3">
        <w:rPr>
          <w:rFonts w:ascii="宋体" w:hAnsi="宋体" w:hint="eastAsia"/>
          <w:color w:val="000000"/>
          <w:sz w:val="36"/>
          <w:szCs w:val="36"/>
        </w:rPr>
        <w:t>底</w:t>
      </w:r>
    </w:p>
    <w:tbl>
      <w:tblPr>
        <w:tblStyle w:val="TableNormal"/>
        <w:tblW w:w="879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30"/>
        <w:gridCol w:w="3150"/>
        <w:gridCol w:w="2910"/>
      </w:tblGrid>
      <w:tr w:rsidTr="0013407D">
        <w:tblPrEx>
          <w:tblW w:w="879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07"/>
        </w:trPr>
        <w:tc>
          <w:tcPr>
            <w:tcW w:w="2730" w:type="dxa"/>
            <w:tcBorders>
              <w:top w:val="single" w:sz="4" w:space="0" w:color="auto"/>
              <w:left w:val="single" w:sz="4" w:space="0" w:color="auto"/>
              <w:bottom w:val="single" w:sz="4" w:space="0" w:color="auto"/>
              <w:right w:val="single" w:sz="4" w:space="0" w:color="auto"/>
            </w:tcBorders>
            <w:vAlign w:val="center"/>
          </w:tcPr>
          <w:p w:rsidR="0050262B" w:rsidRPr="008A1AED" w:rsidP="003D4998">
            <w:pPr>
              <w:pStyle w:val="Normal0"/>
              <w:spacing w:line="440" w:lineRule="exact"/>
              <w:jc w:val="center"/>
              <w:rPr>
                <w:rFonts w:ascii="宋体" w:hAnsi="宋体"/>
                <w:color w:val="000000"/>
                <w:sz w:val="28"/>
              </w:rPr>
            </w:pPr>
            <w:r w:rsidRPr="008A1AED">
              <w:rPr>
                <w:rFonts w:ascii="宋体" w:hAnsi="宋体" w:hint="eastAsia"/>
                <w:color w:val="000000"/>
                <w:sz w:val="28"/>
              </w:rPr>
              <w:t>作</w:t>
            </w:r>
            <w:r w:rsidRPr="008A1AED">
              <w:rPr>
                <w:rFonts w:ascii="宋体" w:hAnsi="宋体" w:hint="eastAsia"/>
                <w:color w:val="000000"/>
                <w:sz w:val="28"/>
              </w:rPr>
              <w:t xml:space="preserve"> </w:t>
            </w:r>
            <w:r w:rsidRPr="008A1AED">
              <w:rPr>
                <w:rFonts w:ascii="宋体" w:hAnsi="宋体" w:hint="eastAsia"/>
                <w:color w:val="000000"/>
                <w:sz w:val="28"/>
              </w:rPr>
              <w:t>业</w:t>
            </w:r>
            <w:r w:rsidRPr="008A1AED">
              <w:rPr>
                <w:rFonts w:ascii="宋体" w:hAnsi="宋体" w:hint="eastAsia"/>
                <w:color w:val="000000"/>
                <w:sz w:val="28"/>
              </w:rPr>
              <w:t xml:space="preserve"> </w:t>
            </w:r>
            <w:r w:rsidRPr="008A1AED">
              <w:rPr>
                <w:rFonts w:ascii="宋体" w:hAnsi="宋体" w:hint="eastAsia"/>
                <w:color w:val="000000"/>
                <w:sz w:val="28"/>
              </w:rPr>
              <w:t>项</w:t>
            </w:r>
            <w:r w:rsidRPr="008A1AED">
              <w:rPr>
                <w:rFonts w:ascii="宋体" w:hAnsi="宋体" w:hint="eastAsia"/>
                <w:color w:val="000000"/>
                <w:sz w:val="28"/>
              </w:rPr>
              <w:t xml:space="preserve"> </w:t>
            </w:r>
            <w:r w:rsidRPr="008A1AED">
              <w:rPr>
                <w:rFonts w:ascii="宋体" w:hAnsi="宋体" w:hint="eastAsia"/>
                <w:color w:val="000000"/>
                <w:sz w:val="28"/>
              </w:rPr>
              <w:t>目</w:t>
            </w:r>
          </w:p>
        </w:tc>
        <w:tc>
          <w:tcPr>
            <w:tcW w:w="3150" w:type="dxa"/>
            <w:tcBorders>
              <w:top w:val="single" w:sz="4" w:space="0" w:color="auto"/>
              <w:left w:val="nil"/>
              <w:bottom w:val="single" w:sz="4" w:space="0" w:color="auto"/>
              <w:right w:val="single" w:sz="4" w:space="0" w:color="auto"/>
            </w:tcBorders>
            <w:vAlign w:val="center"/>
          </w:tcPr>
          <w:p w:rsidR="0050262B" w:rsidRPr="008A1AED" w:rsidP="003D4998">
            <w:pPr>
              <w:pStyle w:val="Normal0"/>
              <w:spacing w:line="440" w:lineRule="exact"/>
              <w:jc w:val="center"/>
              <w:rPr>
                <w:rFonts w:ascii="宋体" w:hAnsi="宋体"/>
                <w:color w:val="000000"/>
                <w:sz w:val="28"/>
              </w:rPr>
            </w:pPr>
            <w:r w:rsidRPr="008A1AED">
              <w:rPr>
                <w:rFonts w:ascii="宋体" w:hAnsi="宋体" w:hint="eastAsia"/>
                <w:color w:val="000000"/>
                <w:sz w:val="28"/>
              </w:rPr>
              <w:t>作</w:t>
            </w:r>
            <w:r w:rsidRPr="008A1AED">
              <w:rPr>
                <w:rFonts w:ascii="宋体" w:hAnsi="宋体" w:hint="eastAsia"/>
                <w:color w:val="000000"/>
                <w:sz w:val="28"/>
              </w:rPr>
              <w:t xml:space="preserve"> </w:t>
            </w:r>
            <w:r w:rsidRPr="008A1AED">
              <w:rPr>
                <w:rFonts w:ascii="宋体" w:hAnsi="宋体" w:hint="eastAsia"/>
                <w:color w:val="000000"/>
                <w:sz w:val="28"/>
              </w:rPr>
              <w:t xml:space="preserve"> </w:t>
            </w:r>
            <w:r w:rsidRPr="008A1AED">
              <w:rPr>
                <w:rFonts w:ascii="宋体" w:hAnsi="宋体" w:hint="eastAsia"/>
                <w:color w:val="000000"/>
                <w:sz w:val="28"/>
              </w:rPr>
              <w:t>业</w:t>
            </w:r>
            <w:r w:rsidRPr="008A1AED">
              <w:rPr>
                <w:rFonts w:ascii="宋体" w:hAnsi="宋体" w:hint="eastAsia"/>
                <w:color w:val="000000"/>
                <w:sz w:val="28"/>
              </w:rPr>
              <w:t xml:space="preserve">  </w:t>
            </w:r>
            <w:r w:rsidRPr="008A1AED">
              <w:rPr>
                <w:rFonts w:ascii="宋体" w:hAnsi="宋体" w:hint="eastAsia"/>
                <w:color w:val="000000"/>
                <w:sz w:val="28"/>
              </w:rPr>
              <w:t>单</w:t>
            </w:r>
            <w:r w:rsidRPr="008A1AED">
              <w:rPr>
                <w:rFonts w:ascii="宋体" w:hAnsi="宋体" w:hint="eastAsia"/>
                <w:color w:val="000000"/>
                <w:sz w:val="28"/>
              </w:rPr>
              <w:t xml:space="preserve">  </w:t>
            </w:r>
            <w:r w:rsidRPr="008A1AED">
              <w:rPr>
                <w:rFonts w:ascii="宋体" w:hAnsi="宋体" w:hint="eastAsia"/>
                <w:color w:val="000000"/>
                <w:sz w:val="28"/>
              </w:rPr>
              <w:t>位</w:t>
            </w:r>
          </w:p>
        </w:tc>
        <w:tc>
          <w:tcPr>
            <w:tcW w:w="2910" w:type="dxa"/>
            <w:tcBorders>
              <w:top w:val="single" w:sz="4" w:space="0" w:color="auto"/>
              <w:left w:val="nil"/>
              <w:bottom w:val="single" w:sz="4" w:space="0" w:color="auto"/>
              <w:right w:val="single" w:sz="4" w:space="0" w:color="auto"/>
            </w:tcBorders>
            <w:vAlign w:val="center"/>
          </w:tcPr>
          <w:p w:rsidR="0050262B" w:rsidRPr="008A1AED" w:rsidP="003D4998">
            <w:pPr>
              <w:pStyle w:val="Normal0"/>
              <w:spacing w:line="440" w:lineRule="exact"/>
              <w:jc w:val="center"/>
              <w:rPr>
                <w:rFonts w:ascii="宋体" w:hAnsi="宋体"/>
                <w:color w:val="000000"/>
                <w:sz w:val="28"/>
              </w:rPr>
            </w:pPr>
            <w:r w:rsidRPr="008A1AED">
              <w:rPr>
                <w:rFonts w:ascii="宋体" w:hAnsi="宋体" w:hint="eastAsia"/>
                <w:color w:val="000000"/>
                <w:sz w:val="28"/>
              </w:rPr>
              <w:t>交底日期</w:t>
            </w:r>
          </w:p>
        </w:tc>
      </w:tr>
    </w:tbl>
    <w:p>
      <w:pPr>
        <w:sectPr w:rsidSect="00E92D0C">
          <w:type w:val="nextPage"/>
          <w:pgSz w:w="11906" w:h="16838" w:code="9"/>
          <w:pgMar w:top="1418" w:right="1286" w:bottom="1134" w:left="1260" w:header="851" w:footer="992" w:gutter="0"/>
          <w:pgNumType w:start="20"/>
          <w:cols w:space="425"/>
          <w:titlePg w:val="0"/>
          <w:docGrid w:type="linesAndChars" w:linePitch="286"/>
        </w:sectPr>
      </w:pPr>
    </w:p>
    <w:tbl>
      <w:tblPr>
        <w:tblStyle w:val="TableNormal"/>
        <w:tblW w:w="879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0"/>
        <w:gridCol w:w="2100"/>
        <w:gridCol w:w="3150"/>
        <w:gridCol w:w="2910"/>
      </w:tblGrid>
      <w:tr w:rsidTr="0013407D">
        <w:tblPrEx>
          <w:tblW w:w="879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07"/>
        </w:trPr>
        <w:tc>
          <w:tcPr>
            <w:tcW w:w="2730" w:type="dxa"/>
            <w:gridSpan w:val="2"/>
            <w:tcBorders>
              <w:top w:val="nil"/>
            </w:tcBorders>
            <w:vAlign w:val="center"/>
          </w:tcPr>
          <w:p w:rsidR="0050262B" w:rsidRPr="008A1AED" w:rsidP="003D4998">
            <w:pPr>
              <w:pStyle w:val="Normal0"/>
              <w:spacing w:line="440" w:lineRule="exact"/>
              <w:jc w:val="center"/>
              <w:rPr>
                <w:rFonts w:ascii="宋体" w:hAnsi="宋体"/>
                <w:color w:val="000000"/>
                <w:sz w:val="28"/>
                <w:szCs w:val="28"/>
              </w:rPr>
            </w:pPr>
            <w:r>
              <w:rPr>
                <w:rFonts w:ascii="宋体" w:hAnsi="宋体" w:hint="eastAsia"/>
                <w:color w:val="000000"/>
                <w:sz w:val="28"/>
                <w:szCs w:val="28"/>
              </w:rPr>
              <w:t>电动吊篮安装、拆除</w:t>
            </w:r>
          </w:p>
        </w:tc>
        <w:tc>
          <w:tcPr>
            <w:tcW w:w="3150" w:type="dxa"/>
            <w:tcBorders>
              <w:top w:val="nil"/>
            </w:tcBorders>
            <w:vAlign w:val="center"/>
          </w:tcPr>
          <w:p w:rsidR="0050262B" w:rsidRPr="00FB108A" w:rsidP="00FB108A">
            <w:pPr>
              <w:pStyle w:val="Normal0"/>
              <w:spacing w:line="440" w:lineRule="exact"/>
              <w:rPr>
                <w:rFonts w:ascii="宋体" w:hAnsi="宋体"/>
                <w:color w:val="000000"/>
                <w:sz w:val="24"/>
              </w:rPr>
            </w:pPr>
            <w:r>
              <w:rPr>
                <w:rFonts w:ascii="宋体" w:hAnsi="宋体" w:hint="eastAsia"/>
                <w:color w:val="000000"/>
                <w:sz w:val="28"/>
              </w:rPr>
              <w:t xml:space="preserve"> </w:t>
            </w:r>
            <w:r w:rsidRPr="00FB108A">
              <w:rPr>
                <w:rFonts w:ascii="宋体" w:hAnsi="宋体" w:hint="eastAsia"/>
                <w:color w:val="000000"/>
                <w:sz w:val="24"/>
              </w:rPr>
              <w:t>重庆市隆安建筑劳务有限公司</w:t>
            </w:r>
          </w:p>
        </w:tc>
        <w:tc>
          <w:tcPr>
            <w:tcW w:w="2910" w:type="dxa"/>
            <w:tcBorders>
              <w:top w:val="nil"/>
            </w:tcBorders>
            <w:vAlign w:val="center"/>
          </w:tcPr>
          <w:p w:rsidR="0050262B" w:rsidRPr="008A1AED" w:rsidP="003D4998">
            <w:pPr>
              <w:pStyle w:val="Normal0"/>
              <w:spacing w:line="440" w:lineRule="exact"/>
              <w:jc w:val="center"/>
              <w:rPr>
                <w:rFonts w:ascii="宋体" w:hAnsi="宋体"/>
                <w:color w:val="000000"/>
                <w:sz w:val="28"/>
              </w:rPr>
            </w:pPr>
          </w:p>
        </w:tc>
      </w:tr>
      <w:tr w:rsidTr="0013407D">
        <w:tblPrEx>
          <w:tblW w:w="8790" w:type="dxa"/>
          <w:tblInd w:w="318" w:type="dxa"/>
          <w:tblLayout w:type="fixed"/>
          <w:tblLook w:val="0000"/>
        </w:tblPrEx>
        <w:trPr>
          <w:cantSplit/>
          <w:trHeight w:val="6636"/>
        </w:trPr>
        <w:tc>
          <w:tcPr>
            <w:tcW w:w="630" w:type="dxa"/>
          </w:tcPr>
          <w:p w:rsidR="0050262B" w:rsidRPr="008A1AED" w:rsidP="0050262B">
            <w:pPr>
              <w:pStyle w:val="Normal0"/>
              <w:spacing w:line="320" w:lineRule="exact"/>
              <w:jc w:val="center"/>
              <w:rPr>
                <w:rFonts w:ascii="宋体" w:hAnsi="宋体"/>
                <w:color w:val="000000"/>
                <w:sz w:val="28"/>
              </w:rPr>
            </w:pPr>
          </w:p>
          <w:p w:rsidR="0050262B" w:rsidRPr="008A1AED" w:rsidP="0050262B">
            <w:pPr>
              <w:pStyle w:val="Normal0"/>
              <w:spacing w:line="320" w:lineRule="exact"/>
              <w:jc w:val="center"/>
              <w:rPr>
                <w:rFonts w:ascii="宋体" w:hAnsi="宋体"/>
                <w:color w:val="000000"/>
                <w:sz w:val="28"/>
              </w:rPr>
            </w:pPr>
          </w:p>
        </w:tc>
        <w:tc>
          <w:tcPr>
            <w:tcW w:w="8160" w:type="dxa"/>
            <w:gridSpan w:val="3"/>
          </w:tcPr>
          <w:p w:rsidR="003D4998" w:rsidRPr="008A1AED" w:rsidP="003D4998">
            <w:pPr>
              <w:pStyle w:val="Normal0"/>
              <w:widowControl/>
              <w:spacing w:line="440" w:lineRule="exact"/>
              <w:ind w:firstLine="570"/>
              <w:jc w:val="left"/>
              <w:rPr>
                <w:rFonts w:ascii="宋体" w:hAnsi="宋体"/>
                <w:color w:val="000000"/>
                <w:sz w:val="28"/>
              </w:rPr>
            </w:pPr>
          </w:p>
          <w:p w:rsidR="0050262B" w:rsidRPr="008A1AED" w:rsidP="003D4998">
            <w:pPr>
              <w:pStyle w:val="Normal0"/>
              <w:widowControl/>
              <w:spacing w:line="440" w:lineRule="exact"/>
              <w:ind w:firstLine="570"/>
              <w:jc w:val="left"/>
              <w:rPr>
                <w:rFonts w:ascii="宋体" w:hAnsi="宋体"/>
                <w:color w:val="000000"/>
                <w:sz w:val="28"/>
              </w:rPr>
            </w:pPr>
            <w:r w:rsidRPr="008A1AED">
              <w:rPr>
                <w:rFonts w:ascii="宋体" w:hAnsi="宋体" w:hint="eastAsia"/>
                <w:color w:val="000000"/>
                <w:sz w:val="28"/>
              </w:rPr>
              <w:t>1</w:t>
            </w:r>
            <w:r w:rsidRPr="008A1AED">
              <w:rPr>
                <w:rFonts w:ascii="宋体" w:hAnsi="宋体" w:hint="eastAsia"/>
                <w:color w:val="000000"/>
                <w:sz w:val="28"/>
              </w:rPr>
              <w:t>、安装作业前，作业人员应仔细学习方案，明确分工及岗位职责，熟悉安装程序和安全注意事项。</w:t>
            </w:r>
          </w:p>
          <w:p w:rsidR="0050262B" w:rsidRPr="008A1AED" w:rsidP="003D4998">
            <w:pPr>
              <w:pStyle w:val="Normal0"/>
              <w:widowControl/>
              <w:spacing w:line="440" w:lineRule="exact"/>
              <w:ind w:firstLine="570"/>
              <w:jc w:val="left"/>
              <w:rPr>
                <w:rFonts w:ascii="宋体" w:hAnsi="宋体"/>
                <w:color w:val="000000"/>
                <w:sz w:val="28"/>
              </w:rPr>
            </w:pPr>
            <w:r w:rsidRPr="008A1AED">
              <w:rPr>
                <w:rFonts w:ascii="宋体" w:hAnsi="宋体" w:hint="eastAsia"/>
                <w:color w:val="000000"/>
                <w:sz w:val="28"/>
              </w:rPr>
              <w:t>2</w:t>
            </w:r>
            <w:r w:rsidRPr="008A1AED">
              <w:rPr>
                <w:rFonts w:ascii="宋体" w:hAnsi="宋体" w:hint="eastAsia"/>
                <w:color w:val="000000"/>
                <w:sz w:val="28"/>
              </w:rPr>
              <w:t>、作业人员必须严格遵守安全技术操作规程，持证上岗。严禁违章作业。</w:t>
            </w:r>
          </w:p>
          <w:p w:rsidR="0050262B" w:rsidRPr="008A1AED" w:rsidP="003D4998">
            <w:pPr>
              <w:pStyle w:val="Normal0"/>
              <w:widowControl/>
              <w:spacing w:line="440" w:lineRule="exact"/>
              <w:ind w:firstLine="570"/>
              <w:jc w:val="left"/>
              <w:rPr>
                <w:rFonts w:ascii="宋体" w:hAnsi="宋体"/>
                <w:color w:val="000000"/>
                <w:sz w:val="28"/>
              </w:rPr>
            </w:pPr>
            <w:r w:rsidRPr="008A1AED">
              <w:rPr>
                <w:rFonts w:ascii="宋体" w:hAnsi="宋体" w:hint="eastAsia"/>
                <w:color w:val="000000"/>
                <w:sz w:val="28"/>
              </w:rPr>
              <w:t>3</w:t>
            </w:r>
            <w:r w:rsidRPr="008A1AED">
              <w:rPr>
                <w:rFonts w:ascii="宋体" w:hAnsi="宋体" w:hint="eastAsia"/>
                <w:color w:val="000000"/>
                <w:sz w:val="28"/>
              </w:rPr>
              <w:t>、吊篮搭设必须遵循方案及使用说明书的程序和步骤，确保施工安全要求。</w:t>
            </w:r>
          </w:p>
          <w:p w:rsidR="0050262B" w:rsidRPr="008A1AED" w:rsidP="003D4998">
            <w:pPr>
              <w:pStyle w:val="Normal0"/>
              <w:widowControl/>
              <w:spacing w:line="440" w:lineRule="exact"/>
              <w:ind w:firstLine="570"/>
              <w:jc w:val="left"/>
              <w:rPr>
                <w:rFonts w:ascii="宋体" w:hAnsi="宋体"/>
                <w:color w:val="000000"/>
                <w:sz w:val="28"/>
              </w:rPr>
            </w:pPr>
            <w:r w:rsidRPr="008A1AED">
              <w:rPr>
                <w:rFonts w:ascii="宋体" w:hAnsi="宋体" w:hint="eastAsia"/>
                <w:color w:val="000000"/>
                <w:sz w:val="28"/>
              </w:rPr>
              <w:t>4</w:t>
            </w:r>
            <w:r w:rsidRPr="008A1AED">
              <w:rPr>
                <w:rFonts w:ascii="宋体" w:hAnsi="宋体" w:hint="eastAsia"/>
                <w:color w:val="000000"/>
                <w:sz w:val="28"/>
              </w:rPr>
              <w:t>、各工种作业必须责任到人，分工协作，服从统一指挥，统一联络信号。</w:t>
            </w:r>
          </w:p>
          <w:p w:rsidR="0050262B" w:rsidRPr="008A1AED" w:rsidP="003D4998">
            <w:pPr>
              <w:pStyle w:val="Normal0"/>
              <w:widowControl/>
              <w:spacing w:line="440" w:lineRule="exact"/>
              <w:ind w:firstLine="570"/>
              <w:jc w:val="left"/>
              <w:rPr>
                <w:rFonts w:ascii="宋体" w:hAnsi="宋体"/>
                <w:color w:val="000000"/>
                <w:sz w:val="28"/>
              </w:rPr>
            </w:pPr>
            <w:r w:rsidRPr="008A1AED">
              <w:rPr>
                <w:rFonts w:ascii="宋体" w:hAnsi="宋体" w:hint="eastAsia"/>
                <w:color w:val="000000"/>
                <w:sz w:val="28"/>
              </w:rPr>
              <w:t>5</w:t>
            </w:r>
            <w:r w:rsidRPr="008A1AED">
              <w:rPr>
                <w:rFonts w:ascii="宋体" w:hAnsi="宋体" w:hint="eastAsia"/>
                <w:color w:val="000000"/>
                <w:sz w:val="28"/>
              </w:rPr>
              <w:t>、严禁酒后作业。</w:t>
            </w:r>
          </w:p>
          <w:p w:rsidR="0050262B" w:rsidRPr="008A1AED" w:rsidP="003D4998">
            <w:pPr>
              <w:pStyle w:val="Normal0"/>
              <w:widowControl/>
              <w:spacing w:line="440" w:lineRule="exact"/>
              <w:ind w:firstLine="570"/>
              <w:jc w:val="left"/>
              <w:rPr>
                <w:rFonts w:ascii="宋体" w:hAnsi="宋体"/>
                <w:color w:val="000000"/>
                <w:sz w:val="28"/>
              </w:rPr>
            </w:pPr>
            <w:r w:rsidRPr="008A1AED">
              <w:rPr>
                <w:rFonts w:ascii="宋体" w:hAnsi="宋体" w:hint="eastAsia"/>
                <w:color w:val="000000"/>
                <w:sz w:val="28"/>
              </w:rPr>
              <w:t>6</w:t>
            </w:r>
            <w:r w:rsidRPr="008A1AED">
              <w:rPr>
                <w:rFonts w:ascii="宋体" w:hAnsi="宋体" w:hint="eastAsia"/>
                <w:color w:val="000000"/>
                <w:sz w:val="28"/>
              </w:rPr>
              <w:t>、作业人员搭设吊篮时必须佩带安全帽、全身式安全带。</w:t>
            </w:r>
          </w:p>
          <w:p w:rsidR="0050262B" w:rsidP="00472ABC">
            <w:pPr>
              <w:pStyle w:val="Normal0"/>
              <w:tabs>
                <w:tab w:val="left" w:pos="3375"/>
              </w:tabs>
              <w:spacing w:line="440" w:lineRule="exact"/>
              <w:ind w:firstLine="560" w:firstLineChars="200"/>
              <w:rPr>
                <w:rFonts w:ascii="宋体" w:hAnsi="宋体"/>
                <w:color w:val="000000"/>
                <w:sz w:val="28"/>
              </w:rPr>
            </w:pPr>
            <w:r w:rsidRPr="008A1AED">
              <w:rPr>
                <w:rFonts w:ascii="宋体" w:hAnsi="宋体" w:hint="eastAsia"/>
                <w:color w:val="000000"/>
                <w:sz w:val="28"/>
              </w:rPr>
              <w:t>7</w:t>
            </w:r>
            <w:r w:rsidRPr="008A1AED">
              <w:rPr>
                <w:rFonts w:ascii="宋体" w:hAnsi="宋体" w:hint="eastAsia"/>
                <w:color w:val="000000"/>
                <w:sz w:val="28"/>
              </w:rPr>
              <w:t>、升降操作时，应使工作平台与墙面保持合理距离，防止平台在运行中挂住墙面凸出物。</w:t>
            </w:r>
          </w:p>
          <w:p w:rsidR="00FB108A" w:rsidRPr="008A1AED" w:rsidP="00FB108A">
            <w:pPr>
              <w:pStyle w:val="Normal0"/>
              <w:tabs>
                <w:tab w:val="left" w:pos="3375"/>
              </w:tabs>
              <w:spacing w:line="440" w:lineRule="exact"/>
              <w:ind w:firstLine="420" w:firstLineChars="150"/>
              <w:rPr>
                <w:rFonts w:ascii="宋体" w:hAnsi="宋体"/>
                <w:color w:val="000000"/>
                <w:sz w:val="28"/>
              </w:rPr>
            </w:pPr>
            <w:r>
              <w:rPr>
                <w:rFonts w:ascii="宋体" w:hAnsi="宋体" w:hint="eastAsia"/>
                <w:color w:val="000000"/>
                <w:sz w:val="28"/>
              </w:rPr>
              <w:t xml:space="preserve"> 8</w:t>
            </w:r>
            <w:r>
              <w:rPr>
                <w:rFonts w:ascii="宋体" w:hAnsi="宋体" w:hint="eastAsia"/>
                <w:color w:val="000000"/>
                <w:sz w:val="28"/>
              </w:rPr>
              <w:t>、</w:t>
            </w:r>
            <w:r w:rsidRPr="00FB108A">
              <w:rPr>
                <w:rFonts w:hint="eastAsia"/>
                <w:b/>
                <w:color w:val="000000"/>
                <w:sz w:val="24"/>
              </w:rPr>
              <w:t>作业完毕，应把吊篮停在地面位置并与建筑物固定。</w:t>
            </w:r>
          </w:p>
        </w:tc>
      </w:tr>
      <w:tr w:rsidTr="0013407D">
        <w:tblPrEx>
          <w:tblW w:w="8790" w:type="dxa"/>
          <w:tblInd w:w="318" w:type="dxa"/>
          <w:tblLayout w:type="fixed"/>
          <w:tblLook w:val="0000"/>
        </w:tblPrEx>
        <w:trPr>
          <w:cantSplit/>
          <w:trHeight w:val="2215"/>
        </w:trPr>
        <w:tc>
          <w:tcPr>
            <w:tcW w:w="630" w:type="dxa"/>
            <w:tcBorders>
              <w:bottom w:val="single" w:sz="4" w:space="0" w:color="auto"/>
            </w:tcBorders>
          </w:tcPr>
          <w:p w:rsidR="007E2F37" w:rsidP="0050262B">
            <w:pPr>
              <w:pStyle w:val="Normal0"/>
              <w:spacing w:line="320" w:lineRule="exact"/>
              <w:jc w:val="center"/>
              <w:rPr>
                <w:rFonts w:ascii="宋体" w:hAnsi="宋体"/>
                <w:color w:val="000000"/>
                <w:sz w:val="28"/>
              </w:rPr>
            </w:pPr>
          </w:p>
          <w:p w:rsidR="007E2F37" w:rsidP="0050262B">
            <w:pPr>
              <w:pStyle w:val="Normal0"/>
              <w:spacing w:line="320" w:lineRule="exact"/>
              <w:jc w:val="center"/>
              <w:rPr>
                <w:rFonts w:ascii="宋体" w:hAnsi="宋体"/>
                <w:color w:val="000000"/>
                <w:sz w:val="28"/>
              </w:rPr>
            </w:pPr>
          </w:p>
          <w:p w:rsidR="0050262B" w:rsidRPr="008A1AED" w:rsidP="0050262B">
            <w:pPr>
              <w:pStyle w:val="Normal0"/>
              <w:spacing w:line="320" w:lineRule="exact"/>
              <w:jc w:val="center"/>
              <w:rPr>
                <w:rFonts w:ascii="宋体" w:hAnsi="宋体"/>
                <w:color w:val="000000"/>
                <w:sz w:val="28"/>
              </w:rPr>
            </w:pPr>
            <w:r w:rsidRPr="008A1AED">
              <w:rPr>
                <w:rFonts w:ascii="宋体" w:hAnsi="宋体" w:hint="eastAsia"/>
                <w:color w:val="000000"/>
                <w:sz w:val="28"/>
              </w:rPr>
              <w:t>签</w:t>
            </w:r>
          </w:p>
          <w:p w:rsidR="0050262B" w:rsidP="0050262B">
            <w:pPr>
              <w:pStyle w:val="Normal0"/>
              <w:spacing w:line="320" w:lineRule="exact"/>
              <w:jc w:val="center"/>
              <w:rPr>
                <w:rFonts w:ascii="宋体" w:hAnsi="宋体"/>
                <w:color w:val="000000"/>
                <w:sz w:val="28"/>
              </w:rPr>
            </w:pPr>
          </w:p>
          <w:p w:rsidR="007E2F37" w:rsidP="0050262B">
            <w:pPr>
              <w:pStyle w:val="Normal0"/>
              <w:spacing w:line="320" w:lineRule="exact"/>
              <w:jc w:val="center"/>
              <w:rPr>
                <w:rFonts w:ascii="宋体" w:hAnsi="宋体"/>
                <w:color w:val="000000"/>
                <w:sz w:val="28"/>
              </w:rPr>
            </w:pPr>
          </w:p>
          <w:p w:rsidR="007E2F37" w:rsidRPr="008A1AED" w:rsidP="0050262B">
            <w:pPr>
              <w:pStyle w:val="Normal0"/>
              <w:spacing w:line="320" w:lineRule="exact"/>
              <w:jc w:val="center"/>
              <w:rPr>
                <w:rFonts w:ascii="宋体" w:hAnsi="宋体"/>
                <w:color w:val="000000"/>
                <w:sz w:val="28"/>
              </w:rPr>
            </w:pPr>
          </w:p>
          <w:p w:rsidR="0050262B" w:rsidRPr="008A1AED" w:rsidP="0050262B">
            <w:pPr>
              <w:pStyle w:val="Normal0"/>
              <w:spacing w:line="320" w:lineRule="exact"/>
              <w:jc w:val="center"/>
              <w:rPr>
                <w:rFonts w:ascii="宋体" w:hAnsi="宋体"/>
                <w:color w:val="000000"/>
                <w:sz w:val="28"/>
              </w:rPr>
            </w:pPr>
            <w:r w:rsidRPr="008A1AED">
              <w:rPr>
                <w:rFonts w:ascii="宋体" w:hAnsi="宋体" w:hint="eastAsia"/>
                <w:color w:val="000000"/>
                <w:sz w:val="28"/>
              </w:rPr>
              <w:t>字</w:t>
            </w:r>
          </w:p>
        </w:tc>
        <w:tc>
          <w:tcPr>
            <w:tcW w:w="8160" w:type="dxa"/>
            <w:gridSpan w:val="3"/>
            <w:tcBorders>
              <w:bottom w:val="single" w:sz="4" w:space="0" w:color="auto"/>
            </w:tcBorders>
          </w:tcPr>
          <w:p w:rsidR="0050262B"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p w:rsidR="00472ABC" w:rsidRPr="008A1AED" w:rsidP="0050262B">
            <w:pPr>
              <w:pStyle w:val="Normal0"/>
              <w:tabs>
                <w:tab w:val="left" w:pos="3375"/>
              </w:tabs>
              <w:spacing w:line="320" w:lineRule="exact"/>
              <w:rPr>
                <w:rFonts w:ascii="宋体" w:hAnsi="宋体"/>
                <w:color w:val="000000"/>
                <w:sz w:val="28"/>
              </w:rPr>
            </w:pPr>
          </w:p>
        </w:tc>
      </w:tr>
    </w:tbl>
    <w:p w:rsidR="007E2F37" w:rsidP="00472ABC">
      <w:pPr>
        <w:pStyle w:val="Normal0"/>
        <w:spacing w:line="320" w:lineRule="exact"/>
        <w:ind w:firstLine="560" w:firstLineChars="200"/>
        <w:rPr>
          <w:rFonts w:ascii="宋体" w:hAnsi="宋体"/>
          <w:color w:val="000000"/>
          <w:sz w:val="28"/>
        </w:rPr>
      </w:pPr>
    </w:p>
    <w:p w:rsidR="007E2F37" w:rsidP="00472ABC">
      <w:pPr>
        <w:pStyle w:val="Normal0"/>
        <w:spacing w:line="320" w:lineRule="exact"/>
        <w:ind w:firstLine="560" w:firstLineChars="200"/>
        <w:rPr>
          <w:rFonts w:ascii="宋体" w:hAnsi="宋体"/>
          <w:color w:val="000000"/>
          <w:sz w:val="28"/>
        </w:rPr>
      </w:pPr>
    </w:p>
    <w:p w:rsidR="0050262B" w:rsidRPr="008A1AED" w:rsidP="00472ABC">
      <w:pPr>
        <w:pStyle w:val="Normal0"/>
        <w:spacing w:line="320" w:lineRule="exact"/>
        <w:ind w:firstLine="560" w:firstLineChars="200"/>
        <w:rPr>
          <w:rFonts w:ascii="宋体" w:hAnsi="宋体"/>
          <w:color w:val="000000"/>
          <w:sz w:val="28"/>
        </w:rPr>
      </w:pPr>
      <w:r w:rsidRPr="008A1AED">
        <w:rPr>
          <w:rFonts w:ascii="宋体" w:hAnsi="宋体" w:hint="eastAsia"/>
          <w:color w:val="000000"/>
          <w:sz w:val="28"/>
        </w:rPr>
        <w:t>交底部门：安全科</w:t>
      </w:r>
      <w:r w:rsidRPr="008A1AED" w:rsidR="003D4998">
        <w:rPr>
          <w:rFonts w:ascii="宋体" w:hAnsi="宋体" w:hint="eastAsia"/>
          <w:color w:val="000000"/>
          <w:sz w:val="28"/>
        </w:rPr>
        <w:t xml:space="preserve">                   </w:t>
      </w:r>
      <w:r w:rsidRPr="008A1AED">
        <w:rPr>
          <w:rFonts w:ascii="宋体" w:hAnsi="宋体" w:hint="eastAsia"/>
          <w:color w:val="000000"/>
          <w:sz w:val="28"/>
        </w:rPr>
        <w:t xml:space="preserve">      </w:t>
      </w:r>
      <w:r w:rsidRPr="008A1AED">
        <w:rPr>
          <w:rFonts w:ascii="宋体" w:hAnsi="宋体" w:hint="eastAsia"/>
          <w:color w:val="000000"/>
          <w:sz w:val="28"/>
        </w:rPr>
        <w:t>负责人：</w:t>
      </w:r>
      <w:r w:rsidRPr="008A1AED">
        <w:rPr>
          <w:rFonts w:ascii="宋体" w:hAnsi="宋体" w:hint="eastAsia"/>
          <w:color w:val="000000"/>
          <w:sz w:val="28"/>
        </w:rPr>
        <w:t xml:space="preserve"> </w:t>
      </w:r>
    </w:p>
    <w:p w:rsidR="00A4258D" w:rsidP="003D4998">
      <w:pPr>
        <w:pStyle w:val="Normal0"/>
        <w:spacing w:line="320" w:lineRule="exact"/>
        <w:rPr>
          <w:color w:val="000000"/>
          <w:sz w:val="24"/>
        </w:rPr>
      </w:pPr>
    </w:p>
    <w:p w:rsidR="00651634" w:rsidP="003D4998">
      <w:pPr>
        <w:pStyle w:val="Normal0"/>
        <w:spacing w:line="320" w:lineRule="exact"/>
        <w:rPr>
          <w:color w:val="000000"/>
          <w:sz w:val="24"/>
        </w:rPr>
      </w:pPr>
    </w:p>
    <w:p w:rsidR="00651634" w:rsidP="003D4998">
      <w:pPr>
        <w:pStyle w:val="Normal0"/>
        <w:spacing w:line="320" w:lineRule="exact"/>
        <w:rPr>
          <w:color w:val="000000"/>
          <w:sz w:val="24"/>
        </w:rPr>
      </w:pPr>
    </w:p>
    <w:p w:rsidR="009E294B" w:rsidRPr="008A1AED" w:rsidP="003D4998">
      <w:pPr>
        <w:pStyle w:val="Normal0"/>
        <w:spacing w:line="320" w:lineRule="exact"/>
        <w:rPr>
          <w:color w:val="000000"/>
          <w:sz w:val="24"/>
        </w:rPr>
      </w:pPr>
      <w:r w:rsidRPr="008A1AED">
        <w:rPr>
          <w:rFonts w:hint="eastAsia"/>
          <w:color w:val="000000"/>
          <w:sz w:val="24"/>
        </w:rPr>
        <w:t>附录四</w:t>
      </w:r>
    </w:p>
    <w:p w:rsidR="003D4998" w:rsidRPr="008A1AED" w:rsidP="003D4998">
      <w:pPr>
        <w:pStyle w:val="Normal0"/>
        <w:spacing w:line="380" w:lineRule="exact"/>
        <w:jc w:val="center"/>
        <w:rPr>
          <w:color w:val="000000"/>
          <w:sz w:val="36"/>
          <w:szCs w:val="36"/>
        </w:rPr>
      </w:pPr>
      <w:r w:rsidRPr="008A1AED">
        <w:rPr>
          <w:rFonts w:hint="eastAsia"/>
          <w:color w:val="000000"/>
          <w:sz w:val="36"/>
          <w:szCs w:val="36"/>
        </w:rPr>
        <w:t>高处作业吊篮安全操作规</w:t>
      </w:r>
      <w:r w:rsidRPr="008A1AED" w:rsidR="000A7EF3">
        <w:rPr>
          <w:rFonts w:hint="eastAsia"/>
          <w:color w:val="000000"/>
          <w:sz w:val="36"/>
          <w:szCs w:val="36"/>
        </w:rPr>
        <w:t>程</w:t>
      </w:r>
    </w:p>
    <w:p w:rsidR="009E294B" w:rsidRPr="008A1AED" w:rsidP="003D4998">
      <w:pPr>
        <w:pStyle w:val="Normal0"/>
        <w:spacing w:line="380" w:lineRule="exact"/>
        <w:rPr>
          <w:color w:val="000000"/>
          <w:sz w:val="36"/>
          <w:szCs w:val="36"/>
        </w:rPr>
      </w:pPr>
      <w:r w:rsidRPr="008A1AED">
        <w:rPr>
          <w:rFonts w:hint="eastAsia"/>
          <w:color w:val="000000"/>
          <w:sz w:val="24"/>
        </w:rPr>
        <w:t>一、作业人员：</w:t>
      </w:r>
    </w:p>
    <w:p w:rsidR="009E294B" w:rsidRPr="008A1AED" w:rsidP="00472ABC">
      <w:pPr>
        <w:pStyle w:val="Normal0"/>
        <w:spacing w:line="320" w:lineRule="exact"/>
        <w:ind w:firstLine="480" w:firstLineChars="200"/>
        <w:rPr>
          <w:color w:val="000000"/>
          <w:sz w:val="24"/>
        </w:rPr>
      </w:pPr>
      <w:r w:rsidRPr="008A1AED">
        <w:rPr>
          <w:rFonts w:hint="eastAsia"/>
          <w:color w:val="000000"/>
          <w:sz w:val="24"/>
        </w:rPr>
        <w:t>1</w:t>
      </w:r>
      <w:r w:rsidRPr="008A1AED">
        <w:rPr>
          <w:rFonts w:hint="eastAsia"/>
          <w:color w:val="000000"/>
          <w:sz w:val="24"/>
        </w:rPr>
        <w:t>、高处作业吊篮安装、升降、拆卸操作人员必须是经培训合格者，掌握吊篮操作技能；并身体健康和能适应高空作业环境。</w:t>
      </w:r>
      <w:r w:rsidRPr="008A1AED">
        <w:rPr>
          <w:color w:val="000000"/>
          <w:sz w:val="24"/>
        </w:rPr>
        <w:br/>
      </w:r>
      <w:r w:rsidRPr="008A1AED">
        <w:rPr>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https://d.book118.com/095214312343011114</w:t>
        </w:r>
      </w:hyperlink>
    </w:p>
    <w:p w:rsidR="009E294B" w:rsidRPr="008A1AED" w:rsidP="00472ABC">
      <w:pPr>
        <w:pStyle w:val="Normal0"/>
        <w:spacing w:line="320" w:lineRule="exact"/>
        <w:ind w:firstLine="480" w:firstLineChars="200"/>
        <w:rPr>
          <w:color w:val="000000"/>
          <w:sz w:val="24"/>
        </w:rPr>
      </w:pPr>
    </w:p>
    <w:sectPr w:rsidSect="00E92D0C">
      <w:type w:val="nextPage"/>
      <w:pgSz w:w="11906" w:h="16838" w:code="9"/>
      <w:pgMar w:top="1418" w:right="1286" w:bottom="1134" w:left="1260" w:header="851" w:footer="992" w:gutter="0"/>
      <w:pgNumType w:start="21"/>
      <w:cols w:space="425"/>
      <w:titlePg w:val="0"/>
      <w:docGrid w:type="linesAndChars"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BankGothic Lt BT">
    <w:altName w:val="Copperplate Gothic Bold"/>
    <w:charset w:val="00"/>
    <w:family w:val="swiss"/>
    <w:pitch w:val="variable"/>
    <w:sig w:usb0="00000087" w:usb1="00000000" w:usb2="00000000" w:usb3="00000000" w:csb0="0000001B" w:csb1="00000000"/>
  </w:font>
  <w:font w:name="黑体">
    <w:altName w:val="SimHei"/>
    <w:panose1 w:val="02010609060101010101"/>
    <w:charset w:val="86"/>
    <w:family w:val="modern"/>
    <w:pitch w:val="fixed"/>
    <w:sig w:usb0="800002BF" w:usb1="38CF7CFA" w:usb2="00000016" w:usb3="00000000" w:csb0="00040001"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微软雅黑"/>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F7161F0"/>
    <w:multiLevelType w:val="hybridMultilevel"/>
    <w:tmpl w:val="A824E318"/>
    <w:lvl w:ilvl="0">
      <w:start w:val="1"/>
      <w:numFmt w:val="decimal"/>
      <w:lvlText w:val="（%1）"/>
      <w:lvlJc w:val="left"/>
      <w:pPr>
        <w:tabs>
          <w:tab w:val="num" w:pos="1200"/>
        </w:tabs>
        <w:ind w:left="1200" w:hanging="72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1">
    <w:nsid w:val="278B4128"/>
    <w:multiLevelType w:val="hybridMultilevel"/>
    <w:tmpl w:val="4ADAEAAE"/>
    <w:lvl w:ilvl="0">
      <w:start w:val="1"/>
      <w:numFmt w:val="none"/>
      <w:lvlText w:val="一、"/>
      <w:lvlJc w:val="left"/>
      <w:pPr>
        <w:tabs>
          <w:tab w:val="num" w:pos="855"/>
        </w:tabs>
        <w:ind w:left="855" w:hanging="420"/>
      </w:pPr>
      <w:rPr>
        <w:rFonts w:hint="default"/>
      </w:rPr>
    </w:lvl>
    <w:lvl w:ilvl="1" w:tentative="1">
      <w:start w:val="1"/>
      <w:numFmt w:val="lowerLetter"/>
      <w:lvlText w:val="%2)"/>
      <w:lvlJc w:val="left"/>
      <w:pPr>
        <w:tabs>
          <w:tab w:val="num" w:pos="1275"/>
        </w:tabs>
        <w:ind w:left="1275" w:hanging="420"/>
      </w:pPr>
    </w:lvl>
    <w:lvl w:ilvl="2" w:tentative="1">
      <w:start w:val="1"/>
      <w:numFmt w:val="lowerRoman"/>
      <w:lvlText w:val="%3."/>
      <w:lvlJc w:val="right"/>
      <w:pPr>
        <w:tabs>
          <w:tab w:val="num" w:pos="1695"/>
        </w:tabs>
        <w:ind w:left="1695" w:hanging="420"/>
      </w:pPr>
    </w:lvl>
    <w:lvl w:ilvl="3" w:tentative="1">
      <w:start w:val="1"/>
      <w:numFmt w:val="decimal"/>
      <w:lvlText w:val="%4."/>
      <w:lvlJc w:val="left"/>
      <w:pPr>
        <w:tabs>
          <w:tab w:val="num" w:pos="2115"/>
        </w:tabs>
        <w:ind w:left="2115" w:hanging="420"/>
      </w:pPr>
    </w:lvl>
    <w:lvl w:ilvl="4" w:tentative="1">
      <w:start w:val="1"/>
      <w:numFmt w:val="lowerLetter"/>
      <w:lvlText w:val="%5)"/>
      <w:lvlJc w:val="left"/>
      <w:pPr>
        <w:tabs>
          <w:tab w:val="num" w:pos="2535"/>
        </w:tabs>
        <w:ind w:left="2535" w:hanging="420"/>
      </w:pPr>
    </w:lvl>
    <w:lvl w:ilvl="5" w:tentative="1">
      <w:start w:val="1"/>
      <w:numFmt w:val="lowerRoman"/>
      <w:lvlText w:val="%6."/>
      <w:lvlJc w:val="right"/>
      <w:pPr>
        <w:tabs>
          <w:tab w:val="num" w:pos="2955"/>
        </w:tabs>
        <w:ind w:left="2955" w:hanging="420"/>
      </w:pPr>
    </w:lvl>
    <w:lvl w:ilvl="6" w:tentative="1">
      <w:start w:val="1"/>
      <w:numFmt w:val="decimal"/>
      <w:lvlText w:val="%7."/>
      <w:lvlJc w:val="left"/>
      <w:pPr>
        <w:tabs>
          <w:tab w:val="num" w:pos="3375"/>
        </w:tabs>
        <w:ind w:left="3375" w:hanging="420"/>
      </w:pPr>
    </w:lvl>
    <w:lvl w:ilvl="7" w:tentative="1">
      <w:start w:val="1"/>
      <w:numFmt w:val="lowerLetter"/>
      <w:lvlText w:val="%8)"/>
      <w:lvlJc w:val="left"/>
      <w:pPr>
        <w:tabs>
          <w:tab w:val="num" w:pos="3795"/>
        </w:tabs>
        <w:ind w:left="3795" w:hanging="420"/>
      </w:pPr>
    </w:lvl>
    <w:lvl w:ilvl="8" w:tentative="1">
      <w:start w:val="1"/>
      <w:numFmt w:val="lowerRoman"/>
      <w:lvlText w:val="%9."/>
      <w:lvlJc w:val="right"/>
      <w:pPr>
        <w:tabs>
          <w:tab w:val="num" w:pos="4215"/>
        </w:tabs>
        <w:ind w:left="4215" w:hanging="420"/>
      </w:pPr>
    </w:lvl>
  </w:abstractNum>
  <w:abstractNum w:abstractNumId="2">
    <w:nsid w:val="40CE6129"/>
    <w:multiLevelType w:val="hybridMultilevel"/>
    <w:tmpl w:val="DE16AECC"/>
    <w:lvl w:ilvl="0">
      <w:start w:val="1"/>
      <w:numFmt w:val="decimal"/>
      <w:lvlText w:val="%1、"/>
      <w:lvlJc w:val="left"/>
      <w:pPr>
        <w:tabs>
          <w:tab w:val="num" w:pos="840"/>
        </w:tabs>
        <w:ind w:left="840" w:hanging="36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3">
    <w:nsid w:val="4B455302"/>
    <w:multiLevelType w:val="hybridMultilevel"/>
    <w:tmpl w:val="A47C98EA"/>
    <w:lvl w:ilvl="0">
      <w:start w:val="1"/>
      <w:numFmt w:val="decimalEnclosedCircle"/>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decimal"/>
      <w:lvlText w:val="%3、"/>
      <w:lvlJc w:val="left"/>
      <w:pPr>
        <w:tabs>
          <w:tab w:val="num" w:pos="2120"/>
        </w:tabs>
        <w:ind w:left="2120" w:hanging="720"/>
      </w:pPr>
      <w:rPr>
        <w:rFonts w:hint="default"/>
      </w:rPr>
    </w:lvl>
    <w:lvl w:ilvl="3">
      <w:start w:val="1"/>
      <w:numFmt w:val="lowerLetter"/>
      <w:lvlText w:val="%4—"/>
      <w:lvlJc w:val="left"/>
      <w:pPr>
        <w:tabs>
          <w:tab w:val="num" w:pos="2540"/>
        </w:tabs>
        <w:ind w:left="2540" w:hanging="720"/>
      </w:pPr>
      <w:rPr>
        <w:rFonts w:hint="default"/>
      </w:r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4">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5">
    <w:nsid w:val="61396723"/>
    <w:multiLevelType w:val="hybridMultilevel"/>
    <w:tmpl w:val="DDC2DC52"/>
    <w:lvl w:ilvl="0">
      <w:start w:val="1"/>
      <w:numFmt w:val="japaneseCounting"/>
      <w:lvlText w:val="%1、"/>
      <w:lvlJc w:val="left"/>
      <w:pPr>
        <w:tabs>
          <w:tab w:val="num" w:pos="4080"/>
        </w:tabs>
        <w:ind w:left="4080" w:hanging="720"/>
      </w:pPr>
      <w:rPr>
        <w:rFonts w:hint="default"/>
      </w:rPr>
    </w:lvl>
    <w:lvl w:ilvl="1" w:tentative="1">
      <w:start w:val="1"/>
      <w:numFmt w:val="lowerLetter"/>
      <w:lvlText w:val="%2)"/>
      <w:lvlJc w:val="left"/>
      <w:pPr>
        <w:tabs>
          <w:tab w:val="num" w:pos="4200"/>
        </w:tabs>
        <w:ind w:left="4200" w:hanging="420"/>
      </w:pPr>
    </w:lvl>
    <w:lvl w:ilvl="2" w:tentative="1">
      <w:start w:val="1"/>
      <w:numFmt w:val="lowerRoman"/>
      <w:lvlText w:val="%3."/>
      <w:lvlJc w:val="right"/>
      <w:pPr>
        <w:tabs>
          <w:tab w:val="num" w:pos="4620"/>
        </w:tabs>
        <w:ind w:left="4620" w:hanging="420"/>
      </w:pPr>
    </w:lvl>
    <w:lvl w:ilvl="3" w:tentative="1">
      <w:start w:val="1"/>
      <w:numFmt w:val="decimal"/>
      <w:lvlText w:val="%4."/>
      <w:lvlJc w:val="left"/>
      <w:pPr>
        <w:tabs>
          <w:tab w:val="num" w:pos="5040"/>
        </w:tabs>
        <w:ind w:left="5040" w:hanging="420"/>
      </w:pPr>
    </w:lvl>
    <w:lvl w:ilvl="4" w:tentative="1">
      <w:start w:val="1"/>
      <w:numFmt w:val="lowerLetter"/>
      <w:lvlText w:val="%5)"/>
      <w:lvlJc w:val="left"/>
      <w:pPr>
        <w:tabs>
          <w:tab w:val="num" w:pos="5460"/>
        </w:tabs>
        <w:ind w:left="5460" w:hanging="420"/>
      </w:pPr>
    </w:lvl>
    <w:lvl w:ilvl="5" w:tentative="1">
      <w:start w:val="1"/>
      <w:numFmt w:val="lowerRoman"/>
      <w:lvlText w:val="%6."/>
      <w:lvlJc w:val="right"/>
      <w:pPr>
        <w:tabs>
          <w:tab w:val="num" w:pos="5880"/>
        </w:tabs>
        <w:ind w:left="5880" w:hanging="420"/>
      </w:pPr>
    </w:lvl>
    <w:lvl w:ilvl="6" w:tentative="1">
      <w:start w:val="1"/>
      <w:numFmt w:val="decimal"/>
      <w:lvlText w:val="%7."/>
      <w:lvlJc w:val="left"/>
      <w:pPr>
        <w:tabs>
          <w:tab w:val="num" w:pos="6300"/>
        </w:tabs>
        <w:ind w:left="6300" w:hanging="420"/>
      </w:pPr>
    </w:lvl>
    <w:lvl w:ilvl="7" w:tentative="1">
      <w:start w:val="1"/>
      <w:numFmt w:val="lowerLetter"/>
      <w:lvlText w:val="%8)"/>
      <w:lvlJc w:val="left"/>
      <w:pPr>
        <w:tabs>
          <w:tab w:val="num" w:pos="6720"/>
        </w:tabs>
        <w:ind w:left="6720" w:hanging="420"/>
      </w:pPr>
    </w:lvl>
    <w:lvl w:ilvl="8" w:tentative="1">
      <w:start w:val="1"/>
      <w:numFmt w:val="lowerRoman"/>
      <w:lvlText w:val="%9."/>
      <w:lvlJc w:val="right"/>
      <w:pPr>
        <w:tabs>
          <w:tab w:val="num" w:pos="7140"/>
        </w:tabs>
        <w:ind w:left="7140" w:hanging="420"/>
      </w:pPr>
    </w:lvl>
  </w:abstractNum>
  <w:abstractNum w:abstractNumId="6">
    <w:nsid w:val="64DB722A"/>
    <w:multiLevelType w:val="hybridMultilevel"/>
    <w:tmpl w:val="A47C98EA"/>
    <w:lvl w:ilvl="0">
      <w:start w:val="1"/>
      <w:numFmt w:val="decimalEnclosedCircle"/>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decimal"/>
      <w:lvlText w:val="%3、"/>
      <w:lvlJc w:val="left"/>
      <w:pPr>
        <w:tabs>
          <w:tab w:val="num" w:pos="2120"/>
        </w:tabs>
        <w:ind w:left="2120" w:hanging="720"/>
      </w:pPr>
      <w:rPr>
        <w:rFonts w:hint="default"/>
      </w:rPr>
    </w:lvl>
    <w:lvl w:ilvl="3">
      <w:start w:val="1"/>
      <w:numFmt w:val="lowerLetter"/>
      <w:lvlText w:val="%4—"/>
      <w:lvlJc w:val="left"/>
      <w:pPr>
        <w:tabs>
          <w:tab w:val="num" w:pos="2540"/>
        </w:tabs>
        <w:ind w:left="2540" w:hanging="720"/>
      </w:pPr>
      <w:rPr>
        <w:rFonts w:hint="default"/>
      </w:r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7">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729B009D"/>
    <w:multiLevelType w:val="hybridMultilevel"/>
    <w:tmpl w:val="230AB7EC"/>
    <w:lvl w:ilvl="0">
      <w:start w:val="1"/>
      <w:numFmt w:val="decimal"/>
      <w:lvlText w:val="%1、"/>
      <w:lvlJc w:val="left"/>
      <w:pPr>
        <w:tabs>
          <w:tab w:val="num" w:pos="990"/>
        </w:tabs>
        <w:ind w:left="990" w:hanging="360"/>
      </w:pPr>
      <w:rPr>
        <w:rFonts w:hint="default"/>
      </w:rPr>
    </w:lvl>
    <w:lvl w:ilvl="1" w:tentative="1">
      <w:start w:val="1"/>
      <w:numFmt w:val="lowerLetter"/>
      <w:lvlText w:val="%2)"/>
      <w:lvlJc w:val="left"/>
      <w:pPr>
        <w:tabs>
          <w:tab w:val="num" w:pos="1470"/>
        </w:tabs>
        <w:ind w:left="1470" w:hanging="420"/>
      </w:pPr>
    </w:lvl>
    <w:lvl w:ilvl="2" w:tentative="1">
      <w:start w:val="1"/>
      <w:numFmt w:val="lowerRoman"/>
      <w:lvlText w:val="%3."/>
      <w:lvlJc w:val="right"/>
      <w:pPr>
        <w:tabs>
          <w:tab w:val="num" w:pos="1890"/>
        </w:tabs>
        <w:ind w:left="1890" w:hanging="420"/>
      </w:pPr>
    </w:lvl>
    <w:lvl w:ilvl="3" w:tentative="1">
      <w:start w:val="1"/>
      <w:numFmt w:val="decimal"/>
      <w:lvlText w:val="%4."/>
      <w:lvlJc w:val="left"/>
      <w:pPr>
        <w:tabs>
          <w:tab w:val="num" w:pos="2310"/>
        </w:tabs>
        <w:ind w:left="2310" w:hanging="420"/>
      </w:pPr>
    </w:lvl>
    <w:lvl w:ilvl="4" w:tentative="1">
      <w:start w:val="1"/>
      <w:numFmt w:val="lowerLetter"/>
      <w:lvlText w:val="%5)"/>
      <w:lvlJc w:val="left"/>
      <w:pPr>
        <w:tabs>
          <w:tab w:val="num" w:pos="2730"/>
        </w:tabs>
        <w:ind w:left="2730" w:hanging="420"/>
      </w:pPr>
    </w:lvl>
    <w:lvl w:ilvl="5" w:tentative="1">
      <w:start w:val="1"/>
      <w:numFmt w:val="lowerRoman"/>
      <w:lvlText w:val="%6."/>
      <w:lvlJc w:val="right"/>
      <w:pPr>
        <w:tabs>
          <w:tab w:val="num" w:pos="3150"/>
        </w:tabs>
        <w:ind w:left="3150" w:hanging="420"/>
      </w:pPr>
    </w:lvl>
    <w:lvl w:ilvl="6" w:tentative="1">
      <w:start w:val="1"/>
      <w:numFmt w:val="decimal"/>
      <w:lvlText w:val="%7."/>
      <w:lvlJc w:val="left"/>
      <w:pPr>
        <w:tabs>
          <w:tab w:val="num" w:pos="3570"/>
        </w:tabs>
        <w:ind w:left="3570" w:hanging="420"/>
      </w:pPr>
    </w:lvl>
    <w:lvl w:ilvl="7" w:tentative="1">
      <w:start w:val="1"/>
      <w:numFmt w:val="lowerLetter"/>
      <w:lvlText w:val="%8)"/>
      <w:lvlJc w:val="left"/>
      <w:pPr>
        <w:tabs>
          <w:tab w:val="num" w:pos="3990"/>
        </w:tabs>
        <w:ind w:left="3990" w:hanging="420"/>
      </w:pPr>
    </w:lvl>
    <w:lvl w:ilvl="8" w:tentative="1">
      <w:start w:val="1"/>
      <w:numFmt w:val="lowerRoman"/>
      <w:lvlText w:val="%9."/>
      <w:lvlJc w:val="right"/>
      <w:pPr>
        <w:tabs>
          <w:tab w:val="num" w:pos="4410"/>
        </w:tabs>
        <w:ind w:left="4410" w:hanging="420"/>
      </w:pPr>
    </w:lvl>
  </w:abstractNum>
  <w:abstractNum w:abstractNumId="9">
    <w:nsid w:val="78DE402F"/>
    <w:multiLevelType w:val="hybridMultilevel"/>
    <w:tmpl w:val="DDC2DC52"/>
    <w:lvl w:ilvl="0">
      <w:start w:val="1"/>
      <w:numFmt w:val="japaneseCounting"/>
      <w:lvlText w:val="%1、"/>
      <w:lvlJc w:val="left"/>
      <w:pPr>
        <w:tabs>
          <w:tab w:val="num" w:pos="4080"/>
        </w:tabs>
        <w:ind w:left="4080" w:hanging="720"/>
      </w:pPr>
      <w:rPr>
        <w:rFonts w:hint="default"/>
      </w:rPr>
    </w:lvl>
    <w:lvl w:ilvl="1" w:tentative="1">
      <w:start w:val="1"/>
      <w:numFmt w:val="lowerLetter"/>
      <w:lvlText w:val="%2)"/>
      <w:lvlJc w:val="left"/>
      <w:pPr>
        <w:tabs>
          <w:tab w:val="num" w:pos="4200"/>
        </w:tabs>
        <w:ind w:left="4200" w:hanging="420"/>
      </w:pPr>
    </w:lvl>
    <w:lvl w:ilvl="2" w:tentative="1">
      <w:start w:val="1"/>
      <w:numFmt w:val="lowerRoman"/>
      <w:lvlText w:val="%3."/>
      <w:lvlJc w:val="right"/>
      <w:pPr>
        <w:tabs>
          <w:tab w:val="num" w:pos="4620"/>
        </w:tabs>
        <w:ind w:left="4620" w:hanging="420"/>
      </w:pPr>
    </w:lvl>
    <w:lvl w:ilvl="3" w:tentative="1">
      <w:start w:val="1"/>
      <w:numFmt w:val="decimal"/>
      <w:lvlText w:val="%4."/>
      <w:lvlJc w:val="left"/>
      <w:pPr>
        <w:tabs>
          <w:tab w:val="num" w:pos="5040"/>
        </w:tabs>
        <w:ind w:left="5040" w:hanging="420"/>
      </w:pPr>
    </w:lvl>
    <w:lvl w:ilvl="4" w:tentative="1">
      <w:start w:val="1"/>
      <w:numFmt w:val="lowerLetter"/>
      <w:lvlText w:val="%5)"/>
      <w:lvlJc w:val="left"/>
      <w:pPr>
        <w:tabs>
          <w:tab w:val="num" w:pos="5460"/>
        </w:tabs>
        <w:ind w:left="5460" w:hanging="420"/>
      </w:pPr>
    </w:lvl>
    <w:lvl w:ilvl="5" w:tentative="1">
      <w:start w:val="1"/>
      <w:numFmt w:val="lowerRoman"/>
      <w:lvlText w:val="%6."/>
      <w:lvlJc w:val="right"/>
      <w:pPr>
        <w:tabs>
          <w:tab w:val="num" w:pos="5880"/>
        </w:tabs>
        <w:ind w:left="5880" w:hanging="420"/>
      </w:pPr>
    </w:lvl>
    <w:lvl w:ilvl="6" w:tentative="1">
      <w:start w:val="1"/>
      <w:numFmt w:val="decimal"/>
      <w:lvlText w:val="%7."/>
      <w:lvlJc w:val="left"/>
      <w:pPr>
        <w:tabs>
          <w:tab w:val="num" w:pos="6300"/>
        </w:tabs>
        <w:ind w:left="6300" w:hanging="420"/>
      </w:pPr>
    </w:lvl>
    <w:lvl w:ilvl="7" w:tentative="1">
      <w:start w:val="1"/>
      <w:numFmt w:val="lowerLetter"/>
      <w:lvlText w:val="%8)"/>
      <w:lvlJc w:val="left"/>
      <w:pPr>
        <w:tabs>
          <w:tab w:val="num" w:pos="6720"/>
        </w:tabs>
        <w:ind w:left="6720" w:hanging="420"/>
      </w:pPr>
    </w:lvl>
    <w:lvl w:ilvl="8" w:tentative="1">
      <w:start w:val="1"/>
      <w:numFmt w:val="lowerRoman"/>
      <w:lvlText w:val="%9."/>
      <w:lvlJc w:val="right"/>
      <w:pPr>
        <w:tabs>
          <w:tab w:val="num" w:pos="7140"/>
        </w:tabs>
        <w:ind w:left="7140" w:hanging="420"/>
      </w:pPr>
    </w:lvl>
  </w:abstractNum>
  <w:num w:numId="1">
    <w:abstractNumId w:val="9"/>
  </w:num>
  <w:num w:numId="2">
    <w:abstractNumId w:val="6"/>
  </w:num>
  <w:num w:numId="3">
    <w:abstractNumId w:val="0"/>
  </w:num>
  <w:num w:numId="4">
    <w:abstractNumId w:val="2"/>
  </w:num>
  <w:num w:numId="5">
    <w:abstractNumId w:val="1"/>
  </w:num>
  <w:num w:numId="6">
    <w:abstractNumId w:val="8"/>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2929"/>
    <w:rsid w:val="00004FDC"/>
    <w:rsid w:val="0001128F"/>
    <w:rsid w:val="000171C8"/>
    <w:rsid w:val="00064098"/>
    <w:rsid w:val="00090180"/>
    <w:rsid w:val="00095D3E"/>
    <w:rsid w:val="000A2B0E"/>
    <w:rsid w:val="000A7558"/>
    <w:rsid w:val="000A7EF3"/>
    <w:rsid w:val="000B337F"/>
    <w:rsid w:val="000B639D"/>
    <w:rsid w:val="000D3AEB"/>
    <w:rsid w:val="000D66FD"/>
    <w:rsid w:val="000E77A8"/>
    <w:rsid w:val="000F6577"/>
    <w:rsid w:val="001066F2"/>
    <w:rsid w:val="00117404"/>
    <w:rsid w:val="0013103D"/>
    <w:rsid w:val="0013407D"/>
    <w:rsid w:val="0016122C"/>
    <w:rsid w:val="00163F6F"/>
    <w:rsid w:val="00172DD4"/>
    <w:rsid w:val="001A73AE"/>
    <w:rsid w:val="001B14EC"/>
    <w:rsid w:val="001B30CA"/>
    <w:rsid w:val="001D67BD"/>
    <w:rsid w:val="001F2CFA"/>
    <w:rsid w:val="0020672D"/>
    <w:rsid w:val="00225D18"/>
    <w:rsid w:val="002375A1"/>
    <w:rsid w:val="00252B25"/>
    <w:rsid w:val="002712E4"/>
    <w:rsid w:val="00283C49"/>
    <w:rsid w:val="002962FE"/>
    <w:rsid w:val="0029758B"/>
    <w:rsid w:val="00297834"/>
    <w:rsid w:val="00297966"/>
    <w:rsid w:val="002A32C2"/>
    <w:rsid w:val="002C7C40"/>
    <w:rsid w:val="002D0EF1"/>
    <w:rsid w:val="002D61CC"/>
    <w:rsid w:val="002F799F"/>
    <w:rsid w:val="00301C8E"/>
    <w:rsid w:val="0030338C"/>
    <w:rsid w:val="00323D67"/>
    <w:rsid w:val="0033181D"/>
    <w:rsid w:val="00342A95"/>
    <w:rsid w:val="00354B7B"/>
    <w:rsid w:val="00385FF7"/>
    <w:rsid w:val="003A4F00"/>
    <w:rsid w:val="003A585B"/>
    <w:rsid w:val="003B5A20"/>
    <w:rsid w:val="003D4998"/>
    <w:rsid w:val="003D66FE"/>
    <w:rsid w:val="00401C9E"/>
    <w:rsid w:val="004177F7"/>
    <w:rsid w:val="00420443"/>
    <w:rsid w:val="00472ABC"/>
    <w:rsid w:val="00474F3C"/>
    <w:rsid w:val="00482D1F"/>
    <w:rsid w:val="00497AC2"/>
    <w:rsid w:val="004C02FE"/>
    <w:rsid w:val="004C68B2"/>
    <w:rsid w:val="004D2183"/>
    <w:rsid w:val="004F20C6"/>
    <w:rsid w:val="004F52B0"/>
    <w:rsid w:val="0050262B"/>
    <w:rsid w:val="00522175"/>
    <w:rsid w:val="00523FE5"/>
    <w:rsid w:val="00531204"/>
    <w:rsid w:val="00547529"/>
    <w:rsid w:val="00592C03"/>
    <w:rsid w:val="005943D9"/>
    <w:rsid w:val="005B5F66"/>
    <w:rsid w:val="005F13A2"/>
    <w:rsid w:val="005F6698"/>
    <w:rsid w:val="005F76C2"/>
    <w:rsid w:val="0060206F"/>
    <w:rsid w:val="00612C9A"/>
    <w:rsid w:val="0062065E"/>
    <w:rsid w:val="00625293"/>
    <w:rsid w:val="00651634"/>
    <w:rsid w:val="00662ADE"/>
    <w:rsid w:val="00664F06"/>
    <w:rsid w:val="00676C19"/>
    <w:rsid w:val="00684E41"/>
    <w:rsid w:val="006B6661"/>
    <w:rsid w:val="006B6A37"/>
    <w:rsid w:val="006D59DA"/>
    <w:rsid w:val="006D5C7D"/>
    <w:rsid w:val="006E0716"/>
    <w:rsid w:val="006F194F"/>
    <w:rsid w:val="00700710"/>
    <w:rsid w:val="00717B7E"/>
    <w:rsid w:val="00734DD8"/>
    <w:rsid w:val="00741DC3"/>
    <w:rsid w:val="007534AE"/>
    <w:rsid w:val="00753A93"/>
    <w:rsid w:val="00763698"/>
    <w:rsid w:val="00772E2C"/>
    <w:rsid w:val="00786CBB"/>
    <w:rsid w:val="00787B41"/>
    <w:rsid w:val="007917D6"/>
    <w:rsid w:val="00797E44"/>
    <w:rsid w:val="007A6179"/>
    <w:rsid w:val="007A6B2D"/>
    <w:rsid w:val="007C6C16"/>
    <w:rsid w:val="007D1BB9"/>
    <w:rsid w:val="007D4C68"/>
    <w:rsid w:val="007E2F37"/>
    <w:rsid w:val="007E30FE"/>
    <w:rsid w:val="007F6CA0"/>
    <w:rsid w:val="008034D0"/>
    <w:rsid w:val="00807234"/>
    <w:rsid w:val="008358B5"/>
    <w:rsid w:val="008358D3"/>
    <w:rsid w:val="00855050"/>
    <w:rsid w:val="00864131"/>
    <w:rsid w:val="008754A2"/>
    <w:rsid w:val="008847E8"/>
    <w:rsid w:val="008A1AED"/>
    <w:rsid w:val="008A44E3"/>
    <w:rsid w:val="008A559B"/>
    <w:rsid w:val="008F041F"/>
    <w:rsid w:val="0091489F"/>
    <w:rsid w:val="009206B3"/>
    <w:rsid w:val="00920762"/>
    <w:rsid w:val="009253C1"/>
    <w:rsid w:val="009405DE"/>
    <w:rsid w:val="009936FE"/>
    <w:rsid w:val="009B700A"/>
    <w:rsid w:val="009E294B"/>
    <w:rsid w:val="009E6260"/>
    <w:rsid w:val="009F3C14"/>
    <w:rsid w:val="00A34278"/>
    <w:rsid w:val="00A4078D"/>
    <w:rsid w:val="00A4258D"/>
    <w:rsid w:val="00A56AA7"/>
    <w:rsid w:val="00A61F68"/>
    <w:rsid w:val="00A6490C"/>
    <w:rsid w:val="00A65EE1"/>
    <w:rsid w:val="00A67C7F"/>
    <w:rsid w:val="00A701F8"/>
    <w:rsid w:val="00A868F4"/>
    <w:rsid w:val="00A96C0A"/>
    <w:rsid w:val="00AA592B"/>
    <w:rsid w:val="00AC26E6"/>
    <w:rsid w:val="00AE26ED"/>
    <w:rsid w:val="00B02484"/>
    <w:rsid w:val="00B209CA"/>
    <w:rsid w:val="00B24240"/>
    <w:rsid w:val="00B3201C"/>
    <w:rsid w:val="00B40956"/>
    <w:rsid w:val="00B55BEB"/>
    <w:rsid w:val="00B568F6"/>
    <w:rsid w:val="00B769E2"/>
    <w:rsid w:val="00B9689C"/>
    <w:rsid w:val="00BD06CC"/>
    <w:rsid w:val="00BE0A26"/>
    <w:rsid w:val="00BE1250"/>
    <w:rsid w:val="00BF6730"/>
    <w:rsid w:val="00C11318"/>
    <w:rsid w:val="00C13523"/>
    <w:rsid w:val="00C1729B"/>
    <w:rsid w:val="00C25DAE"/>
    <w:rsid w:val="00C27747"/>
    <w:rsid w:val="00C27F53"/>
    <w:rsid w:val="00C30FB3"/>
    <w:rsid w:val="00C3480A"/>
    <w:rsid w:val="00C35123"/>
    <w:rsid w:val="00C47F61"/>
    <w:rsid w:val="00C54BE3"/>
    <w:rsid w:val="00C60033"/>
    <w:rsid w:val="00C7104C"/>
    <w:rsid w:val="00C91C93"/>
    <w:rsid w:val="00C955A1"/>
    <w:rsid w:val="00C95D4D"/>
    <w:rsid w:val="00CA08BB"/>
    <w:rsid w:val="00CB63D1"/>
    <w:rsid w:val="00D06889"/>
    <w:rsid w:val="00D10231"/>
    <w:rsid w:val="00D16826"/>
    <w:rsid w:val="00D2314F"/>
    <w:rsid w:val="00D403A8"/>
    <w:rsid w:val="00D43878"/>
    <w:rsid w:val="00D558B5"/>
    <w:rsid w:val="00D575FB"/>
    <w:rsid w:val="00D86716"/>
    <w:rsid w:val="00DB7157"/>
    <w:rsid w:val="00DD2DE7"/>
    <w:rsid w:val="00DE19D7"/>
    <w:rsid w:val="00DF226B"/>
    <w:rsid w:val="00E14BFB"/>
    <w:rsid w:val="00E32908"/>
    <w:rsid w:val="00E37DE4"/>
    <w:rsid w:val="00E72152"/>
    <w:rsid w:val="00E73211"/>
    <w:rsid w:val="00E80477"/>
    <w:rsid w:val="00E853FB"/>
    <w:rsid w:val="00E92D0C"/>
    <w:rsid w:val="00E97C7A"/>
    <w:rsid w:val="00EB590F"/>
    <w:rsid w:val="00ED1E94"/>
    <w:rsid w:val="00ED2A63"/>
    <w:rsid w:val="00EE512D"/>
    <w:rsid w:val="00EF34AA"/>
    <w:rsid w:val="00F03FE2"/>
    <w:rsid w:val="00F31F32"/>
    <w:rsid w:val="00F41817"/>
    <w:rsid w:val="00F556B8"/>
    <w:rsid w:val="00F61CC8"/>
    <w:rsid w:val="00F676A6"/>
    <w:rsid w:val="00F7343C"/>
    <w:rsid w:val="00F81564"/>
    <w:rsid w:val="00F918F8"/>
    <w:rsid w:val="00F960FD"/>
    <w:rsid w:val="00F96DA6"/>
    <w:rsid w:val="00F9732D"/>
    <w:rsid w:val="00FA79E4"/>
    <w:rsid w:val="00FB108A"/>
    <w:rsid w:val="00FB20AF"/>
    <w:rsid w:val="00FC25C7"/>
    <w:rsid w:val="00FC5B04"/>
    <w:rsid w:val="00FF5C4C"/>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4A6D402-700D-42F7-ABBD-323DFDBD2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4E2B1E"/>
    <w:pPr>
      <w:keepNext/>
      <w:keepLines/>
      <w:spacing w:before="260" w:after="260" w:line="416" w:lineRule="auto"/>
      <w:outlineLvl w:val="1"/>
    </w:pPr>
    <w:rPr>
      <w:rFonts w:ascii="BankGothic Lt BT" w:eastAsia="黑体" w:hAnsi="BankGothic Lt BT"/>
      <w:b/>
      <w:bCs/>
      <w:sz w:val="32"/>
      <w:szCs w:val="32"/>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7"/>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table" w:styleId="TableGrid">
    <w:name w:val="Table Grid"/>
    <w:basedOn w:val="TableNormal"/>
    <w:rsid w:val="00CC28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next w:val="TOC3"/>
    <w:rsid w:val="00BE1250"/>
    <w:pPr>
      <w:widowControl w:val="0"/>
      <w:adjustRightInd w:val="0"/>
      <w:spacing w:line="480" w:lineRule="exact"/>
      <w:jc w:val="both"/>
    </w:pPr>
    <w:rPr>
      <w:color w:val="FF0000"/>
      <w:sz w:val="28"/>
    </w:rPr>
  </w:style>
  <w:style w:type="paragraph" w:styleId="TOC3">
    <w:name w:val="toc 3"/>
    <w:basedOn w:val="Normal"/>
    <w:next w:val="Normal0"/>
    <w:autoRedefine/>
    <w:semiHidden/>
    <w:rsid w:val="00BE1250"/>
    <w:pPr>
      <w:ind w:left="840" w:leftChars="400"/>
    </w:pPr>
    <w:rPr>
      <w:rFonts w:ascii="Times New Roman" w:hAnsi="Times New Roman"/>
      <w:szCs w:val="24"/>
    </w:rPr>
  </w:style>
  <w:style w:type="paragraph" w:styleId="BodyTextIndent">
    <w:name w:val="Body Text Indent"/>
    <w:basedOn w:val="Normal"/>
    <w:link w:val="a"/>
    <w:rsid w:val="00BE1250"/>
    <w:pPr>
      <w:spacing w:after="120"/>
      <w:ind w:left="420" w:leftChars="200"/>
    </w:pPr>
    <w:rPr>
      <w:rFonts w:ascii="Times New Roman" w:hAnsi="Times New Roman"/>
      <w:szCs w:val="24"/>
    </w:rPr>
  </w:style>
  <w:style w:type="character" w:customStyle="1" w:styleId="a">
    <w:name w:val="正文文本缩进 字符"/>
    <w:basedOn w:val="DefaultParagraphFont"/>
    <w:link w:val="BodyTextIndent"/>
    <w:rsid w:val="00BE1250"/>
    <w:rPr>
      <w:kern w:val="2"/>
      <w:sz w:val="21"/>
      <w:szCs w:val="24"/>
    </w:rPr>
  </w:style>
  <w:style w:type="character" w:styleId="Emphasis">
    <w:name w:val="Emphasis"/>
    <w:basedOn w:val="DefaultParagraphFont"/>
    <w:qFormat/>
    <w:rsid w:val="00BE1250"/>
    <w:rPr>
      <w:color w:val="CC0000"/>
    </w:rPr>
  </w:style>
  <w:style w:type="paragraph" w:styleId="NormalIndent">
    <w:name w:val="Normal Indent"/>
    <w:basedOn w:val="Normal"/>
    <w:link w:val="a0"/>
    <w:rsid w:val="007A6179"/>
    <w:pPr>
      <w:ind w:firstLine="420" w:firstLineChars="200"/>
    </w:pPr>
    <w:rPr>
      <w:rFonts w:ascii="宋体" w:hAnsi="宋体"/>
      <w:szCs w:val="24"/>
    </w:rPr>
  </w:style>
  <w:style w:type="character" w:customStyle="1" w:styleId="a0">
    <w:name w:val="正文缩进 字符"/>
    <w:basedOn w:val="DefaultParagraphFont"/>
    <w:link w:val="NormalIndent"/>
    <w:locked/>
    <w:rsid w:val="007A6179"/>
    <w:rPr>
      <w:rFonts w:ascii="宋体" w:hAnsi="宋体"/>
      <w:kern w:val="2"/>
      <w:sz w:val="21"/>
      <w:szCs w:val="24"/>
    </w:rPr>
  </w:style>
  <w:style w:type="table" w:customStyle="1" w:styleId="TableGrid0">
    <w:name w:val="Table Grid_0"/>
    <w:basedOn w:val="TableNormal"/>
    <w:rsid w:val="00CC28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rsid w:val="00CC28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rsid w:val="00CC28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oleObject" Target="embeddings/oleObject1.bin" /><Relationship Id="rId7" Type="http://schemas.openxmlformats.org/officeDocument/2006/relationships/hyperlink" Target="https://d.book118.com/095214312343011114"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23</Pages>
  <Words>4195</Words>
  <Characters>23913</Characters>
  <Application>Microsoft Office Word</Application>
  <DocSecurity>0</DocSecurity>
  <Lines>199</Lines>
  <Paragraphs>56</Paragraphs>
  <ScaleCrop>false</ScaleCrop>
  <Company/>
  <LinksUpToDate>false</LinksUpToDate>
  <CharactersWithSpaces>28052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