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横向稳定杆相关行业公司成立方案及可行性研究报告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29" w:history="1">
        <w:r>
          <w:rPr>
            <w:rFonts w:ascii="仿宋" w:eastAsia="仿宋" w:hAnsi="仿宋" w:cs="仿宋" w:hint="eastAsia"/>
            <w:lang w:eastAsia="zh-CN"/>
          </w:rPr>
          <w:t>前言</w:t>
        </w:r>
        <w:r>
          <w:tab/>
        </w:r>
        <w:r>
          <w:fldChar w:fldCharType="begin"/>
        </w:r>
        <w:r>
          <w:instrText xml:space="preserve"> PAGEREF _Toc18829 \h </w:instrText>
        </w:r>
        <w:r>
          <w:fldChar w:fldCharType="separate"/>
        </w:r>
        <w:r>
          <w:t>3</w:t>
        </w:r>
        <w:r>
          <w:fldChar w:fldCharType="end"/>
        </w:r>
      </w:hyperlink>
    </w:p>
    <w:p>
      <w:pPr>
        <w:pStyle w:val="TOC1"/>
        <w:tabs>
          <w:tab w:val="right" w:leader="dot" w:pos="8306"/>
        </w:tabs>
      </w:pPr>
      <w:hyperlink w:anchor="_Toc27040" w:history="1">
        <w:r>
          <w:rPr>
            <w:rFonts w:ascii="仿宋" w:eastAsia="仿宋" w:hAnsi="仿宋" w:cs="仿宋" w:hint="eastAsia"/>
            <w:lang w:eastAsia="zh-CN"/>
          </w:rPr>
          <w:t>一、选址分析</w:t>
        </w:r>
        <w:r>
          <w:tab/>
        </w:r>
        <w:r>
          <w:fldChar w:fldCharType="begin"/>
        </w:r>
        <w:r>
          <w:instrText xml:space="preserve"> PAGEREF _Toc27040 \h </w:instrText>
        </w:r>
        <w:r>
          <w:fldChar w:fldCharType="separate"/>
        </w:r>
        <w:r>
          <w:t>3</w:t>
        </w:r>
        <w:r>
          <w:fldChar w:fldCharType="end"/>
        </w:r>
      </w:hyperlink>
    </w:p>
    <w:p>
      <w:pPr>
        <w:pStyle w:val="TOC2"/>
        <w:tabs>
          <w:tab w:val="right" w:leader="dot" w:pos="8306"/>
        </w:tabs>
      </w:pPr>
      <w:hyperlink w:anchor="_Toc30066" w:history="1">
        <w:r>
          <w:rPr>
            <w:rFonts w:ascii="仿宋" w:eastAsia="仿宋" w:hAnsi="仿宋" w:cs="仿宋" w:hint="eastAsia"/>
            <w:lang w:eastAsia="zh-CN"/>
          </w:rPr>
          <w:t>(一)、横向稳定杆项目选址原则</w:t>
        </w:r>
        <w:r>
          <w:tab/>
        </w:r>
        <w:r>
          <w:fldChar w:fldCharType="begin"/>
        </w:r>
        <w:r>
          <w:instrText xml:space="preserve"> PAGEREF _Toc30066 \h </w:instrText>
        </w:r>
        <w:r>
          <w:fldChar w:fldCharType="separate"/>
        </w:r>
        <w:r>
          <w:t>3</w:t>
        </w:r>
        <w:r>
          <w:fldChar w:fldCharType="end"/>
        </w:r>
      </w:hyperlink>
    </w:p>
    <w:p>
      <w:pPr>
        <w:pStyle w:val="TOC2"/>
        <w:tabs>
          <w:tab w:val="right" w:leader="dot" w:pos="8306"/>
        </w:tabs>
      </w:pPr>
      <w:hyperlink w:anchor="_Toc24465" w:history="1">
        <w:r>
          <w:rPr>
            <w:rFonts w:ascii="仿宋" w:eastAsia="仿宋" w:hAnsi="仿宋" w:cs="仿宋" w:hint="eastAsia"/>
            <w:lang w:eastAsia="zh-CN"/>
          </w:rPr>
          <w:t>(二)、建设区基本情况</w:t>
        </w:r>
        <w:r>
          <w:tab/>
        </w:r>
        <w:r>
          <w:fldChar w:fldCharType="begin"/>
        </w:r>
        <w:r>
          <w:instrText xml:space="preserve"> PAGEREF _Toc24465 \h </w:instrText>
        </w:r>
        <w:r>
          <w:fldChar w:fldCharType="separate"/>
        </w:r>
        <w:r>
          <w:t>4</w:t>
        </w:r>
        <w:r>
          <w:fldChar w:fldCharType="end"/>
        </w:r>
      </w:hyperlink>
    </w:p>
    <w:p>
      <w:pPr>
        <w:pStyle w:val="TOC2"/>
        <w:tabs>
          <w:tab w:val="right" w:leader="dot" w:pos="8306"/>
        </w:tabs>
      </w:pPr>
      <w:hyperlink w:anchor="_Toc17248" w:history="1">
        <w:r>
          <w:rPr>
            <w:rFonts w:ascii="仿宋" w:eastAsia="仿宋" w:hAnsi="仿宋" w:cs="仿宋" w:hint="eastAsia"/>
            <w:lang w:eastAsia="zh-CN"/>
          </w:rPr>
          <w:t>(三)、发展目标</w:t>
        </w:r>
        <w:r>
          <w:tab/>
        </w:r>
        <w:r>
          <w:fldChar w:fldCharType="begin"/>
        </w:r>
        <w:r>
          <w:instrText xml:space="preserve"> PAGEREF _Toc17248 \h </w:instrText>
        </w:r>
        <w:r>
          <w:fldChar w:fldCharType="separate"/>
        </w:r>
        <w:r>
          <w:t>5</w:t>
        </w:r>
        <w:r>
          <w:fldChar w:fldCharType="end"/>
        </w:r>
      </w:hyperlink>
    </w:p>
    <w:p>
      <w:pPr>
        <w:pStyle w:val="TOC2"/>
        <w:tabs>
          <w:tab w:val="right" w:leader="dot" w:pos="8306"/>
        </w:tabs>
      </w:pPr>
      <w:hyperlink w:anchor="_Toc4250" w:history="1">
        <w:r>
          <w:rPr>
            <w:rFonts w:ascii="仿宋" w:eastAsia="仿宋" w:hAnsi="仿宋" w:cs="仿宋" w:hint="eastAsia"/>
            <w:lang w:eastAsia="zh-CN"/>
          </w:rPr>
          <w:t>(四)、产业发展方向</w:t>
        </w:r>
        <w:r>
          <w:tab/>
        </w:r>
        <w:r>
          <w:fldChar w:fldCharType="begin"/>
        </w:r>
        <w:r>
          <w:instrText xml:space="preserve"> PAGEREF _Toc4250 \h </w:instrText>
        </w:r>
        <w:r>
          <w:fldChar w:fldCharType="separate"/>
        </w:r>
        <w:r>
          <w:t>7</w:t>
        </w:r>
        <w:r>
          <w:fldChar w:fldCharType="end"/>
        </w:r>
      </w:hyperlink>
    </w:p>
    <w:p>
      <w:pPr>
        <w:pStyle w:val="TOC2"/>
        <w:tabs>
          <w:tab w:val="right" w:leader="dot" w:pos="8306"/>
        </w:tabs>
      </w:pPr>
      <w:hyperlink w:anchor="_Toc24940" w:history="1">
        <w:r>
          <w:rPr>
            <w:rFonts w:ascii="仿宋" w:eastAsia="仿宋" w:hAnsi="仿宋" w:cs="仿宋" w:hint="eastAsia"/>
            <w:lang w:eastAsia="zh-CN"/>
          </w:rPr>
          <w:t>(五)、横向稳定杆项目选址综合评价</w:t>
        </w:r>
        <w:r>
          <w:tab/>
        </w:r>
        <w:r>
          <w:fldChar w:fldCharType="begin"/>
        </w:r>
        <w:r>
          <w:instrText xml:space="preserve"> PAGEREF _Toc24940 \h </w:instrText>
        </w:r>
        <w:r>
          <w:fldChar w:fldCharType="separate"/>
        </w:r>
        <w:r>
          <w:t>8</w:t>
        </w:r>
        <w:r>
          <w:fldChar w:fldCharType="end"/>
        </w:r>
      </w:hyperlink>
    </w:p>
    <w:p>
      <w:pPr>
        <w:pStyle w:val="TOC1"/>
        <w:tabs>
          <w:tab w:val="right" w:leader="dot" w:pos="8306"/>
        </w:tabs>
      </w:pPr>
      <w:hyperlink w:anchor="_Toc7721" w:history="1">
        <w:r>
          <w:rPr>
            <w:rFonts w:ascii="仿宋" w:eastAsia="仿宋" w:hAnsi="仿宋" w:cs="仿宋" w:hint="eastAsia"/>
            <w:lang w:eastAsia="zh-CN"/>
          </w:rPr>
          <w:t>二、行业、市场分析</w:t>
        </w:r>
        <w:r>
          <w:tab/>
        </w:r>
        <w:r>
          <w:fldChar w:fldCharType="begin"/>
        </w:r>
        <w:r>
          <w:instrText xml:space="preserve"> PAGEREF _Toc7721 \h </w:instrText>
        </w:r>
        <w:r>
          <w:fldChar w:fldCharType="separate"/>
        </w:r>
        <w:r>
          <w:t>8</w:t>
        </w:r>
        <w:r>
          <w:fldChar w:fldCharType="end"/>
        </w:r>
      </w:hyperlink>
    </w:p>
    <w:p>
      <w:pPr>
        <w:pStyle w:val="TOC2"/>
        <w:tabs>
          <w:tab w:val="right" w:leader="dot" w:pos="8306"/>
        </w:tabs>
      </w:pPr>
      <w:hyperlink w:anchor="_Toc4163" w:history="1">
        <w:r>
          <w:rPr>
            <w:rFonts w:ascii="仿宋" w:eastAsia="仿宋" w:hAnsi="仿宋" w:cs="仿宋" w:hint="eastAsia"/>
            <w:lang w:eastAsia="zh-CN"/>
          </w:rPr>
          <w:t>(一)、行业分析</w:t>
        </w:r>
        <w:r>
          <w:tab/>
        </w:r>
        <w:r>
          <w:fldChar w:fldCharType="begin"/>
        </w:r>
        <w:r>
          <w:instrText xml:space="preserve"> PAGEREF _Toc4163 \h </w:instrText>
        </w:r>
        <w:r>
          <w:fldChar w:fldCharType="separate"/>
        </w:r>
        <w:r>
          <w:t>8</w:t>
        </w:r>
        <w:r>
          <w:fldChar w:fldCharType="end"/>
        </w:r>
      </w:hyperlink>
    </w:p>
    <w:p>
      <w:pPr>
        <w:pStyle w:val="TOC2"/>
        <w:tabs>
          <w:tab w:val="right" w:leader="dot" w:pos="8306"/>
        </w:tabs>
      </w:pPr>
      <w:hyperlink w:anchor="_Toc24369" w:history="1">
        <w:r>
          <w:rPr>
            <w:rFonts w:ascii="仿宋" w:eastAsia="仿宋" w:hAnsi="仿宋" w:cs="仿宋" w:hint="eastAsia"/>
            <w:lang w:eastAsia="zh-CN"/>
          </w:rPr>
          <w:t>(二)、市场分析</w:t>
        </w:r>
        <w:r>
          <w:tab/>
        </w:r>
        <w:r>
          <w:fldChar w:fldCharType="begin"/>
        </w:r>
        <w:r>
          <w:instrText xml:space="preserve"> PAGEREF _Toc24369 \h </w:instrText>
        </w:r>
        <w:r>
          <w:fldChar w:fldCharType="separate"/>
        </w:r>
        <w:r>
          <w:t>9</w:t>
        </w:r>
        <w:r>
          <w:fldChar w:fldCharType="end"/>
        </w:r>
      </w:hyperlink>
    </w:p>
    <w:p>
      <w:pPr>
        <w:pStyle w:val="TOC2"/>
        <w:tabs>
          <w:tab w:val="right" w:leader="dot" w:pos="8306"/>
        </w:tabs>
      </w:pPr>
      <w:hyperlink w:anchor="_Toc26663" w:history="1">
        <w:r>
          <w:rPr>
            <w:rFonts w:ascii="仿宋" w:eastAsia="仿宋" w:hAnsi="仿宋" w:cs="仿宋" w:hint="eastAsia"/>
            <w:lang w:eastAsia="zh-CN"/>
          </w:rPr>
          <w:t>(三)、行业发展及市场前景分析</w:t>
        </w:r>
        <w:r>
          <w:tab/>
        </w:r>
        <w:r>
          <w:fldChar w:fldCharType="begin"/>
        </w:r>
        <w:r>
          <w:instrText xml:space="preserve"> PAGEREF _Toc26663 \h </w:instrText>
        </w:r>
        <w:r>
          <w:fldChar w:fldCharType="separate"/>
        </w:r>
        <w:r>
          <w:t>10</w:t>
        </w:r>
        <w:r>
          <w:fldChar w:fldCharType="end"/>
        </w:r>
      </w:hyperlink>
    </w:p>
    <w:p>
      <w:pPr>
        <w:pStyle w:val="TOC1"/>
        <w:tabs>
          <w:tab w:val="right" w:leader="dot" w:pos="8306"/>
        </w:tabs>
      </w:pPr>
      <w:hyperlink w:anchor="_Toc31670" w:history="1">
        <w:r>
          <w:rPr>
            <w:rFonts w:ascii="仿宋" w:eastAsia="仿宋" w:hAnsi="仿宋" w:cs="仿宋" w:hint="eastAsia"/>
            <w:lang w:eastAsia="zh-CN"/>
          </w:rPr>
          <w:t>三、横向稳定杆筹建公司基本信息</w:t>
        </w:r>
        <w:r>
          <w:tab/>
        </w:r>
        <w:r>
          <w:fldChar w:fldCharType="begin"/>
        </w:r>
        <w:r>
          <w:instrText xml:space="preserve"> PAGEREF _Toc31670 \h </w:instrText>
        </w:r>
        <w:r>
          <w:fldChar w:fldCharType="separate"/>
        </w:r>
        <w:r>
          <w:t>11</w:t>
        </w:r>
        <w:r>
          <w:fldChar w:fldCharType="end"/>
        </w:r>
      </w:hyperlink>
    </w:p>
    <w:p>
      <w:pPr>
        <w:pStyle w:val="TOC2"/>
        <w:tabs>
          <w:tab w:val="right" w:leader="dot" w:pos="8306"/>
        </w:tabs>
      </w:pPr>
      <w:hyperlink w:anchor="_Toc18090" w:history="1">
        <w:r>
          <w:rPr>
            <w:rFonts w:ascii="仿宋" w:eastAsia="仿宋" w:hAnsi="仿宋" w:cs="仿宋" w:hint="eastAsia"/>
            <w:lang w:eastAsia="zh-CN"/>
          </w:rPr>
          <w:t>(一)、公司名称</w:t>
        </w:r>
        <w:r>
          <w:tab/>
        </w:r>
        <w:r>
          <w:fldChar w:fldCharType="begin"/>
        </w:r>
        <w:r>
          <w:instrText xml:space="preserve"> PAGEREF _Toc18090 \h </w:instrText>
        </w:r>
        <w:r>
          <w:fldChar w:fldCharType="separate"/>
        </w:r>
        <w:r>
          <w:t>11</w:t>
        </w:r>
        <w:r>
          <w:fldChar w:fldCharType="end"/>
        </w:r>
      </w:hyperlink>
    </w:p>
    <w:p>
      <w:pPr>
        <w:pStyle w:val="TOC2"/>
        <w:tabs>
          <w:tab w:val="right" w:leader="dot" w:pos="8306"/>
        </w:tabs>
      </w:pPr>
      <w:hyperlink w:anchor="_Toc25112" w:history="1">
        <w:r>
          <w:rPr>
            <w:rFonts w:ascii="仿宋" w:eastAsia="仿宋" w:hAnsi="仿宋" w:cs="仿宋" w:hint="eastAsia"/>
            <w:lang w:eastAsia="zh-CN"/>
          </w:rPr>
          <w:t>(二)、注册资本</w:t>
        </w:r>
        <w:r>
          <w:tab/>
        </w:r>
        <w:r>
          <w:fldChar w:fldCharType="begin"/>
        </w:r>
        <w:r>
          <w:instrText xml:space="preserve"> PAGEREF _Toc25112 \h </w:instrText>
        </w:r>
        <w:r>
          <w:fldChar w:fldCharType="separate"/>
        </w:r>
        <w:r>
          <w:t>11</w:t>
        </w:r>
        <w:r>
          <w:fldChar w:fldCharType="end"/>
        </w:r>
      </w:hyperlink>
    </w:p>
    <w:p>
      <w:pPr>
        <w:pStyle w:val="TOC2"/>
        <w:tabs>
          <w:tab w:val="right" w:leader="dot" w:pos="8306"/>
        </w:tabs>
      </w:pPr>
      <w:hyperlink w:anchor="_Toc13148" w:history="1">
        <w:r>
          <w:rPr>
            <w:rFonts w:ascii="仿宋" w:eastAsia="仿宋" w:hAnsi="仿宋" w:cs="仿宋" w:hint="eastAsia"/>
            <w:lang w:eastAsia="zh-CN"/>
          </w:rPr>
          <w:t>(三)、注册地址</w:t>
        </w:r>
        <w:r>
          <w:tab/>
        </w:r>
        <w:r>
          <w:fldChar w:fldCharType="begin"/>
        </w:r>
        <w:r>
          <w:instrText xml:space="preserve"> PAGEREF _Toc13148 \h </w:instrText>
        </w:r>
        <w:r>
          <w:fldChar w:fldCharType="separate"/>
        </w:r>
        <w:r>
          <w:t>11</w:t>
        </w:r>
        <w:r>
          <w:fldChar w:fldCharType="end"/>
        </w:r>
      </w:hyperlink>
    </w:p>
    <w:p>
      <w:pPr>
        <w:pStyle w:val="TOC2"/>
        <w:tabs>
          <w:tab w:val="right" w:leader="dot" w:pos="8306"/>
        </w:tabs>
      </w:pPr>
      <w:hyperlink w:anchor="_Toc19349" w:history="1">
        <w:r>
          <w:rPr>
            <w:rFonts w:ascii="仿宋" w:eastAsia="仿宋" w:hAnsi="仿宋" w:cs="仿宋" w:hint="eastAsia"/>
            <w:lang w:eastAsia="zh-CN"/>
          </w:rPr>
          <w:t>(四)、法人代表</w:t>
        </w:r>
        <w:r>
          <w:tab/>
        </w:r>
        <w:r>
          <w:fldChar w:fldCharType="begin"/>
        </w:r>
        <w:r>
          <w:instrText xml:space="preserve"> PAGEREF _Toc19349 \h </w:instrText>
        </w:r>
        <w:r>
          <w:fldChar w:fldCharType="separate"/>
        </w:r>
        <w:r>
          <w:t>11</w:t>
        </w:r>
        <w:r>
          <w:fldChar w:fldCharType="end"/>
        </w:r>
      </w:hyperlink>
    </w:p>
    <w:p>
      <w:pPr>
        <w:pStyle w:val="TOC2"/>
        <w:tabs>
          <w:tab w:val="right" w:leader="dot" w:pos="8306"/>
        </w:tabs>
      </w:pPr>
      <w:hyperlink w:anchor="_Toc15048" w:history="1">
        <w:r>
          <w:rPr>
            <w:rFonts w:ascii="仿宋" w:eastAsia="仿宋" w:hAnsi="仿宋" w:cs="仿宋" w:hint="eastAsia"/>
            <w:lang w:eastAsia="zh-CN"/>
          </w:rPr>
          <w:t>(五)、主要经营范围</w:t>
        </w:r>
        <w:r>
          <w:tab/>
        </w:r>
        <w:r>
          <w:fldChar w:fldCharType="begin"/>
        </w:r>
        <w:r>
          <w:instrText xml:space="preserve"> PAGEREF _Toc15048 \h </w:instrText>
        </w:r>
        <w:r>
          <w:fldChar w:fldCharType="separate"/>
        </w:r>
        <w:r>
          <w:t>11</w:t>
        </w:r>
        <w:r>
          <w:fldChar w:fldCharType="end"/>
        </w:r>
      </w:hyperlink>
    </w:p>
    <w:p>
      <w:pPr>
        <w:pStyle w:val="TOC2"/>
        <w:tabs>
          <w:tab w:val="right" w:leader="dot" w:pos="8306"/>
        </w:tabs>
      </w:pPr>
      <w:hyperlink w:anchor="_Toc29128" w:history="1">
        <w:r>
          <w:rPr>
            <w:rFonts w:ascii="仿宋" w:eastAsia="仿宋" w:hAnsi="仿宋" w:cs="仿宋" w:hint="eastAsia"/>
            <w:lang w:eastAsia="zh-CN"/>
          </w:rPr>
          <w:t>(六)、主要股东</w:t>
        </w:r>
        <w:r>
          <w:tab/>
        </w:r>
        <w:r>
          <w:fldChar w:fldCharType="begin"/>
        </w:r>
        <w:r>
          <w:instrText xml:space="preserve"> PAGEREF _Toc29128 \h </w:instrText>
        </w:r>
        <w:r>
          <w:fldChar w:fldCharType="separate"/>
        </w:r>
        <w:r>
          <w:t>12</w:t>
        </w:r>
        <w:r>
          <w:fldChar w:fldCharType="end"/>
        </w:r>
      </w:hyperlink>
    </w:p>
    <w:p>
      <w:pPr>
        <w:pStyle w:val="TOC1"/>
        <w:tabs>
          <w:tab w:val="right" w:leader="dot" w:pos="8306"/>
        </w:tabs>
      </w:pPr>
      <w:hyperlink w:anchor="_Toc31344" w:history="1">
        <w:r>
          <w:rPr>
            <w:rFonts w:ascii="仿宋" w:eastAsia="仿宋" w:hAnsi="仿宋" w:cs="仿宋" w:hint="eastAsia"/>
            <w:lang w:eastAsia="zh-CN"/>
          </w:rPr>
          <w:t>四、公司成立背景及可行性分析</w:t>
        </w:r>
        <w:r>
          <w:tab/>
        </w:r>
        <w:r>
          <w:fldChar w:fldCharType="begin"/>
        </w:r>
        <w:r>
          <w:instrText xml:space="preserve"> PAGEREF _Toc31344 \h </w:instrText>
        </w:r>
        <w:r>
          <w:fldChar w:fldCharType="separate"/>
        </w:r>
        <w:r>
          <w:t>13</w:t>
        </w:r>
        <w:r>
          <w:fldChar w:fldCharType="end"/>
        </w:r>
      </w:hyperlink>
    </w:p>
    <w:p>
      <w:pPr>
        <w:pStyle w:val="TOC2"/>
        <w:tabs>
          <w:tab w:val="right" w:leader="dot" w:pos="8306"/>
        </w:tabs>
      </w:pPr>
      <w:hyperlink w:anchor="_Toc25906" w:history="1">
        <w:r>
          <w:rPr>
            <w:rFonts w:ascii="仿宋" w:eastAsia="仿宋" w:hAnsi="仿宋" w:cs="仿宋" w:hint="eastAsia"/>
            <w:lang w:eastAsia="zh-CN"/>
          </w:rPr>
          <w:t>(一)、发展思路</w:t>
        </w:r>
        <w:r>
          <w:tab/>
        </w:r>
        <w:r>
          <w:fldChar w:fldCharType="begin"/>
        </w:r>
        <w:r>
          <w:instrText xml:space="preserve"> PAGEREF _Toc25906 \h </w:instrText>
        </w:r>
        <w:r>
          <w:fldChar w:fldCharType="separate"/>
        </w:r>
        <w:r>
          <w:t>13</w:t>
        </w:r>
        <w:r>
          <w:fldChar w:fldCharType="end"/>
        </w:r>
      </w:hyperlink>
    </w:p>
    <w:p>
      <w:pPr>
        <w:pStyle w:val="TOC2"/>
        <w:tabs>
          <w:tab w:val="right" w:leader="dot" w:pos="8306"/>
        </w:tabs>
      </w:pPr>
      <w:hyperlink w:anchor="_Toc11696" w:history="1">
        <w:r>
          <w:rPr>
            <w:rFonts w:ascii="仿宋" w:eastAsia="仿宋" w:hAnsi="仿宋" w:cs="仿宋" w:hint="eastAsia"/>
            <w:lang w:eastAsia="zh-CN"/>
          </w:rPr>
          <w:t>(二)、产业发展背景分析</w:t>
        </w:r>
        <w:r>
          <w:tab/>
        </w:r>
        <w:r>
          <w:fldChar w:fldCharType="begin"/>
        </w:r>
        <w:r>
          <w:instrText xml:space="preserve"> PAGEREF _Toc11696 \h </w:instrText>
        </w:r>
        <w:r>
          <w:fldChar w:fldCharType="separate"/>
        </w:r>
        <w:r>
          <w:t>14</w:t>
        </w:r>
        <w:r>
          <w:fldChar w:fldCharType="end"/>
        </w:r>
      </w:hyperlink>
    </w:p>
    <w:p>
      <w:pPr>
        <w:pStyle w:val="TOC2"/>
        <w:tabs>
          <w:tab w:val="right" w:leader="dot" w:pos="8306"/>
        </w:tabs>
      </w:pPr>
      <w:hyperlink w:anchor="_Toc13592" w:history="1">
        <w:r>
          <w:rPr>
            <w:rFonts w:ascii="仿宋" w:eastAsia="仿宋" w:hAnsi="仿宋" w:cs="仿宋" w:hint="eastAsia"/>
            <w:lang w:eastAsia="zh-CN"/>
          </w:rPr>
          <w:t>(三)、产业发展原则</w:t>
        </w:r>
        <w:r>
          <w:tab/>
        </w:r>
        <w:r>
          <w:fldChar w:fldCharType="begin"/>
        </w:r>
        <w:r>
          <w:instrText xml:space="preserve"> PAGEREF _Toc13592 \h </w:instrText>
        </w:r>
        <w:r>
          <w:fldChar w:fldCharType="separate"/>
        </w:r>
        <w:r>
          <w:t>15</w:t>
        </w:r>
        <w:r>
          <w:fldChar w:fldCharType="end"/>
        </w:r>
      </w:hyperlink>
    </w:p>
    <w:p>
      <w:pPr>
        <w:pStyle w:val="TOC2"/>
        <w:tabs>
          <w:tab w:val="right" w:leader="dot" w:pos="8306"/>
        </w:tabs>
      </w:pPr>
      <w:hyperlink w:anchor="_Toc19117" w:history="1">
        <w:r>
          <w:rPr>
            <w:rFonts w:ascii="仿宋" w:eastAsia="仿宋" w:hAnsi="仿宋" w:cs="仿宋" w:hint="eastAsia"/>
            <w:lang w:eastAsia="zh-CN"/>
          </w:rPr>
          <w:t>(四)、区域产业环境分析</w:t>
        </w:r>
        <w:r>
          <w:tab/>
        </w:r>
        <w:r>
          <w:fldChar w:fldCharType="begin"/>
        </w:r>
        <w:r>
          <w:instrText xml:space="preserve"> PAGEREF _Toc19117 \h </w:instrText>
        </w:r>
        <w:r>
          <w:fldChar w:fldCharType="separate"/>
        </w:r>
        <w:r>
          <w:t>16</w:t>
        </w:r>
        <w:r>
          <w:fldChar w:fldCharType="end"/>
        </w:r>
      </w:hyperlink>
    </w:p>
    <w:p>
      <w:pPr>
        <w:pStyle w:val="TOC2"/>
        <w:tabs>
          <w:tab w:val="right" w:leader="dot" w:pos="8306"/>
        </w:tabs>
      </w:pPr>
      <w:hyperlink w:anchor="_Toc23348" w:history="1">
        <w:r>
          <w:rPr>
            <w:rFonts w:ascii="仿宋" w:eastAsia="仿宋" w:hAnsi="仿宋" w:cs="仿宋" w:hint="eastAsia"/>
            <w:lang w:eastAsia="zh-CN"/>
          </w:rPr>
          <w:t>(五)、可行性分析</w:t>
        </w:r>
        <w:r>
          <w:tab/>
        </w:r>
        <w:r>
          <w:fldChar w:fldCharType="begin"/>
        </w:r>
        <w:r>
          <w:instrText xml:space="preserve"> PAGEREF _Toc23348 \h </w:instrText>
        </w:r>
        <w:r>
          <w:fldChar w:fldCharType="separate"/>
        </w:r>
        <w:r>
          <w:t>18</w:t>
        </w:r>
        <w:r>
          <w:fldChar w:fldCharType="end"/>
        </w:r>
      </w:hyperlink>
    </w:p>
    <w:p>
      <w:pPr>
        <w:pStyle w:val="TOC2"/>
        <w:tabs>
          <w:tab w:val="right" w:leader="dot" w:pos="8306"/>
        </w:tabs>
      </w:pPr>
      <w:hyperlink w:anchor="_Toc30650" w:history="1">
        <w:r>
          <w:rPr>
            <w:rFonts w:ascii="仿宋" w:eastAsia="仿宋" w:hAnsi="仿宋" w:cs="仿宋" w:hint="eastAsia"/>
            <w:lang w:eastAsia="zh-CN"/>
          </w:rPr>
          <w:t>(六)、产业发展重点任务</w:t>
        </w:r>
        <w:r>
          <w:tab/>
        </w:r>
        <w:r>
          <w:fldChar w:fldCharType="begin"/>
        </w:r>
        <w:r>
          <w:instrText xml:space="preserve"> PAGEREF _Toc30650 \h </w:instrText>
        </w:r>
        <w:r>
          <w:fldChar w:fldCharType="separate"/>
        </w:r>
        <w:r>
          <w:t>19</w:t>
        </w:r>
        <w:r>
          <w:fldChar w:fldCharType="end"/>
        </w:r>
      </w:hyperlink>
    </w:p>
    <w:p>
      <w:pPr>
        <w:pStyle w:val="TOC2"/>
        <w:tabs>
          <w:tab w:val="right" w:leader="dot" w:pos="8306"/>
        </w:tabs>
      </w:pPr>
      <w:hyperlink w:anchor="_Toc12813" w:history="1">
        <w:r>
          <w:rPr>
            <w:rFonts w:ascii="仿宋" w:eastAsia="仿宋" w:hAnsi="仿宋" w:cs="仿宋" w:hint="eastAsia"/>
            <w:lang w:eastAsia="zh-CN"/>
          </w:rPr>
          <w:t>(七)、横向稳定杆项目建设必要性分析</w:t>
        </w:r>
        <w:r>
          <w:tab/>
        </w:r>
        <w:r>
          <w:fldChar w:fldCharType="begin"/>
        </w:r>
        <w:r>
          <w:instrText xml:space="preserve"> PAGEREF _Toc12813 \h </w:instrText>
        </w:r>
        <w:r>
          <w:fldChar w:fldCharType="separate"/>
        </w:r>
        <w:r>
          <w:t>21</w:t>
        </w:r>
        <w:r>
          <w:fldChar w:fldCharType="end"/>
        </w:r>
      </w:hyperlink>
    </w:p>
    <w:p>
      <w:pPr>
        <w:pStyle w:val="TOC1"/>
        <w:tabs>
          <w:tab w:val="right" w:leader="dot" w:pos="8306"/>
        </w:tabs>
      </w:pPr>
      <w:hyperlink w:anchor="_Toc9427" w:history="1">
        <w:r>
          <w:rPr>
            <w:rFonts w:ascii="仿宋" w:eastAsia="仿宋" w:hAnsi="仿宋" w:cs="仿宋" w:hint="eastAsia"/>
            <w:lang w:eastAsia="zh-CN"/>
          </w:rPr>
          <w:t>五、公司成立方案</w:t>
        </w:r>
        <w:r>
          <w:tab/>
        </w:r>
        <w:r>
          <w:fldChar w:fldCharType="begin"/>
        </w:r>
        <w:r>
          <w:instrText xml:space="preserve"> PAGEREF _Toc9427 \h </w:instrText>
        </w:r>
        <w:r>
          <w:fldChar w:fldCharType="separate"/>
        </w:r>
        <w:r>
          <w:t>22</w:t>
        </w:r>
        <w:r>
          <w:fldChar w:fldCharType="end"/>
        </w:r>
      </w:hyperlink>
    </w:p>
    <w:p>
      <w:pPr>
        <w:pStyle w:val="TOC2"/>
        <w:tabs>
          <w:tab w:val="right" w:leader="dot" w:pos="8306"/>
        </w:tabs>
      </w:pPr>
      <w:hyperlink w:anchor="_Toc13044" w:history="1">
        <w:r>
          <w:rPr>
            <w:rFonts w:ascii="仿宋" w:eastAsia="仿宋" w:hAnsi="仿宋" w:cs="仿宋" w:hint="eastAsia"/>
            <w:lang w:eastAsia="zh-CN"/>
          </w:rPr>
          <w:t>(一)、公司经营宗旨</w:t>
        </w:r>
        <w:r>
          <w:tab/>
        </w:r>
        <w:r>
          <w:fldChar w:fldCharType="begin"/>
        </w:r>
        <w:r>
          <w:instrText xml:space="preserve"> PAGEREF _Toc13044 \h </w:instrText>
        </w:r>
        <w:r>
          <w:fldChar w:fldCharType="separate"/>
        </w:r>
        <w:r>
          <w:t>22</w:t>
        </w:r>
        <w:r>
          <w:fldChar w:fldCharType="end"/>
        </w:r>
      </w:hyperlink>
    </w:p>
    <w:p>
      <w:pPr>
        <w:pStyle w:val="TOC2"/>
        <w:tabs>
          <w:tab w:val="right" w:leader="dot" w:pos="8306"/>
        </w:tabs>
      </w:pPr>
      <w:hyperlink w:anchor="_Toc12840" w:history="1">
        <w:r>
          <w:rPr>
            <w:rFonts w:ascii="仿宋" w:eastAsia="仿宋" w:hAnsi="仿宋" w:cs="仿宋" w:hint="eastAsia"/>
            <w:lang w:eastAsia="zh-CN"/>
          </w:rPr>
          <w:t>(二)、公司的目标、主要职责</w:t>
        </w:r>
        <w:r>
          <w:tab/>
        </w:r>
        <w:r>
          <w:fldChar w:fldCharType="begin"/>
        </w:r>
        <w:r>
          <w:instrText xml:space="preserve"> PAGEREF _Toc12840 \h </w:instrText>
        </w:r>
        <w:r>
          <w:fldChar w:fldCharType="separate"/>
        </w:r>
        <w:r>
          <w:t>23</w:t>
        </w:r>
        <w:r>
          <w:fldChar w:fldCharType="end"/>
        </w:r>
      </w:hyperlink>
    </w:p>
    <w:p>
      <w:pPr>
        <w:pStyle w:val="TOC2"/>
        <w:tabs>
          <w:tab w:val="right" w:leader="dot" w:pos="8306"/>
        </w:tabs>
      </w:pPr>
      <w:hyperlink w:anchor="_Toc24819" w:history="1">
        <w:r>
          <w:rPr>
            <w:rFonts w:ascii="仿宋" w:eastAsia="仿宋" w:hAnsi="仿宋" w:cs="仿宋" w:hint="eastAsia"/>
            <w:lang w:eastAsia="zh-CN"/>
          </w:rPr>
          <w:t>(三)、公司组建方式</w:t>
        </w:r>
        <w:r>
          <w:tab/>
        </w:r>
        <w:r>
          <w:fldChar w:fldCharType="begin"/>
        </w:r>
        <w:r>
          <w:instrText xml:space="preserve"> PAGEREF _Toc24819 \h </w:instrText>
        </w:r>
        <w:r>
          <w:fldChar w:fldCharType="separate"/>
        </w:r>
        <w:r>
          <w:t>26</w:t>
        </w:r>
        <w:r>
          <w:fldChar w:fldCharType="end"/>
        </w:r>
      </w:hyperlink>
    </w:p>
    <w:p>
      <w:pPr>
        <w:pStyle w:val="TOC2"/>
        <w:tabs>
          <w:tab w:val="right" w:leader="dot" w:pos="8306"/>
        </w:tabs>
      </w:pPr>
      <w:hyperlink w:anchor="_Toc5071" w:history="1">
        <w:r>
          <w:rPr>
            <w:rFonts w:ascii="仿宋" w:eastAsia="仿宋" w:hAnsi="仿宋" w:cs="仿宋" w:hint="eastAsia"/>
            <w:lang w:eastAsia="zh-CN"/>
          </w:rPr>
          <w:t>(四)、公司管理体制</w:t>
        </w:r>
        <w:r>
          <w:tab/>
        </w:r>
        <w:r>
          <w:fldChar w:fldCharType="begin"/>
        </w:r>
        <w:r>
          <w:instrText xml:space="preserve"> PAGEREF _Toc5071 \h </w:instrText>
        </w:r>
        <w:r>
          <w:fldChar w:fldCharType="separate"/>
        </w:r>
        <w:r>
          <w:t>27</w:t>
        </w:r>
        <w:r>
          <w:fldChar w:fldCharType="end"/>
        </w:r>
      </w:hyperlink>
    </w:p>
    <w:p>
      <w:pPr>
        <w:pStyle w:val="TOC2"/>
        <w:tabs>
          <w:tab w:val="right" w:leader="dot" w:pos="8306"/>
        </w:tabs>
      </w:pPr>
      <w:hyperlink w:anchor="_Toc12340" w:history="1">
        <w:r>
          <w:rPr>
            <w:rFonts w:ascii="仿宋" w:eastAsia="仿宋" w:hAnsi="仿宋" w:cs="仿宋" w:hint="eastAsia"/>
            <w:lang w:eastAsia="zh-CN"/>
          </w:rPr>
          <w:t>(五)、部门职责及权限</w:t>
        </w:r>
        <w:r>
          <w:tab/>
        </w:r>
        <w:r>
          <w:fldChar w:fldCharType="begin"/>
        </w:r>
        <w:r>
          <w:instrText xml:space="preserve"> PAGEREF _Toc12340 \h </w:instrText>
        </w:r>
        <w:r>
          <w:fldChar w:fldCharType="separate"/>
        </w:r>
        <w:r>
          <w:t>28</w:t>
        </w:r>
        <w:r>
          <w:fldChar w:fldCharType="end"/>
        </w:r>
      </w:hyperlink>
    </w:p>
    <w:p>
      <w:pPr>
        <w:pStyle w:val="TOC2"/>
        <w:tabs>
          <w:tab w:val="right" w:leader="dot" w:pos="8306"/>
        </w:tabs>
      </w:pPr>
      <w:hyperlink w:anchor="_Toc9225" w:history="1">
        <w:r>
          <w:rPr>
            <w:rFonts w:ascii="仿宋" w:eastAsia="仿宋" w:hAnsi="仿宋" w:cs="仿宋" w:hint="eastAsia"/>
            <w:lang w:eastAsia="zh-CN"/>
          </w:rPr>
          <w:t>(六)、核心人员介绍</w:t>
        </w:r>
        <w:r>
          <w:tab/>
        </w:r>
        <w:r>
          <w:fldChar w:fldCharType="begin"/>
        </w:r>
        <w:r>
          <w:instrText xml:space="preserve"> PAGEREF _Toc9225 \h </w:instrText>
        </w:r>
        <w:r>
          <w:fldChar w:fldCharType="separate"/>
        </w:r>
        <w:r>
          <w:t>30</w:t>
        </w:r>
        <w:r>
          <w:fldChar w:fldCharType="end"/>
        </w:r>
      </w:hyperlink>
    </w:p>
    <w:p>
      <w:pPr>
        <w:pStyle w:val="TOC2"/>
        <w:tabs>
          <w:tab w:val="right" w:leader="dot" w:pos="8306"/>
        </w:tabs>
      </w:pPr>
      <w:hyperlink w:anchor="_Toc30124" w:history="1">
        <w:r>
          <w:rPr>
            <w:rFonts w:ascii="仿宋" w:eastAsia="仿宋" w:hAnsi="仿宋" w:cs="仿宋" w:hint="eastAsia"/>
            <w:lang w:eastAsia="zh-CN"/>
          </w:rPr>
          <w:t>(七)、财务会计制度</w:t>
        </w:r>
        <w:r>
          <w:tab/>
        </w:r>
        <w:r>
          <w:fldChar w:fldCharType="begin"/>
        </w:r>
        <w:r>
          <w:instrText xml:space="preserve"> PAGEREF _Toc30124 \h </w:instrText>
        </w:r>
        <w:r>
          <w:fldChar w:fldCharType="separate"/>
        </w:r>
        <w:r>
          <w:t>32</w:t>
        </w:r>
        <w:r>
          <w:fldChar w:fldCharType="end"/>
        </w:r>
      </w:hyperlink>
    </w:p>
    <w:p>
      <w:pPr>
        <w:pStyle w:val="TOC1"/>
        <w:tabs>
          <w:tab w:val="right" w:leader="dot" w:pos="8306"/>
        </w:tabs>
      </w:pPr>
      <w:hyperlink w:anchor="_Toc8394" w:history="1">
        <w:r>
          <w:rPr>
            <w:rFonts w:ascii="仿宋" w:eastAsia="仿宋" w:hAnsi="仿宋" w:cs="仿宋" w:hint="eastAsia"/>
            <w:lang w:eastAsia="zh-CN"/>
          </w:rPr>
          <w:t>六、SWOT分析</w:t>
        </w:r>
        <w:r>
          <w:tab/>
        </w:r>
        <w:r>
          <w:fldChar w:fldCharType="begin"/>
        </w:r>
        <w:r>
          <w:instrText xml:space="preserve"> PAGEREF _Toc8394 \h </w:instrText>
        </w:r>
        <w:r>
          <w:fldChar w:fldCharType="separate"/>
        </w:r>
        <w:r>
          <w:t>38</w:t>
        </w:r>
        <w:r>
          <w:fldChar w:fldCharType="end"/>
        </w:r>
      </w:hyperlink>
    </w:p>
    <w:p>
      <w:pPr>
        <w:pStyle w:val="TOC2"/>
        <w:tabs>
          <w:tab w:val="right" w:leader="dot" w:pos="8306"/>
        </w:tabs>
      </w:pPr>
      <w:hyperlink w:anchor="_Toc2318" w:history="1">
        <w:r>
          <w:rPr>
            <w:rFonts w:ascii="仿宋" w:eastAsia="仿宋" w:hAnsi="仿宋" w:cs="仿宋" w:hint="eastAsia"/>
            <w:lang w:eastAsia="zh-CN"/>
          </w:rPr>
          <w:t>(一)、优势分析(S)</w:t>
        </w:r>
        <w:r>
          <w:tab/>
        </w:r>
        <w:r>
          <w:fldChar w:fldCharType="begin"/>
        </w:r>
        <w:r>
          <w:instrText xml:space="preserve"> PAGEREF _Toc2318 \h </w:instrText>
        </w:r>
        <w:r>
          <w:fldChar w:fldCharType="separate"/>
        </w:r>
        <w:r>
          <w:t>38</w:t>
        </w:r>
        <w:r>
          <w:fldChar w:fldCharType="end"/>
        </w:r>
      </w:hyperlink>
    </w:p>
    <w:p>
      <w:pPr>
        <w:pStyle w:val="TOC2"/>
        <w:tabs>
          <w:tab w:val="right" w:leader="dot" w:pos="8306"/>
        </w:tabs>
      </w:pPr>
      <w:hyperlink w:anchor="_Toc30302" w:history="1">
        <w:r>
          <w:rPr>
            <w:rFonts w:ascii="仿宋" w:eastAsia="仿宋" w:hAnsi="仿宋" w:cs="仿宋" w:hint="eastAsia"/>
            <w:lang w:eastAsia="zh-CN"/>
          </w:rPr>
          <w:t>(二)、劣势分析(W)</w:t>
        </w:r>
        <w:r>
          <w:tab/>
        </w:r>
        <w:r>
          <w:fldChar w:fldCharType="begin"/>
        </w:r>
        <w:r>
          <w:instrText xml:space="preserve"> PAGEREF _Toc30302 \h </w:instrText>
        </w:r>
        <w:r>
          <w:fldChar w:fldCharType="separate"/>
        </w:r>
        <w:r>
          <w:t>38</w:t>
        </w:r>
        <w:r>
          <w:fldChar w:fldCharType="end"/>
        </w:r>
      </w:hyperlink>
    </w:p>
    <w:p>
      <w:pPr>
        <w:pStyle w:val="TOC2"/>
        <w:tabs>
          <w:tab w:val="right" w:leader="dot" w:pos="8306"/>
        </w:tabs>
      </w:pPr>
      <w:hyperlink w:anchor="_Toc21321" w:history="1">
        <w:r>
          <w:rPr>
            <w:rFonts w:ascii="仿宋" w:eastAsia="仿宋" w:hAnsi="仿宋" w:cs="仿宋" w:hint="eastAsia"/>
            <w:lang w:eastAsia="zh-CN"/>
          </w:rPr>
          <w:t>(三)、机会分析()</w:t>
        </w:r>
        <w:r>
          <w:tab/>
        </w:r>
        <w:r>
          <w:fldChar w:fldCharType="begin"/>
        </w:r>
        <w:r>
          <w:instrText xml:space="preserve"> PAGEREF _Toc21321 \h </w:instrText>
        </w:r>
        <w:r>
          <w:fldChar w:fldCharType="separate"/>
        </w:r>
        <w:r>
          <w:t>39</w:t>
        </w:r>
        <w:r>
          <w:fldChar w:fldCharType="end"/>
        </w:r>
      </w:hyperlink>
    </w:p>
    <w:p>
      <w:pPr>
        <w:pStyle w:val="TOC2"/>
        <w:tabs>
          <w:tab w:val="right" w:leader="dot" w:pos="8306"/>
        </w:tabs>
      </w:pPr>
      <w:hyperlink w:anchor="_Toc18533" w:history="1">
        <w:r>
          <w:rPr>
            <w:rFonts w:ascii="仿宋" w:eastAsia="仿宋" w:hAnsi="仿宋" w:cs="仿宋" w:hint="eastAsia"/>
            <w:lang w:eastAsia="zh-CN"/>
          </w:rPr>
          <w:t>(四)、威胁分析(T)</w:t>
        </w:r>
        <w:r>
          <w:tab/>
        </w:r>
        <w:r>
          <w:fldChar w:fldCharType="begin"/>
        </w:r>
        <w:r>
          <w:instrText xml:space="preserve"> PAGEREF _Toc18533 \h </w:instrText>
        </w:r>
        <w:r>
          <w:fldChar w:fldCharType="separate"/>
        </w:r>
        <w:r>
          <w:t>40</w:t>
        </w:r>
        <w:r>
          <w:fldChar w:fldCharType="end"/>
        </w:r>
      </w:hyperlink>
    </w:p>
    <w:p>
      <w:pPr>
        <w:pStyle w:val="TOC1"/>
        <w:tabs>
          <w:tab w:val="right" w:leader="dot" w:pos="8306"/>
        </w:tabs>
      </w:pPr>
      <w:hyperlink w:anchor="_Toc5674" w:history="1">
        <w:r>
          <w:rPr>
            <w:rFonts w:ascii="仿宋" w:eastAsia="仿宋" w:hAnsi="仿宋" w:cs="仿宋" w:hint="eastAsia"/>
            <w:lang w:eastAsia="zh-CN"/>
          </w:rPr>
          <w:t>七、目标客户和受众分析</w:t>
        </w:r>
        <w:r>
          <w:tab/>
        </w:r>
        <w:r>
          <w:fldChar w:fldCharType="begin"/>
        </w:r>
        <w:r>
          <w:instrText xml:space="preserve"> PAGEREF _Toc5674 \h </w:instrText>
        </w:r>
        <w:r>
          <w:fldChar w:fldCharType="separate"/>
        </w:r>
        <w:r>
          <w:t>41</w:t>
        </w:r>
        <w:r>
          <w:fldChar w:fldCharType="end"/>
        </w:r>
      </w:hyperlink>
    </w:p>
    <w:p>
      <w:pPr>
        <w:pStyle w:val="TOC2"/>
        <w:tabs>
          <w:tab w:val="right" w:leader="dot" w:pos="8306"/>
        </w:tabs>
      </w:pPr>
      <w:hyperlink w:anchor="_Toc29564" w:history="1">
        <w:r>
          <w:rPr>
            <w:rFonts w:ascii="仿宋" w:eastAsia="仿宋" w:hAnsi="仿宋" w:cs="仿宋" w:hint="eastAsia"/>
            <w:lang w:eastAsia="zh-CN"/>
          </w:rPr>
          <w:t>(一)、客户群体描述</w:t>
        </w:r>
        <w:r>
          <w:tab/>
        </w:r>
        <w:r>
          <w:fldChar w:fldCharType="begin"/>
        </w:r>
        <w:r>
          <w:instrText xml:space="preserve"> PAGEREF _Toc29564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23" w:history="1">
        <w:r>
          <w:rPr>
            <w:rFonts w:ascii="仿宋" w:eastAsia="仿宋" w:hAnsi="仿宋" w:cs="仿宋" w:hint="eastAsia"/>
            <w:lang w:eastAsia="zh-CN"/>
          </w:rPr>
          <w:t>(二)、客户需求和期望</w:t>
        </w:r>
        <w:r>
          <w:tab/>
        </w:r>
        <w:r>
          <w:fldChar w:fldCharType="begin"/>
        </w:r>
        <w:r>
          <w:instrText xml:space="preserve"> PAGEREF _Toc24023 \h </w:instrText>
        </w:r>
        <w:r>
          <w:fldChar w:fldCharType="separate"/>
        </w:r>
        <w:r>
          <w:t>42</w:t>
        </w:r>
        <w:r>
          <w:fldChar w:fldCharType="end"/>
        </w:r>
      </w:hyperlink>
    </w:p>
    <w:p>
      <w:pPr>
        <w:pStyle w:val="TOC2"/>
        <w:tabs>
          <w:tab w:val="right" w:leader="dot" w:pos="8306"/>
        </w:tabs>
      </w:pPr>
      <w:hyperlink w:anchor="_Toc21827" w:history="1">
        <w:r>
          <w:rPr>
            <w:rFonts w:ascii="仿宋" w:eastAsia="仿宋" w:hAnsi="仿宋" w:cs="仿宋" w:hint="eastAsia"/>
            <w:lang w:eastAsia="zh-CN"/>
          </w:rPr>
          <w:t>(三)、客户获取策略</w:t>
        </w:r>
        <w:r>
          <w:tab/>
        </w:r>
        <w:r>
          <w:fldChar w:fldCharType="begin"/>
        </w:r>
        <w:r>
          <w:instrText xml:space="preserve"> PAGEREF _Toc21827 \h </w:instrText>
        </w:r>
        <w:r>
          <w:fldChar w:fldCharType="separate"/>
        </w:r>
        <w:r>
          <w:t>44</w:t>
        </w:r>
        <w:r>
          <w:fldChar w:fldCharType="end"/>
        </w:r>
      </w:hyperlink>
    </w:p>
    <w:p>
      <w:pPr>
        <w:pStyle w:val="TOC2"/>
        <w:tabs>
          <w:tab w:val="right" w:leader="dot" w:pos="8306"/>
        </w:tabs>
      </w:pPr>
      <w:hyperlink w:anchor="_Toc21300" w:history="1">
        <w:r>
          <w:rPr>
            <w:rFonts w:ascii="仿宋" w:eastAsia="仿宋" w:hAnsi="仿宋" w:cs="仿宋" w:hint="eastAsia"/>
            <w:lang w:eastAsia="zh-CN"/>
          </w:rPr>
          <w:t>(四)、客户关系管理</w:t>
        </w:r>
        <w:r>
          <w:tab/>
        </w:r>
        <w:r>
          <w:fldChar w:fldCharType="begin"/>
        </w:r>
        <w:r>
          <w:instrText xml:space="preserve"> PAGEREF _Toc21300 \h </w:instrText>
        </w:r>
        <w:r>
          <w:fldChar w:fldCharType="separate"/>
        </w:r>
        <w:r>
          <w:t>46</w:t>
        </w:r>
        <w:r>
          <w:fldChar w:fldCharType="end"/>
        </w:r>
      </w:hyperlink>
    </w:p>
    <w:p>
      <w:pPr>
        <w:pStyle w:val="TOC1"/>
        <w:tabs>
          <w:tab w:val="right" w:leader="dot" w:pos="8306"/>
        </w:tabs>
      </w:pPr>
      <w:hyperlink w:anchor="_Toc21937" w:history="1">
        <w:r>
          <w:rPr>
            <w:rFonts w:ascii="仿宋" w:eastAsia="仿宋" w:hAnsi="仿宋" w:cs="仿宋" w:hint="eastAsia"/>
            <w:lang w:eastAsia="zh-CN"/>
          </w:rPr>
          <w:t>八、投资方案分析</w:t>
        </w:r>
        <w:r>
          <w:tab/>
        </w:r>
        <w:r>
          <w:fldChar w:fldCharType="begin"/>
        </w:r>
        <w:r>
          <w:instrText xml:space="preserve"> PAGEREF _Toc21937 \h </w:instrText>
        </w:r>
        <w:r>
          <w:fldChar w:fldCharType="separate"/>
        </w:r>
        <w:r>
          <w:t>48</w:t>
        </w:r>
        <w:r>
          <w:fldChar w:fldCharType="end"/>
        </w:r>
      </w:hyperlink>
    </w:p>
    <w:p>
      <w:pPr>
        <w:pStyle w:val="TOC2"/>
        <w:tabs>
          <w:tab w:val="right" w:leader="dot" w:pos="8306"/>
        </w:tabs>
      </w:pPr>
      <w:hyperlink w:anchor="_Toc7803" w:history="1">
        <w:r>
          <w:rPr>
            <w:rFonts w:ascii="仿宋" w:eastAsia="仿宋" w:hAnsi="仿宋" w:cs="仿宋" w:hint="eastAsia"/>
            <w:lang w:eastAsia="zh-CN"/>
          </w:rPr>
          <w:t>(一)、编制说明</w:t>
        </w:r>
        <w:r>
          <w:tab/>
        </w:r>
        <w:r>
          <w:fldChar w:fldCharType="begin"/>
        </w:r>
        <w:r>
          <w:instrText xml:space="preserve"> PAGEREF _Toc7803 \h </w:instrText>
        </w:r>
        <w:r>
          <w:fldChar w:fldCharType="separate"/>
        </w:r>
        <w:r>
          <w:t>48</w:t>
        </w:r>
        <w:r>
          <w:fldChar w:fldCharType="end"/>
        </w:r>
      </w:hyperlink>
    </w:p>
    <w:p>
      <w:pPr>
        <w:pStyle w:val="TOC2"/>
        <w:tabs>
          <w:tab w:val="right" w:leader="dot" w:pos="8306"/>
        </w:tabs>
      </w:pPr>
      <w:hyperlink w:anchor="_Toc17353" w:history="1">
        <w:r>
          <w:rPr>
            <w:rFonts w:ascii="仿宋" w:eastAsia="仿宋" w:hAnsi="仿宋" w:cs="仿宋" w:hint="eastAsia"/>
            <w:lang w:eastAsia="zh-CN"/>
          </w:rPr>
          <w:t>(二)、建设投资</w:t>
        </w:r>
        <w:r>
          <w:tab/>
        </w:r>
        <w:r>
          <w:fldChar w:fldCharType="begin"/>
        </w:r>
        <w:r>
          <w:instrText xml:space="preserve"> PAGEREF _Toc17353 \h </w:instrText>
        </w:r>
        <w:r>
          <w:fldChar w:fldCharType="separate"/>
        </w:r>
        <w:r>
          <w:t>48</w:t>
        </w:r>
        <w:r>
          <w:fldChar w:fldCharType="end"/>
        </w:r>
      </w:hyperlink>
    </w:p>
    <w:p>
      <w:pPr>
        <w:pStyle w:val="TOC2"/>
        <w:tabs>
          <w:tab w:val="right" w:leader="dot" w:pos="8306"/>
        </w:tabs>
      </w:pPr>
      <w:hyperlink w:anchor="_Toc17293" w:history="1">
        <w:r>
          <w:rPr>
            <w:rFonts w:ascii="仿宋" w:eastAsia="仿宋" w:hAnsi="仿宋" w:cs="仿宋" w:hint="eastAsia"/>
            <w:lang w:eastAsia="zh-CN"/>
          </w:rPr>
          <w:t>(三)、建设期利息</w:t>
        </w:r>
        <w:r>
          <w:tab/>
        </w:r>
        <w:r>
          <w:fldChar w:fldCharType="begin"/>
        </w:r>
        <w:r>
          <w:instrText xml:space="preserve"> PAGEREF _Toc17293 \h </w:instrText>
        </w:r>
        <w:r>
          <w:fldChar w:fldCharType="separate"/>
        </w:r>
        <w:r>
          <w:t>48</w:t>
        </w:r>
        <w:r>
          <w:fldChar w:fldCharType="end"/>
        </w:r>
      </w:hyperlink>
    </w:p>
    <w:p>
      <w:pPr>
        <w:pStyle w:val="TOC2"/>
        <w:tabs>
          <w:tab w:val="right" w:leader="dot" w:pos="8306"/>
        </w:tabs>
      </w:pPr>
      <w:hyperlink w:anchor="_Toc26922" w:history="1">
        <w:r>
          <w:rPr>
            <w:rFonts w:ascii="仿宋" w:eastAsia="仿宋" w:hAnsi="仿宋" w:cs="仿宋" w:hint="eastAsia"/>
            <w:lang w:eastAsia="zh-CN"/>
          </w:rPr>
          <w:t>(四)、流动资金</w:t>
        </w:r>
        <w:r>
          <w:tab/>
        </w:r>
        <w:r>
          <w:fldChar w:fldCharType="begin"/>
        </w:r>
        <w:r>
          <w:instrText xml:space="preserve"> PAGEREF _Toc26922 \h </w:instrText>
        </w:r>
        <w:r>
          <w:fldChar w:fldCharType="separate"/>
        </w:r>
        <w:r>
          <w:t>49</w:t>
        </w:r>
        <w:r>
          <w:fldChar w:fldCharType="end"/>
        </w:r>
      </w:hyperlink>
    </w:p>
    <w:p>
      <w:pPr>
        <w:pStyle w:val="TOC2"/>
        <w:tabs>
          <w:tab w:val="right" w:leader="dot" w:pos="8306"/>
        </w:tabs>
      </w:pPr>
      <w:hyperlink w:anchor="_Toc28098" w:history="1">
        <w:r>
          <w:rPr>
            <w:rFonts w:ascii="仿宋" w:eastAsia="仿宋" w:hAnsi="仿宋" w:cs="仿宋" w:hint="eastAsia"/>
            <w:lang w:eastAsia="zh-CN"/>
          </w:rPr>
          <w:t>(五)、横向稳定杆项目总投资</w:t>
        </w:r>
        <w:r>
          <w:tab/>
        </w:r>
        <w:r>
          <w:fldChar w:fldCharType="begin"/>
        </w:r>
        <w:r>
          <w:instrText xml:space="preserve"> PAGEREF _Toc28098 \h </w:instrText>
        </w:r>
        <w:r>
          <w:fldChar w:fldCharType="separate"/>
        </w:r>
        <w:r>
          <w:t>49</w:t>
        </w:r>
        <w:r>
          <w:fldChar w:fldCharType="end"/>
        </w:r>
      </w:hyperlink>
    </w:p>
    <w:p>
      <w:pPr>
        <w:pStyle w:val="TOC2"/>
        <w:tabs>
          <w:tab w:val="right" w:leader="dot" w:pos="8306"/>
        </w:tabs>
      </w:pPr>
      <w:hyperlink w:anchor="_Toc4897" w:history="1">
        <w:r>
          <w:rPr>
            <w:rFonts w:ascii="仿宋" w:eastAsia="仿宋" w:hAnsi="仿宋" w:cs="仿宋" w:hint="eastAsia"/>
            <w:lang w:eastAsia="zh-CN"/>
          </w:rPr>
          <w:t>(六)、资金筹措与投资计划</w:t>
        </w:r>
        <w:r>
          <w:tab/>
        </w:r>
        <w:r>
          <w:fldChar w:fldCharType="begin"/>
        </w:r>
        <w:r>
          <w:instrText xml:space="preserve"> PAGEREF _Toc4897 \h </w:instrText>
        </w:r>
        <w:r>
          <w:fldChar w:fldCharType="separate"/>
        </w:r>
        <w:r>
          <w:t>49</w:t>
        </w:r>
        <w:r>
          <w:fldChar w:fldCharType="end"/>
        </w:r>
      </w:hyperlink>
    </w:p>
    <w:p>
      <w:pPr>
        <w:pStyle w:val="TOC1"/>
        <w:tabs>
          <w:tab w:val="right" w:leader="dot" w:pos="8306"/>
        </w:tabs>
      </w:pPr>
      <w:hyperlink w:anchor="_Toc3905" w:history="1">
        <w:r>
          <w:rPr>
            <w:rFonts w:ascii="仿宋" w:eastAsia="仿宋" w:hAnsi="仿宋" w:cs="仿宋" w:hint="eastAsia"/>
            <w:lang w:eastAsia="zh-CN"/>
          </w:rPr>
          <w:t>九、横向稳定杆项目风险分析</w:t>
        </w:r>
        <w:r>
          <w:tab/>
        </w:r>
        <w:r>
          <w:fldChar w:fldCharType="begin"/>
        </w:r>
        <w:r>
          <w:instrText xml:space="preserve"> PAGEREF _Toc3905 \h </w:instrText>
        </w:r>
        <w:r>
          <w:fldChar w:fldCharType="separate"/>
        </w:r>
        <w:r>
          <w:t>50</w:t>
        </w:r>
        <w:r>
          <w:fldChar w:fldCharType="end"/>
        </w:r>
      </w:hyperlink>
    </w:p>
    <w:p>
      <w:pPr>
        <w:pStyle w:val="TOC2"/>
        <w:tabs>
          <w:tab w:val="right" w:leader="dot" w:pos="8306"/>
        </w:tabs>
      </w:pPr>
      <w:hyperlink w:anchor="_Toc1300" w:history="1">
        <w:r>
          <w:rPr>
            <w:rFonts w:ascii="仿宋" w:eastAsia="仿宋" w:hAnsi="仿宋" w:cs="仿宋" w:hint="eastAsia"/>
            <w:lang w:eastAsia="zh-CN"/>
          </w:rPr>
          <w:t>(一)、横向稳定杆项目风险分析</w:t>
        </w:r>
        <w:r>
          <w:tab/>
        </w:r>
        <w:r>
          <w:fldChar w:fldCharType="begin"/>
        </w:r>
        <w:r>
          <w:instrText xml:space="preserve"> PAGEREF _Toc1300 \h </w:instrText>
        </w:r>
        <w:r>
          <w:fldChar w:fldCharType="separate"/>
        </w:r>
        <w:r>
          <w:t>50</w:t>
        </w:r>
        <w:r>
          <w:fldChar w:fldCharType="end"/>
        </w:r>
      </w:hyperlink>
    </w:p>
    <w:p>
      <w:pPr>
        <w:pStyle w:val="TOC2"/>
        <w:tabs>
          <w:tab w:val="right" w:leader="dot" w:pos="8306"/>
        </w:tabs>
      </w:pPr>
      <w:hyperlink w:anchor="_Toc6194" w:history="1">
        <w:r>
          <w:rPr>
            <w:rFonts w:ascii="仿宋" w:eastAsia="仿宋" w:hAnsi="仿宋" w:cs="仿宋" w:hint="eastAsia"/>
            <w:lang w:eastAsia="zh-CN"/>
          </w:rPr>
          <w:t>(二)、横向稳定杆项目风险对策</w:t>
        </w:r>
        <w:r>
          <w:tab/>
        </w:r>
        <w:r>
          <w:fldChar w:fldCharType="begin"/>
        </w:r>
        <w:r>
          <w:instrText xml:space="preserve"> PAGEREF _Toc6194 \h </w:instrText>
        </w:r>
        <w:r>
          <w:fldChar w:fldCharType="separate"/>
        </w:r>
        <w:r>
          <w:t>51</w:t>
        </w:r>
        <w:r>
          <w:fldChar w:fldCharType="end"/>
        </w:r>
      </w:hyperlink>
    </w:p>
    <w:p>
      <w:pPr>
        <w:pStyle w:val="TOC1"/>
        <w:tabs>
          <w:tab w:val="right" w:leader="dot" w:pos="8306"/>
        </w:tabs>
      </w:pPr>
      <w:hyperlink w:anchor="_Toc10117" w:history="1">
        <w:r>
          <w:rPr>
            <w:rFonts w:ascii="仿宋" w:eastAsia="仿宋" w:hAnsi="仿宋" w:cs="仿宋" w:hint="eastAsia"/>
            <w:lang w:eastAsia="zh-CN"/>
          </w:rPr>
          <w:t>十、环境保护分析</w:t>
        </w:r>
        <w:r>
          <w:tab/>
        </w:r>
        <w:r>
          <w:fldChar w:fldCharType="begin"/>
        </w:r>
        <w:r>
          <w:instrText xml:space="preserve"> PAGEREF _Toc10117 \h </w:instrText>
        </w:r>
        <w:r>
          <w:fldChar w:fldCharType="separate"/>
        </w:r>
        <w:r>
          <w:t>52</w:t>
        </w:r>
        <w:r>
          <w:fldChar w:fldCharType="end"/>
        </w:r>
      </w:hyperlink>
    </w:p>
    <w:p>
      <w:pPr>
        <w:pStyle w:val="TOC2"/>
        <w:tabs>
          <w:tab w:val="right" w:leader="dot" w:pos="8306"/>
        </w:tabs>
      </w:pPr>
      <w:hyperlink w:anchor="_Toc27706" w:history="1">
        <w:r>
          <w:rPr>
            <w:rFonts w:ascii="仿宋" w:eastAsia="仿宋" w:hAnsi="仿宋" w:cs="仿宋" w:hint="eastAsia"/>
            <w:lang w:eastAsia="zh-CN"/>
          </w:rPr>
          <w:t>(一)、编制依据</w:t>
        </w:r>
        <w:r>
          <w:tab/>
        </w:r>
        <w:r>
          <w:fldChar w:fldCharType="begin"/>
        </w:r>
        <w:r>
          <w:instrText xml:space="preserve"> PAGEREF _Toc27706 \h </w:instrText>
        </w:r>
        <w:r>
          <w:fldChar w:fldCharType="separate"/>
        </w:r>
        <w:r>
          <w:t>52</w:t>
        </w:r>
        <w:r>
          <w:fldChar w:fldCharType="end"/>
        </w:r>
      </w:hyperlink>
    </w:p>
    <w:p>
      <w:pPr>
        <w:pStyle w:val="TOC2"/>
        <w:tabs>
          <w:tab w:val="right" w:leader="dot" w:pos="8306"/>
        </w:tabs>
      </w:pPr>
      <w:hyperlink w:anchor="_Toc8194" w:history="1">
        <w:r>
          <w:rPr>
            <w:rFonts w:ascii="仿宋" w:eastAsia="仿宋" w:hAnsi="仿宋" w:cs="仿宋" w:hint="eastAsia"/>
            <w:lang w:eastAsia="zh-CN"/>
          </w:rPr>
          <w:t>(二)、环境影响合理性分析</w:t>
        </w:r>
        <w:r>
          <w:tab/>
        </w:r>
        <w:r>
          <w:fldChar w:fldCharType="begin"/>
        </w:r>
        <w:r>
          <w:instrText xml:space="preserve"> PAGEREF _Toc8194 \h </w:instrText>
        </w:r>
        <w:r>
          <w:fldChar w:fldCharType="separate"/>
        </w:r>
        <w:r>
          <w:t>52</w:t>
        </w:r>
        <w:r>
          <w:fldChar w:fldCharType="end"/>
        </w:r>
      </w:hyperlink>
    </w:p>
    <w:p>
      <w:pPr>
        <w:pStyle w:val="TOC2"/>
        <w:tabs>
          <w:tab w:val="right" w:leader="dot" w:pos="8306"/>
        </w:tabs>
      </w:pPr>
      <w:hyperlink w:anchor="_Toc12581" w:history="1">
        <w:r>
          <w:rPr>
            <w:rFonts w:ascii="仿宋" w:eastAsia="仿宋" w:hAnsi="仿宋" w:cs="仿宋" w:hint="eastAsia"/>
            <w:lang w:eastAsia="zh-CN"/>
          </w:rPr>
          <w:t>(三)、建设期大气环境影响分析</w:t>
        </w:r>
        <w:r>
          <w:tab/>
        </w:r>
        <w:r>
          <w:fldChar w:fldCharType="begin"/>
        </w:r>
        <w:r>
          <w:instrText xml:space="preserve"> PAGEREF _Toc12581 \h </w:instrText>
        </w:r>
        <w:r>
          <w:fldChar w:fldCharType="separate"/>
        </w:r>
        <w:r>
          <w:t>53</w:t>
        </w:r>
        <w:r>
          <w:fldChar w:fldCharType="end"/>
        </w:r>
      </w:hyperlink>
    </w:p>
    <w:p>
      <w:pPr>
        <w:pStyle w:val="TOC2"/>
        <w:tabs>
          <w:tab w:val="right" w:leader="dot" w:pos="8306"/>
        </w:tabs>
      </w:pPr>
      <w:hyperlink w:anchor="_Toc8634" w:history="1">
        <w:r>
          <w:rPr>
            <w:rFonts w:ascii="仿宋" w:eastAsia="仿宋" w:hAnsi="仿宋" w:cs="仿宋" w:hint="eastAsia"/>
            <w:lang w:eastAsia="zh-CN"/>
          </w:rPr>
          <w:t>(四)、建设期水环境影响分析</w:t>
        </w:r>
        <w:r>
          <w:tab/>
        </w:r>
        <w:r>
          <w:fldChar w:fldCharType="begin"/>
        </w:r>
        <w:r>
          <w:instrText xml:space="preserve"> PAGEREF _Toc8634 \h </w:instrText>
        </w:r>
        <w:r>
          <w:fldChar w:fldCharType="separate"/>
        </w:r>
        <w:r>
          <w:t>54</w:t>
        </w:r>
        <w:r>
          <w:fldChar w:fldCharType="end"/>
        </w:r>
      </w:hyperlink>
    </w:p>
    <w:p>
      <w:pPr>
        <w:pStyle w:val="TOC2"/>
        <w:tabs>
          <w:tab w:val="right" w:leader="dot" w:pos="8306"/>
        </w:tabs>
      </w:pPr>
      <w:hyperlink w:anchor="_Toc10163" w:history="1">
        <w:r>
          <w:rPr>
            <w:rFonts w:ascii="仿宋" w:eastAsia="仿宋" w:hAnsi="仿宋" w:cs="仿宋" w:hint="eastAsia"/>
            <w:lang w:eastAsia="zh-CN"/>
          </w:rPr>
          <w:t>(五)、建设期固体废弃物环境影响分析</w:t>
        </w:r>
        <w:r>
          <w:tab/>
        </w:r>
        <w:r>
          <w:fldChar w:fldCharType="begin"/>
        </w:r>
        <w:r>
          <w:instrText xml:space="preserve"> PAGEREF _Toc10163 \h </w:instrText>
        </w:r>
        <w:r>
          <w:fldChar w:fldCharType="separate"/>
        </w:r>
        <w:r>
          <w:t>55</w:t>
        </w:r>
        <w:r>
          <w:fldChar w:fldCharType="end"/>
        </w:r>
      </w:hyperlink>
    </w:p>
    <w:p>
      <w:pPr>
        <w:pStyle w:val="TOC2"/>
        <w:tabs>
          <w:tab w:val="right" w:leader="dot" w:pos="8306"/>
        </w:tabs>
      </w:pPr>
      <w:hyperlink w:anchor="_Toc911" w:history="1">
        <w:r>
          <w:rPr>
            <w:rFonts w:ascii="仿宋" w:eastAsia="仿宋" w:hAnsi="仿宋" w:cs="仿宋" w:hint="eastAsia"/>
            <w:lang w:eastAsia="zh-CN"/>
          </w:rPr>
          <w:t>(六)、建设期声环境影响分析</w:t>
        </w:r>
        <w:r>
          <w:tab/>
        </w:r>
        <w:r>
          <w:fldChar w:fldCharType="begin"/>
        </w:r>
        <w:r>
          <w:instrText xml:space="preserve"> PAGEREF _Toc911 \h </w:instrText>
        </w:r>
        <w:r>
          <w:fldChar w:fldCharType="separate"/>
        </w:r>
        <w:r>
          <w:t>57</w:t>
        </w:r>
        <w:r>
          <w:fldChar w:fldCharType="end"/>
        </w:r>
      </w:hyperlink>
    </w:p>
    <w:p>
      <w:pPr>
        <w:pStyle w:val="TOC2"/>
        <w:tabs>
          <w:tab w:val="right" w:leader="dot" w:pos="8306"/>
        </w:tabs>
      </w:pPr>
      <w:hyperlink w:anchor="_Toc2007" w:history="1">
        <w:r>
          <w:rPr>
            <w:rFonts w:ascii="仿宋" w:eastAsia="仿宋" w:hAnsi="仿宋" w:cs="仿宋" w:hint="eastAsia"/>
            <w:lang w:eastAsia="zh-CN"/>
          </w:rPr>
          <w:t>(七)、营运期大气环境影响分析</w:t>
        </w:r>
        <w:r>
          <w:tab/>
        </w:r>
        <w:r>
          <w:fldChar w:fldCharType="begin"/>
        </w:r>
        <w:r>
          <w:instrText xml:space="preserve"> PAGEREF _Toc2007 \h </w:instrText>
        </w:r>
        <w:r>
          <w:fldChar w:fldCharType="separate"/>
        </w:r>
        <w:r>
          <w:t>58</w:t>
        </w:r>
        <w:r>
          <w:fldChar w:fldCharType="end"/>
        </w:r>
      </w:hyperlink>
    </w:p>
    <w:p>
      <w:pPr>
        <w:pStyle w:val="TOC2"/>
        <w:tabs>
          <w:tab w:val="right" w:leader="dot" w:pos="8306"/>
        </w:tabs>
      </w:pPr>
      <w:hyperlink w:anchor="_Toc20442" w:history="1">
        <w:r>
          <w:rPr>
            <w:rFonts w:ascii="仿宋" w:eastAsia="仿宋" w:hAnsi="仿宋" w:cs="仿宋" w:hint="eastAsia"/>
            <w:lang w:eastAsia="zh-CN"/>
          </w:rPr>
          <w:t>(八)、营运期水环境影响分析</w:t>
        </w:r>
        <w:r>
          <w:tab/>
        </w:r>
        <w:r>
          <w:fldChar w:fldCharType="begin"/>
        </w:r>
        <w:r>
          <w:instrText xml:space="preserve"> PAGEREF _Toc20442 \h </w:instrText>
        </w:r>
        <w:r>
          <w:fldChar w:fldCharType="separate"/>
        </w:r>
        <w:r>
          <w:t>59</w:t>
        </w:r>
        <w:r>
          <w:fldChar w:fldCharType="end"/>
        </w:r>
      </w:hyperlink>
    </w:p>
    <w:p>
      <w:pPr>
        <w:pStyle w:val="TOC2"/>
        <w:tabs>
          <w:tab w:val="right" w:leader="dot" w:pos="8306"/>
        </w:tabs>
      </w:pPr>
      <w:hyperlink w:anchor="_Toc25583" w:history="1">
        <w:r>
          <w:rPr>
            <w:rFonts w:ascii="仿宋" w:eastAsia="仿宋" w:hAnsi="仿宋" w:cs="仿宋" w:hint="eastAsia"/>
            <w:lang w:eastAsia="zh-CN"/>
          </w:rPr>
          <w:t>(九)、营运期固体废弃物环境影响分析</w:t>
        </w:r>
        <w:r>
          <w:tab/>
        </w:r>
        <w:r>
          <w:fldChar w:fldCharType="begin"/>
        </w:r>
        <w:r>
          <w:instrText xml:space="preserve"> PAGEREF _Toc25583 \h </w:instrText>
        </w:r>
        <w:r>
          <w:fldChar w:fldCharType="separate"/>
        </w:r>
        <w:r>
          <w:t>60</w:t>
        </w:r>
        <w:r>
          <w:fldChar w:fldCharType="end"/>
        </w:r>
      </w:hyperlink>
    </w:p>
    <w:p>
      <w:pPr>
        <w:pStyle w:val="TOC2"/>
        <w:tabs>
          <w:tab w:val="right" w:leader="dot" w:pos="8306"/>
        </w:tabs>
      </w:pPr>
      <w:hyperlink w:anchor="_Toc25412" w:history="1">
        <w:r>
          <w:rPr>
            <w:rFonts w:ascii="仿宋" w:eastAsia="仿宋" w:hAnsi="仿宋" w:cs="仿宋" w:hint="eastAsia"/>
            <w:lang w:eastAsia="zh-CN"/>
          </w:rPr>
          <w:t>(十)、营运期声环境影响分析</w:t>
        </w:r>
        <w:r>
          <w:tab/>
        </w:r>
        <w:r>
          <w:fldChar w:fldCharType="begin"/>
        </w:r>
        <w:r>
          <w:instrText xml:space="preserve"> PAGEREF _Toc25412 \h </w:instrText>
        </w:r>
        <w:r>
          <w:fldChar w:fldCharType="separate"/>
        </w:r>
        <w:r>
          <w:t>61</w:t>
        </w:r>
        <w:r>
          <w:fldChar w:fldCharType="end"/>
        </w:r>
      </w:hyperlink>
    </w:p>
    <w:p>
      <w:pPr>
        <w:pStyle w:val="TOC2"/>
        <w:tabs>
          <w:tab w:val="right" w:leader="dot" w:pos="8306"/>
        </w:tabs>
      </w:pPr>
      <w:hyperlink w:anchor="_Toc29373" w:history="1">
        <w:r>
          <w:rPr>
            <w:rFonts w:ascii="仿宋" w:eastAsia="仿宋" w:hAnsi="仿宋" w:cs="仿宋" w:hint="eastAsia"/>
            <w:lang w:eastAsia="zh-CN"/>
          </w:rPr>
          <w:t>(十一)、清洁生产</w:t>
        </w:r>
        <w:r>
          <w:tab/>
        </w:r>
        <w:r>
          <w:fldChar w:fldCharType="begin"/>
        </w:r>
        <w:r>
          <w:instrText xml:space="preserve"> PAGEREF _Toc29373 \h </w:instrText>
        </w:r>
        <w:r>
          <w:fldChar w:fldCharType="separate"/>
        </w:r>
        <w:r>
          <w:t>62</w:t>
        </w:r>
        <w:r>
          <w:fldChar w:fldCharType="end"/>
        </w:r>
      </w:hyperlink>
    </w:p>
    <w:p>
      <w:pPr>
        <w:pStyle w:val="TOC2"/>
        <w:tabs>
          <w:tab w:val="right" w:leader="dot" w:pos="8306"/>
        </w:tabs>
      </w:pPr>
      <w:hyperlink w:anchor="_Toc6999" w:history="1">
        <w:r>
          <w:rPr>
            <w:rFonts w:ascii="仿宋" w:eastAsia="仿宋" w:hAnsi="仿宋" w:cs="仿宋" w:hint="eastAsia"/>
            <w:lang w:eastAsia="zh-CN"/>
          </w:rPr>
          <w:t>(十二)、环境管理分析</w:t>
        </w:r>
        <w:r>
          <w:tab/>
        </w:r>
        <w:r>
          <w:fldChar w:fldCharType="begin"/>
        </w:r>
        <w:r>
          <w:instrText xml:space="preserve"> PAGEREF _Toc6999 \h </w:instrText>
        </w:r>
        <w:r>
          <w:fldChar w:fldCharType="separate"/>
        </w:r>
        <w:r>
          <w:t>63</w:t>
        </w:r>
        <w:r>
          <w:fldChar w:fldCharType="end"/>
        </w:r>
      </w:hyperlink>
    </w:p>
    <w:p>
      <w:pPr>
        <w:pStyle w:val="TOC2"/>
        <w:tabs>
          <w:tab w:val="right" w:leader="dot" w:pos="8306"/>
        </w:tabs>
      </w:pPr>
      <w:hyperlink w:anchor="_Toc24106" w:history="1">
        <w:r>
          <w:rPr>
            <w:rFonts w:ascii="仿宋" w:eastAsia="仿宋" w:hAnsi="仿宋" w:cs="仿宋" w:hint="eastAsia"/>
            <w:lang w:eastAsia="zh-CN"/>
          </w:rPr>
          <w:t>(十三)、结论及建议</w:t>
        </w:r>
        <w:r>
          <w:tab/>
        </w:r>
        <w:r>
          <w:fldChar w:fldCharType="begin"/>
        </w:r>
        <w:r>
          <w:instrText xml:space="preserve"> PAGEREF _Toc24106 \h </w:instrText>
        </w:r>
        <w:r>
          <w:fldChar w:fldCharType="separate"/>
        </w:r>
        <w:r>
          <w:t>65</w:t>
        </w:r>
        <w:r>
          <w:fldChar w:fldCharType="end"/>
        </w:r>
      </w:hyperlink>
    </w:p>
    <w:p>
      <w:pPr>
        <w:pStyle w:val="TOC1"/>
        <w:tabs>
          <w:tab w:val="right" w:leader="dot" w:pos="8306"/>
        </w:tabs>
      </w:pPr>
      <w:hyperlink w:anchor="_Toc23228" w:history="1">
        <w:r>
          <w:rPr>
            <w:rFonts w:ascii="仿宋" w:eastAsia="仿宋" w:hAnsi="仿宋" w:cs="仿宋" w:hint="eastAsia"/>
            <w:lang w:eastAsia="zh-CN"/>
          </w:rPr>
          <w:t>十一、风险分析</w:t>
        </w:r>
        <w:r>
          <w:tab/>
        </w:r>
        <w:r>
          <w:fldChar w:fldCharType="begin"/>
        </w:r>
        <w:r>
          <w:instrText xml:space="preserve"> PAGEREF _Toc23228 \h </w:instrText>
        </w:r>
        <w:r>
          <w:fldChar w:fldCharType="separate"/>
        </w:r>
        <w:r>
          <w:t>66</w:t>
        </w:r>
        <w:r>
          <w:fldChar w:fldCharType="end"/>
        </w:r>
      </w:hyperlink>
    </w:p>
    <w:p>
      <w:pPr>
        <w:pStyle w:val="TOC2"/>
        <w:tabs>
          <w:tab w:val="right" w:leader="dot" w:pos="8306"/>
        </w:tabs>
      </w:pPr>
      <w:hyperlink w:anchor="_Toc25880" w:history="1">
        <w:r>
          <w:rPr>
            <w:rFonts w:ascii="仿宋" w:eastAsia="仿宋" w:hAnsi="仿宋" w:cs="仿宋" w:hint="eastAsia"/>
            <w:lang w:eastAsia="zh-CN"/>
          </w:rPr>
          <w:t>(一)、内部风险</w:t>
        </w:r>
        <w:r>
          <w:tab/>
        </w:r>
        <w:r>
          <w:fldChar w:fldCharType="begin"/>
        </w:r>
        <w:r>
          <w:instrText xml:space="preserve"> PAGEREF _Toc25880 \h </w:instrText>
        </w:r>
        <w:r>
          <w:fldChar w:fldCharType="separate"/>
        </w:r>
        <w:r>
          <w:t>66</w:t>
        </w:r>
        <w:r>
          <w:fldChar w:fldCharType="end"/>
        </w:r>
      </w:hyperlink>
    </w:p>
    <w:p>
      <w:pPr>
        <w:pStyle w:val="TOC2"/>
        <w:tabs>
          <w:tab w:val="right" w:leader="dot" w:pos="8306"/>
        </w:tabs>
      </w:pPr>
      <w:hyperlink w:anchor="_Toc6205" w:history="1">
        <w:r>
          <w:rPr>
            <w:rFonts w:ascii="仿宋" w:eastAsia="仿宋" w:hAnsi="仿宋" w:cs="仿宋" w:hint="eastAsia"/>
            <w:lang w:eastAsia="zh-CN"/>
          </w:rPr>
          <w:t>(二)、外部风险</w:t>
        </w:r>
        <w:r>
          <w:tab/>
        </w:r>
        <w:r>
          <w:fldChar w:fldCharType="begin"/>
        </w:r>
        <w:r>
          <w:instrText xml:space="preserve"> PAGEREF _Toc6205 \h </w:instrText>
        </w:r>
        <w:r>
          <w:fldChar w:fldCharType="separate"/>
        </w:r>
        <w:r>
          <w:t>66</w:t>
        </w:r>
        <w:r>
          <w:fldChar w:fldCharType="end"/>
        </w:r>
      </w:hyperlink>
    </w:p>
    <w:p>
      <w:pPr>
        <w:pStyle w:val="TOC2"/>
        <w:tabs>
          <w:tab w:val="right" w:leader="dot" w:pos="8306"/>
        </w:tabs>
      </w:pPr>
      <w:hyperlink w:anchor="_Toc20688" w:history="1">
        <w:r>
          <w:rPr>
            <w:rFonts w:ascii="仿宋" w:eastAsia="仿宋" w:hAnsi="仿宋" w:cs="仿宋" w:hint="eastAsia"/>
            <w:lang w:eastAsia="zh-CN"/>
          </w:rPr>
          <w:t>(三)、风险管理策略</w:t>
        </w:r>
        <w:r>
          <w:tab/>
        </w:r>
        <w:r>
          <w:fldChar w:fldCharType="begin"/>
        </w:r>
        <w:r>
          <w:instrText xml:space="preserve"> PAGEREF _Toc20688 \h </w:instrText>
        </w:r>
        <w:r>
          <w:fldChar w:fldCharType="separate"/>
        </w:r>
        <w:r>
          <w:t>67</w:t>
        </w:r>
        <w:r>
          <w:fldChar w:fldCharType="end"/>
        </w:r>
      </w:hyperlink>
    </w:p>
    <w:p>
      <w:pPr>
        <w:pStyle w:val="TOC1"/>
        <w:tabs>
          <w:tab w:val="right" w:leader="dot" w:pos="8306"/>
        </w:tabs>
      </w:pPr>
      <w:hyperlink w:anchor="_Toc5893" w:history="1">
        <w:r>
          <w:rPr>
            <w:rFonts w:ascii="仿宋" w:eastAsia="仿宋" w:hAnsi="仿宋" w:cs="仿宋" w:hint="eastAsia"/>
            <w:lang w:eastAsia="zh-CN"/>
          </w:rPr>
          <w:t>十二、推进公司成立的必要性分析</w:t>
        </w:r>
        <w:r>
          <w:tab/>
        </w:r>
        <w:r>
          <w:fldChar w:fldCharType="begin"/>
        </w:r>
        <w:r>
          <w:instrText xml:space="preserve"> PAGEREF _Toc5893 \h </w:instrText>
        </w:r>
        <w:r>
          <w:fldChar w:fldCharType="separate"/>
        </w:r>
        <w:r>
          <w:t>67</w:t>
        </w:r>
        <w:r>
          <w:fldChar w:fldCharType="end"/>
        </w:r>
      </w:hyperlink>
    </w:p>
    <w:p>
      <w:pPr>
        <w:pStyle w:val="TOC2"/>
        <w:tabs>
          <w:tab w:val="right" w:leader="dot" w:pos="8306"/>
        </w:tabs>
      </w:pPr>
      <w:hyperlink w:anchor="_Toc715" w:history="1">
        <w:r>
          <w:rPr>
            <w:rFonts w:ascii="仿宋" w:eastAsia="仿宋" w:hAnsi="仿宋" w:cs="仿宋" w:hint="eastAsia"/>
            <w:lang w:eastAsia="zh-CN"/>
          </w:rPr>
          <w:t>(一)、市场需求和机会</w:t>
        </w:r>
        <w:r>
          <w:tab/>
        </w:r>
        <w:r>
          <w:fldChar w:fldCharType="begin"/>
        </w:r>
        <w:r>
          <w:instrText xml:space="preserve"> PAGEREF _Toc715 \h </w:instrText>
        </w:r>
        <w:r>
          <w:fldChar w:fldCharType="separate"/>
        </w:r>
        <w:r>
          <w:t>67</w:t>
        </w:r>
        <w:r>
          <w:fldChar w:fldCharType="end"/>
        </w:r>
      </w:hyperlink>
    </w:p>
    <w:p>
      <w:pPr>
        <w:pStyle w:val="TOC2"/>
        <w:tabs>
          <w:tab w:val="right" w:leader="dot" w:pos="8306"/>
        </w:tabs>
      </w:pPr>
      <w:hyperlink w:anchor="_Toc6583" w:history="1">
        <w:r>
          <w:rPr>
            <w:rFonts w:ascii="仿宋" w:eastAsia="仿宋" w:hAnsi="仿宋" w:cs="仿宋" w:hint="eastAsia"/>
            <w:lang w:eastAsia="zh-CN"/>
          </w:rPr>
          <w:t>(二)、公司目标和战略</w:t>
        </w:r>
        <w:r>
          <w:tab/>
        </w:r>
        <w:r>
          <w:fldChar w:fldCharType="begin"/>
        </w:r>
        <w:r>
          <w:instrText xml:space="preserve"> PAGEREF _Toc6583 \h </w:instrText>
        </w:r>
        <w:r>
          <w:fldChar w:fldCharType="separate"/>
        </w:r>
        <w:r>
          <w:t>68</w:t>
        </w:r>
        <w:r>
          <w:fldChar w:fldCharType="end"/>
        </w:r>
      </w:hyperlink>
    </w:p>
    <w:p>
      <w:pPr>
        <w:pStyle w:val="TOC2"/>
        <w:tabs>
          <w:tab w:val="right" w:leader="dot" w:pos="8306"/>
        </w:tabs>
      </w:pPr>
      <w:hyperlink w:anchor="_Toc17901" w:history="1">
        <w:r>
          <w:rPr>
            <w:rFonts w:ascii="仿宋" w:eastAsia="仿宋" w:hAnsi="仿宋" w:cs="仿宋" w:hint="eastAsia"/>
            <w:lang w:eastAsia="zh-CN"/>
          </w:rPr>
          <w:t>(三)、公司竞争优势</w:t>
        </w:r>
        <w:r>
          <w:tab/>
        </w:r>
        <w:r>
          <w:fldChar w:fldCharType="begin"/>
        </w:r>
        <w:r>
          <w:instrText xml:space="preserve"> PAGEREF _Toc17901 \h </w:instrText>
        </w:r>
        <w:r>
          <w:fldChar w:fldCharType="separate"/>
        </w:r>
        <w:r>
          <w:t>68</w:t>
        </w:r>
        <w:r>
          <w:fldChar w:fldCharType="end"/>
        </w:r>
      </w:hyperlink>
    </w:p>
    <w:p>
      <w:pPr>
        <w:pStyle w:val="TOC1"/>
        <w:tabs>
          <w:tab w:val="right" w:leader="dot" w:pos="8306"/>
        </w:tabs>
      </w:pPr>
      <w:hyperlink w:anchor="_Toc12106" w:history="1">
        <w:r>
          <w:rPr>
            <w:rFonts w:ascii="仿宋" w:eastAsia="仿宋" w:hAnsi="仿宋" w:cs="仿宋" w:hint="eastAsia"/>
            <w:lang w:eastAsia="zh-CN"/>
          </w:rPr>
          <w:t>十三、战略合作伙伴</w:t>
        </w:r>
        <w:r>
          <w:tab/>
        </w:r>
        <w:r>
          <w:fldChar w:fldCharType="begin"/>
        </w:r>
        <w:r>
          <w:instrText xml:space="preserve"> PAGEREF _Toc12106 \h </w:instrText>
        </w:r>
        <w:r>
          <w:fldChar w:fldCharType="separate"/>
        </w:r>
        <w:r>
          <w:t>69</w:t>
        </w:r>
        <w:r>
          <w:fldChar w:fldCharType="end"/>
        </w:r>
      </w:hyperlink>
    </w:p>
    <w:p>
      <w:pPr>
        <w:pStyle w:val="TOC2"/>
        <w:tabs>
          <w:tab w:val="right" w:leader="dot" w:pos="8306"/>
        </w:tabs>
      </w:pPr>
      <w:hyperlink w:anchor="_Toc9833" w:history="1">
        <w:r>
          <w:rPr>
            <w:rFonts w:ascii="仿宋" w:eastAsia="仿宋" w:hAnsi="仿宋" w:cs="仿宋" w:hint="eastAsia"/>
            <w:lang w:eastAsia="zh-CN"/>
          </w:rPr>
          <w:t>(一)、合作伙伴关系</w:t>
        </w:r>
        <w:r>
          <w:tab/>
        </w:r>
        <w:r>
          <w:fldChar w:fldCharType="begin"/>
        </w:r>
        <w:r>
          <w:instrText xml:space="preserve"> PAGEREF _Toc9833 \h </w:instrText>
        </w:r>
        <w:r>
          <w:fldChar w:fldCharType="separate"/>
        </w:r>
        <w:r>
          <w:t>69</w:t>
        </w:r>
        <w:r>
          <w:fldChar w:fldCharType="end"/>
        </w:r>
      </w:hyperlink>
    </w:p>
    <w:p>
      <w:pPr>
        <w:pStyle w:val="TOC2"/>
        <w:tabs>
          <w:tab w:val="right" w:leader="dot" w:pos="8306"/>
        </w:tabs>
      </w:pPr>
      <w:hyperlink w:anchor="_Toc28629" w:history="1">
        <w:r>
          <w:rPr>
            <w:rFonts w:ascii="仿宋" w:eastAsia="仿宋" w:hAnsi="仿宋" w:cs="仿宋" w:hint="eastAsia"/>
            <w:lang w:eastAsia="zh-CN"/>
          </w:rPr>
          <w:t>(二)、合作横向稳定杆项目</w:t>
        </w:r>
        <w:r>
          <w:tab/>
        </w:r>
        <w:r>
          <w:fldChar w:fldCharType="begin"/>
        </w:r>
        <w:r>
          <w:instrText xml:space="preserve"> PAGEREF _Toc28629 \h </w:instrText>
        </w:r>
        <w:r>
          <w:fldChar w:fldCharType="separate"/>
        </w:r>
        <w:r>
          <w:t>69</w:t>
        </w:r>
        <w:r>
          <w:fldChar w:fldCharType="end"/>
        </w:r>
      </w:hyperlink>
    </w:p>
    <w:p>
      <w:pPr>
        <w:pStyle w:val="TOC2"/>
        <w:tabs>
          <w:tab w:val="right" w:leader="dot" w:pos="8306"/>
        </w:tabs>
      </w:pPr>
      <w:hyperlink w:anchor="_Toc28132" w:history="1">
        <w:r>
          <w:rPr>
            <w:rFonts w:ascii="仿宋" w:eastAsia="仿宋" w:hAnsi="仿宋" w:cs="仿宋" w:hint="eastAsia"/>
            <w:lang w:eastAsia="zh-CN"/>
          </w:rPr>
          <w:t>(三)、合作伙伴的作用</w:t>
        </w:r>
        <w:r>
          <w:tab/>
        </w:r>
        <w:r>
          <w:fldChar w:fldCharType="begin"/>
        </w:r>
        <w:r>
          <w:instrText xml:space="preserve"> PAGEREF _Toc28132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704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0066"/>
      <w:r>
        <w:rPr>
          <w:rFonts w:ascii="仿宋" w:eastAsia="仿宋" w:hAnsi="仿宋" w:cs="仿宋" w:hint="eastAsia"/>
          <w:lang w:eastAsia="zh-CN"/>
        </w:rPr>
        <w:t>(一)、横向稳定杆项目选址原则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选址是决定工业横向稳定杆项目成败的关键因素之一。根据现行政策，横向稳定杆项目选址必须符合一系列要求，以确保城乡建设、环境保护和资源利用的协调。以下是一些关于横向稳定杆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横向稳定杆项目选址必须与当地城乡建设总体规划相一致。它应该符合工业横向稳定杆项目占地使用规划的要求，并与大气污染防治、水资源和自然生态保护政策相协调。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横向稳定杆项目选址应避开自然保护区、风景名胜区、生活饮用水源地和其他特别需要保护的敏感性目标。这有助于维护自然环境的完整性和生态系统的稳定。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横向稳定杆项目选址应充分考虑土地资源的节约。最好选择空闲地、非耕地或荒地，以减少对良田或耕地的占用。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横向稳定杆项目选址应提供足够的场地，以满足工艺和辅助生产设施的建设需要。这有助于确保生产流程的高效运行。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横向稳定杆项目选址应具备良好的生产基础条件，包括充足的水源、电力、运输和可靠的能源供应。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横向稳定杆项目选址应地势平缓，便于排除雨水和处理生产、生活废水。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横向稳定杆项目选址应与居民区及环境污染敏感点保持足够的防护距离，以确保生产活动不会对人民健康和环境造成危害。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横向稳定杆项目选址是横向稳定杆项目成功的第一步，符合政策要求的选址将有助于确保横向稳定杆项目的可持续发展，并避免对环境和社会造成不利影响。因此，在横向稳定杆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446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https://d.book118.com/095233141141011043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横向稳定杆相关行业公司成立方案及可行性研究报告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523314114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2024-01-15T07:53:00Z</dcterms:created>
  <dcterms:modified xsi:type="dcterms:W3CDTF">2024-01-15T07:54:04Z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67FD0CB5248C4568AD129F7C07DE33A5_11</vt:lpwstr>
  </property>
  <property fmtid="{D5CDD505-2E9C-101B-9397-08002B2CF9AE}" pid="3" name="KSOProductBuildVer">
    <vt:lpwstr>2052-12.1.0.16120</vt:lpwstr>
  </property>
</Properties>
</file>