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水电站自动控制系统项目构思建设方案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22" w:history="1">
        <w:r>
          <w:rPr>
            <w:rFonts w:ascii="仿宋" w:eastAsia="仿宋" w:hAnsi="仿宋" w:cs="仿宋" w:hint="eastAsia"/>
            <w:lang w:eastAsia="zh-CN"/>
          </w:rPr>
          <w:t>序言</w:t>
        </w:r>
        <w:r>
          <w:tab/>
        </w:r>
        <w:r>
          <w:fldChar w:fldCharType="begin"/>
        </w:r>
        <w:r>
          <w:instrText xml:space="preserve"> PAGEREF _Toc29722 \h </w:instrText>
        </w:r>
        <w:r>
          <w:fldChar w:fldCharType="separate"/>
        </w:r>
        <w:r>
          <w:t>3</w:t>
        </w:r>
        <w:r>
          <w:fldChar w:fldCharType="end"/>
        </w:r>
      </w:hyperlink>
    </w:p>
    <w:p>
      <w:pPr>
        <w:pStyle w:val="TOC1"/>
        <w:tabs>
          <w:tab w:val="right" w:leader="dot" w:pos="8306"/>
        </w:tabs>
      </w:pPr>
      <w:hyperlink w:anchor="_Toc14088" w:history="1">
        <w:r>
          <w:rPr>
            <w:rFonts w:ascii="仿宋" w:eastAsia="仿宋" w:hAnsi="仿宋" w:cs="仿宋" w:hint="eastAsia"/>
            <w:lang w:eastAsia="zh-CN"/>
          </w:rPr>
          <w:t>一、项目选址研究</w:t>
        </w:r>
        <w:r>
          <w:tab/>
        </w:r>
        <w:r>
          <w:fldChar w:fldCharType="begin"/>
        </w:r>
        <w:r>
          <w:instrText xml:space="preserve"> PAGEREF _Toc14088 \h </w:instrText>
        </w:r>
        <w:r>
          <w:fldChar w:fldCharType="separate"/>
        </w:r>
        <w:r>
          <w:t>3</w:t>
        </w:r>
        <w:r>
          <w:fldChar w:fldCharType="end"/>
        </w:r>
      </w:hyperlink>
    </w:p>
    <w:p>
      <w:pPr>
        <w:pStyle w:val="TOC2"/>
        <w:tabs>
          <w:tab w:val="right" w:leader="dot" w:pos="8306"/>
        </w:tabs>
      </w:pPr>
      <w:hyperlink w:anchor="_Toc16047" w:history="1">
        <w:r>
          <w:rPr>
            <w:rFonts w:ascii="仿宋" w:eastAsia="仿宋" w:hAnsi="仿宋" w:cs="仿宋" w:hint="eastAsia"/>
            <w:lang w:eastAsia="zh-CN"/>
          </w:rPr>
          <w:t>(一)、项目选址原则</w:t>
        </w:r>
        <w:r>
          <w:tab/>
        </w:r>
        <w:r>
          <w:fldChar w:fldCharType="begin"/>
        </w:r>
        <w:r>
          <w:instrText xml:space="preserve"> PAGEREF _Toc16047 \h </w:instrText>
        </w:r>
        <w:r>
          <w:fldChar w:fldCharType="separate"/>
        </w:r>
        <w:r>
          <w:t>3</w:t>
        </w:r>
        <w:r>
          <w:fldChar w:fldCharType="end"/>
        </w:r>
      </w:hyperlink>
    </w:p>
    <w:p>
      <w:pPr>
        <w:pStyle w:val="TOC2"/>
        <w:tabs>
          <w:tab w:val="right" w:leader="dot" w:pos="8306"/>
        </w:tabs>
      </w:pPr>
      <w:hyperlink w:anchor="_Toc9621" w:history="1">
        <w:r>
          <w:rPr>
            <w:rFonts w:ascii="仿宋" w:eastAsia="仿宋" w:hAnsi="仿宋" w:cs="仿宋" w:hint="eastAsia"/>
            <w:lang w:eastAsia="zh-CN"/>
          </w:rPr>
          <w:t>(二)、项目选址</w:t>
        </w:r>
        <w:r>
          <w:tab/>
        </w:r>
        <w:r>
          <w:fldChar w:fldCharType="begin"/>
        </w:r>
        <w:r>
          <w:instrText xml:space="preserve"> PAGEREF _Toc9621 \h </w:instrText>
        </w:r>
        <w:r>
          <w:fldChar w:fldCharType="separate"/>
        </w:r>
        <w:r>
          <w:t>6</w:t>
        </w:r>
        <w:r>
          <w:fldChar w:fldCharType="end"/>
        </w:r>
      </w:hyperlink>
    </w:p>
    <w:p>
      <w:pPr>
        <w:pStyle w:val="TOC2"/>
        <w:tabs>
          <w:tab w:val="right" w:leader="dot" w:pos="8306"/>
        </w:tabs>
      </w:pPr>
      <w:hyperlink w:anchor="_Toc27077" w:history="1">
        <w:r>
          <w:rPr>
            <w:rFonts w:ascii="仿宋" w:eastAsia="仿宋" w:hAnsi="仿宋" w:cs="仿宋" w:hint="eastAsia"/>
            <w:lang w:eastAsia="zh-CN"/>
          </w:rPr>
          <w:t>(三)、建设条件分析</w:t>
        </w:r>
        <w:r>
          <w:tab/>
        </w:r>
        <w:r>
          <w:fldChar w:fldCharType="begin"/>
        </w:r>
        <w:r>
          <w:instrText xml:space="preserve"> PAGEREF _Toc27077 \h </w:instrText>
        </w:r>
        <w:r>
          <w:fldChar w:fldCharType="separate"/>
        </w:r>
        <w:r>
          <w:t>8</w:t>
        </w:r>
        <w:r>
          <w:fldChar w:fldCharType="end"/>
        </w:r>
      </w:hyperlink>
    </w:p>
    <w:p>
      <w:pPr>
        <w:pStyle w:val="TOC2"/>
        <w:tabs>
          <w:tab w:val="right" w:leader="dot" w:pos="8306"/>
        </w:tabs>
      </w:pPr>
      <w:hyperlink w:anchor="_Toc6973" w:history="1">
        <w:r>
          <w:rPr>
            <w:rFonts w:ascii="仿宋" w:eastAsia="仿宋" w:hAnsi="仿宋" w:cs="仿宋" w:hint="eastAsia"/>
            <w:lang w:eastAsia="zh-CN"/>
          </w:rPr>
          <w:t>(四)、用地控制指标</w:t>
        </w:r>
        <w:r>
          <w:tab/>
        </w:r>
        <w:r>
          <w:fldChar w:fldCharType="begin"/>
        </w:r>
        <w:r>
          <w:instrText xml:space="preserve"> PAGEREF _Toc6973 \h </w:instrText>
        </w:r>
        <w:r>
          <w:fldChar w:fldCharType="separate"/>
        </w:r>
        <w:r>
          <w:t>10</w:t>
        </w:r>
        <w:r>
          <w:fldChar w:fldCharType="end"/>
        </w:r>
      </w:hyperlink>
    </w:p>
    <w:p>
      <w:pPr>
        <w:pStyle w:val="TOC2"/>
        <w:tabs>
          <w:tab w:val="right" w:leader="dot" w:pos="8306"/>
        </w:tabs>
      </w:pPr>
      <w:hyperlink w:anchor="_Toc4778" w:history="1">
        <w:r>
          <w:rPr>
            <w:rFonts w:ascii="仿宋" w:eastAsia="仿宋" w:hAnsi="仿宋" w:cs="仿宋" w:hint="eastAsia"/>
            <w:lang w:eastAsia="zh-CN"/>
          </w:rPr>
          <w:t>(五)、地总体要求</w:t>
        </w:r>
        <w:r>
          <w:tab/>
        </w:r>
        <w:r>
          <w:fldChar w:fldCharType="begin"/>
        </w:r>
        <w:r>
          <w:instrText xml:space="preserve"> PAGEREF _Toc4778 \h </w:instrText>
        </w:r>
        <w:r>
          <w:fldChar w:fldCharType="separate"/>
        </w:r>
        <w:r>
          <w:t>11</w:t>
        </w:r>
        <w:r>
          <w:fldChar w:fldCharType="end"/>
        </w:r>
      </w:hyperlink>
    </w:p>
    <w:p>
      <w:pPr>
        <w:pStyle w:val="TOC2"/>
        <w:tabs>
          <w:tab w:val="right" w:leader="dot" w:pos="8306"/>
        </w:tabs>
      </w:pPr>
      <w:hyperlink w:anchor="_Toc14100" w:history="1">
        <w:r>
          <w:rPr>
            <w:rFonts w:ascii="仿宋" w:eastAsia="仿宋" w:hAnsi="仿宋" w:cs="仿宋" w:hint="eastAsia"/>
            <w:lang w:eastAsia="zh-CN"/>
          </w:rPr>
          <w:t>(六)、节约用地措施</w:t>
        </w:r>
        <w:r>
          <w:tab/>
        </w:r>
        <w:r>
          <w:fldChar w:fldCharType="begin"/>
        </w:r>
        <w:r>
          <w:instrText xml:space="preserve"> PAGEREF _Toc14100 \h </w:instrText>
        </w:r>
        <w:r>
          <w:fldChar w:fldCharType="separate"/>
        </w:r>
        <w:r>
          <w:t>12</w:t>
        </w:r>
        <w:r>
          <w:fldChar w:fldCharType="end"/>
        </w:r>
      </w:hyperlink>
    </w:p>
    <w:p>
      <w:pPr>
        <w:pStyle w:val="TOC2"/>
        <w:tabs>
          <w:tab w:val="right" w:leader="dot" w:pos="8306"/>
        </w:tabs>
      </w:pPr>
      <w:hyperlink w:anchor="_Toc24378" w:history="1">
        <w:r>
          <w:rPr>
            <w:rFonts w:ascii="仿宋" w:eastAsia="仿宋" w:hAnsi="仿宋" w:cs="仿宋" w:hint="eastAsia"/>
            <w:lang w:eastAsia="zh-CN"/>
          </w:rPr>
          <w:t>(七)、选址综合评价</w:t>
        </w:r>
        <w:r>
          <w:tab/>
        </w:r>
        <w:r>
          <w:fldChar w:fldCharType="begin"/>
        </w:r>
        <w:r>
          <w:instrText xml:space="preserve"> PAGEREF _Toc24378 \h </w:instrText>
        </w:r>
        <w:r>
          <w:fldChar w:fldCharType="separate"/>
        </w:r>
        <w:r>
          <w:t>14</w:t>
        </w:r>
        <w:r>
          <w:fldChar w:fldCharType="end"/>
        </w:r>
      </w:hyperlink>
    </w:p>
    <w:p>
      <w:pPr>
        <w:pStyle w:val="TOC1"/>
        <w:tabs>
          <w:tab w:val="right" w:leader="dot" w:pos="8306"/>
        </w:tabs>
      </w:pPr>
      <w:hyperlink w:anchor="_Toc17994" w:history="1">
        <w:r>
          <w:rPr>
            <w:rFonts w:ascii="仿宋" w:eastAsia="仿宋" w:hAnsi="仿宋" w:cs="仿宋" w:hint="eastAsia"/>
            <w:lang w:eastAsia="zh-CN"/>
          </w:rPr>
          <w:t>二、社会影响分析</w:t>
        </w:r>
        <w:r>
          <w:tab/>
        </w:r>
        <w:r>
          <w:fldChar w:fldCharType="begin"/>
        </w:r>
        <w:r>
          <w:instrText xml:space="preserve"> PAGEREF _Toc17994 \h </w:instrText>
        </w:r>
        <w:r>
          <w:fldChar w:fldCharType="separate"/>
        </w:r>
        <w:r>
          <w:t>15</w:t>
        </w:r>
        <w:r>
          <w:fldChar w:fldCharType="end"/>
        </w:r>
      </w:hyperlink>
    </w:p>
    <w:p>
      <w:pPr>
        <w:pStyle w:val="TOC2"/>
        <w:tabs>
          <w:tab w:val="right" w:leader="dot" w:pos="8306"/>
        </w:tabs>
      </w:pPr>
      <w:hyperlink w:anchor="_Toc21377" w:history="1">
        <w:r>
          <w:rPr>
            <w:rFonts w:ascii="仿宋" w:eastAsia="仿宋" w:hAnsi="仿宋" w:cs="仿宋" w:hint="eastAsia"/>
            <w:lang w:eastAsia="zh-CN"/>
          </w:rPr>
          <w:t>(一)、社会影响效果分析</w:t>
        </w:r>
        <w:r>
          <w:tab/>
        </w:r>
        <w:r>
          <w:fldChar w:fldCharType="begin"/>
        </w:r>
        <w:r>
          <w:instrText xml:space="preserve"> PAGEREF _Toc21377 \h </w:instrText>
        </w:r>
        <w:r>
          <w:fldChar w:fldCharType="separate"/>
        </w:r>
        <w:r>
          <w:t>15</w:t>
        </w:r>
        <w:r>
          <w:fldChar w:fldCharType="end"/>
        </w:r>
      </w:hyperlink>
    </w:p>
    <w:p>
      <w:pPr>
        <w:pStyle w:val="TOC2"/>
        <w:tabs>
          <w:tab w:val="right" w:leader="dot" w:pos="8306"/>
        </w:tabs>
      </w:pPr>
      <w:hyperlink w:anchor="_Toc474" w:history="1">
        <w:r>
          <w:rPr>
            <w:rFonts w:ascii="仿宋" w:eastAsia="仿宋" w:hAnsi="仿宋" w:cs="仿宋" w:hint="eastAsia"/>
            <w:lang w:eastAsia="zh-CN"/>
          </w:rPr>
          <w:t>(二)、社会适应性分析</w:t>
        </w:r>
        <w:r>
          <w:tab/>
        </w:r>
        <w:r>
          <w:fldChar w:fldCharType="begin"/>
        </w:r>
        <w:r>
          <w:instrText xml:space="preserve"> PAGEREF _Toc474 \h </w:instrText>
        </w:r>
        <w:r>
          <w:fldChar w:fldCharType="separate"/>
        </w:r>
        <w:r>
          <w:t>17</w:t>
        </w:r>
        <w:r>
          <w:fldChar w:fldCharType="end"/>
        </w:r>
      </w:hyperlink>
    </w:p>
    <w:p>
      <w:pPr>
        <w:pStyle w:val="TOC2"/>
        <w:tabs>
          <w:tab w:val="right" w:leader="dot" w:pos="8306"/>
        </w:tabs>
      </w:pPr>
      <w:hyperlink w:anchor="_Toc23872" w:history="1">
        <w:r>
          <w:rPr>
            <w:rFonts w:ascii="仿宋" w:eastAsia="仿宋" w:hAnsi="仿宋" w:cs="仿宋" w:hint="eastAsia"/>
            <w:lang w:eastAsia="zh-CN"/>
          </w:rPr>
          <w:t>(三)、社会风险及对策分析</w:t>
        </w:r>
        <w:r>
          <w:tab/>
        </w:r>
        <w:r>
          <w:fldChar w:fldCharType="begin"/>
        </w:r>
        <w:r>
          <w:instrText xml:space="preserve"> PAGEREF _Toc23872 \h </w:instrText>
        </w:r>
        <w:r>
          <w:fldChar w:fldCharType="separate"/>
        </w:r>
        <w:r>
          <w:t>19</w:t>
        </w:r>
        <w:r>
          <w:fldChar w:fldCharType="end"/>
        </w:r>
      </w:hyperlink>
    </w:p>
    <w:p>
      <w:pPr>
        <w:pStyle w:val="TOC1"/>
        <w:tabs>
          <w:tab w:val="right" w:leader="dot" w:pos="8306"/>
        </w:tabs>
      </w:pPr>
      <w:hyperlink w:anchor="_Toc7784" w:history="1">
        <w:r>
          <w:rPr>
            <w:rFonts w:ascii="仿宋" w:eastAsia="仿宋" w:hAnsi="仿宋" w:cs="仿宋" w:hint="eastAsia"/>
            <w:lang w:eastAsia="zh-CN"/>
          </w:rPr>
          <w:t>三、发展规划、产业政策和行业准入分析</w:t>
        </w:r>
        <w:r>
          <w:tab/>
        </w:r>
        <w:r>
          <w:fldChar w:fldCharType="begin"/>
        </w:r>
        <w:r>
          <w:instrText xml:space="preserve"> PAGEREF _Toc7784 \h </w:instrText>
        </w:r>
        <w:r>
          <w:fldChar w:fldCharType="separate"/>
        </w:r>
        <w:r>
          <w:t>22</w:t>
        </w:r>
        <w:r>
          <w:fldChar w:fldCharType="end"/>
        </w:r>
      </w:hyperlink>
    </w:p>
    <w:p>
      <w:pPr>
        <w:pStyle w:val="TOC2"/>
        <w:tabs>
          <w:tab w:val="right" w:leader="dot" w:pos="8306"/>
        </w:tabs>
      </w:pPr>
      <w:hyperlink w:anchor="_Toc3283" w:history="1">
        <w:r>
          <w:rPr>
            <w:rFonts w:ascii="仿宋" w:eastAsia="仿宋" w:hAnsi="仿宋" w:cs="仿宋" w:hint="eastAsia"/>
            <w:lang w:eastAsia="zh-CN"/>
          </w:rPr>
          <w:t>(一)、发展规划分析</w:t>
        </w:r>
        <w:r>
          <w:tab/>
        </w:r>
        <w:r>
          <w:fldChar w:fldCharType="begin"/>
        </w:r>
        <w:r>
          <w:instrText xml:space="preserve"> PAGEREF _Toc3283 \h </w:instrText>
        </w:r>
        <w:r>
          <w:fldChar w:fldCharType="separate"/>
        </w:r>
        <w:r>
          <w:t>22</w:t>
        </w:r>
        <w:r>
          <w:fldChar w:fldCharType="end"/>
        </w:r>
      </w:hyperlink>
    </w:p>
    <w:p>
      <w:pPr>
        <w:pStyle w:val="TOC2"/>
        <w:tabs>
          <w:tab w:val="right" w:leader="dot" w:pos="8306"/>
        </w:tabs>
      </w:pPr>
      <w:hyperlink w:anchor="_Toc26655" w:history="1">
        <w:r>
          <w:rPr>
            <w:rFonts w:ascii="仿宋" w:eastAsia="仿宋" w:hAnsi="仿宋" w:cs="仿宋" w:hint="eastAsia"/>
            <w:lang w:eastAsia="zh-CN"/>
          </w:rPr>
          <w:t>(二)、产业政策分析</w:t>
        </w:r>
        <w:r>
          <w:tab/>
        </w:r>
        <w:r>
          <w:fldChar w:fldCharType="begin"/>
        </w:r>
        <w:r>
          <w:instrText xml:space="preserve"> PAGEREF _Toc26655 \h </w:instrText>
        </w:r>
        <w:r>
          <w:fldChar w:fldCharType="separate"/>
        </w:r>
        <w:r>
          <w:t>24</w:t>
        </w:r>
        <w:r>
          <w:fldChar w:fldCharType="end"/>
        </w:r>
      </w:hyperlink>
    </w:p>
    <w:p>
      <w:pPr>
        <w:pStyle w:val="TOC2"/>
        <w:tabs>
          <w:tab w:val="right" w:leader="dot" w:pos="8306"/>
        </w:tabs>
      </w:pPr>
      <w:hyperlink w:anchor="_Toc28166" w:history="1">
        <w:r>
          <w:rPr>
            <w:rFonts w:ascii="仿宋" w:eastAsia="仿宋" w:hAnsi="仿宋" w:cs="仿宋" w:hint="eastAsia"/>
            <w:lang w:eastAsia="zh-CN"/>
          </w:rPr>
          <w:t>(三)、行业准入分析</w:t>
        </w:r>
        <w:r>
          <w:tab/>
        </w:r>
        <w:r>
          <w:fldChar w:fldCharType="begin"/>
        </w:r>
        <w:r>
          <w:instrText xml:space="preserve"> PAGEREF _Toc28166 \h </w:instrText>
        </w:r>
        <w:r>
          <w:fldChar w:fldCharType="separate"/>
        </w:r>
        <w:r>
          <w:t>25</w:t>
        </w:r>
        <w:r>
          <w:fldChar w:fldCharType="end"/>
        </w:r>
      </w:hyperlink>
    </w:p>
    <w:p>
      <w:pPr>
        <w:pStyle w:val="TOC1"/>
        <w:tabs>
          <w:tab w:val="right" w:leader="dot" w:pos="8306"/>
        </w:tabs>
      </w:pPr>
      <w:hyperlink w:anchor="_Toc12958" w:history="1">
        <w:r>
          <w:rPr>
            <w:rFonts w:ascii="仿宋" w:eastAsia="仿宋" w:hAnsi="仿宋" w:cs="仿宋" w:hint="eastAsia"/>
            <w:lang w:eastAsia="zh-CN"/>
          </w:rPr>
          <w:t>四、经济影响分析</w:t>
        </w:r>
        <w:r>
          <w:tab/>
        </w:r>
        <w:r>
          <w:fldChar w:fldCharType="begin"/>
        </w:r>
        <w:r>
          <w:instrText xml:space="preserve"> PAGEREF _Toc12958 \h </w:instrText>
        </w:r>
        <w:r>
          <w:fldChar w:fldCharType="separate"/>
        </w:r>
        <w:r>
          <w:t>27</w:t>
        </w:r>
        <w:r>
          <w:fldChar w:fldCharType="end"/>
        </w:r>
      </w:hyperlink>
    </w:p>
    <w:p>
      <w:pPr>
        <w:pStyle w:val="TOC2"/>
        <w:tabs>
          <w:tab w:val="right" w:leader="dot" w:pos="8306"/>
        </w:tabs>
      </w:pPr>
      <w:hyperlink w:anchor="_Toc18654" w:history="1">
        <w:r>
          <w:rPr>
            <w:rFonts w:ascii="仿宋" w:eastAsia="仿宋" w:hAnsi="仿宋" w:cs="仿宋" w:hint="eastAsia"/>
            <w:lang w:eastAsia="zh-CN"/>
          </w:rPr>
          <w:t>(一)、经济费用效益或费用效果分析</w:t>
        </w:r>
        <w:r>
          <w:tab/>
        </w:r>
        <w:r>
          <w:fldChar w:fldCharType="begin"/>
        </w:r>
        <w:r>
          <w:instrText xml:space="preserve"> PAGEREF _Toc18654 \h </w:instrText>
        </w:r>
        <w:r>
          <w:fldChar w:fldCharType="separate"/>
        </w:r>
        <w:r>
          <w:t>27</w:t>
        </w:r>
        <w:r>
          <w:fldChar w:fldCharType="end"/>
        </w:r>
      </w:hyperlink>
    </w:p>
    <w:p>
      <w:pPr>
        <w:pStyle w:val="TOC2"/>
        <w:tabs>
          <w:tab w:val="right" w:leader="dot" w:pos="8306"/>
        </w:tabs>
      </w:pPr>
      <w:hyperlink w:anchor="_Toc25908" w:history="1">
        <w:r>
          <w:rPr>
            <w:rFonts w:ascii="仿宋" w:eastAsia="仿宋" w:hAnsi="仿宋" w:cs="仿宋" w:hint="eastAsia"/>
            <w:lang w:eastAsia="zh-CN"/>
          </w:rPr>
          <w:t>(二)、行业影响分析</w:t>
        </w:r>
        <w:r>
          <w:tab/>
        </w:r>
        <w:r>
          <w:fldChar w:fldCharType="begin"/>
        </w:r>
        <w:r>
          <w:instrText xml:space="preserve"> PAGEREF _Toc25908 \h </w:instrText>
        </w:r>
        <w:r>
          <w:fldChar w:fldCharType="separate"/>
        </w:r>
        <w:r>
          <w:t>29</w:t>
        </w:r>
        <w:r>
          <w:fldChar w:fldCharType="end"/>
        </w:r>
      </w:hyperlink>
    </w:p>
    <w:p>
      <w:pPr>
        <w:pStyle w:val="TOC2"/>
        <w:tabs>
          <w:tab w:val="right" w:leader="dot" w:pos="8306"/>
        </w:tabs>
      </w:pPr>
      <w:hyperlink w:anchor="_Toc4452" w:history="1">
        <w:r>
          <w:rPr>
            <w:rFonts w:ascii="仿宋" w:eastAsia="仿宋" w:hAnsi="仿宋" w:cs="仿宋" w:hint="eastAsia"/>
            <w:lang w:eastAsia="zh-CN"/>
          </w:rPr>
          <w:t>(三)、区域经济影响分析</w:t>
        </w:r>
        <w:r>
          <w:tab/>
        </w:r>
        <w:r>
          <w:fldChar w:fldCharType="begin"/>
        </w:r>
        <w:r>
          <w:instrText xml:space="preserve"> PAGEREF _Toc4452 \h </w:instrText>
        </w:r>
        <w:r>
          <w:fldChar w:fldCharType="separate"/>
        </w:r>
        <w:r>
          <w:t>31</w:t>
        </w:r>
        <w:r>
          <w:fldChar w:fldCharType="end"/>
        </w:r>
      </w:hyperlink>
    </w:p>
    <w:p>
      <w:pPr>
        <w:pStyle w:val="TOC2"/>
        <w:tabs>
          <w:tab w:val="right" w:leader="dot" w:pos="8306"/>
        </w:tabs>
      </w:pPr>
      <w:hyperlink w:anchor="_Toc28144" w:history="1">
        <w:r>
          <w:rPr>
            <w:rFonts w:ascii="仿宋" w:eastAsia="仿宋" w:hAnsi="仿宋" w:cs="仿宋" w:hint="eastAsia"/>
            <w:lang w:eastAsia="zh-CN"/>
          </w:rPr>
          <w:t>(四)、宏观经济影响分析</w:t>
        </w:r>
        <w:r>
          <w:tab/>
        </w:r>
        <w:r>
          <w:fldChar w:fldCharType="begin"/>
        </w:r>
        <w:r>
          <w:instrText xml:space="preserve"> PAGEREF _Toc28144 \h </w:instrText>
        </w:r>
        <w:r>
          <w:fldChar w:fldCharType="separate"/>
        </w:r>
        <w:r>
          <w:t>32</w:t>
        </w:r>
        <w:r>
          <w:fldChar w:fldCharType="end"/>
        </w:r>
      </w:hyperlink>
    </w:p>
    <w:p>
      <w:pPr>
        <w:pStyle w:val="TOC1"/>
        <w:tabs>
          <w:tab w:val="right" w:leader="dot" w:pos="8306"/>
        </w:tabs>
      </w:pPr>
      <w:hyperlink w:anchor="_Toc18151" w:history="1">
        <w:r>
          <w:rPr>
            <w:rFonts w:ascii="仿宋" w:eastAsia="仿宋" w:hAnsi="仿宋" w:cs="仿宋" w:hint="eastAsia"/>
            <w:lang w:eastAsia="zh-CN"/>
          </w:rPr>
          <w:t>五、资源开发及综合利用分析</w:t>
        </w:r>
        <w:r>
          <w:tab/>
        </w:r>
        <w:r>
          <w:fldChar w:fldCharType="begin"/>
        </w:r>
        <w:r>
          <w:instrText xml:space="preserve"> PAGEREF _Toc18151 \h </w:instrText>
        </w:r>
        <w:r>
          <w:fldChar w:fldCharType="separate"/>
        </w:r>
        <w:r>
          <w:t>33</w:t>
        </w:r>
        <w:r>
          <w:fldChar w:fldCharType="end"/>
        </w:r>
      </w:hyperlink>
    </w:p>
    <w:p>
      <w:pPr>
        <w:pStyle w:val="TOC2"/>
        <w:tabs>
          <w:tab w:val="right" w:leader="dot" w:pos="8306"/>
        </w:tabs>
      </w:pPr>
      <w:hyperlink w:anchor="_Toc31323" w:history="1">
        <w:r>
          <w:rPr>
            <w:rFonts w:ascii="仿宋" w:eastAsia="仿宋" w:hAnsi="仿宋" w:cs="仿宋" w:hint="eastAsia"/>
            <w:lang w:eastAsia="zh-CN"/>
          </w:rPr>
          <w:t>(一)、资源开发方案</w:t>
        </w:r>
        <w:r>
          <w:tab/>
        </w:r>
        <w:r>
          <w:fldChar w:fldCharType="begin"/>
        </w:r>
        <w:r>
          <w:instrText xml:space="preserve"> PAGEREF _Toc31323 \h </w:instrText>
        </w:r>
        <w:r>
          <w:fldChar w:fldCharType="separate"/>
        </w:r>
        <w:r>
          <w:t>33</w:t>
        </w:r>
        <w:r>
          <w:fldChar w:fldCharType="end"/>
        </w:r>
      </w:hyperlink>
    </w:p>
    <w:p>
      <w:pPr>
        <w:pStyle w:val="TOC2"/>
        <w:tabs>
          <w:tab w:val="right" w:leader="dot" w:pos="8306"/>
        </w:tabs>
      </w:pPr>
      <w:hyperlink w:anchor="_Toc18018" w:history="1">
        <w:r>
          <w:rPr>
            <w:rFonts w:ascii="仿宋" w:eastAsia="仿宋" w:hAnsi="仿宋" w:cs="仿宋" w:hint="eastAsia"/>
            <w:lang w:eastAsia="zh-CN"/>
          </w:rPr>
          <w:t>(二)、资源利用方案</w:t>
        </w:r>
        <w:r>
          <w:tab/>
        </w:r>
        <w:r>
          <w:fldChar w:fldCharType="begin"/>
        </w:r>
        <w:r>
          <w:instrText xml:space="preserve"> PAGEREF _Toc18018 \h </w:instrText>
        </w:r>
        <w:r>
          <w:fldChar w:fldCharType="separate"/>
        </w:r>
        <w:r>
          <w:t>34</w:t>
        </w:r>
        <w:r>
          <w:fldChar w:fldCharType="end"/>
        </w:r>
      </w:hyperlink>
    </w:p>
    <w:p>
      <w:pPr>
        <w:pStyle w:val="TOC2"/>
        <w:tabs>
          <w:tab w:val="right" w:leader="dot" w:pos="8306"/>
        </w:tabs>
      </w:pPr>
      <w:hyperlink w:anchor="_Toc2772" w:history="1">
        <w:r>
          <w:rPr>
            <w:rFonts w:ascii="仿宋" w:eastAsia="仿宋" w:hAnsi="仿宋" w:cs="仿宋" w:hint="eastAsia"/>
            <w:lang w:eastAsia="zh-CN"/>
          </w:rPr>
          <w:t>(三)、资源节约措施</w:t>
        </w:r>
        <w:r>
          <w:tab/>
        </w:r>
        <w:r>
          <w:fldChar w:fldCharType="begin"/>
        </w:r>
        <w:r>
          <w:instrText xml:space="preserve"> PAGEREF _Toc2772 \h </w:instrText>
        </w:r>
        <w:r>
          <w:fldChar w:fldCharType="separate"/>
        </w:r>
        <w:r>
          <w:t>35</w:t>
        </w:r>
        <w:r>
          <w:fldChar w:fldCharType="end"/>
        </w:r>
      </w:hyperlink>
    </w:p>
    <w:p>
      <w:pPr>
        <w:pStyle w:val="TOC1"/>
        <w:tabs>
          <w:tab w:val="right" w:leader="dot" w:pos="8306"/>
        </w:tabs>
      </w:pPr>
      <w:hyperlink w:anchor="_Toc28892" w:history="1">
        <w:r>
          <w:rPr>
            <w:rFonts w:ascii="仿宋" w:eastAsia="仿宋" w:hAnsi="仿宋" w:cs="仿宋" w:hint="eastAsia"/>
            <w:lang w:eastAsia="zh-CN"/>
          </w:rPr>
          <w:t>六、环境和生态影响分析</w:t>
        </w:r>
        <w:r>
          <w:tab/>
        </w:r>
        <w:r>
          <w:fldChar w:fldCharType="begin"/>
        </w:r>
        <w:r>
          <w:instrText xml:space="preserve"> PAGEREF _Toc28892 \h </w:instrText>
        </w:r>
        <w:r>
          <w:fldChar w:fldCharType="separate"/>
        </w:r>
        <w:r>
          <w:t>37</w:t>
        </w:r>
        <w:r>
          <w:fldChar w:fldCharType="end"/>
        </w:r>
      </w:hyperlink>
    </w:p>
    <w:p>
      <w:pPr>
        <w:pStyle w:val="TOC2"/>
        <w:tabs>
          <w:tab w:val="right" w:leader="dot" w:pos="8306"/>
        </w:tabs>
      </w:pPr>
      <w:hyperlink w:anchor="_Toc24028" w:history="1">
        <w:r>
          <w:rPr>
            <w:rFonts w:ascii="仿宋" w:eastAsia="仿宋" w:hAnsi="仿宋" w:cs="仿宋" w:hint="eastAsia"/>
            <w:lang w:eastAsia="zh-CN"/>
          </w:rPr>
          <w:t>(一)、环境和生态现状</w:t>
        </w:r>
        <w:r>
          <w:tab/>
        </w:r>
        <w:r>
          <w:fldChar w:fldCharType="begin"/>
        </w:r>
        <w:r>
          <w:instrText xml:space="preserve"> PAGEREF _Toc24028 \h </w:instrText>
        </w:r>
        <w:r>
          <w:fldChar w:fldCharType="separate"/>
        </w:r>
        <w:r>
          <w:t>37</w:t>
        </w:r>
        <w:r>
          <w:fldChar w:fldCharType="end"/>
        </w:r>
      </w:hyperlink>
    </w:p>
    <w:p>
      <w:pPr>
        <w:pStyle w:val="TOC2"/>
        <w:tabs>
          <w:tab w:val="right" w:leader="dot" w:pos="8306"/>
        </w:tabs>
      </w:pPr>
      <w:hyperlink w:anchor="_Toc19966" w:history="1">
        <w:r>
          <w:rPr>
            <w:rFonts w:ascii="仿宋" w:eastAsia="仿宋" w:hAnsi="仿宋" w:cs="仿宋" w:hint="eastAsia"/>
            <w:lang w:eastAsia="zh-CN"/>
          </w:rPr>
          <w:t>(二)、生态环境影响分析</w:t>
        </w:r>
        <w:r>
          <w:tab/>
        </w:r>
        <w:r>
          <w:fldChar w:fldCharType="begin"/>
        </w:r>
        <w:r>
          <w:instrText xml:space="preserve"> PAGEREF _Toc19966 \h </w:instrText>
        </w:r>
        <w:r>
          <w:fldChar w:fldCharType="separate"/>
        </w:r>
        <w:r>
          <w:t>38</w:t>
        </w:r>
        <w:r>
          <w:fldChar w:fldCharType="end"/>
        </w:r>
      </w:hyperlink>
    </w:p>
    <w:p>
      <w:pPr>
        <w:pStyle w:val="TOC2"/>
        <w:tabs>
          <w:tab w:val="right" w:leader="dot" w:pos="8306"/>
        </w:tabs>
      </w:pPr>
      <w:hyperlink w:anchor="_Toc23269" w:history="1">
        <w:r>
          <w:rPr>
            <w:rFonts w:ascii="仿宋" w:eastAsia="仿宋" w:hAnsi="仿宋" w:cs="仿宋" w:hint="eastAsia"/>
            <w:lang w:eastAsia="zh-CN"/>
          </w:rPr>
          <w:t>(三)、生态环境保护措施</w:t>
        </w:r>
        <w:r>
          <w:tab/>
        </w:r>
        <w:r>
          <w:fldChar w:fldCharType="begin"/>
        </w:r>
        <w:r>
          <w:instrText xml:space="preserve"> PAGEREF _Toc23269 \h </w:instrText>
        </w:r>
        <w:r>
          <w:fldChar w:fldCharType="separate"/>
        </w:r>
        <w:r>
          <w:t>39</w:t>
        </w:r>
        <w:r>
          <w:fldChar w:fldCharType="end"/>
        </w:r>
      </w:hyperlink>
    </w:p>
    <w:p>
      <w:pPr>
        <w:pStyle w:val="TOC2"/>
        <w:tabs>
          <w:tab w:val="right" w:leader="dot" w:pos="8306"/>
        </w:tabs>
      </w:pPr>
      <w:hyperlink w:anchor="_Toc21561" w:history="1">
        <w:r>
          <w:rPr>
            <w:rFonts w:ascii="仿宋" w:eastAsia="仿宋" w:hAnsi="仿宋" w:cs="仿宋" w:hint="eastAsia"/>
            <w:lang w:eastAsia="zh-CN"/>
          </w:rPr>
          <w:t>(四)、地质灾害影响分析</w:t>
        </w:r>
        <w:r>
          <w:tab/>
        </w:r>
        <w:r>
          <w:fldChar w:fldCharType="begin"/>
        </w:r>
        <w:r>
          <w:instrText xml:space="preserve"> PAGEREF _Toc21561 \h </w:instrText>
        </w:r>
        <w:r>
          <w:fldChar w:fldCharType="separate"/>
        </w:r>
        <w:r>
          <w:t>41</w:t>
        </w:r>
        <w:r>
          <w:fldChar w:fldCharType="end"/>
        </w:r>
      </w:hyperlink>
    </w:p>
    <w:p>
      <w:pPr>
        <w:pStyle w:val="TOC2"/>
        <w:tabs>
          <w:tab w:val="right" w:leader="dot" w:pos="8306"/>
        </w:tabs>
      </w:pPr>
      <w:hyperlink w:anchor="_Toc8277" w:history="1">
        <w:r>
          <w:rPr>
            <w:rFonts w:ascii="仿宋" w:eastAsia="仿宋" w:hAnsi="仿宋" w:cs="仿宋" w:hint="eastAsia"/>
            <w:lang w:eastAsia="zh-CN"/>
          </w:rPr>
          <w:t>(五)、特殊环境影响</w:t>
        </w:r>
        <w:r>
          <w:tab/>
        </w:r>
        <w:r>
          <w:fldChar w:fldCharType="begin"/>
        </w:r>
        <w:r>
          <w:instrText xml:space="preserve"> PAGEREF _Toc8277 \h </w:instrText>
        </w:r>
        <w:r>
          <w:fldChar w:fldCharType="separate"/>
        </w:r>
        <w:r>
          <w:t>43</w:t>
        </w:r>
        <w:r>
          <w:fldChar w:fldCharType="end"/>
        </w:r>
      </w:hyperlink>
    </w:p>
    <w:p>
      <w:pPr>
        <w:pStyle w:val="TOC1"/>
        <w:tabs>
          <w:tab w:val="right" w:leader="dot" w:pos="8306"/>
        </w:tabs>
      </w:pPr>
      <w:hyperlink w:anchor="_Toc2858" w:history="1">
        <w:r>
          <w:rPr>
            <w:rFonts w:ascii="仿宋" w:eastAsia="仿宋" w:hAnsi="仿宋" w:cs="仿宋" w:hint="eastAsia"/>
            <w:lang w:eastAsia="zh-CN"/>
          </w:rPr>
          <w:t>七、技术创新与产业升级</w:t>
        </w:r>
        <w:r>
          <w:tab/>
        </w:r>
        <w:r>
          <w:fldChar w:fldCharType="begin"/>
        </w:r>
        <w:r>
          <w:instrText xml:space="preserve"> PAGEREF _Toc2858 \h </w:instrText>
        </w:r>
        <w:r>
          <w:fldChar w:fldCharType="separate"/>
        </w:r>
        <w:r>
          <w:t>44</w:t>
        </w:r>
        <w:r>
          <w:fldChar w:fldCharType="end"/>
        </w:r>
      </w:hyperlink>
    </w:p>
    <w:p>
      <w:pPr>
        <w:pStyle w:val="TOC2"/>
        <w:tabs>
          <w:tab w:val="right" w:leader="dot" w:pos="8306"/>
        </w:tabs>
      </w:pPr>
      <w:hyperlink w:anchor="_Toc14043" w:history="1">
        <w:r>
          <w:rPr>
            <w:rFonts w:ascii="仿宋" w:eastAsia="仿宋" w:hAnsi="仿宋" w:cs="仿宋" w:hint="eastAsia"/>
            <w:lang w:eastAsia="zh-CN"/>
          </w:rPr>
          <w:t>(一)、技术创新方向与目标</w:t>
        </w:r>
        <w:r>
          <w:tab/>
        </w:r>
        <w:r>
          <w:fldChar w:fldCharType="begin"/>
        </w:r>
        <w:r>
          <w:instrText xml:space="preserve"> PAGEREF _Toc14043 \h </w:instrText>
        </w:r>
        <w:r>
          <w:fldChar w:fldCharType="separate"/>
        </w:r>
        <w:r>
          <w:t>44</w:t>
        </w:r>
        <w:r>
          <w:fldChar w:fldCharType="end"/>
        </w:r>
      </w:hyperlink>
    </w:p>
    <w:p>
      <w:pPr>
        <w:pStyle w:val="TOC2"/>
        <w:tabs>
          <w:tab w:val="right" w:leader="dot" w:pos="8306"/>
        </w:tabs>
      </w:pPr>
      <w:hyperlink w:anchor="_Toc8744" w:history="1">
        <w:r>
          <w:rPr>
            <w:rFonts w:ascii="仿宋" w:eastAsia="仿宋" w:hAnsi="仿宋" w:cs="仿宋" w:hint="eastAsia"/>
            <w:lang w:eastAsia="zh-CN"/>
          </w:rPr>
          <w:t>(二)、产业升级路径与措施</w:t>
        </w:r>
        <w:r>
          <w:tab/>
        </w:r>
        <w:r>
          <w:fldChar w:fldCharType="begin"/>
        </w:r>
        <w:r>
          <w:instrText xml:space="preserve"> PAGEREF _Toc8744 \h </w:instrText>
        </w:r>
        <w:r>
          <w:fldChar w:fldCharType="separate"/>
        </w:r>
        <w:r>
          <w:t>45</w:t>
        </w:r>
        <w:r>
          <w:fldChar w:fldCharType="end"/>
        </w:r>
      </w:hyperlink>
    </w:p>
    <w:p>
      <w:pPr>
        <w:pStyle w:val="TOC1"/>
        <w:tabs>
          <w:tab w:val="right" w:leader="dot" w:pos="8306"/>
        </w:tabs>
      </w:pPr>
      <w:hyperlink w:anchor="_Toc15442" w:history="1">
        <w:r>
          <w:rPr>
            <w:rFonts w:ascii="仿宋" w:eastAsia="仿宋" w:hAnsi="仿宋" w:cs="仿宋" w:hint="eastAsia"/>
            <w:lang w:eastAsia="zh-CN"/>
          </w:rPr>
          <w:t>八、环境保护与治理方案</w:t>
        </w:r>
        <w:r>
          <w:tab/>
        </w:r>
        <w:r>
          <w:fldChar w:fldCharType="begin"/>
        </w:r>
        <w:r>
          <w:instrText xml:space="preserve"> PAGEREF _Toc15442 \h </w:instrText>
        </w:r>
        <w:r>
          <w:fldChar w:fldCharType="separate"/>
        </w:r>
        <w:r>
          <w:t>46</w:t>
        </w:r>
        <w:r>
          <w:fldChar w:fldCharType="end"/>
        </w:r>
      </w:hyperlink>
    </w:p>
    <w:p>
      <w:pPr>
        <w:pStyle w:val="TOC2"/>
        <w:tabs>
          <w:tab w:val="right" w:leader="dot" w:pos="8306"/>
        </w:tabs>
      </w:pPr>
      <w:hyperlink w:anchor="_Toc9237" w:history="1">
        <w:r>
          <w:rPr>
            <w:rFonts w:ascii="仿宋" w:eastAsia="仿宋" w:hAnsi="仿宋" w:cs="仿宋" w:hint="eastAsia"/>
            <w:lang w:eastAsia="zh-CN"/>
          </w:rPr>
          <w:t>(一)、项目环境影响评估</w:t>
        </w:r>
        <w:r>
          <w:tab/>
        </w:r>
        <w:r>
          <w:fldChar w:fldCharType="begin"/>
        </w:r>
        <w:r>
          <w:instrText xml:space="preserve"> PAGEREF _Toc9237 \h </w:instrText>
        </w:r>
        <w:r>
          <w:fldChar w:fldCharType="separate"/>
        </w:r>
        <w:r>
          <w:t>46</w:t>
        </w:r>
        <w:r>
          <w:fldChar w:fldCharType="end"/>
        </w:r>
      </w:hyperlink>
    </w:p>
    <w:p>
      <w:pPr>
        <w:pStyle w:val="TOC2"/>
        <w:tabs>
          <w:tab w:val="right" w:leader="dot" w:pos="8306"/>
        </w:tabs>
      </w:pPr>
      <w:hyperlink w:anchor="_Toc10939" w:history="1">
        <w:r>
          <w:rPr>
            <w:rFonts w:ascii="仿宋" w:eastAsia="仿宋" w:hAnsi="仿宋" w:cs="仿宋" w:hint="eastAsia"/>
            <w:lang w:eastAsia="zh-CN"/>
          </w:rPr>
          <w:t>(二)、环境保护措施与治理方案</w:t>
        </w:r>
        <w:r>
          <w:tab/>
        </w:r>
        <w:r>
          <w:fldChar w:fldCharType="begin"/>
        </w:r>
        <w:r>
          <w:instrText xml:space="preserve"> PAGEREF _Toc10939 \h </w:instrText>
        </w:r>
        <w:r>
          <w:fldChar w:fldCharType="separate"/>
        </w:r>
        <w:r>
          <w:t>47</w:t>
        </w:r>
        <w:r>
          <w:fldChar w:fldCharType="end"/>
        </w:r>
      </w:hyperlink>
    </w:p>
    <w:p>
      <w:pPr>
        <w:pStyle w:val="TOC1"/>
        <w:tabs>
          <w:tab w:val="right" w:leader="dot" w:pos="8306"/>
        </w:tabs>
      </w:pPr>
      <w:hyperlink w:anchor="_Toc31468" w:history="1">
        <w:r>
          <w:rPr>
            <w:rFonts w:ascii="仿宋" w:eastAsia="仿宋" w:hAnsi="仿宋" w:cs="仿宋" w:hint="eastAsia"/>
            <w:lang w:eastAsia="zh-CN"/>
          </w:rPr>
          <w:t>九、经济效益与社会效益优化</w:t>
        </w:r>
        <w:r>
          <w:tab/>
        </w:r>
        <w:r>
          <w:fldChar w:fldCharType="begin"/>
        </w:r>
        <w:r>
          <w:instrText xml:space="preserve"> PAGEREF _Toc31468 \h </w:instrText>
        </w:r>
        <w:r>
          <w:fldChar w:fldCharType="separate"/>
        </w:r>
        <w:r>
          <w:t>48</w:t>
        </w:r>
        <w:r>
          <w:fldChar w:fldCharType="end"/>
        </w:r>
      </w:hyperlink>
    </w:p>
    <w:p>
      <w:pPr>
        <w:pStyle w:val="TOC2"/>
        <w:tabs>
          <w:tab w:val="right" w:leader="dot" w:pos="8306"/>
        </w:tabs>
      </w:pPr>
      <w:hyperlink w:anchor="_Toc17437" w:history="1">
        <w:r>
          <w:rPr>
            <w:rFonts w:ascii="仿宋" w:eastAsia="仿宋" w:hAnsi="仿宋" w:cs="仿宋" w:hint="eastAsia"/>
            <w:lang w:eastAsia="zh-CN"/>
          </w:rPr>
          <w:t>(一)、经济效益提升策略</w:t>
        </w:r>
        <w:r>
          <w:tab/>
        </w:r>
        <w:r>
          <w:fldChar w:fldCharType="begin"/>
        </w:r>
        <w:r>
          <w:instrText xml:space="preserve"> PAGEREF _Toc17437 \h </w:instrText>
        </w:r>
        <w:r>
          <w:fldChar w:fldCharType="separate"/>
        </w:r>
        <w:r>
          <w:t>48</w:t>
        </w:r>
        <w:r>
          <w:fldChar w:fldCharType="end"/>
        </w:r>
      </w:hyperlink>
    </w:p>
    <w:p>
      <w:pPr>
        <w:pStyle w:val="TOC2"/>
        <w:tabs>
          <w:tab w:val="right" w:leader="dot" w:pos="8306"/>
        </w:tabs>
      </w:pPr>
      <w:hyperlink w:anchor="_Toc18603" w:history="1">
        <w:r>
          <w:rPr>
            <w:rFonts w:ascii="仿宋" w:eastAsia="仿宋" w:hAnsi="仿宋" w:cs="仿宋" w:hint="eastAsia"/>
            <w:lang w:eastAsia="zh-CN"/>
          </w:rPr>
          <w:t>(二)、社会效益增强方案</w:t>
        </w:r>
        <w:r>
          <w:tab/>
        </w:r>
        <w:r>
          <w:fldChar w:fldCharType="begin"/>
        </w:r>
        <w:r>
          <w:instrText xml:space="preserve"> PAGEREF _Toc18603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75" w:history="1">
        <w:r>
          <w:rPr>
            <w:rFonts w:ascii="仿宋" w:eastAsia="仿宋" w:hAnsi="仿宋" w:cs="仿宋" w:hint="eastAsia"/>
            <w:lang w:eastAsia="zh-CN"/>
          </w:rPr>
          <w:t>十、项目质量与标准</w:t>
        </w:r>
        <w:r>
          <w:tab/>
        </w:r>
        <w:r>
          <w:fldChar w:fldCharType="begin"/>
        </w:r>
        <w:r>
          <w:instrText xml:space="preserve"> PAGEREF _Toc12875 \h </w:instrText>
        </w:r>
        <w:r>
          <w:fldChar w:fldCharType="separate"/>
        </w:r>
        <w:r>
          <w:t>50</w:t>
        </w:r>
        <w:r>
          <w:fldChar w:fldCharType="end"/>
        </w:r>
      </w:hyperlink>
    </w:p>
    <w:p>
      <w:pPr>
        <w:pStyle w:val="TOC2"/>
        <w:tabs>
          <w:tab w:val="right" w:leader="dot" w:pos="8306"/>
        </w:tabs>
      </w:pPr>
      <w:hyperlink w:anchor="_Toc2175" w:history="1">
        <w:r>
          <w:rPr>
            <w:rFonts w:ascii="仿宋" w:eastAsia="仿宋" w:hAnsi="仿宋" w:cs="仿宋" w:hint="eastAsia"/>
            <w:lang w:eastAsia="zh-CN"/>
          </w:rPr>
          <w:t>(一)、质量保障体系</w:t>
        </w:r>
        <w:r>
          <w:tab/>
        </w:r>
        <w:r>
          <w:fldChar w:fldCharType="begin"/>
        </w:r>
        <w:r>
          <w:instrText xml:space="preserve"> PAGEREF _Toc2175 \h </w:instrText>
        </w:r>
        <w:r>
          <w:fldChar w:fldCharType="separate"/>
        </w:r>
        <w:r>
          <w:t>50</w:t>
        </w:r>
        <w:r>
          <w:fldChar w:fldCharType="end"/>
        </w:r>
      </w:hyperlink>
    </w:p>
    <w:p>
      <w:pPr>
        <w:pStyle w:val="TOC2"/>
        <w:tabs>
          <w:tab w:val="right" w:leader="dot" w:pos="8306"/>
        </w:tabs>
      </w:pPr>
      <w:hyperlink w:anchor="_Toc8664" w:history="1">
        <w:r>
          <w:rPr>
            <w:rFonts w:ascii="仿宋" w:eastAsia="仿宋" w:hAnsi="仿宋" w:cs="仿宋" w:hint="eastAsia"/>
            <w:lang w:eastAsia="zh-CN"/>
          </w:rPr>
          <w:t>(二)、标准化作业流程</w:t>
        </w:r>
        <w:r>
          <w:tab/>
        </w:r>
        <w:r>
          <w:fldChar w:fldCharType="begin"/>
        </w:r>
        <w:r>
          <w:instrText xml:space="preserve"> PAGEREF _Toc8664 \h </w:instrText>
        </w:r>
        <w:r>
          <w:fldChar w:fldCharType="separate"/>
        </w:r>
        <w:r>
          <w:t>51</w:t>
        </w:r>
        <w:r>
          <w:fldChar w:fldCharType="end"/>
        </w:r>
      </w:hyperlink>
    </w:p>
    <w:p>
      <w:pPr>
        <w:pStyle w:val="TOC2"/>
        <w:tabs>
          <w:tab w:val="right" w:leader="dot" w:pos="8306"/>
        </w:tabs>
      </w:pPr>
      <w:hyperlink w:anchor="_Toc16991" w:history="1">
        <w:r>
          <w:rPr>
            <w:rFonts w:ascii="仿宋" w:eastAsia="仿宋" w:hAnsi="仿宋" w:cs="仿宋" w:hint="eastAsia"/>
            <w:lang w:eastAsia="zh-CN"/>
          </w:rPr>
          <w:t>(三)、质量监控与评估</w:t>
        </w:r>
        <w:r>
          <w:tab/>
        </w:r>
        <w:r>
          <w:fldChar w:fldCharType="begin"/>
        </w:r>
        <w:r>
          <w:instrText xml:space="preserve"> PAGEREF _Toc16991 \h </w:instrText>
        </w:r>
        <w:r>
          <w:fldChar w:fldCharType="separate"/>
        </w:r>
        <w:r>
          <w:t>53</w:t>
        </w:r>
        <w:r>
          <w:fldChar w:fldCharType="end"/>
        </w:r>
      </w:hyperlink>
    </w:p>
    <w:p>
      <w:pPr>
        <w:pStyle w:val="TOC2"/>
        <w:tabs>
          <w:tab w:val="right" w:leader="dot" w:pos="8306"/>
        </w:tabs>
      </w:pPr>
      <w:hyperlink w:anchor="_Toc6601" w:history="1">
        <w:r>
          <w:rPr>
            <w:rFonts w:ascii="仿宋" w:eastAsia="仿宋" w:hAnsi="仿宋" w:cs="仿宋" w:hint="eastAsia"/>
            <w:lang w:eastAsia="zh-CN"/>
          </w:rPr>
          <w:t>(四)、质量改进计划</w:t>
        </w:r>
        <w:r>
          <w:tab/>
        </w:r>
        <w:r>
          <w:fldChar w:fldCharType="begin"/>
        </w:r>
        <w:r>
          <w:instrText xml:space="preserve"> PAGEREF _Toc6601 \h </w:instrText>
        </w:r>
        <w:r>
          <w:fldChar w:fldCharType="separate"/>
        </w:r>
        <w:r>
          <w:t>54</w:t>
        </w:r>
        <w:r>
          <w:fldChar w:fldCharType="end"/>
        </w:r>
      </w:hyperlink>
    </w:p>
    <w:p>
      <w:pPr>
        <w:pStyle w:val="TOC1"/>
        <w:tabs>
          <w:tab w:val="right" w:leader="dot" w:pos="8306"/>
        </w:tabs>
      </w:pPr>
      <w:hyperlink w:anchor="_Toc11386" w:history="1">
        <w:r>
          <w:rPr>
            <w:rFonts w:ascii="仿宋" w:eastAsia="仿宋" w:hAnsi="仿宋" w:cs="仿宋" w:hint="eastAsia"/>
            <w:lang w:eastAsia="zh-CN"/>
          </w:rPr>
          <w:t>十一、客户关系管理与市场拓展</w:t>
        </w:r>
        <w:r>
          <w:tab/>
        </w:r>
        <w:r>
          <w:fldChar w:fldCharType="begin"/>
        </w:r>
        <w:r>
          <w:instrText xml:space="preserve"> PAGEREF _Toc11386 \h </w:instrText>
        </w:r>
        <w:r>
          <w:fldChar w:fldCharType="separate"/>
        </w:r>
        <w:r>
          <w:t>55</w:t>
        </w:r>
        <w:r>
          <w:fldChar w:fldCharType="end"/>
        </w:r>
      </w:hyperlink>
    </w:p>
    <w:p>
      <w:pPr>
        <w:pStyle w:val="TOC2"/>
        <w:tabs>
          <w:tab w:val="right" w:leader="dot" w:pos="8306"/>
        </w:tabs>
      </w:pPr>
      <w:hyperlink w:anchor="_Toc7624" w:history="1">
        <w:r>
          <w:rPr>
            <w:rFonts w:ascii="仿宋" w:eastAsia="仿宋" w:hAnsi="仿宋" w:cs="仿宋" w:hint="eastAsia"/>
            <w:lang w:eastAsia="zh-CN"/>
          </w:rPr>
          <w:t>(一)、客户关系管理策略</w:t>
        </w:r>
        <w:r>
          <w:tab/>
        </w:r>
        <w:r>
          <w:fldChar w:fldCharType="begin"/>
        </w:r>
        <w:r>
          <w:instrText xml:space="preserve"> PAGEREF _Toc7624 \h </w:instrText>
        </w:r>
        <w:r>
          <w:fldChar w:fldCharType="separate"/>
        </w:r>
        <w:r>
          <w:t>55</w:t>
        </w:r>
        <w:r>
          <w:fldChar w:fldCharType="end"/>
        </w:r>
      </w:hyperlink>
    </w:p>
    <w:p>
      <w:pPr>
        <w:pStyle w:val="TOC2"/>
        <w:tabs>
          <w:tab w:val="right" w:leader="dot" w:pos="8306"/>
        </w:tabs>
      </w:pPr>
      <w:hyperlink w:anchor="_Toc12584" w:history="1">
        <w:r>
          <w:rPr>
            <w:rFonts w:ascii="仿宋" w:eastAsia="仿宋" w:hAnsi="仿宋" w:cs="仿宋" w:hint="eastAsia"/>
            <w:lang w:eastAsia="zh-CN"/>
          </w:rPr>
          <w:t>(二)、市场拓展方案</w:t>
        </w:r>
        <w:r>
          <w:tab/>
        </w:r>
        <w:r>
          <w:fldChar w:fldCharType="begin"/>
        </w:r>
        <w:r>
          <w:instrText xml:space="preserve"> PAGEREF _Toc12584 \h </w:instrText>
        </w:r>
        <w:r>
          <w:fldChar w:fldCharType="separate"/>
        </w:r>
        <w:r>
          <w:t>56</w:t>
        </w:r>
        <w:r>
          <w:fldChar w:fldCharType="end"/>
        </w:r>
      </w:hyperlink>
    </w:p>
    <w:p>
      <w:pPr>
        <w:pStyle w:val="TOC1"/>
        <w:tabs>
          <w:tab w:val="right" w:leader="dot" w:pos="8306"/>
        </w:tabs>
      </w:pPr>
      <w:hyperlink w:anchor="_Toc22236" w:history="1">
        <w:r>
          <w:rPr>
            <w:rFonts w:ascii="仿宋" w:eastAsia="仿宋" w:hAnsi="仿宋" w:cs="仿宋" w:hint="eastAsia"/>
            <w:lang w:eastAsia="zh-CN"/>
          </w:rPr>
          <w:t>十二、项目实施与管理方案</w:t>
        </w:r>
        <w:r>
          <w:tab/>
        </w:r>
        <w:r>
          <w:fldChar w:fldCharType="begin"/>
        </w:r>
        <w:r>
          <w:instrText xml:space="preserve"> PAGEREF _Toc22236 \h </w:instrText>
        </w:r>
        <w:r>
          <w:fldChar w:fldCharType="separate"/>
        </w:r>
        <w:r>
          <w:t>57</w:t>
        </w:r>
        <w:r>
          <w:fldChar w:fldCharType="end"/>
        </w:r>
      </w:hyperlink>
    </w:p>
    <w:p>
      <w:pPr>
        <w:pStyle w:val="TOC2"/>
        <w:tabs>
          <w:tab w:val="right" w:leader="dot" w:pos="8306"/>
        </w:tabs>
      </w:pPr>
      <w:hyperlink w:anchor="_Toc17718" w:history="1">
        <w:r>
          <w:rPr>
            <w:rFonts w:ascii="仿宋" w:eastAsia="仿宋" w:hAnsi="仿宋" w:cs="仿宋" w:hint="eastAsia"/>
            <w:lang w:eastAsia="zh-CN"/>
          </w:rPr>
          <w:t>(一)、项目实施计划</w:t>
        </w:r>
        <w:r>
          <w:tab/>
        </w:r>
        <w:r>
          <w:fldChar w:fldCharType="begin"/>
        </w:r>
        <w:r>
          <w:instrText xml:space="preserve"> PAGEREF _Toc17718 \h </w:instrText>
        </w:r>
        <w:r>
          <w:fldChar w:fldCharType="separate"/>
        </w:r>
        <w:r>
          <w:t>57</w:t>
        </w:r>
        <w:r>
          <w:fldChar w:fldCharType="end"/>
        </w:r>
      </w:hyperlink>
    </w:p>
    <w:p>
      <w:pPr>
        <w:pStyle w:val="TOC2"/>
        <w:tabs>
          <w:tab w:val="right" w:leader="dot" w:pos="8306"/>
        </w:tabs>
      </w:pPr>
      <w:hyperlink w:anchor="_Toc7924" w:history="1">
        <w:r>
          <w:rPr>
            <w:rFonts w:ascii="仿宋" w:eastAsia="仿宋" w:hAnsi="仿宋" w:cs="仿宋" w:hint="eastAsia"/>
            <w:lang w:eastAsia="zh-CN"/>
          </w:rPr>
          <w:t>(二)、项目组织机构与职责</w:t>
        </w:r>
        <w:r>
          <w:tab/>
        </w:r>
        <w:r>
          <w:fldChar w:fldCharType="begin"/>
        </w:r>
        <w:r>
          <w:instrText xml:space="preserve"> PAGEREF _Toc7924 \h </w:instrText>
        </w:r>
        <w:r>
          <w:fldChar w:fldCharType="separate"/>
        </w:r>
        <w:r>
          <w:t>59</w:t>
        </w:r>
        <w:r>
          <w:fldChar w:fldCharType="end"/>
        </w:r>
      </w:hyperlink>
    </w:p>
    <w:p>
      <w:pPr>
        <w:pStyle w:val="TOC2"/>
        <w:tabs>
          <w:tab w:val="right" w:leader="dot" w:pos="8306"/>
        </w:tabs>
      </w:pPr>
      <w:hyperlink w:anchor="_Toc28107" w:history="1">
        <w:r>
          <w:rPr>
            <w:rFonts w:ascii="仿宋" w:eastAsia="仿宋" w:hAnsi="仿宋" w:cs="仿宋" w:hint="eastAsia"/>
            <w:lang w:eastAsia="zh-CN"/>
          </w:rPr>
          <w:t>(三)、项目管理与监控体系</w:t>
        </w:r>
        <w:r>
          <w:tab/>
        </w:r>
        <w:r>
          <w:fldChar w:fldCharType="begin"/>
        </w:r>
        <w:r>
          <w:instrText xml:space="preserve"> PAGEREF _Toc28107 \h </w:instrText>
        </w:r>
        <w:r>
          <w:fldChar w:fldCharType="separate"/>
        </w:r>
        <w:r>
          <w:t>61</w:t>
        </w:r>
        <w:r>
          <w:fldChar w:fldCharType="end"/>
        </w:r>
      </w:hyperlink>
    </w:p>
    <w:p>
      <w:pPr>
        <w:pStyle w:val="TOC1"/>
        <w:tabs>
          <w:tab w:val="right" w:leader="dot" w:pos="8306"/>
        </w:tabs>
      </w:pPr>
      <w:hyperlink w:anchor="_Toc20017" w:history="1">
        <w:r>
          <w:rPr>
            <w:rFonts w:ascii="仿宋" w:eastAsia="仿宋" w:hAnsi="仿宋" w:cs="仿宋" w:hint="eastAsia"/>
            <w:lang w:eastAsia="zh-CN"/>
          </w:rPr>
          <w:t>十三、合作与交流机制建立</w:t>
        </w:r>
        <w:r>
          <w:tab/>
        </w:r>
        <w:r>
          <w:fldChar w:fldCharType="begin"/>
        </w:r>
        <w:r>
          <w:instrText xml:space="preserve"> PAGEREF _Toc20017 \h </w:instrText>
        </w:r>
        <w:r>
          <w:fldChar w:fldCharType="separate"/>
        </w:r>
        <w:r>
          <w:t>63</w:t>
        </w:r>
        <w:r>
          <w:fldChar w:fldCharType="end"/>
        </w:r>
      </w:hyperlink>
    </w:p>
    <w:p>
      <w:pPr>
        <w:pStyle w:val="TOC2"/>
        <w:tabs>
          <w:tab w:val="right" w:leader="dot" w:pos="8306"/>
        </w:tabs>
      </w:pPr>
      <w:hyperlink w:anchor="_Toc23023" w:history="1">
        <w:r>
          <w:rPr>
            <w:rFonts w:ascii="仿宋" w:eastAsia="仿宋" w:hAnsi="仿宋" w:cs="仿宋" w:hint="eastAsia"/>
            <w:lang w:eastAsia="zh-CN"/>
          </w:rPr>
          <w:t>(一)、合作伙伴选择与合作方式</w:t>
        </w:r>
        <w:r>
          <w:tab/>
        </w:r>
        <w:r>
          <w:fldChar w:fldCharType="begin"/>
        </w:r>
        <w:r>
          <w:instrText xml:space="preserve"> PAGEREF _Toc23023 \h </w:instrText>
        </w:r>
        <w:r>
          <w:fldChar w:fldCharType="separate"/>
        </w:r>
        <w:r>
          <w:t>63</w:t>
        </w:r>
        <w:r>
          <w:fldChar w:fldCharType="end"/>
        </w:r>
      </w:hyperlink>
    </w:p>
    <w:p>
      <w:pPr>
        <w:pStyle w:val="TOC2"/>
        <w:tabs>
          <w:tab w:val="right" w:leader="dot" w:pos="8306"/>
        </w:tabs>
      </w:pPr>
      <w:hyperlink w:anchor="_Toc10582" w:history="1">
        <w:r>
          <w:rPr>
            <w:rFonts w:ascii="仿宋" w:eastAsia="仿宋" w:hAnsi="仿宋" w:cs="仿宋" w:hint="eastAsia"/>
            <w:lang w:eastAsia="zh-CN"/>
          </w:rPr>
          <w:t>(二)、交流与合作平台搭建</w:t>
        </w:r>
        <w:r>
          <w:tab/>
        </w:r>
        <w:r>
          <w:fldChar w:fldCharType="begin"/>
        </w:r>
        <w:r>
          <w:instrText xml:space="preserve"> PAGEREF _Toc10582 \h </w:instrText>
        </w:r>
        <w:r>
          <w:fldChar w:fldCharType="separate"/>
        </w:r>
        <w:r>
          <w:t>64</w:t>
        </w:r>
        <w:r>
          <w:fldChar w:fldCharType="end"/>
        </w:r>
      </w:hyperlink>
    </w:p>
    <w:p>
      <w:pPr>
        <w:pStyle w:val="TOC1"/>
        <w:tabs>
          <w:tab w:val="right" w:leader="dot" w:pos="8306"/>
        </w:tabs>
      </w:pPr>
      <w:hyperlink w:anchor="_Toc14061" w:history="1">
        <w:r>
          <w:rPr>
            <w:rFonts w:ascii="仿宋" w:eastAsia="仿宋" w:hAnsi="仿宋" w:cs="仿宋" w:hint="eastAsia"/>
            <w:lang w:eastAsia="zh-CN"/>
          </w:rPr>
          <w:t>十四、成果转化与推广应用</w:t>
        </w:r>
        <w:r>
          <w:tab/>
        </w:r>
        <w:r>
          <w:fldChar w:fldCharType="begin"/>
        </w:r>
        <w:r>
          <w:instrText xml:space="preserve"> PAGEREF _Toc14061 \h </w:instrText>
        </w:r>
        <w:r>
          <w:fldChar w:fldCharType="separate"/>
        </w:r>
        <w:r>
          <w:t>66</w:t>
        </w:r>
        <w:r>
          <w:fldChar w:fldCharType="end"/>
        </w:r>
      </w:hyperlink>
    </w:p>
    <w:p>
      <w:pPr>
        <w:pStyle w:val="TOC2"/>
        <w:tabs>
          <w:tab w:val="right" w:leader="dot" w:pos="8306"/>
        </w:tabs>
      </w:pPr>
      <w:hyperlink w:anchor="_Toc24499" w:history="1">
        <w:r>
          <w:rPr>
            <w:rFonts w:ascii="仿宋" w:eastAsia="仿宋" w:hAnsi="仿宋" w:cs="仿宋" w:hint="eastAsia"/>
            <w:lang w:eastAsia="zh-CN"/>
          </w:rPr>
          <w:t>(一)、成果转化策略制定</w:t>
        </w:r>
        <w:r>
          <w:tab/>
        </w:r>
        <w:r>
          <w:fldChar w:fldCharType="begin"/>
        </w:r>
        <w:r>
          <w:instrText xml:space="preserve"> PAGEREF _Toc24499 \h </w:instrText>
        </w:r>
        <w:r>
          <w:fldChar w:fldCharType="separate"/>
        </w:r>
        <w:r>
          <w:t>66</w:t>
        </w:r>
        <w:r>
          <w:fldChar w:fldCharType="end"/>
        </w:r>
      </w:hyperlink>
    </w:p>
    <w:p>
      <w:pPr>
        <w:pStyle w:val="TOC2"/>
        <w:tabs>
          <w:tab w:val="right" w:leader="dot" w:pos="8306"/>
        </w:tabs>
      </w:pPr>
      <w:hyperlink w:anchor="_Toc25074" w:history="1">
        <w:r>
          <w:rPr>
            <w:rFonts w:ascii="仿宋" w:eastAsia="仿宋" w:hAnsi="仿宋" w:cs="仿宋" w:hint="eastAsia"/>
            <w:lang w:eastAsia="zh-CN"/>
          </w:rPr>
          <w:t>(二)、成果推广应用方案</w:t>
        </w:r>
        <w:r>
          <w:tab/>
        </w:r>
        <w:r>
          <w:fldChar w:fldCharType="begin"/>
        </w:r>
        <w:r>
          <w:instrText xml:space="preserve"> PAGEREF _Toc25074 \h </w:instrText>
        </w:r>
        <w:r>
          <w:fldChar w:fldCharType="separate"/>
        </w:r>
        <w:r>
          <w:t>67</w:t>
        </w:r>
        <w:r>
          <w:fldChar w:fldCharType="end"/>
        </w:r>
      </w:hyperlink>
    </w:p>
    <w:p>
      <w:pPr>
        <w:pStyle w:val="TOC1"/>
        <w:tabs>
          <w:tab w:val="right" w:leader="dot" w:pos="8306"/>
        </w:tabs>
      </w:pPr>
      <w:hyperlink w:anchor="_Toc20980" w:history="1">
        <w:r>
          <w:rPr>
            <w:rFonts w:ascii="仿宋" w:eastAsia="仿宋" w:hAnsi="仿宋" w:cs="仿宋" w:hint="eastAsia"/>
            <w:lang w:eastAsia="zh-CN"/>
          </w:rPr>
          <w:t>十五、知识产权管理与保护</w:t>
        </w:r>
        <w:r>
          <w:tab/>
        </w:r>
        <w:r>
          <w:fldChar w:fldCharType="begin"/>
        </w:r>
        <w:r>
          <w:instrText xml:space="preserve"> PAGEREF _Toc20980 \h </w:instrText>
        </w:r>
        <w:r>
          <w:fldChar w:fldCharType="separate"/>
        </w:r>
        <w:r>
          <w:t>69</w:t>
        </w:r>
        <w:r>
          <w:fldChar w:fldCharType="end"/>
        </w:r>
      </w:hyperlink>
    </w:p>
    <w:p>
      <w:pPr>
        <w:pStyle w:val="TOC2"/>
        <w:tabs>
          <w:tab w:val="right" w:leader="dot" w:pos="8306"/>
        </w:tabs>
      </w:pPr>
      <w:hyperlink w:anchor="_Toc6241" w:history="1">
        <w:r>
          <w:rPr>
            <w:rFonts w:ascii="仿宋" w:eastAsia="仿宋" w:hAnsi="仿宋" w:cs="仿宋" w:hint="eastAsia"/>
            <w:lang w:eastAsia="zh-CN"/>
          </w:rPr>
          <w:t>(一)、知识产权管理体系建设</w:t>
        </w:r>
        <w:r>
          <w:tab/>
        </w:r>
        <w:r>
          <w:fldChar w:fldCharType="begin"/>
        </w:r>
        <w:r>
          <w:instrText xml:space="preserve"> PAGEREF _Toc6241 \h </w:instrText>
        </w:r>
        <w:r>
          <w:fldChar w:fldCharType="separate"/>
        </w:r>
        <w:r>
          <w:t>69</w:t>
        </w:r>
        <w:r>
          <w:fldChar w:fldCharType="end"/>
        </w:r>
      </w:hyperlink>
    </w:p>
    <w:p>
      <w:pPr>
        <w:pStyle w:val="TOC2"/>
        <w:tabs>
          <w:tab w:val="right" w:leader="dot" w:pos="8306"/>
        </w:tabs>
      </w:pPr>
      <w:hyperlink w:anchor="_Toc20913" w:history="1">
        <w:r>
          <w:rPr>
            <w:rFonts w:ascii="仿宋" w:eastAsia="仿宋" w:hAnsi="仿宋" w:cs="仿宋" w:hint="eastAsia"/>
            <w:lang w:eastAsia="zh-CN"/>
          </w:rPr>
          <w:t>(二)、知识产权保护措施</w:t>
        </w:r>
        <w:r>
          <w:tab/>
        </w:r>
        <w:r>
          <w:fldChar w:fldCharType="begin"/>
        </w:r>
        <w:r>
          <w:instrText xml:space="preserve"> PAGEREF _Toc20913 \h </w:instrText>
        </w:r>
        <w:r>
          <w:fldChar w:fldCharType="separate"/>
        </w:r>
        <w:r>
          <w:t>70</w:t>
        </w:r>
        <w:r>
          <w:fldChar w:fldCharType="end"/>
        </w:r>
      </w:hyperlink>
    </w:p>
    <w:p>
      <w:pPr>
        <w:pStyle w:val="TOC1"/>
        <w:tabs>
          <w:tab w:val="right" w:leader="dot" w:pos="8306"/>
        </w:tabs>
      </w:pPr>
      <w:hyperlink w:anchor="_Toc20525" w:history="1">
        <w:r>
          <w:rPr>
            <w:rFonts w:ascii="仿宋" w:eastAsia="仿宋" w:hAnsi="仿宋" w:cs="仿宋" w:hint="eastAsia"/>
            <w:lang w:eastAsia="zh-CN"/>
          </w:rPr>
          <w:t>十六、创新驱动与持续发展</w:t>
        </w:r>
        <w:r>
          <w:tab/>
        </w:r>
        <w:r>
          <w:fldChar w:fldCharType="begin"/>
        </w:r>
        <w:r>
          <w:instrText xml:space="preserve"> PAGEREF _Toc20525 \h </w:instrText>
        </w:r>
        <w:r>
          <w:fldChar w:fldCharType="separate"/>
        </w:r>
        <w:r>
          <w:t>71</w:t>
        </w:r>
        <w:r>
          <w:fldChar w:fldCharType="end"/>
        </w:r>
      </w:hyperlink>
    </w:p>
    <w:p>
      <w:pPr>
        <w:pStyle w:val="TOC2"/>
        <w:tabs>
          <w:tab w:val="right" w:leader="dot" w:pos="8306"/>
        </w:tabs>
      </w:pPr>
      <w:hyperlink w:anchor="_Toc9440" w:history="1">
        <w:r>
          <w:rPr>
            <w:rFonts w:ascii="仿宋" w:eastAsia="仿宋" w:hAnsi="仿宋" w:cs="仿宋" w:hint="eastAsia"/>
            <w:lang w:eastAsia="zh-CN"/>
          </w:rPr>
          <w:t>(一)、创新驱动战略实施</w:t>
        </w:r>
        <w:r>
          <w:tab/>
        </w:r>
        <w:r>
          <w:fldChar w:fldCharType="begin"/>
        </w:r>
        <w:r>
          <w:instrText xml:space="preserve"> PAGEREF _Toc9440 \h </w:instrText>
        </w:r>
        <w:r>
          <w:fldChar w:fldCharType="separate"/>
        </w:r>
        <w:r>
          <w:t>71</w:t>
        </w:r>
        <w:r>
          <w:fldChar w:fldCharType="end"/>
        </w:r>
      </w:hyperlink>
    </w:p>
    <w:p>
      <w:pPr>
        <w:pStyle w:val="TOC2"/>
        <w:tabs>
          <w:tab w:val="right" w:leader="dot" w:pos="8306"/>
        </w:tabs>
      </w:pPr>
      <w:hyperlink w:anchor="_Toc2046" w:history="1">
        <w:r>
          <w:rPr>
            <w:rFonts w:ascii="仿宋" w:eastAsia="仿宋" w:hAnsi="仿宋" w:cs="仿宋" w:hint="eastAsia"/>
            <w:lang w:eastAsia="zh-CN"/>
          </w:rPr>
          <w:t>(二)、持续发展路径探索</w:t>
        </w:r>
        <w:r>
          <w:tab/>
        </w:r>
        <w:r>
          <w:fldChar w:fldCharType="begin"/>
        </w:r>
        <w:r>
          <w:instrText xml:space="preserve"> PAGEREF _Toc2046 \h </w:instrText>
        </w:r>
        <w:r>
          <w:fldChar w:fldCharType="separate"/>
        </w:r>
        <w:r>
          <w:t>73</w:t>
        </w:r>
        <w:r>
          <w:fldChar w:fldCharType="end"/>
        </w:r>
      </w:hyperlink>
    </w:p>
    <w:p>
      <w:pPr>
        <w:pStyle w:val="TOC1"/>
        <w:tabs>
          <w:tab w:val="right" w:leader="dot" w:pos="8306"/>
        </w:tabs>
      </w:pPr>
      <w:hyperlink w:anchor="_Toc1521" w:history="1">
        <w:r>
          <w:rPr>
            <w:rFonts w:ascii="仿宋" w:eastAsia="仿宋" w:hAnsi="仿宋" w:cs="仿宋" w:hint="eastAsia"/>
            <w:lang w:eastAsia="zh-CN"/>
          </w:rPr>
          <w:t>十七、人力资源管理与开发</w:t>
        </w:r>
        <w:r>
          <w:tab/>
        </w:r>
        <w:r>
          <w:fldChar w:fldCharType="begin"/>
        </w:r>
        <w:r>
          <w:instrText xml:space="preserve"> PAGEREF _Toc1521 \h </w:instrText>
        </w:r>
        <w:r>
          <w:fldChar w:fldCharType="separate"/>
        </w:r>
        <w:r>
          <w:t>77</w:t>
        </w:r>
        <w:r>
          <w:fldChar w:fldCharType="end"/>
        </w:r>
      </w:hyperlink>
    </w:p>
    <w:p>
      <w:pPr>
        <w:pStyle w:val="TOC2"/>
        <w:tabs>
          <w:tab w:val="right" w:leader="dot" w:pos="8306"/>
        </w:tabs>
      </w:pPr>
      <w:hyperlink w:anchor="_Toc30047" w:history="1">
        <w:r>
          <w:rPr>
            <w:rFonts w:ascii="仿宋" w:eastAsia="仿宋" w:hAnsi="仿宋" w:cs="仿宋" w:hint="eastAsia"/>
            <w:lang w:eastAsia="zh-CN"/>
          </w:rPr>
          <w:t>(一)、人力资源规划</w:t>
        </w:r>
        <w:r>
          <w:tab/>
        </w:r>
        <w:r>
          <w:fldChar w:fldCharType="begin"/>
        </w:r>
        <w:r>
          <w:instrText xml:space="preserve"> PAGEREF _Toc30047 \h </w:instrText>
        </w:r>
        <w:r>
          <w:fldChar w:fldCharType="separate"/>
        </w:r>
        <w:r>
          <w:t>77</w:t>
        </w:r>
        <w:r>
          <w:fldChar w:fldCharType="end"/>
        </w:r>
      </w:hyperlink>
    </w:p>
    <w:p>
      <w:pPr>
        <w:pStyle w:val="TOC2"/>
        <w:tabs>
          <w:tab w:val="right" w:leader="dot" w:pos="8306"/>
        </w:tabs>
      </w:pPr>
      <w:hyperlink w:anchor="_Toc3507" w:history="1">
        <w:r>
          <w:rPr>
            <w:rFonts w:ascii="仿宋" w:eastAsia="仿宋" w:hAnsi="仿宋" w:cs="仿宋" w:hint="eastAsia"/>
            <w:lang w:eastAsia="zh-CN"/>
          </w:rPr>
          <w:t>(二)、人力资源开发与培训</w:t>
        </w:r>
        <w:r>
          <w:tab/>
        </w:r>
        <w:r>
          <w:fldChar w:fldCharType="begin"/>
        </w:r>
        <w:r>
          <w:instrText xml:space="preserve"> PAGEREF _Toc3507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8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04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62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07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97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水电站自动控制系统项目与土地用途规划：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站自动控制系统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水电站自动控制系统项目的容积率和建筑密度：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用地控制指标通常规定了容积率和建筑密度的要求。对于水电站自动控制系统项目来说，这将影响建筑物的规模和高度。必须确保项目的设计符合容积率和建筑密度的限制，以遵守用地控制法规。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水电站自动控制系统项目的建筑线限制：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用地控制指标还可能规定了建筑物与街道或相邻土地的距离，这被称为建筑线限制。水电站自动控制系统项目必须遵守这些规定，以确保建筑的位置符合法规。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水电站自动控制系统项目的环境影响和可持续性：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用地控制指标可能包括环境保护要求，例如绿地比例和污染防控措施。对于水电站自动控制系统项目，这意味着必须考虑如何保护当地生态系统、水资源和空气质量，以确保项目的可持续性。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电站自动控制系统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在整个项目规划和实施过程中，与用地控制指标的合作和遵守是至关重要的。这有助于确保水电站自动控制系统项目是一个合法、可持续且与城市规划一致的发展项目。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77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水电站自动控制系统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水电站自动控制系统项目需要评估可用地块的规模和形状，以确定是否满足地总体要求。某些城市规划可能要求项目具有特定的地块大小或形状，以适应城市发展的整体格局。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每个城市都有自己的规划目标和愿景，包括住宅区、商业区和工业区的平衡发展。水电站自动控制系统项目需要与城市规划目标保持一致，以确保项目不会破坏城市的整体规划。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https://d.book118.com/095330122240011102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A34430"/>
    <w:rsid w:val="5CA344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5330122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2024-01-24T13:01:00Z</dcterms:created>
  <dcterms:modified xsi:type="dcterms:W3CDTF">2024-01-24T13:01:47Z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CA094C32F61D4E3BA56E2528CDA41CB9_11</vt:lpwstr>
  </property>
  <property fmtid="{D5CDD505-2E9C-101B-9397-08002B2CF9AE}" pid="3" name="KSOProductBuildVer">
    <vt:lpwstr>2052-12.1.0.16120</vt:lpwstr>
  </property>
</Properties>
</file>