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52FE2" w:rsidP="00B52FE2" w14:paraId="346CBAB4" w14:textId="77777777">
      <w:pPr>
        <w:spacing w:before="48" w:beforeLines="20" w:after="360" w:afterLines="150" w:line="360" w:lineRule="auto"/>
        <w:jc w:val="center"/>
        <w:rPr>
          <w:rFonts w:ascii="华文中宋" w:eastAsia="华文中宋" w:hAnsi="华文中宋"/>
          <w:b/>
          <w:sz w:val="30"/>
        </w:rPr>
      </w:pPr>
      <w:r w:rsidRPr="00B52FE2">
        <w:rPr>
          <w:rFonts w:ascii="华文中宋" w:eastAsia="华文中宋" w:hAnsi="华文中宋"/>
          <w:b/>
          <w:sz w:val="30"/>
        </w:rPr>
        <w:t>2024</w:t>
      </w:r>
      <w:r w:rsidRPr="00B52FE2">
        <w:rPr>
          <w:rFonts w:ascii="华文中宋" w:eastAsia="华文中宋" w:hAnsi="华文中宋"/>
          <w:b/>
          <w:sz w:val="30"/>
        </w:rPr>
        <w:t>湖南永州市冷水滩区消防救援大队专职队员招聘（</w:t>
      </w:r>
      <w:r w:rsidRPr="00B52FE2">
        <w:rPr>
          <w:rFonts w:ascii="华文中宋" w:eastAsia="华文中宋" w:hAnsi="华文中宋"/>
          <w:b/>
          <w:sz w:val="30"/>
        </w:rPr>
        <w:t>22</w:t>
      </w:r>
      <w:r w:rsidRPr="00B52FE2">
        <w:rPr>
          <w:rFonts w:ascii="华文中宋" w:eastAsia="华文中宋" w:hAnsi="华文中宋"/>
          <w:b/>
          <w:sz w:val="30"/>
        </w:rPr>
        <w:t>人）笔试备考试题及答案解析</w:t>
      </w:r>
    </w:p>
    <w:p w:rsidR="00A77B3E" w14:paraId="4A4351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39B5C1F" w14:textId="77777777">
      <w:pPr>
        <w:spacing w:after="260" w:line="360" w:lineRule="auto"/>
      </w:pPr>
      <w:r>
        <w:rPr>
          <w:rFonts w:ascii="微软雅黑" w:eastAsia="微软雅黑" w:cs="微软雅黑"/>
        </w:rPr>
        <w:t>一、选择题</w:t>
      </w:r>
    </w:p>
    <w:p w:rsidR="006D34C4" w14:paraId="4A29CDF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40CEE8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5CB76ED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42344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7FD726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11A097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EEA21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71BB97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DA660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2CDDB7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2E6827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6CB14B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68B1B3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42F976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0D0FAEE"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C3737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4D4ACF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A0515D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022BEC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0FFCC5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F20AD3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53A1C58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002304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5A7B76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4D8A546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4ED483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9C3CE0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C4016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https://d.book118.com/096004140232010042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rsidP="00B77510" w14:paraId="07C2A07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FE2" w14:paraId="4FCA942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rsidP="00B77510" w14:paraId="509210FA" w14:textId="64C94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2FE2" w14:paraId="7C9B5D8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paraId="1E8862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F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rsidP="00B77510" w14:textId="64C94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2F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F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rsidP="00B77510" w14:textId="64C943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2F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paraId="592F7AC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paraId="46003CC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paraId="427E24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F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52FE2"/>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EB984E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52F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52FE2"/>
    <w:rPr>
      <w:sz w:val="18"/>
      <w:szCs w:val="18"/>
    </w:rPr>
  </w:style>
  <w:style w:type="paragraph" w:styleId="Footer">
    <w:name w:val="footer"/>
    <w:basedOn w:val="Normal"/>
    <w:link w:val="a0"/>
    <w:rsid w:val="00B52FE2"/>
    <w:pPr>
      <w:tabs>
        <w:tab w:val="center" w:pos="4153"/>
        <w:tab w:val="right" w:pos="8306"/>
      </w:tabs>
      <w:snapToGrid w:val="0"/>
    </w:pPr>
    <w:rPr>
      <w:sz w:val="18"/>
      <w:szCs w:val="18"/>
    </w:rPr>
  </w:style>
  <w:style w:type="character" w:customStyle="1" w:styleId="a0">
    <w:name w:val="页脚 字符"/>
    <w:basedOn w:val="DefaultParagraphFont"/>
    <w:link w:val="Footer"/>
    <w:rsid w:val="00B52FE2"/>
    <w:rPr>
      <w:sz w:val="18"/>
      <w:szCs w:val="18"/>
    </w:rPr>
  </w:style>
  <w:style w:type="character" w:styleId="PageNumber">
    <w:name w:val="page number"/>
    <w:basedOn w:val="DefaultParagraphFont"/>
    <w:rsid w:val="00B52F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600414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2786</Words>
  <Characters>15885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