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BodyText"/>
        <w:spacing w:before="101" w:line="224" w:lineRule="auto"/>
        <w:ind w:left="2471"/>
        <w:outlineLvl w:val="0"/>
        <w:rPr>
          <w:sz w:val="31"/>
          <w:szCs w:val="31"/>
        </w:rPr>
      </w:pPr>
      <w:r>
        <w:rPr>
          <w:spacing w:val="7"/>
          <w:sz w:val="31"/>
          <w:szCs w:val="31"/>
        </w:rPr>
        <w:t>电子商务快递服务合同编制指南</w:t>
      </w:r>
    </w:p>
    <w:p>
      <w:pPr>
        <w:spacing w:line="288" w:lineRule="auto"/>
        <w:rPr>
          <w:rFonts w:ascii="Arial"/>
          <w:sz w:val="21"/>
        </w:rPr>
      </w:pPr>
    </w:p>
    <w:p>
      <w:pPr>
        <w:spacing w:line="289" w:lineRule="auto"/>
        <w:rPr>
          <w:rFonts w:ascii="Arial"/>
          <w:sz w:val="21"/>
        </w:rPr>
      </w:pPr>
    </w:p>
    <w:p>
      <w:pPr>
        <w:pStyle w:val="BodyText"/>
        <w:spacing w:before="68" w:line="221" w:lineRule="auto"/>
        <w:ind w:left="21"/>
      </w:pPr>
      <w:r>
        <w:rPr>
          <w:spacing w:val="-8"/>
        </w:rPr>
        <w:t>1</w:t>
      </w:r>
      <w:r>
        <w:rPr>
          <w:spacing w:val="5"/>
        </w:rPr>
        <w:t xml:space="preserve">  </w:t>
      </w:r>
      <w:r>
        <w:rPr>
          <w:spacing w:val="-8"/>
        </w:rPr>
        <w:t>范围</w:t>
      </w:r>
    </w:p>
    <w:p>
      <w:pPr>
        <w:spacing w:before="259" w:line="230" w:lineRule="auto"/>
        <w:ind w:left="13" w:right="68" w:firstLine="418"/>
        <w:rPr>
          <w:rFonts w:ascii="SimSun" w:eastAsia="SimSun" w:hAnsi="SimSun" w:cs="SimSun"/>
          <w:sz w:val="21"/>
          <w:szCs w:val="21"/>
        </w:rPr>
      </w:pPr>
      <w:r>
        <w:rPr>
          <w:rFonts w:ascii="SimSun" w:eastAsia="SimSun" w:hAnsi="SimSun" w:cs="SimSun"/>
          <w:spacing w:val="-3"/>
          <w:sz w:val="21"/>
          <w:szCs w:val="21"/>
        </w:rPr>
        <w:t>本文件给出了电子商务快递服务合同编制的基本原则、合同的构成及合同的编写，提供了电子商务</w:t>
      </w:r>
      <w:r>
        <w:rPr>
          <w:rFonts w:ascii="SimSun" w:eastAsia="SimSun" w:hAnsi="SimSun" w:cs="SimSun"/>
          <w:spacing w:val="17"/>
          <w:sz w:val="21"/>
          <w:szCs w:val="21"/>
        </w:rPr>
        <w:t xml:space="preserve"> </w:t>
      </w:r>
      <w:r>
        <w:rPr>
          <w:rFonts w:ascii="SimSun" w:eastAsia="SimSun" w:hAnsi="SimSun" w:cs="SimSun"/>
          <w:spacing w:val="-3"/>
          <w:sz w:val="21"/>
          <w:szCs w:val="21"/>
        </w:rPr>
        <w:t>快递服务合同示范文本。</w:t>
      </w:r>
    </w:p>
    <w:p>
      <w:pPr>
        <w:spacing w:before="21" w:line="513" w:lineRule="exact"/>
        <w:ind w:left="431"/>
        <w:rPr>
          <w:rFonts w:ascii="SimSun" w:eastAsia="SimSun" w:hAnsi="SimSun" w:cs="SimSun"/>
          <w:sz w:val="21"/>
          <w:szCs w:val="21"/>
        </w:rPr>
      </w:pPr>
      <w:r>
        <w:rPr>
          <w:rFonts w:ascii="SimSun" w:eastAsia="SimSun" w:hAnsi="SimSun" w:cs="SimSun"/>
          <w:position w:val="23"/>
          <w:sz w:val="21"/>
          <w:szCs w:val="21"/>
        </w:rPr>
        <w:t>本文件适用于电子商务经营者和快递服务提供者关于电子商务快递服务合同的签</w:t>
      </w:r>
      <w:r>
        <w:rPr>
          <w:rFonts w:ascii="SimSun" w:eastAsia="SimSun" w:hAnsi="SimSun" w:cs="SimSun"/>
          <w:spacing w:val="-1"/>
          <w:position w:val="23"/>
          <w:sz w:val="21"/>
          <w:szCs w:val="21"/>
        </w:rPr>
        <w:t>订。</w:t>
      </w:r>
    </w:p>
    <w:p>
      <w:pPr>
        <w:pStyle w:val="BodyText"/>
        <w:spacing w:before="1" w:line="219" w:lineRule="auto"/>
        <w:ind w:left="9"/>
      </w:pPr>
      <w:r>
        <w:rPr>
          <w:spacing w:val="-1"/>
        </w:rPr>
        <w:t>2</w:t>
      </w:r>
      <w:r>
        <w:rPr>
          <w:spacing w:val="-1"/>
        </w:rPr>
        <w:t xml:space="preserve">  </w:t>
      </w:r>
      <w:r>
        <w:rPr>
          <w:spacing w:val="-1"/>
        </w:rPr>
        <w:t>规范性引用文件</w:t>
      </w:r>
    </w:p>
    <w:p>
      <w:pPr>
        <w:spacing w:before="262" w:line="233" w:lineRule="auto"/>
        <w:ind w:left="9" w:firstLine="428"/>
        <w:rPr>
          <w:rFonts w:ascii="SimSun" w:eastAsia="SimSun" w:hAnsi="SimSun" w:cs="SimSun"/>
          <w:sz w:val="21"/>
          <w:szCs w:val="21"/>
        </w:rPr>
      </w:pPr>
      <w:r>
        <w:rPr>
          <w:rFonts w:ascii="SimSun" w:eastAsia="SimSun" w:hAnsi="SimSun" w:cs="SimSun"/>
          <w:spacing w:val="-6"/>
          <w:sz w:val="21"/>
          <w:szCs w:val="21"/>
        </w:rPr>
        <w:t>下列文件中的内容通过文中的规范性引用而构成本文件必不可少的条款。其中，注日期的引用文件，</w:t>
      </w:r>
      <w:r>
        <w:rPr>
          <w:rFonts w:ascii="SimSun" w:eastAsia="SimSun" w:hAnsi="SimSun" w:cs="SimSun"/>
          <w:spacing w:val="5"/>
          <w:sz w:val="21"/>
          <w:szCs w:val="21"/>
        </w:rPr>
        <w:t xml:space="preserve"> </w:t>
      </w:r>
      <w:r>
        <w:rPr>
          <w:rFonts w:ascii="SimSun" w:eastAsia="SimSun" w:hAnsi="SimSun" w:cs="SimSun"/>
          <w:spacing w:val="-4"/>
          <w:sz w:val="21"/>
          <w:szCs w:val="21"/>
        </w:rPr>
        <w:t>仅该日期对应的版本适用于本文件；</w:t>
      </w:r>
      <w:r>
        <w:rPr>
          <w:rFonts w:ascii="SimSun" w:eastAsia="SimSun" w:hAnsi="SimSun" w:cs="SimSun"/>
          <w:spacing w:val="-27"/>
          <w:sz w:val="21"/>
          <w:szCs w:val="21"/>
        </w:rPr>
        <w:t xml:space="preserve"> </w:t>
      </w:r>
      <w:r>
        <w:rPr>
          <w:rFonts w:ascii="SimSun" w:eastAsia="SimSun" w:hAnsi="SimSun" w:cs="SimSun"/>
          <w:spacing w:val="-4"/>
          <w:sz w:val="21"/>
          <w:szCs w:val="21"/>
        </w:rPr>
        <w:t>不注日期的引用文件，其最新版本（包括所有的修改单）适用于本</w:t>
      </w:r>
      <w:r>
        <w:rPr>
          <w:rFonts w:ascii="SimSun" w:eastAsia="SimSun" w:hAnsi="SimSun" w:cs="SimSun"/>
          <w:sz w:val="21"/>
          <w:szCs w:val="21"/>
        </w:rPr>
        <w:t xml:space="preserve"> </w:t>
      </w:r>
      <w:r>
        <w:rPr>
          <w:rFonts w:ascii="SimSun" w:eastAsia="SimSun" w:hAnsi="SimSun" w:cs="SimSun"/>
          <w:spacing w:val="-8"/>
          <w:sz w:val="21"/>
          <w:szCs w:val="21"/>
        </w:rPr>
        <w:t>文件。</w:t>
      </w:r>
    </w:p>
    <w:p>
      <w:pPr>
        <w:spacing w:before="22" w:line="221" w:lineRule="auto"/>
        <w:ind w:left="428"/>
        <w:rPr>
          <w:rFonts w:ascii="SimSun" w:eastAsia="SimSun" w:hAnsi="SimSun" w:cs="SimSun"/>
          <w:sz w:val="21"/>
          <w:szCs w:val="21"/>
        </w:rPr>
      </w:pPr>
      <w:r>
        <w:rPr>
          <w:rFonts w:ascii="SimSun" w:eastAsia="SimSun" w:hAnsi="SimSun" w:cs="SimSun"/>
          <w:sz w:val="21"/>
          <w:szCs w:val="21"/>
        </w:rPr>
        <w:t>GB/T 42971  第三方电子合同服务平台信息安全技术要求</w:t>
      </w:r>
    </w:p>
    <w:p>
      <w:pPr>
        <w:spacing w:before="20" w:line="221" w:lineRule="auto"/>
        <w:ind w:left="428"/>
        <w:rPr>
          <w:rFonts w:ascii="SimSun" w:eastAsia="SimSun" w:hAnsi="SimSun" w:cs="SimSun"/>
          <w:sz w:val="21"/>
          <w:szCs w:val="21"/>
        </w:rPr>
      </w:pPr>
      <w:r>
        <w:rPr>
          <w:rFonts w:ascii="SimSun" w:eastAsia="SimSun" w:hAnsi="SimSun" w:cs="SimSun"/>
          <w:spacing w:val="-1"/>
          <w:sz w:val="21"/>
          <w:szCs w:val="21"/>
        </w:rPr>
        <w:t>GB/T 27917</w:t>
      </w:r>
      <w:r>
        <w:rPr>
          <w:rFonts w:ascii="SimSun" w:eastAsia="SimSun" w:hAnsi="SimSun" w:cs="SimSun"/>
          <w:spacing w:val="5"/>
          <w:sz w:val="21"/>
          <w:szCs w:val="21"/>
        </w:rPr>
        <w:t xml:space="preserve">  </w:t>
      </w:r>
      <w:r>
        <w:rPr>
          <w:rFonts w:ascii="SimSun" w:eastAsia="SimSun" w:hAnsi="SimSun" w:cs="SimSun"/>
          <w:spacing w:val="-1"/>
          <w:sz w:val="21"/>
          <w:szCs w:val="21"/>
        </w:rPr>
        <w:t>快递服务</w:t>
      </w:r>
    </w:p>
    <w:p>
      <w:pPr>
        <w:spacing w:before="22" w:line="221" w:lineRule="auto"/>
        <w:ind w:left="428"/>
        <w:rPr>
          <w:rFonts w:ascii="SimSun" w:eastAsia="SimSun" w:hAnsi="SimSun" w:cs="SimSun"/>
          <w:sz w:val="21"/>
          <w:szCs w:val="21"/>
        </w:rPr>
      </w:pPr>
      <w:r>
        <w:rPr>
          <w:rFonts w:ascii="SimSun" w:eastAsia="SimSun" w:hAnsi="SimSun" w:cs="SimSun"/>
          <w:sz w:val="21"/>
          <w:szCs w:val="21"/>
        </w:rPr>
        <w:t>GA 1277.8  互联网交互式服务安全管理要求 第8部分：电子商务</w:t>
      </w:r>
      <w:r>
        <w:rPr>
          <w:rFonts w:ascii="SimSun" w:eastAsia="SimSun" w:hAnsi="SimSun" w:cs="SimSun"/>
          <w:spacing w:val="-1"/>
          <w:sz w:val="21"/>
          <w:szCs w:val="21"/>
        </w:rPr>
        <w:t>服务</w:t>
      </w:r>
    </w:p>
    <w:p>
      <w:pPr>
        <w:spacing w:line="462" w:lineRule="auto"/>
        <w:rPr>
          <w:rFonts w:ascii="Arial"/>
          <w:sz w:val="21"/>
        </w:rPr>
      </w:pPr>
    </w:p>
    <w:p>
      <w:pPr>
        <w:pStyle w:val="BodyText"/>
        <w:spacing w:before="69" w:line="221" w:lineRule="auto"/>
        <w:ind w:left="11"/>
      </w:pPr>
      <w:r>
        <w:rPr>
          <w:spacing w:val="-1"/>
        </w:rPr>
        <w:t>3</w:t>
      </w:r>
      <w:r>
        <w:rPr>
          <w:spacing w:val="-1"/>
        </w:rPr>
        <w:t xml:space="preserve">  </w:t>
      </w:r>
      <w:r>
        <w:rPr>
          <w:spacing w:val="-1"/>
        </w:rPr>
        <w:t>术语和定义</w:t>
      </w:r>
    </w:p>
    <w:p>
      <w:pPr>
        <w:spacing w:before="260" w:line="220" w:lineRule="auto"/>
        <w:ind w:left="437"/>
        <w:rPr>
          <w:rFonts w:ascii="SimSun" w:eastAsia="SimSun" w:hAnsi="SimSun" w:cs="SimSun"/>
          <w:sz w:val="21"/>
          <w:szCs w:val="21"/>
        </w:rPr>
      </w:pPr>
      <w:r>
        <w:rPr>
          <w:rFonts w:ascii="SimSun" w:eastAsia="SimSun" w:hAnsi="SimSun" w:cs="SimSun"/>
          <w:spacing w:val="-3"/>
          <w:sz w:val="21"/>
          <w:szCs w:val="21"/>
        </w:rPr>
        <w:t>下列术语和定义适用于本文件。</w:t>
      </w:r>
    </w:p>
    <w:p>
      <w:pPr>
        <w:spacing w:before="50" w:line="155" w:lineRule="exact"/>
        <w:ind w:firstLine="4"/>
      </w:pPr>
      <w:r>
        <w:rPr>
          <w:position w:val="-3"/>
        </w:rPr>
        <w:drawing>
          <wp:inline distT="0" distB="0" distL="0" distR="0">
            <wp:extent cx="176022" cy="98297"/>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176022" cy="98297"/>
                    </a:xfrm>
                    <a:prstGeom prst="rect">
                      <a:avLst/>
                    </a:prstGeom>
                  </pic:spPr>
                </pic:pic>
              </a:graphicData>
            </a:graphic>
          </wp:inline>
        </w:drawing>
      </w:r>
    </w:p>
    <w:p>
      <w:pPr>
        <w:pStyle w:val="BodyText"/>
        <w:spacing w:before="89" w:line="241" w:lineRule="auto"/>
        <w:ind w:left="444"/>
      </w:pPr>
      <w:r>
        <w:rPr>
          <w:spacing w:val="-2"/>
        </w:rPr>
        <w:t>电子商务</w:t>
      </w:r>
      <w:r>
        <w:rPr>
          <w:spacing w:val="-2"/>
        </w:rPr>
        <w:t xml:space="preserve"> </w:t>
      </w:r>
      <w:r>
        <w:rPr>
          <w:spacing w:val="-2"/>
        </w:rPr>
        <w:t>e-commerce</w:t>
      </w:r>
    </w:p>
    <w:p>
      <w:pPr>
        <w:pStyle w:val="BodyText"/>
        <w:spacing w:before="1" w:line="219" w:lineRule="auto"/>
        <w:ind w:left="444"/>
      </w:pPr>
      <w:r>
        <w:rPr>
          <w:spacing w:val="-5"/>
        </w:rPr>
        <w:t>电商</w:t>
      </w:r>
    </w:p>
    <w:p>
      <w:pPr>
        <w:spacing w:before="21" w:line="241" w:lineRule="auto"/>
        <w:ind w:left="431"/>
        <w:rPr>
          <w:rFonts w:ascii="SimSun" w:eastAsia="SimSun" w:hAnsi="SimSun" w:cs="SimSun"/>
          <w:sz w:val="21"/>
          <w:szCs w:val="21"/>
        </w:rPr>
      </w:pPr>
      <w:r>
        <w:rPr>
          <w:rFonts w:ascii="SimSun" w:eastAsia="SimSun" w:hAnsi="SimSun" w:cs="SimSun"/>
          <w:sz w:val="21"/>
          <w:szCs w:val="21"/>
        </w:rPr>
        <w:t>通过互联网等信息网络销售商品或者提供服务的经营</w:t>
      </w:r>
      <w:r>
        <w:rPr>
          <w:rFonts w:ascii="SimSun" w:eastAsia="SimSun" w:hAnsi="SimSun" w:cs="SimSun"/>
          <w:spacing w:val="-1"/>
          <w:sz w:val="21"/>
          <w:szCs w:val="21"/>
        </w:rPr>
        <w:t>活动。</w:t>
      </w:r>
    </w:p>
    <w:p>
      <w:pPr>
        <w:spacing w:before="1" w:line="217" w:lineRule="auto"/>
        <w:ind w:left="464"/>
        <w:rPr>
          <w:rFonts w:ascii="SimSun" w:eastAsia="SimSun" w:hAnsi="SimSun" w:cs="SimSun"/>
          <w:sz w:val="21"/>
          <w:szCs w:val="21"/>
        </w:rPr>
      </w:pPr>
      <w:r>
        <w:rPr>
          <w:rFonts w:ascii="SimSun" w:eastAsia="SimSun" w:hAnsi="SimSun" w:cs="SimSun"/>
          <w:spacing w:val="-2"/>
          <w:sz w:val="21"/>
          <w:szCs w:val="21"/>
        </w:rPr>
        <w:t>[来源：GB/T 38652,定义2.1]</w:t>
      </w:r>
    </w:p>
    <w:p>
      <w:pPr>
        <w:spacing w:before="50" w:line="155" w:lineRule="exact"/>
        <w:ind w:firstLine="4"/>
      </w:pPr>
      <w:r>
        <w:rPr>
          <w:position w:val="-3"/>
        </w:rPr>
        <w:drawing>
          <wp:inline distT="0" distB="0" distL="0" distR="0">
            <wp:extent cx="194310" cy="98297"/>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5"/>
                    <a:stretch>
                      <a:fillRect/>
                    </a:stretch>
                  </pic:blipFill>
                  <pic:spPr>
                    <a:xfrm>
                      <a:off x="0" y="0"/>
                      <a:ext cx="194310" cy="98297"/>
                    </a:xfrm>
                    <a:prstGeom prst="rect">
                      <a:avLst/>
                    </a:prstGeom>
                  </pic:spPr>
                </pic:pic>
              </a:graphicData>
            </a:graphic>
          </wp:inline>
        </w:drawing>
      </w:r>
    </w:p>
    <w:p>
      <w:pPr>
        <w:pStyle w:val="BodyText"/>
        <w:spacing w:before="92" w:line="216" w:lineRule="auto"/>
        <w:ind w:left="430"/>
      </w:pPr>
      <w:r>
        <w:rPr>
          <w:spacing w:val="-2"/>
        </w:rPr>
        <w:t>快递服务</w:t>
      </w:r>
      <w:r>
        <w:rPr>
          <w:spacing w:val="-2"/>
        </w:rPr>
        <w:t xml:space="preserve"> </w:t>
      </w:r>
      <w:r>
        <w:rPr>
          <w:spacing w:val="-2"/>
        </w:rPr>
        <w:t>express</w:t>
      </w:r>
      <w:r>
        <w:rPr>
          <w:spacing w:val="31"/>
        </w:rPr>
        <w:t xml:space="preserve"> </w:t>
      </w:r>
      <w:r>
        <w:rPr>
          <w:spacing w:val="-2"/>
        </w:rPr>
        <w:t>service</w:t>
      </w:r>
    </w:p>
    <w:p>
      <w:pPr>
        <w:spacing w:before="26" w:line="238" w:lineRule="auto"/>
        <w:ind w:left="430"/>
        <w:rPr>
          <w:rFonts w:ascii="SimSun" w:eastAsia="SimSun" w:hAnsi="SimSun" w:cs="SimSun"/>
          <w:sz w:val="21"/>
          <w:szCs w:val="21"/>
        </w:rPr>
      </w:pPr>
      <w:r>
        <w:rPr>
          <w:rFonts w:ascii="SimSun" w:eastAsia="SimSun" w:hAnsi="SimSun" w:cs="SimSun"/>
          <w:spacing w:val="-1"/>
          <w:sz w:val="21"/>
          <w:szCs w:val="21"/>
        </w:rPr>
        <w:t>在承诺的时限内快速完成的寄递服务。</w:t>
      </w:r>
    </w:p>
    <w:p>
      <w:pPr>
        <w:spacing w:before="1" w:line="217" w:lineRule="auto"/>
        <w:ind w:left="464"/>
        <w:rPr>
          <w:rFonts w:ascii="SimSun" w:eastAsia="SimSun" w:hAnsi="SimSun" w:cs="SimSun"/>
          <w:sz w:val="21"/>
          <w:szCs w:val="21"/>
        </w:rPr>
      </w:pPr>
      <w:r>
        <w:rPr>
          <w:rFonts w:ascii="SimSun" w:eastAsia="SimSun" w:hAnsi="SimSun" w:cs="SimSun"/>
          <w:spacing w:val="-4"/>
          <w:sz w:val="21"/>
          <w:szCs w:val="21"/>
        </w:rPr>
        <w:t>[来源：GB/T</w:t>
      </w:r>
      <w:r>
        <w:rPr>
          <w:rFonts w:ascii="SimSun" w:eastAsia="SimSun" w:hAnsi="SimSun" w:cs="SimSun"/>
          <w:spacing w:val="39"/>
          <w:sz w:val="21"/>
          <w:szCs w:val="21"/>
        </w:rPr>
        <w:t xml:space="preserve"> </w:t>
      </w:r>
      <w:r>
        <w:rPr>
          <w:rFonts w:ascii="SimSun" w:eastAsia="SimSun" w:hAnsi="SimSun" w:cs="SimSun"/>
          <w:spacing w:val="-4"/>
          <w:sz w:val="21"/>
          <w:szCs w:val="21"/>
        </w:rPr>
        <w:t>10757,定义2.6]</w:t>
      </w:r>
    </w:p>
    <w:p>
      <w:pPr>
        <w:spacing w:before="52" w:line="155" w:lineRule="exact"/>
        <w:ind w:firstLine="4"/>
      </w:pPr>
      <w:r>
        <w:rPr>
          <w:position w:val="-3"/>
        </w:rPr>
        <w:drawing>
          <wp:inline distT="0" distB="0" distL="0" distR="0">
            <wp:extent cx="194310" cy="98297"/>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6"/>
                    <a:stretch>
                      <a:fillRect/>
                    </a:stretch>
                  </pic:blipFill>
                  <pic:spPr>
                    <a:xfrm>
                      <a:off x="0" y="0"/>
                      <a:ext cx="194310" cy="98297"/>
                    </a:xfrm>
                    <a:prstGeom prst="rect">
                      <a:avLst/>
                    </a:prstGeom>
                  </pic:spPr>
                </pic:pic>
              </a:graphicData>
            </a:graphic>
          </wp:inline>
        </w:drawing>
      </w:r>
    </w:p>
    <w:p>
      <w:pPr>
        <w:pStyle w:val="BodyText"/>
        <w:spacing w:before="90" w:line="216" w:lineRule="auto"/>
        <w:ind w:left="444"/>
      </w:pPr>
      <w:r>
        <w:rPr>
          <w:spacing w:val="-1"/>
        </w:rPr>
        <w:t>电子商务经营者</w:t>
      </w:r>
      <w:r>
        <w:rPr>
          <w:spacing w:val="-1"/>
        </w:rPr>
        <w:t xml:space="preserve"> </w:t>
      </w:r>
      <w:r>
        <w:rPr>
          <w:spacing w:val="-1"/>
        </w:rPr>
        <w:t>e-commerce</w:t>
      </w:r>
      <w:r>
        <w:rPr>
          <w:spacing w:val="-1"/>
        </w:rPr>
        <w:t xml:space="preserve"> </w:t>
      </w:r>
      <w:r>
        <w:rPr>
          <w:spacing w:val="-1"/>
        </w:rPr>
        <w:t>operator</w:t>
      </w:r>
    </w:p>
    <w:p>
      <w:pPr>
        <w:spacing w:before="28" w:line="220" w:lineRule="auto"/>
        <w:ind w:left="431"/>
        <w:rPr>
          <w:rFonts w:ascii="SimSun" w:eastAsia="SimSun" w:hAnsi="SimSun" w:cs="SimSun"/>
          <w:sz w:val="21"/>
          <w:szCs w:val="21"/>
        </w:rPr>
        <w:sectPr>
          <w:headerReference w:type="default" r:id="rId7"/>
          <w:footerReference w:type="default" r:id="rId8"/>
          <w:pgSz w:w="11907" w:h="16839"/>
          <w:pgMar w:top="1659" w:right="1070" w:bottom="1311" w:left="1416" w:header="1448" w:footer="1133" w:gutter="0"/>
          <w:cols w:space="708"/>
        </w:sectPr>
      </w:pPr>
      <w:r>
        <w:rPr>
          <w:rFonts w:ascii="SimSun" w:eastAsia="SimSun" w:hAnsi="SimSun" w:cs="SimSun"/>
          <w:sz w:val="21"/>
          <w:szCs w:val="21"/>
        </w:rPr>
        <w:t>通过互联网等信息网络从事销售商品或者提供服务的经营活动的自然人、法人和非法人组织。</w:t>
      </w:r>
    </w:p>
    <w:p>
      <w:pPr>
        <w:spacing w:before="47" w:line="155" w:lineRule="exact"/>
        <w:ind w:firstLine="4"/>
      </w:pPr>
      <w:r>
        <w:rPr>
          <w:position w:val="-3"/>
        </w:rPr>
        <w:drawing>
          <wp:inline distT="0" distB="0" distL="0" distR="0">
            <wp:extent cx="200405" cy="98298"/>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9"/>
                    <a:stretch>
                      <a:fillRect/>
                    </a:stretch>
                  </pic:blipFill>
                  <pic:spPr>
                    <a:xfrm>
                      <a:off x="0" y="0"/>
                      <a:ext cx="200405" cy="98298"/>
                    </a:xfrm>
                    <a:prstGeom prst="rect">
                      <a:avLst/>
                    </a:prstGeom>
                  </pic:spPr>
                </pic:pic>
              </a:graphicData>
            </a:graphic>
          </wp:inline>
        </w:drawing>
      </w:r>
    </w:p>
    <w:p>
      <w:pPr>
        <w:pStyle w:val="BodyText"/>
        <w:spacing w:before="93" w:line="216" w:lineRule="auto"/>
        <w:ind w:left="430"/>
      </w:pPr>
      <w:r>
        <w:rPr>
          <w:spacing w:val="-1"/>
        </w:rPr>
        <w:t>快递服务提供者</w:t>
      </w:r>
      <w:r>
        <w:rPr>
          <w:spacing w:val="-1"/>
        </w:rPr>
        <w:t xml:space="preserve"> </w:t>
      </w:r>
      <w:r>
        <w:rPr>
          <w:spacing w:val="-1"/>
        </w:rPr>
        <w:t>express</w:t>
      </w:r>
      <w:r>
        <w:rPr>
          <w:spacing w:val="-1"/>
        </w:rPr>
        <w:t xml:space="preserve"> </w:t>
      </w:r>
      <w:r>
        <w:rPr>
          <w:spacing w:val="-1"/>
        </w:rPr>
        <w:t>service</w:t>
      </w:r>
    </w:p>
    <w:p>
      <w:pPr>
        <w:spacing w:before="25" w:line="220" w:lineRule="auto"/>
        <w:ind w:left="430"/>
        <w:rPr>
          <w:rFonts w:ascii="SimSun" w:eastAsia="SimSun" w:hAnsi="SimSun" w:cs="SimSun"/>
          <w:sz w:val="21"/>
          <w:szCs w:val="21"/>
        </w:rPr>
      </w:pPr>
      <w:r>
        <w:rPr>
          <w:rFonts w:ascii="SimSun" w:eastAsia="SimSun" w:hAnsi="SimSun" w:cs="SimSun"/>
          <w:spacing w:val="-1"/>
          <w:sz w:val="21"/>
          <w:szCs w:val="21"/>
        </w:rPr>
        <w:t>在经营许可范围内依法提供快递服务的企业。</w:t>
      </w:r>
    </w:p>
    <w:p>
      <w:pPr>
        <w:spacing w:before="50" w:line="157" w:lineRule="exact"/>
        <w:ind w:firstLine="4"/>
      </w:pPr>
      <w:r>
        <w:rPr>
          <w:position w:val="-3"/>
        </w:rPr>
        <w:drawing>
          <wp:inline distT="0" distB="0" distL="0" distR="0">
            <wp:extent cx="195833" cy="99822"/>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0"/>
                    <a:stretch>
                      <a:fillRect/>
                    </a:stretch>
                  </pic:blipFill>
                  <pic:spPr>
                    <a:xfrm>
                      <a:off x="0" y="0"/>
                      <a:ext cx="195833" cy="99822"/>
                    </a:xfrm>
                    <a:prstGeom prst="rect">
                      <a:avLst/>
                    </a:prstGeom>
                  </pic:spPr>
                </pic:pic>
              </a:graphicData>
            </a:graphic>
          </wp:inline>
        </w:drawing>
      </w:r>
    </w:p>
    <w:p>
      <w:pPr>
        <w:pStyle w:val="BodyText"/>
        <w:spacing w:before="88" w:line="216" w:lineRule="auto"/>
        <w:ind w:left="444"/>
      </w:pPr>
      <w:r>
        <w:t>电子商务快递服务合同</w:t>
      </w:r>
      <w:r>
        <w:t xml:space="preserve"> </w:t>
      </w:r>
      <w:r>
        <w:t>e-commerce</w:t>
      </w:r>
      <w:r>
        <w:t xml:space="preserve"> </w:t>
      </w:r>
      <w:r>
        <w:t>expr</w:t>
      </w:r>
      <w:r>
        <w:rPr>
          <w:spacing w:val="-1"/>
        </w:rPr>
        <w:t>ess</w:t>
      </w:r>
      <w:r>
        <w:rPr>
          <w:spacing w:val="-1"/>
        </w:rPr>
        <w:t xml:space="preserve"> </w:t>
      </w:r>
      <w:r>
        <w:rPr>
          <w:spacing w:val="-1"/>
        </w:rPr>
        <w:t>service</w:t>
      </w:r>
      <w:r>
        <w:rPr>
          <w:spacing w:val="-1"/>
        </w:rPr>
        <w:t xml:space="preserve"> </w:t>
      </w:r>
      <w:r>
        <w:rPr>
          <w:spacing w:val="-1"/>
        </w:rPr>
        <w:t>contract</w:t>
      </w:r>
    </w:p>
    <w:p>
      <w:pPr>
        <w:spacing w:before="28" w:line="230" w:lineRule="auto"/>
        <w:ind w:left="11" w:right="58" w:firstLine="443"/>
        <w:rPr>
          <w:rFonts w:ascii="SimSun" w:eastAsia="SimSun" w:hAnsi="SimSun" w:cs="SimSun"/>
          <w:sz w:val="21"/>
          <w:szCs w:val="21"/>
        </w:rPr>
      </w:pPr>
      <w:r>
        <w:rPr>
          <w:rFonts w:ascii="SimSun" w:eastAsia="SimSun" w:hAnsi="SimSun" w:cs="SimSun"/>
          <w:spacing w:val="-3"/>
          <w:sz w:val="21"/>
          <w:szCs w:val="21"/>
        </w:rPr>
        <w:t>电子商务经营者和快递服务提供者针对约定的快递服务行为设立、变更、终止民事权利义务关系的</w:t>
      </w:r>
      <w:r>
        <w:rPr>
          <w:rFonts w:ascii="SimSun" w:eastAsia="SimSun" w:hAnsi="SimSun" w:cs="SimSun"/>
          <w:spacing w:val="4"/>
          <w:sz w:val="21"/>
          <w:szCs w:val="21"/>
        </w:rPr>
        <w:t xml:space="preserve"> </w:t>
      </w:r>
      <w:r>
        <w:rPr>
          <w:rFonts w:ascii="SimSun" w:eastAsia="SimSun" w:hAnsi="SimSun" w:cs="SimSun"/>
          <w:spacing w:val="-9"/>
          <w:sz w:val="21"/>
          <w:szCs w:val="21"/>
        </w:rPr>
        <w:t>协议。</w:t>
      </w:r>
    </w:p>
    <w:p>
      <w:pPr>
        <w:pStyle w:val="BodyText"/>
        <w:spacing w:before="261" w:line="220" w:lineRule="auto"/>
        <w:ind w:left="5"/>
      </w:pPr>
      <w:r>
        <w:t>4</w:t>
      </w:r>
      <w:r>
        <w:t xml:space="preserve">  </w:t>
      </w:r>
      <w:r>
        <w:t>基本原则</w:t>
      </w:r>
    </w:p>
    <w:p>
      <w:pPr>
        <w:spacing w:before="262" w:line="230" w:lineRule="auto"/>
        <w:ind w:left="11" w:right="58" w:hanging="11"/>
        <w:rPr>
          <w:rFonts w:ascii="SimSun" w:eastAsia="SimSun" w:hAnsi="SimSun" w:cs="SimSun"/>
          <w:sz w:val="21"/>
          <w:szCs w:val="21"/>
        </w:rPr>
      </w:pPr>
      <w:r>
        <w:rPr>
          <w:rFonts w:ascii="SimSun" w:eastAsia="SimSun" w:hAnsi="SimSun" w:cs="SimSun"/>
          <w:sz w:val="21"/>
          <w:szCs w:val="21"/>
        </w:rPr>
        <w:drawing>
          <wp:inline distT="0" distB="0" distL="0" distR="0">
            <wp:extent cx="179069" cy="98297"/>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1"/>
                    <a:stretch>
                      <a:fillRect/>
                    </a:stretch>
                  </pic:blipFill>
                  <pic:spPr>
                    <a:xfrm>
                      <a:off x="0" y="0"/>
                      <a:ext cx="179069" cy="98297"/>
                    </a:xfrm>
                    <a:prstGeom prst="rect">
                      <a:avLst/>
                    </a:prstGeom>
                  </pic:spPr>
                </pic:pic>
              </a:graphicData>
            </a:graphic>
          </wp:inline>
        </w:drawing>
      </w:r>
      <w:r>
        <w:rPr>
          <w:rFonts w:ascii="SimSun" w:eastAsia="SimSun" w:hAnsi="SimSun" w:cs="SimSun"/>
          <w:spacing w:val="36"/>
          <w:sz w:val="21"/>
          <w:szCs w:val="21"/>
        </w:rPr>
        <w:t xml:space="preserve">  </w:t>
      </w:r>
      <w:r>
        <w:rPr>
          <w:rFonts w:ascii="SimSun" w:eastAsia="SimSun" w:hAnsi="SimSun" w:cs="SimSun"/>
          <w:spacing w:val="-3"/>
          <w:sz w:val="21"/>
          <w:szCs w:val="21"/>
        </w:rPr>
        <w:t>电子商务快递服务合同的编制宜考虑条款内容所涉及的各项法律法规规定， 对于法律法规未作具</w:t>
      </w:r>
      <w:r>
        <w:rPr>
          <w:rFonts w:ascii="SimSun" w:eastAsia="SimSun" w:hAnsi="SimSun" w:cs="SimSun"/>
          <w:sz w:val="21"/>
          <w:szCs w:val="21"/>
        </w:rPr>
        <w:t xml:space="preserve"> </w:t>
      </w:r>
      <w:r>
        <w:rPr>
          <w:rFonts w:ascii="SimSun" w:eastAsia="SimSun" w:hAnsi="SimSun" w:cs="SimSun"/>
          <w:spacing w:val="-5"/>
          <w:sz w:val="21"/>
          <w:szCs w:val="21"/>
        </w:rPr>
        <w:t>体规定的， 宜考虑相关法律原则以及行业惯例。</w:t>
      </w:r>
    </w:p>
    <w:p>
      <w:pPr>
        <w:spacing w:line="230" w:lineRule="auto"/>
        <w:rPr>
          <w:rFonts w:ascii="SimSun" w:eastAsia="SimSun" w:hAnsi="SimSun" w:cs="SimSun"/>
          <w:sz w:val="21"/>
          <w:szCs w:val="21"/>
        </w:rPr>
        <w:sectPr>
          <w:headerReference w:type="default" r:id="rId12"/>
          <w:footerReference w:type="default" r:id="rId13"/>
          <w:type w:val="nextPage"/>
          <w:pgSz w:w="11907" w:h="16839"/>
          <w:pgMar w:top="1659" w:right="1070" w:bottom="1311" w:left="1416" w:header="1448" w:footer="1133" w:gutter="0"/>
          <w:pgNumType w:start="2"/>
          <w:cols w:space="708"/>
          <w:titlePg w:val="0"/>
        </w:sectPr>
      </w:pPr>
    </w:p>
    <w:p>
      <w:pPr>
        <w:spacing w:before="296" w:line="231" w:lineRule="auto"/>
        <w:ind w:left="11" w:right="74" w:hanging="11"/>
        <w:rPr>
          <w:rFonts w:ascii="SimSun" w:eastAsia="SimSun" w:hAnsi="SimSun" w:cs="SimSun"/>
          <w:sz w:val="21"/>
          <w:szCs w:val="21"/>
        </w:rPr>
      </w:pPr>
      <w:r>
        <w:rPr>
          <w:rFonts w:ascii="SimSun" w:eastAsia="SimSun" w:hAnsi="SimSun" w:cs="SimSun"/>
          <w:sz w:val="21"/>
          <w:szCs w:val="21"/>
        </w:rPr>
        <w:drawing>
          <wp:inline distT="0" distB="0" distL="0" distR="0">
            <wp:extent cx="197358" cy="98297"/>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4"/>
                    <a:stretch>
                      <a:fillRect/>
                    </a:stretch>
                  </pic:blipFill>
                  <pic:spPr>
                    <a:xfrm>
                      <a:off x="0" y="0"/>
                      <a:ext cx="197358" cy="98297"/>
                    </a:xfrm>
                    <a:prstGeom prst="rect">
                      <a:avLst/>
                    </a:prstGeom>
                  </pic:spPr>
                </pic:pic>
              </a:graphicData>
            </a:graphic>
          </wp:inline>
        </w:drawing>
      </w:r>
      <w:r>
        <w:rPr>
          <w:rFonts w:ascii="SimSun" w:eastAsia="SimSun" w:hAnsi="SimSun" w:cs="SimSun"/>
          <w:spacing w:val="20"/>
          <w:sz w:val="21"/>
          <w:szCs w:val="21"/>
        </w:rPr>
        <w:t xml:space="preserve">  </w:t>
      </w:r>
      <w:r>
        <w:rPr>
          <w:rFonts w:ascii="SimSun" w:eastAsia="SimSun" w:hAnsi="SimSun" w:cs="SimSun"/>
          <w:sz w:val="21"/>
          <w:szCs w:val="21"/>
        </w:rPr>
        <w:t>电子商务快递服务合同的编制宜协商一致，对合</w:t>
      </w:r>
      <w:r>
        <w:rPr>
          <w:rFonts w:ascii="SimSun" w:eastAsia="SimSun" w:hAnsi="SimSun" w:cs="SimSun"/>
          <w:spacing w:val="-1"/>
          <w:sz w:val="21"/>
          <w:szCs w:val="21"/>
        </w:rPr>
        <w:t>同签订方的权利义务进行合理分配，确保各方权</w:t>
      </w:r>
      <w:r>
        <w:rPr>
          <w:rFonts w:ascii="SimSun" w:eastAsia="SimSun" w:hAnsi="SimSun" w:cs="SimSun"/>
          <w:sz w:val="21"/>
          <w:szCs w:val="21"/>
        </w:rPr>
        <w:t xml:space="preserve"> </w:t>
      </w:r>
      <w:r>
        <w:rPr>
          <w:rFonts w:ascii="SimSun" w:eastAsia="SimSun" w:hAnsi="SimSun" w:cs="SimSun"/>
          <w:spacing w:val="-1"/>
          <w:sz w:val="21"/>
          <w:szCs w:val="21"/>
        </w:rPr>
        <w:t>利义务对等，减少法律纠纷和由此产生的损失。</w:t>
      </w:r>
    </w:p>
    <w:p>
      <w:pPr>
        <w:spacing w:before="19" w:line="231" w:lineRule="auto"/>
        <w:ind w:left="11" w:right="74" w:hanging="11"/>
        <w:rPr>
          <w:rFonts w:ascii="SimSun" w:eastAsia="SimSun" w:hAnsi="SimSun" w:cs="SimSun"/>
          <w:sz w:val="21"/>
          <w:szCs w:val="21"/>
        </w:rPr>
      </w:pPr>
      <w:r>
        <w:rPr>
          <w:rFonts w:ascii="SimSun" w:eastAsia="SimSun" w:hAnsi="SimSun" w:cs="SimSun"/>
          <w:sz w:val="21"/>
          <w:szCs w:val="21"/>
        </w:rPr>
        <w:drawing>
          <wp:inline distT="0" distB="0" distL="0" distR="0">
            <wp:extent cx="197358" cy="98297"/>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5"/>
                    <a:stretch>
                      <a:fillRect/>
                    </a:stretch>
                  </pic:blipFill>
                  <pic:spPr>
                    <a:xfrm>
                      <a:off x="0" y="0"/>
                      <a:ext cx="197358" cy="98297"/>
                    </a:xfrm>
                    <a:prstGeom prst="rect">
                      <a:avLst/>
                    </a:prstGeom>
                  </pic:spPr>
                </pic:pic>
              </a:graphicData>
            </a:graphic>
          </wp:inline>
        </w:drawing>
      </w:r>
      <w:r>
        <w:rPr>
          <w:rFonts w:ascii="SimSun" w:eastAsia="SimSun" w:hAnsi="SimSun" w:cs="SimSun"/>
          <w:spacing w:val="20"/>
          <w:sz w:val="21"/>
          <w:szCs w:val="21"/>
        </w:rPr>
        <w:t xml:space="preserve">  </w:t>
      </w:r>
      <w:r>
        <w:rPr>
          <w:rFonts w:ascii="SimSun" w:eastAsia="SimSun" w:hAnsi="SimSun" w:cs="SimSun"/>
          <w:sz w:val="21"/>
          <w:szCs w:val="21"/>
        </w:rPr>
        <w:t>电子商务快递服务合同的编制宜体现行业特点，</w:t>
      </w:r>
      <w:r>
        <w:rPr>
          <w:rFonts w:ascii="SimSun" w:eastAsia="SimSun" w:hAnsi="SimSun" w:cs="SimSun"/>
          <w:spacing w:val="-1"/>
          <w:sz w:val="21"/>
          <w:szCs w:val="21"/>
        </w:rPr>
        <w:t>条款宜概念清晰、用词精准、格式规范、体例完</w:t>
      </w:r>
      <w:r>
        <w:rPr>
          <w:rFonts w:ascii="SimSun" w:eastAsia="SimSun" w:hAnsi="SimSun" w:cs="SimSun"/>
          <w:spacing w:val="1"/>
          <w:sz w:val="21"/>
          <w:szCs w:val="21"/>
        </w:rPr>
        <w:t xml:space="preserve"> </w:t>
      </w:r>
      <w:r>
        <w:rPr>
          <w:rFonts w:ascii="SimSun" w:eastAsia="SimSun" w:hAnsi="SimSun" w:cs="SimSun"/>
          <w:spacing w:val="-1"/>
          <w:sz w:val="21"/>
          <w:szCs w:val="21"/>
        </w:rPr>
        <w:t>整、内容详实。</w:t>
      </w:r>
    </w:p>
    <w:p>
      <w:pPr>
        <w:pStyle w:val="BodyText"/>
        <w:spacing w:before="259" w:line="221" w:lineRule="auto"/>
        <w:ind w:left="6"/>
      </w:pPr>
      <w:r>
        <w:rPr>
          <w:spacing w:val="-1"/>
        </w:rPr>
        <w:t>5</w:t>
      </w:r>
      <w:r>
        <w:rPr>
          <w:spacing w:val="-1"/>
        </w:rPr>
        <w:t xml:space="preserve">  </w:t>
      </w:r>
      <w:r>
        <w:rPr>
          <w:spacing w:val="-1"/>
        </w:rPr>
        <w:t>合同的构成</w:t>
      </w:r>
    </w:p>
    <w:p>
      <w:pPr>
        <w:pStyle w:val="BodyText"/>
        <w:spacing w:before="262" w:line="221" w:lineRule="auto"/>
        <w:ind w:left="6"/>
      </w:pPr>
      <w:r>
        <w:t>5.1</w:t>
      </w:r>
      <w:r>
        <w:t xml:space="preserve"> </w:t>
      </w:r>
      <w:r>
        <w:t>基本构成</w:t>
      </w:r>
    </w:p>
    <w:p>
      <w:pPr>
        <w:spacing w:before="141" w:line="230" w:lineRule="auto"/>
        <w:ind w:left="431" w:right="653" w:firstLine="23"/>
        <w:rPr>
          <w:rFonts w:ascii="SimSun" w:eastAsia="SimSun" w:hAnsi="SimSun" w:cs="SimSun"/>
          <w:sz w:val="21"/>
          <w:szCs w:val="21"/>
        </w:rPr>
      </w:pPr>
      <w:r>
        <w:rPr>
          <w:rFonts w:ascii="SimSun" w:eastAsia="SimSun" w:hAnsi="SimSun" w:cs="SimSun"/>
          <w:spacing w:val="-4"/>
          <w:sz w:val="21"/>
          <w:szCs w:val="21"/>
        </w:rPr>
        <w:t>电子商务快递服务合同宜由约首部分、主文部分、约尾部</w:t>
      </w:r>
      <w:r>
        <w:rPr>
          <w:rFonts w:ascii="SimSun" w:eastAsia="SimSun" w:hAnsi="SimSun" w:cs="SimSun"/>
          <w:spacing w:val="-5"/>
          <w:sz w:val="21"/>
          <w:szCs w:val="21"/>
        </w:rPr>
        <w:t>分构成， 需要时可设置补充部分：</w:t>
      </w:r>
      <w:r>
        <w:rPr>
          <w:rFonts w:ascii="SimSun" w:eastAsia="SimSun" w:hAnsi="SimSun" w:cs="SimSun"/>
          <w:sz w:val="21"/>
          <w:szCs w:val="21"/>
        </w:rPr>
        <w:t xml:space="preserve"> </w:t>
      </w:r>
      <w:r>
        <w:rPr>
          <w:rFonts w:ascii="SimSun" w:eastAsia="SimSun" w:hAnsi="SimSun" w:cs="SimSun"/>
          <w:spacing w:val="-4"/>
          <w:sz w:val="21"/>
          <w:szCs w:val="21"/>
        </w:rPr>
        <w:t>a)  约首部分是合同的首部，</w:t>
      </w:r>
      <w:r>
        <w:rPr>
          <w:rFonts w:ascii="SimSun" w:eastAsia="SimSun" w:hAnsi="SimSun" w:cs="SimSun"/>
          <w:spacing w:val="-10"/>
          <w:sz w:val="21"/>
          <w:szCs w:val="21"/>
        </w:rPr>
        <w:t xml:space="preserve"> </w:t>
      </w:r>
      <w:r>
        <w:rPr>
          <w:rFonts w:ascii="SimSun" w:eastAsia="SimSun" w:hAnsi="SimSun" w:cs="SimSun"/>
          <w:spacing w:val="-4"/>
          <w:sz w:val="21"/>
          <w:szCs w:val="21"/>
        </w:rPr>
        <w:t>体现合同及合同签订方的基本信息；</w:t>
      </w:r>
    </w:p>
    <w:p>
      <w:pPr>
        <w:spacing w:before="20" w:line="231" w:lineRule="auto"/>
        <w:ind w:left="852" w:right="74" w:hanging="425"/>
        <w:rPr>
          <w:rFonts w:ascii="SimSun" w:eastAsia="SimSun" w:hAnsi="SimSun" w:cs="SimSun"/>
          <w:sz w:val="21"/>
          <w:szCs w:val="21"/>
        </w:rPr>
      </w:pPr>
      <w:r>
        <w:rPr>
          <w:rFonts w:ascii="SimSun" w:eastAsia="SimSun" w:hAnsi="SimSun" w:cs="SimSun"/>
          <w:spacing w:val="-2"/>
          <w:sz w:val="21"/>
          <w:szCs w:val="21"/>
        </w:rPr>
        <w:t>b)  主文部分是合同的主体，体现合同编制的目的和内容，并涵盖合同生效到终</w:t>
      </w:r>
      <w:r>
        <w:rPr>
          <w:rFonts w:ascii="SimSun" w:eastAsia="SimSun" w:hAnsi="SimSun" w:cs="SimSun"/>
          <w:spacing w:val="-3"/>
          <w:sz w:val="21"/>
          <w:szCs w:val="21"/>
        </w:rPr>
        <w:t>止全过程中合同签</w:t>
      </w:r>
      <w:r>
        <w:rPr>
          <w:rFonts w:ascii="SimSun" w:eastAsia="SimSun" w:hAnsi="SimSun" w:cs="SimSun"/>
          <w:sz w:val="21"/>
          <w:szCs w:val="21"/>
        </w:rPr>
        <w:t xml:space="preserve"> </w:t>
      </w:r>
      <w:r>
        <w:rPr>
          <w:rFonts w:ascii="SimSun" w:eastAsia="SimSun" w:hAnsi="SimSun" w:cs="SimSun"/>
          <w:spacing w:val="-1"/>
          <w:sz w:val="21"/>
          <w:szCs w:val="21"/>
        </w:rPr>
        <w:t>订方的权利义务；</w:t>
      </w:r>
    </w:p>
    <w:p>
      <w:pPr>
        <w:spacing w:before="20" w:line="241" w:lineRule="auto"/>
        <w:ind w:left="435"/>
        <w:rPr>
          <w:rFonts w:ascii="SimSun" w:eastAsia="SimSun" w:hAnsi="SimSun" w:cs="SimSun"/>
          <w:sz w:val="21"/>
          <w:szCs w:val="21"/>
        </w:rPr>
      </w:pPr>
      <w:r>
        <w:rPr>
          <w:rFonts w:ascii="SimSun" w:eastAsia="SimSun" w:hAnsi="SimSun" w:cs="SimSun"/>
          <w:spacing w:val="-4"/>
          <w:sz w:val="21"/>
          <w:szCs w:val="21"/>
        </w:rPr>
        <w:t>c)  约尾部分是合同的尾部，</w:t>
      </w:r>
      <w:r>
        <w:rPr>
          <w:rFonts w:ascii="SimSun" w:eastAsia="SimSun" w:hAnsi="SimSun" w:cs="SimSun"/>
          <w:spacing w:val="-23"/>
          <w:sz w:val="21"/>
          <w:szCs w:val="21"/>
        </w:rPr>
        <w:t xml:space="preserve"> </w:t>
      </w:r>
      <w:r>
        <w:rPr>
          <w:rFonts w:ascii="SimSun" w:eastAsia="SimSun" w:hAnsi="SimSun" w:cs="SimSun"/>
          <w:spacing w:val="-4"/>
          <w:sz w:val="21"/>
          <w:szCs w:val="21"/>
        </w:rPr>
        <w:t>体现合同的生效</w:t>
      </w:r>
      <w:r>
        <w:rPr>
          <w:rFonts w:ascii="SimSun" w:eastAsia="SimSun" w:hAnsi="SimSun" w:cs="SimSun"/>
          <w:spacing w:val="-5"/>
          <w:sz w:val="21"/>
          <w:szCs w:val="21"/>
        </w:rPr>
        <w:t>及签订等信息；</w:t>
      </w:r>
    </w:p>
    <w:p>
      <w:pPr>
        <w:spacing w:before="1" w:line="220" w:lineRule="auto"/>
        <w:ind w:left="435"/>
        <w:rPr>
          <w:rFonts w:ascii="SimSun" w:eastAsia="SimSun" w:hAnsi="SimSun" w:cs="SimSun"/>
          <w:sz w:val="21"/>
          <w:szCs w:val="21"/>
        </w:rPr>
      </w:pPr>
      <w:r>
        <w:rPr>
          <w:rFonts w:ascii="SimSun" w:eastAsia="SimSun" w:hAnsi="SimSun" w:cs="SimSun"/>
          <w:spacing w:val="-2"/>
          <w:sz w:val="21"/>
          <w:szCs w:val="21"/>
        </w:rPr>
        <w:t>d)  补充部分体现合同的补充信息。</w:t>
      </w:r>
    </w:p>
    <w:p>
      <w:pPr>
        <w:pStyle w:val="BodyText"/>
        <w:spacing w:before="139" w:line="221" w:lineRule="auto"/>
        <w:ind w:left="6"/>
      </w:pPr>
      <w:r>
        <w:rPr>
          <w:spacing w:val="-2"/>
        </w:rPr>
        <w:t>5.2</w:t>
      </w:r>
      <w:r>
        <w:rPr>
          <w:spacing w:val="13"/>
        </w:rPr>
        <w:t xml:space="preserve"> </w:t>
      </w:r>
      <w:r>
        <w:rPr>
          <w:spacing w:val="-2"/>
        </w:rPr>
        <w:t>约首部分</w:t>
      </w:r>
    </w:p>
    <w:p>
      <w:pPr>
        <w:spacing w:before="143" w:line="221" w:lineRule="auto"/>
        <w:ind w:left="440"/>
        <w:rPr>
          <w:rFonts w:ascii="SimSun" w:eastAsia="SimSun" w:hAnsi="SimSun" w:cs="SimSun"/>
          <w:sz w:val="21"/>
          <w:szCs w:val="21"/>
        </w:rPr>
      </w:pPr>
      <w:r>
        <w:rPr>
          <w:rFonts w:ascii="SimSun" w:eastAsia="SimSun" w:hAnsi="SimSun" w:cs="SimSun"/>
          <w:spacing w:val="-1"/>
          <w:sz w:val="21"/>
          <w:szCs w:val="21"/>
        </w:rPr>
        <w:t>约首部分宜包括以下内容：</w:t>
      </w:r>
    </w:p>
    <w:p>
      <w:pPr>
        <w:spacing w:before="20" w:line="229" w:lineRule="auto"/>
        <w:ind w:left="849" w:right="74" w:hanging="418"/>
        <w:rPr>
          <w:rFonts w:ascii="SimSun" w:eastAsia="SimSun" w:hAnsi="SimSun" w:cs="SimSun"/>
          <w:sz w:val="21"/>
          <w:szCs w:val="21"/>
        </w:rPr>
      </w:pPr>
      <w:r>
        <w:rPr>
          <w:rFonts w:ascii="SimSun" w:eastAsia="SimSun" w:hAnsi="SimSun" w:cs="SimSun"/>
          <w:spacing w:val="-4"/>
          <w:sz w:val="21"/>
          <w:szCs w:val="21"/>
        </w:rPr>
        <w:t>a)  合同名称、合同编号、合同签订方名称，</w:t>
      </w:r>
      <w:r>
        <w:rPr>
          <w:rFonts w:ascii="SimSun" w:eastAsia="SimSun" w:hAnsi="SimSun" w:cs="SimSun"/>
          <w:spacing w:val="-27"/>
          <w:sz w:val="21"/>
          <w:szCs w:val="21"/>
        </w:rPr>
        <w:t xml:space="preserve"> </w:t>
      </w:r>
      <w:r>
        <w:rPr>
          <w:rFonts w:ascii="SimSun" w:eastAsia="SimSun" w:hAnsi="SimSun" w:cs="SimSun"/>
          <w:spacing w:val="-4"/>
          <w:sz w:val="21"/>
          <w:szCs w:val="21"/>
        </w:rPr>
        <w:t>需要时可增加签订方的有关统一社会信用代码、法定</w:t>
      </w:r>
      <w:r>
        <w:rPr>
          <w:rFonts w:ascii="SimSun" w:eastAsia="SimSun" w:hAnsi="SimSun" w:cs="SimSun"/>
          <w:sz w:val="21"/>
          <w:szCs w:val="21"/>
        </w:rPr>
        <w:t xml:space="preserve"> </w:t>
      </w:r>
      <w:r>
        <w:rPr>
          <w:rFonts w:ascii="SimSun" w:eastAsia="SimSun" w:hAnsi="SimSun" w:cs="SimSun"/>
          <w:spacing w:val="-1"/>
          <w:sz w:val="21"/>
          <w:szCs w:val="21"/>
        </w:rPr>
        <w:t>代表人、地址、证书、联系人等其他信息；</w:t>
      </w:r>
    </w:p>
    <w:p>
      <w:pPr>
        <w:spacing w:before="24" w:line="220" w:lineRule="auto"/>
        <w:jc w:val="right"/>
        <w:rPr>
          <w:rFonts w:ascii="SimSun" w:eastAsia="SimSun" w:hAnsi="SimSun" w:cs="SimSun"/>
          <w:sz w:val="21"/>
          <w:szCs w:val="21"/>
        </w:rPr>
      </w:pPr>
      <w:r>
        <w:rPr>
          <w:rFonts w:ascii="SimSun" w:eastAsia="SimSun" w:hAnsi="SimSun" w:cs="SimSun"/>
          <w:sz w:val="21"/>
          <w:szCs w:val="21"/>
        </w:rPr>
        <w:t>b)  需要时可增加序言或说明，给出合同的编</w:t>
      </w:r>
      <w:r>
        <w:rPr>
          <w:rFonts w:ascii="SimSun" w:eastAsia="SimSun" w:hAnsi="SimSun" w:cs="SimSun"/>
          <w:spacing w:val="-1"/>
          <w:sz w:val="21"/>
          <w:szCs w:val="21"/>
        </w:rPr>
        <w:t>制依据、术语和定义、使用方法、条款解释等信息。</w:t>
      </w:r>
    </w:p>
    <w:p>
      <w:pPr>
        <w:pStyle w:val="BodyText"/>
        <w:spacing w:before="141" w:line="220" w:lineRule="auto"/>
        <w:ind w:left="6"/>
      </w:pPr>
      <w:r>
        <w:rPr>
          <w:spacing w:val="-2"/>
        </w:rPr>
        <w:t>5.3</w:t>
      </w:r>
      <w:r>
        <w:rPr>
          <w:spacing w:val="13"/>
        </w:rPr>
        <w:t xml:space="preserve"> </w:t>
      </w:r>
      <w:r>
        <w:rPr>
          <w:spacing w:val="-2"/>
        </w:rPr>
        <w:t>主文部分</w:t>
      </w:r>
    </w:p>
    <w:p>
      <w:pPr>
        <w:pStyle w:val="BodyText"/>
        <w:spacing w:before="143" w:line="221" w:lineRule="auto"/>
        <w:ind w:left="6"/>
      </w:pPr>
      <w:r>
        <w:t>5.3.1</w:t>
      </w:r>
      <w:r>
        <w:t xml:space="preserve"> </w:t>
      </w:r>
      <w:r>
        <w:t>基本内容</w:t>
      </w:r>
    </w:p>
    <w:p>
      <w:pPr>
        <w:spacing w:before="139" w:line="241" w:lineRule="auto"/>
        <w:ind w:left="432"/>
        <w:rPr>
          <w:rFonts w:ascii="SimSun" w:eastAsia="SimSun" w:hAnsi="SimSun" w:cs="SimSun"/>
          <w:sz w:val="21"/>
          <w:szCs w:val="21"/>
        </w:rPr>
      </w:pPr>
      <w:r>
        <w:rPr>
          <w:rFonts w:ascii="SimSun" w:eastAsia="SimSun" w:hAnsi="SimSun" w:cs="SimSun"/>
          <w:spacing w:val="-1"/>
          <w:sz w:val="21"/>
          <w:szCs w:val="21"/>
        </w:rPr>
        <w:t>主文部分宜包括：</w:t>
      </w:r>
    </w:p>
    <w:p>
      <w:pPr>
        <w:spacing w:before="1" w:line="220" w:lineRule="auto"/>
        <w:ind w:left="436"/>
        <w:rPr>
          <w:rFonts w:ascii="SimSun" w:eastAsia="SimSun" w:hAnsi="SimSun" w:cs="SimSun"/>
          <w:sz w:val="21"/>
          <w:szCs w:val="21"/>
        </w:rPr>
      </w:pPr>
      <w:r>
        <w:rPr>
          <w:rFonts w:ascii="SimSun" w:eastAsia="SimSun" w:hAnsi="SimSun" w:cs="SimSun"/>
          <w:spacing w:val="-6"/>
          <w:sz w:val="21"/>
          <w:szCs w:val="21"/>
        </w:rPr>
        <w:t>a)</w:t>
      </w:r>
      <w:r>
        <w:rPr>
          <w:rFonts w:ascii="SimSun" w:eastAsia="SimSun" w:hAnsi="SimSun" w:cs="SimSun"/>
          <w:spacing w:val="8"/>
          <w:sz w:val="21"/>
          <w:szCs w:val="21"/>
        </w:rPr>
        <w:t xml:space="preserve">  </w:t>
      </w:r>
      <w:r>
        <w:rPr>
          <w:rFonts w:ascii="SimSun" w:eastAsia="SimSun" w:hAnsi="SimSun" w:cs="SimSun"/>
          <w:spacing w:val="-6"/>
          <w:sz w:val="21"/>
          <w:szCs w:val="21"/>
        </w:rPr>
        <w:t>服务内容；</w:t>
      </w:r>
    </w:p>
    <w:p>
      <w:pPr>
        <w:spacing w:before="20" w:line="221" w:lineRule="auto"/>
        <w:ind w:left="432"/>
        <w:rPr>
          <w:rFonts w:ascii="SimSun" w:eastAsia="SimSun" w:hAnsi="SimSun" w:cs="SimSun"/>
          <w:sz w:val="21"/>
          <w:szCs w:val="21"/>
        </w:rPr>
      </w:pPr>
      <w:r>
        <w:rPr>
          <w:rFonts w:ascii="SimSun" w:eastAsia="SimSun" w:hAnsi="SimSun" w:cs="SimSun"/>
          <w:spacing w:val="-5"/>
          <w:sz w:val="21"/>
          <w:szCs w:val="21"/>
        </w:rPr>
        <w:t>b)</w:t>
      </w:r>
      <w:r>
        <w:rPr>
          <w:rFonts w:ascii="SimSun" w:eastAsia="SimSun" w:hAnsi="SimSun" w:cs="SimSun"/>
          <w:spacing w:val="7"/>
          <w:sz w:val="21"/>
          <w:szCs w:val="21"/>
        </w:rPr>
        <w:t xml:space="preserve">  </w:t>
      </w:r>
      <w:r>
        <w:rPr>
          <w:rFonts w:ascii="SimSun" w:eastAsia="SimSun" w:hAnsi="SimSun" w:cs="SimSun"/>
          <w:spacing w:val="-5"/>
          <w:sz w:val="21"/>
          <w:szCs w:val="21"/>
        </w:rPr>
        <w:t>服务质量；</w:t>
      </w:r>
    </w:p>
    <w:p>
      <w:pPr>
        <w:spacing w:before="22" w:line="239" w:lineRule="auto"/>
        <w:ind w:left="440"/>
        <w:rPr>
          <w:rFonts w:ascii="SimSun" w:eastAsia="SimSun" w:hAnsi="SimSun" w:cs="SimSun"/>
          <w:sz w:val="21"/>
          <w:szCs w:val="21"/>
        </w:rPr>
      </w:pPr>
      <w:r>
        <w:rPr>
          <w:rFonts w:ascii="SimSun" w:eastAsia="SimSun" w:hAnsi="SimSun" w:cs="SimSun"/>
          <w:spacing w:val="-2"/>
          <w:sz w:val="21"/>
          <w:szCs w:val="21"/>
        </w:rPr>
        <w:t>c)</w:t>
      </w:r>
      <w:r>
        <w:rPr>
          <w:rFonts w:ascii="SimSun" w:eastAsia="SimSun" w:hAnsi="SimSun" w:cs="SimSun"/>
          <w:spacing w:val="6"/>
          <w:sz w:val="21"/>
          <w:szCs w:val="21"/>
        </w:rPr>
        <w:t xml:space="preserve">  </w:t>
      </w:r>
      <w:r>
        <w:rPr>
          <w:rFonts w:ascii="SimSun" w:eastAsia="SimSun" w:hAnsi="SimSun" w:cs="SimSun"/>
          <w:spacing w:val="-2"/>
          <w:sz w:val="21"/>
          <w:szCs w:val="21"/>
        </w:rPr>
        <w:t>权利和义务；</w:t>
      </w:r>
    </w:p>
    <w:p>
      <w:pPr>
        <w:spacing w:before="1" w:line="220" w:lineRule="auto"/>
        <w:ind w:left="440"/>
        <w:rPr>
          <w:rFonts w:ascii="SimSun" w:eastAsia="SimSun" w:hAnsi="SimSun" w:cs="SimSun"/>
          <w:sz w:val="21"/>
          <w:szCs w:val="21"/>
        </w:rPr>
      </w:pPr>
      <w:r>
        <w:rPr>
          <w:rFonts w:ascii="SimSun" w:eastAsia="SimSun" w:hAnsi="SimSun" w:cs="SimSun"/>
          <w:spacing w:val="-4"/>
          <w:sz w:val="21"/>
          <w:szCs w:val="21"/>
        </w:rPr>
        <w:t>d)</w:t>
      </w:r>
      <w:r>
        <w:rPr>
          <w:rFonts w:ascii="SimSun" w:eastAsia="SimSun" w:hAnsi="SimSun" w:cs="SimSun"/>
          <w:spacing w:val="14"/>
          <w:sz w:val="21"/>
          <w:szCs w:val="21"/>
        </w:rPr>
        <w:t xml:space="preserve">  </w:t>
      </w:r>
      <w:r>
        <w:rPr>
          <w:rFonts w:ascii="SimSun" w:eastAsia="SimSun" w:hAnsi="SimSun" w:cs="SimSun"/>
          <w:spacing w:val="-4"/>
          <w:sz w:val="21"/>
          <w:szCs w:val="21"/>
        </w:rPr>
        <w:t>费用与结算；</w:t>
      </w:r>
    </w:p>
    <w:p>
      <w:pPr>
        <w:spacing w:before="23" w:line="221" w:lineRule="auto"/>
        <w:ind w:left="440"/>
        <w:rPr>
          <w:rFonts w:ascii="SimSun" w:eastAsia="SimSun" w:hAnsi="SimSun" w:cs="SimSun"/>
          <w:sz w:val="21"/>
          <w:szCs w:val="21"/>
        </w:rPr>
      </w:pPr>
      <w:r>
        <w:rPr>
          <w:rFonts w:ascii="SimSun" w:eastAsia="SimSun" w:hAnsi="SimSun" w:cs="SimSun"/>
          <w:spacing w:val="-10"/>
          <w:sz w:val="21"/>
          <w:szCs w:val="21"/>
        </w:rPr>
        <w:t>e)</w:t>
      </w:r>
      <w:r>
        <w:rPr>
          <w:rFonts w:ascii="SimSun" w:eastAsia="SimSun" w:hAnsi="SimSun" w:cs="SimSun"/>
          <w:spacing w:val="7"/>
          <w:sz w:val="21"/>
          <w:szCs w:val="21"/>
        </w:rPr>
        <w:t xml:space="preserve">  </w:t>
      </w:r>
      <w:r>
        <w:rPr>
          <w:rFonts w:ascii="SimSun" w:eastAsia="SimSun" w:hAnsi="SimSun" w:cs="SimSun"/>
          <w:spacing w:val="-10"/>
          <w:sz w:val="21"/>
          <w:szCs w:val="21"/>
        </w:rPr>
        <w:t>保密；</w:t>
      </w:r>
    </w:p>
    <w:p>
      <w:pPr>
        <w:spacing w:before="19" w:line="241" w:lineRule="auto"/>
        <w:ind w:left="439"/>
        <w:rPr>
          <w:rFonts w:ascii="SimSun" w:eastAsia="SimSun" w:hAnsi="SimSun" w:cs="SimSun"/>
          <w:sz w:val="21"/>
          <w:szCs w:val="21"/>
        </w:rPr>
      </w:pPr>
      <w:r>
        <w:rPr>
          <w:rFonts w:ascii="SimSun" w:eastAsia="SimSun" w:hAnsi="SimSun" w:cs="SimSun"/>
          <w:spacing w:val="-1"/>
          <w:sz w:val="21"/>
          <w:szCs w:val="21"/>
        </w:rPr>
        <w:t>f)  个人信息保护和数据安全；</w:t>
      </w:r>
    </w:p>
    <w:p>
      <w:pPr>
        <w:spacing w:before="1" w:line="214" w:lineRule="auto"/>
        <w:ind w:left="439"/>
        <w:rPr>
          <w:rFonts w:ascii="SimSun" w:eastAsia="SimSun" w:hAnsi="SimSun" w:cs="SimSun"/>
          <w:sz w:val="21"/>
          <w:szCs w:val="21"/>
        </w:rPr>
      </w:pPr>
      <w:r>
        <w:rPr>
          <w:rFonts w:ascii="SimSun" w:eastAsia="SimSun" w:hAnsi="SimSun" w:cs="SimSun"/>
          <w:spacing w:val="-2"/>
          <w:sz w:val="21"/>
          <w:szCs w:val="21"/>
        </w:rPr>
        <w:t>g)</w:t>
      </w:r>
      <w:r>
        <w:rPr>
          <w:rFonts w:ascii="SimSun" w:eastAsia="SimSun" w:hAnsi="SimSun" w:cs="SimSun"/>
          <w:spacing w:val="9"/>
          <w:sz w:val="21"/>
          <w:szCs w:val="21"/>
        </w:rPr>
        <w:t xml:space="preserve">  </w:t>
      </w:r>
      <w:r>
        <w:rPr>
          <w:rFonts w:ascii="SimSun" w:eastAsia="SimSun" w:hAnsi="SimSun" w:cs="SimSun"/>
          <w:spacing w:val="-2"/>
          <w:sz w:val="21"/>
          <w:szCs w:val="21"/>
        </w:rPr>
        <w:t>不可抗力的处理；</w:t>
      </w:r>
    </w:p>
    <w:p>
      <w:pPr>
        <w:spacing w:before="26" w:line="221" w:lineRule="auto"/>
        <w:ind w:left="433"/>
        <w:rPr>
          <w:rFonts w:ascii="SimSun" w:eastAsia="SimSun" w:hAnsi="SimSun" w:cs="SimSun"/>
          <w:sz w:val="21"/>
          <w:szCs w:val="21"/>
        </w:rPr>
      </w:pPr>
      <w:r>
        <w:rPr>
          <w:rFonts w:ascii="SimSun" w:eastAsia="SimSun" w:hAnsi="SimSun" w:cs="SimSun"/>
          <w:spacing w:val="-5"/>
          <w:sz w:val="21"/>
          <w:szCs w:val="21"/>
        </w:rPr>
        <w:t>h)</w:t>
      </w:r>
      <w:r>
        <w:rPr>
          <w:rFonts w:ascii="SimSun" w:eastAsia="SimSun" w:hAnsi="SimSun" w:cs="SimSun"/>
          <w:spacing w:val="7"/>
          <w:sz w:val="21"/>
          <w:szCs w:val="21"/>
        </w:rPr>
        <w:t xml:space="preserve">  </w:t>
      </w:r>
      <w:r>
        <w:rPr>
          <w:rFonts w:ascii="SimSun" w:eastAsia="SimSun" w:hAnsi="SimSun" w:cs="SimSun"/>
          <w:spacing w:val="-5"/>
          <w:sz w:val="21"/>
          <w:szCs w:val="21"/>
        </w:rPr>
        <w:t>违约责任；</w:t>
      </w:r>
    </w:p>
    <w:p>
      <w:pPr>
        <w:spacing w:before="23" w:line="238" w:lineRule="auto"/>
        <w:ind w:left="449"/>
        <w:rPr>
          <w:rFonts w:ascii="SimSun" w:eastAsia="SimSun" w:hAnsi="SimSun" w:cs="SimSun"/>
          <w:sz w:val="21"/>
          <w:szCs w:val="21"/>
        </w:rPr>
      </w:pPr>
      <w:r>
        <w:rPr>
          <w:rFonts w:ascii="SimSun" w:eastAsia="SimSun" w:hAnsi="SimSun" w:cs="SimSun"/>
          <w:spacing w:val="-1"/>
          <w:sz w:val="21"/>
          <w:szCs w:val="21"/>
        </w:rPr>
        <w:t>i)  合同的生效、变更和解除；</w:t>
      </w:r>
    </w:p>
    <w:p>
      <w:pPr>
        <w:spacing w:before="1" w:line="215" w:lineRule="auto"/>
        <w:ind w:left="444"/>
        <w:rPr>
          <w:rFonts w:ascii="SimSun" w:eastAsia="SimSun" w:hAnsi="SimSun" w:cs="SimSun"/>
          <w:sz w:val="21"/>
          <w:szCs w:val="21"/>
        </w:rPr>
      </w:pPr>
      <w:r>
        <w:rPr>
          <w:rFonts w:ascii="SimSun" w:eastAsia="SimSun" w:hAnsi="SimSun" w:cs="SimSun"/>
          <w:spacing w:val="-1"/>
          <w:sz w:val="21"/>
          <w:szCs w:val="21"/>
        </w:rPr>
        <w:t>j)  解决争议的办法；</w:t>
      </w:r>
    </w:p>
    <w:p>
      <w:pPr>
        <w:spacing w:before="29" w:line="221" w:lineRule="auto"/>
        <w:ind w:left="434"/>
        <w:rPr>
          <w:rFonts w:ascii="SimSun" w:eastAsia="SimSun" w:hAnsi="SimSun" w:cs="SimSun"/>
          <w:sz w:val="21"/>
          <w:szCs w:val="21"/>
        </w:rPr>
      </w:pPr>
      <w:r>
        <w:rPr>
          <w:rFonts w:ascii="SimSun" w:eastAsia="SimSun" w:hAnsi="SimSun" w:cs="SimSun"/>
          <w:spacing w:val="-6"/>
          <w:sz w:val="21"/>
          <w:szCs w:val="21"/>
        </w:rPr>
        <w:t>k)</w:t>
      </w:r>
      <w:r>
        <w:rPr>
          <w:rFonts w:ascii="SimSun" w:eastAsia="SimSun" w:hAnsi="SimSun" w:cs="SimSun"/>
          <w:spacing w:val="7"/>
          <w:sz w:val="21"/>
          <w:szCs w:val="21"/>
        </w:rPr>
        <w:t xml:space="preserve">  </w:t>
      </w:r>
      <w:r>
        <w:rPr>
          <w:rFonts w:ascii="SimSun" w:eastAsia="SimSun" w:hAnsi="SimSun" w:cs="SimSun"/>
          <w:spacing w:val="-6"/>
          <w:sz w:val="21"/>
          <w:szCs w:val="21"/>
        </w:rPr>
        <w:t>其他。</w:t>
      </w:r>
    </w:p>
    <w:p>
      <w:pPr>
        <w:pStyle w:val="BodyText"/>
        <w:spacing w:before="139" w:line="219" w:lineRule="auto"/>
        <w:ind w:left="6"/>
      </w:pPr>
      <w:r>
        <w:t>5.3.2</w:t>
      </w:r>
      <w:r>
        <w:t xml:space="preserve"> </w:t>
      </w:r>
      <w:r>
        <w:t>服务内容</w:t>
      </w:r>
    </w:p>
    <w:p>
      <w:pPr>
        <w:spacing w:before="145" w:line="238" w:lineRule="auto"/>
        <w:ind w:left="431"/>
        <w:rPr>
          <w:rFonts w:ascii="SimSun" w:eastAsia="SimSun" w:hAnsi="SimSun" w:cs="SimSun"/>
          <w:sz w:val="21"/>
          <w:szCs w:val="21"/>
        </w:rPr>
      </w:pPr>
      <w:r>
        <w:rPr>
          <w:rFonts w:ascii="SimSun" w:eastAsia="SimSun" w:hAnsi="SimSun" w:cs="SimSun"/>
          <w:spacing w:val="-1"/>
          <w:sz w:val="21"/>
          <w:szCs w:val="21"/>
        </w:rPr>
        <w:t>服务内容宜包括：</w:t>
      </w:r>
    </w:p>
    <w:p>
      <w:pPr>
        <w:spacing w:before="1" w:line="220" w:lineRule="auto"/>
        <w:ind w:left="436"/>
        <w:rPr>
          <w:rFonts w:ascii="SimSun" w:eastAsia="SimSun" w:hAnsi="SimSun" w:cs="SimSun"/>
          <w:sz w:val="21"/>
          <w:szCs w:val="21"/>
        </w:rPr>
        <w:sectPr>
          <w:headerReference w:type="default" r:id="rId16"/>
          <w:footerReference w:type="default" r:id="rId17"/>
          <w:pgSz w:w="11907" w:h="16839"/>
          <w:pgMar w:top="1659" w:right="1054" w:bottom="1310" w:left="1416" w:header="1448" w:footer="1133" w:gutter="0"/>
          <w:pgNumType w:start="3"/>
          <w:cols w:space="708"/>
        </w:sectPr>
      </w:pPr>
      <w:r>
        <w:rPr>
          <w:rFonts w:ascii="SimSun" w:eastAsia="SimSun" w:hAnsi="SimSun" w:cs="SimSun"/>
          <w:spacing w:val="-6"/>
          <w:sz w:val="21"/>
          <w:szCs w:val="21"/>
        </w:rPr>
        <w:t>a)</w:t>
      </w:r>
      <w:r>
        <w:rPr>
          <w:rFonts w:ascii="SimSun" w:eastAsia="SimSun" w:hAnsi="SimSun" w:cs="SimSun"/>
          <w:spacing w:val="8"/>
          <w:sz w:val="21"/>
          <w:szCs w:val="21"/>
        </w:rPr>
        <w:t xml:space="preserve">  </w:t>
      </w:r>
      <w:r>
        <w:rPr>
          <w:rFonts w:ascii="SimSun" w:eastAsia="SimSun" w:hAnsi="SimSun" w:cs="SimSun"/>
          <w:spacing w:val="-6"/>
          <w:sz w:val="21"/>
          <w:szCs w:val="21"/>
        </w:rPr>
        <w:t>服务产品；</w:t>
      </w:r>
    </w:p>
    <w:p>
      <w:pPr>
        <w:spacing w:before="23" w:line="238" w:lineRule="auto"/>
        <w:ind w:left="432"/>
        <w:rPr>
          <w:rFonts w:ascii="SimSun" w:eastAsia="SimSun" w:hAnsi="SimSun" w:cs="SimSun"/>
          <w:sz w:val="21"/>
          <w:szCs w:val="21"/>
        </w:rPr>
      </w:pPr>
      <w:r>
        <w:rPr>
          <w:rFonts w:ascii="SimSun" w:eastAsia="SimSun" w:hAnsi="SimSun" w:cs="SimSun"/>
          <w:spacing w:val="-5"/>
          <w:sz w:val="21"/>
          <w:szCs w:val="21"/>
        </w:rPr>
        <w:t>b)</w:t>
      </w:r>
      <w:r>
        <w:rPr>
          <w:rFonts w:ascii="SimSun" w:eastAsia="SimSun" w:hAnsi="SimSun" w:cs="SimSun"/>
          <w:spacing w:val="7"/>
          <w:sz w:val="21"/>
          <w:szCs w:val="21"/>
        </w:rPr>
        <w:t xml:space="preserve">  </w:t>
      </w:r>
      <w:r>
        <w:rPr>
          <w:rFonts w:ascii="SimSun" w:eastAsia="SimSun" w:hAnsi="SimSun" w:cs="SimSun"/>
          <w:spacing w:val="-5"/>
          <w:sz w:val="21"/>
          <w:szCs w:val="21"/>
        </w:rPr>
        <w:t>服务地点；</w:t>
      </w:r>
    </w:p>
    <w:p>
      <w:pPr>
        <w:spacing w:before="1" w:line="220" w:lineRule="auto"/>
        <w:ind w:left="440"/>
        <w:rPr>
          <w:rFonts w:ascii="SimSun" w:eastAsia="SimSun" w:hAnsi="SimSun" w:cs="SimSun"/>
          <w:sz w:val="21"/>
          <w:szCs w:val="21"/>
        </w:rPr>
      </w:pPr>
      <w:r>
        <w:rPr>
          <w:rFonts w:ascii="SimSun" w:eastAsia="SimSun" w:hAnsi="SimSun" w:cs="SimSun"/>
          <w:spacing w:val="-6"/>
          <w:sz w:val="21"/>
          <w:szCs w:val="21"/>
        </w:rPr>
        <w:t>c)</w:t>
      </w:r>
      <w:r>
        <w:rPr>
          <w:rFonts w:ascii="SimSun" w:eastAsia="SimSun" w:hAnsi="SimSun" w:cs="SimSun"/>
          <w:spacing w:val="7"/>
          <w:sz w:val="21"/>
          <w:szCs w:val="21"/>
        </w:rPr>
        <w:t xml:space="preserve">  </w:t>
      </w:r>
      <w:r>
        <w:rPr>
          <w:rFonts w:ascii="SimSun" w:eastAsia="SimSun" w:hAnsi="SimSun" w:cs="SimSun"/>
          <w:spacing w:val="-6"/>
          <w:sz w:val="21"/>
          <w:szCs w:val="21"/>
        </w:rPr>
        <w:t>服务期限；</w:t>
      </w:r>
    </w:p>
    <w:p>
      <w:pPr>
        <w:spacing w:before="20" w:line="221" w:lineRule="auto"/>
        <w:ind w:left="440"/>
        <w:rPr>
          <w:rFonts w:ascii="SimSun" w:eastAsia="SimSun" w:hAnsi="SimSun" w:cs="SimSun"/>
          <w:sz w:val="21"/>
          <w:szCs w:val="21"/>
        </w:rPr>
      </w:pPr>
      <w:r>
        <w:rPr>
          <w:rFonts w:ascii="SimSun" w:eastAsia="SimSun" w:hAnsi="SimSun" w:cs="SimSun"/>
          <w:spacing w:val="-4"/>
          <w:sz w:val="21"/>
          <w:szCs w:val="21"/>
        </w:rPr>
        <w:t>d)</w:t>
      </w:r>
      <w:r>
        <w:rPr>
          <w:rFonts w:ascii="SimSun" w:eastAsia="SimSun" w:hAnsi="SimSun" w:cs="SimSun"/>
          <w:spacing w:val="16"/>
          <w:sz w:val="21"/>
          <w:szCs w:val="21"/>
        </w:rPr>
        <w:t xml:space="preserve">  </w:t>
      </w:r>
      <w:r>
        <w:rPr>
          <w:rFonts w:ascii="SimSun" w:eastAsia="SimSun" w:hAnsi="SimSun" w:cs="SimSun"/>
          <w:spacing w:val="-4"/>
          <w:sz w:val="21"/>
          <w:szCs w:val="21"/>
        </w:rPr>
        <w:t>需要时可增加增值服务。</w:t>
      </w:r>
    </w:p>
    <w:p>
      <w:pPr>
        <w:pStyle w:val="BodyText"/>
        <w:spacing w:before="143" w:line="219" w:lineRule="auto"/>
        <w:ind w:left="6"/>
      </w:pPr>
      <w:r>
        <w:t>5.3.3</w:t>
      </w:r>
      <w:r>
        <w:t xml:space="preserve"> </w:t>
      </w:r>
      <w:r>
        <w:t>服务质量</w:t>
      </w:r>
    </w:p>
    <w:p>
      <w:pPr>
        <w:spacing w:before="141" w:line="231" w:lineRule="auto"/>
        <w:ind w:left="51" w:right="74" w:firstLine="379"/>
        <w:rPr>
          <w:rFonts w:ascii="SimSun" w:eastAsia="SimSun" w:hAnsi="SimSun" w:cs="SimSun"/>
          <w:sz w:val="21"/>
          <w:szCs w:val="21"/>
        </w:rPr>
      </w:pPr>
      <w:r>
        <w:rPr>
          <w:rFonts w:ascii="SimSun" w:eastAsia="SimSun" w:hAnsi="SimSun" w:cs="SimSun"/>
          <w:spacing w:val="-2"/>
          <w:sz w:val="21"/>
          <w:szCs w:val="21"/>
        </w:rPr>
        <w:t>服务质量是合同签订方约定的服务内容的质量要求，清晰、全面</w:t>
      </w:r>
      <w:r>
        <w:rPr>
          <w:rFonts w:ascii="SimSun" w:eastAsia="SimSun" w:hAnsi="SimSun" w:cs="SimSun"/>
          <w:spacing w:val="-3"/>
          <w:sz w:val="21"/>
          <w:szCs w:val="21"/>
        </w:rPr>
        <w:t>、明确的质量要求有利于实现合同</w:t>
      </w:r>
      <w:r>
        <w:rPr>
          <w:rFonts w:ascii="SimSun" w:eastAsia="SimSun" w:hAnsi="SimSun" w:cs="SimSun"/>
          <w:sz w:val="21"/>
          <w:szCs w:val="21"/>
        </w:rPr>
        <w:t xml:space="preserve"> </w:t>
      </w:r>
      <w:r>
        <w:rPr>
          <w:rFonts w:ascii="SimSun" w:eastAsia="SimSun" w:hAnsi="SimSun" w:cs="SimSun"/>
          <w:spacing w:val="-3"/>
          <w:sz w:val="21"/>
          <w:szCs w:val="21"/>
        </w:rPr>
        <w:t>目的。服务质量宜包括以下内容：</w:t>
      </w:r>
    </w:p>
    <w:p>
      <w:pPr>
        <w:spacing w:before="20" w:line="221" w:lineRule="auto"/>
        <w:ind w:left="436"/>
        <w:rPr>
          <w:rFonts w:ascii="SimSun" w:eastAsia="SimSun" w:hAnsi="SimSun" w:cs="SimSun"/>
          <w:sz w:val="21"/>
          <w:szCs w:val="21"/>
        </w:rPr>
      </w:pPr>
      <w:r>
        <w:rPr>
          <w:rFonts w:ascii="SimSun" w:eastAsia="SimSun" w:hAnsi="SimSun" w:cs="SimSun"/>
          <w:spacing w:val="-6"/>
          <w:sz w:val="21"/>
          <w:szCs w:val="21"/>
        </w:rPr>
        <w:t>a)</w:t>
      </w:r>
      <w:r>
        <w:rPr>
          <w:rFonts w:ascii="SimSun" w:eastAsia="SimSun" w:hAnsi="SimSun" w:cs="SimSun"/>
          <w:spacing w:val="8"/>
          <w:sz w:val="21"/>
          <w:szCs w:val="21"/>
        </w:rPr>
        <w:t xml:space="preserve">  </w:t>
      </w:r>
      <w:r>
        <w:rPr>
          <w:rFonts w:ascii="SimSun" w:eastAsia="SimSun" w:hAnsi="SimSun" w:cs="SimSun"/>
          <w:spacing w:val="-6"/>
          <w:sz w:val="21"/>
          <w:szCs w:val="21"/>
        </w:rPr>
        <w:t>服务范围；</w:t>
      </w:r>
    </w:p>
    <w:p>
      <w:pPr>
        <w:pStyle w:val="BodyText"/>
        <w:spacing w:before="18" w:line="237" w:lineRule="exact"/>
        <w:ind w:left="863"/>
        <w:rPr>
          <w:rFonts w:ascii="SimSun" w:eastAsia="SimSun" w:hAnsi="SimSun" w:cs="SimSun"/>
          <w:sz w:val="18"/>
          <w:szCs w:val="18"/>
        </w:rPr>
      </w:pPr>
      <w:r>
        <w:rPr>
          <w:b/>
          <w:bCs/>
          <w:spacing w:val="-4"/>
          <w:position w:val="4"/>
          <w:sz w:val="18"/>
          <w:szCs w:val="18"/>
        </w:rPr>
        <w:t>注：</w:t>
      </w:r>
      <w:r>
        <w:rPr>
          <w:spacing w:val="-23"/>
          <w:position w:val="4"/>
          <w:sz w:val="18"/>
          <w:szCs w:val="18"/>
        </w:rPr>
        <w:t xml:space="preserve"> </w:t>
      </w:r>
      <w:r>
        <w:rPr>
          <w:rFonts w:ascii="SimSun" w:eastAsia="SimSun" w:hAnsi="SimSun" w:cs="SimSun"/>
          <w:spacing w:val="-4"/>
          <w:position w:val="4"/>
          <w:sz w:val="18"/>
          <w:szCs w:val="18"/>
        </w:rPr>
        <w:t>服务范围宜与本品牌取得的许可经营范围一致。</w:t>
      </w:r>
    </w:p>
    <w:p>
      <w:pPr>
        <w:spacing w:before="1" w:line="220" w:lineRule="auto"/>
        <w:ind w:left="432"/>
        <w:rPr>
          <w:rFonts w:ascii="SimSun" w:eastAsia="SimSun" w:hAnsi="SimSun" w:cs="SimSun"/>
          <w:sz w:val="21"/>
          <w:szCs w:val="21"/>
        </w:rPr>
      </w:pPr>
      <w:r>
        <w:rPr>
          <w:rFonts w:ascii="SimSun" w:eastAsia="SimSun" w:hAnsi="SimSun" w:cs="SimSun"/>
          <w:spacing w:val="-5"/>
          <w:sz w:val="21"/>
          <w:szCs w:val="21"/>
        </w:rPr>
        <w:t>b)</w:t>
      </w:r>
      <w:r>
        <w:rPr>
          <w:rFonts w:ascii="SimSun" w:eastAsia="SimSun" w:hAnsi="SimSun" w:cs="SimSun"/>
          <w:spacing w:val="7"/>
          <w:sz w:val="21"/>
          <w:szCs w:val="21"/>
        </w:rPr>
        <w:t xml:space="preserve">  </w:t>
      </w:r>
      <w:r>
        <w:rPr>
          <w:rFonts w:ascii="SimSun" w:eastAsia="SimSun" w:hAnsi="SimSun" w:cs="SimSun"/>
          <w:spacing w:val="-5"/>
          <w:sz w:val="21"/>
          <w:szCs w:val="21"/>
        </w:rPr>
        <w:t>服务时限；</w:t>
      </w:r>
    </w:p>
    <w:p>
      <w:pPr>
        <w:spacing w:line="220" w:lineRule="auto"/>
        <w:rPr>
          <w:rFonts w:ascii="SimSun" w:eastAsia="SimSun" w:hAnsi="SimSun" w:cs="SimSun"/>
          <w:sz w:val="21"/>
          <w:szCs w:val="21"/>
        </w:rPr>
        <w:sectPr>
          <w:headerReference w:type="default" r:id="rId18"/>
          <w:footerReference w:type="default" r:id="rId19"/>
          <w:type w:val="nextPage"/>
          <w:pgSz w:w="11907" w:h="16839"/>
          <w:pgMar w:top="1659" w:right="1054" w:bottom="1310" w:left="1416" w:header="1448" w:footer="1133" w:gutter="0"/>
          <w:pgNumType w:start="4"/>
          <w:cols w:space="708"/>
          <w:titlePg w:val="0"/>
        </w:sectPr>
      </w:pPr>
    </w:p>
    <w:p>
      <w:pPr>
        <w:spacing w:before="297" w:line="221" w:lineRule="auto"/>
        <w:ind w:left="433"/>
        <w:rPr>
          <w:rFonts w:ascii="SimSun" w:eastAsia="SimSun" w:hAnsi="SimSun" w:cs="SimSun"/>
          <w:sz w:val="21"/>
          <w:szCs w:val="21"/>
        </w:rPr>
      </w:pPr>
      <w:r>
        <w:rPr>
          <w:rFonts w:ascii="SimSun" w:eastAsia="SimSun" w:hAnsi="SimSun" w:cs="SimSun"/>
          <w:spacing w:val="-1"/>
          <w:sz w:val="21"/>
          <w:szCs w:val="21"/>
        </w:rPr>
        <w:t>c)  揽收方式及要求；</w:t>
      </w:r>
    </w:p>
    <w:p>
      <w:pPr>
        <w:spacing w:before="23" w:line="238" w:lineRule="auto"/>
        <w:ind w:left="433"/>
        <w:rPr>
          <w:rFonts w:ascii="SimSun" w:eastAsia="SimSun" w:hAnsi="SimSun" w:cs="SimSun"/>
          <w:sz w:val="21"/>
          <w:szCs w:val="21"/>
        </w:rPr>
      </w:pPr>
      <w:r>
        <w:rPr>
          <w:rFonts w:ascii="SimSun" w:eastAsia="SimSun" w:hAnsi="SimSun" w:cs="SimSun"/>
          <w:spacing w:val="-1"/>
          <w:sz w:val="21"/>
          <w:szCs w:val="21"/>
        </w:rPr>
        <w:t>d)  快件包装方式及要求；</w:t>
      </w:r>
    </w:p>
    <w:p>
      <w:pPr>
        <w:spacing w:line="221" w:lineRule="auto"/>
        <w:ind w:left="434"/>
        <w:rPr>
          <w:rFonts w:ascii="SimSun" w:eastAsia="SimSun" w:hAnsi="SimSun" w:cs="SimSun"/>
          <w:sz w:val="21"/>
          <w:szCs w:val="21"/>
        </w:rPr>
      </w:pPr>
      <w:r>
        <w:rPr>
          <w:rFonts w:ascii="SimSun" w:eastAsia="SimSun" w:hAnsi="SimSun" w:cs="SimSun"/>
          <w:spacing w:val="-1"/>
          <w:sz w:val="21"/>
          <w:szCs w:val="21"/>
        </w:rPr>
        <w:t>e)  投递方式及要求；</w:t>
      </w:r>
    </w:p>
    <w:p>
      <w:pPr>
        <w:spacing w:before="21" w:line="221" w:lineRule="auto"/>
        <w:ind w:left="433"/>
        <w:rPr>
          <w:rFonts w:ascii="SimSun" w:eastAsia="SimSun" w:hAnsi="SimSun" w:cs="SimSun"/>
          <w:sz w:val="21"/>
          <w:szCs w:val="21"/>
        </w:rPr>
      </w:pPr>
      <w:r>
        <w:rPr>
          <w:rFonts w:ascii="SimSun" w:eastAsia="SimSun" w:hAnsi="SimSun" w:cs="SimSun"/>
          <w:spacing w:val="-7"/>
          <w:sz w:val="21"/>
          <w:szCs w:val="21"/>
        </w:rPr>
        <w:t>f)</w:t>
      </w:r>
      <w:r>
        <w:rPr>
          <w:rFonts w:ascii="SimSun" w:eastAsia="SimSun" w:hAnsi="SimSun" w:cs="SimSun"/>
          <w:spacing w:val="11"/>
          <w:sz w:val="21"/>
          <w:szCs w:val="21"/>
        </w:rPr>
        <w:t xml:space="preserve">  </w:t>
      </w:r>
      <w:r>
        <w:rPr>
          <w:rFonts w:ascii="SimSun" w:eastAsia="SimSun" w:hAnsi="SimSun" w:cs="SimSun"/>
          <w:spacing w:val="-7"/>
          <w:sz w:val="21"/>
          <w:szCs w:val="21"/>
        </w:rPr>
        <w:t>异常处理；</w:t>
      </w:r>
    </w:p>
    <w:p>
      <w:pPr>
        <w:spacing w:before="20" w:line="215" w:lineRule="auto"/>
        <w:ind w:left="433"/>
        <w:rPr>
          <w:rFonts w:ascii="SimSun" w:eastAsia="SimSun" w:hAnsi="SimSun" w:cs="SimSun"/>
          <w:sz w:val="21"/>
          <w:szCs w:val="21"/>
        </w:rPr>
      </w:pPr>
      <w:r>
        <w:rPr>
          <w:rFonts w:ascii="SimSun" w:eastAsia="SimSun" w:hAnsi="SimSun" w:cs="SimSun"/>
          <w:spacing w:val="-1"/>
          <w:sz w:val="21"/>
          <w:szCs w:val="21"/>
        </w:rPr>
        <w:t>g)  投诉处理和赔偿。</w:t>
      </w:r>
    </w:p>
    <w:p>
      <w:pPr>
        <w:pStyle w:val="BodyText"/>
        <w:spacing w:before="149" w:line="219" w:lineRule="auto"/>
      </w:pPr>
      <w:r>
        <w:t>5.3.4</w:t>
      </w:r>
      <w:r>
        <w:t xml:space="preserve"> </w:t>
      </w:r>
      <w:r>
        <w:t>权利和义务</w:t>
      </w:r>
    </w:p>
    <w:p>
      <w:pPr>
        <w:spacing w:before="142" w:line="230" w:lineRule="auto"/>
        <w:ind w:left="425"/>
        <w:rPr>
          <w:rFonts w:ascii="SimSun" w:eastAsia="SimSun" w:hAnsi="SimSun" w:cs="SimSun"/>
          <w:sz w:val="21"/>
          <w:szCs w:val="21"/>
        </w:rPr>
      </w:pPr>
      <w:r>
        <w:rPr>
          <w:rFonts w:ascii="SimSun" w:eastAsia="SimSun" w:hAnsi="SimSun" w:cs="SimSun"/>
          <w:spacing w:val="-3"/>
          <w:sz w:val="21"/>
          <w:szCs w:val="21"/>
        </w:rPr>
        <w:t>合同签订方享有约定的全部权利并履行约定的全部义务。确</w:t>
      </w:r>
      <w:r>
        <w:rPr>
          <w:rFonts w:ascii="SimSun" w:eastAsia="SimSun" w:hAnsi="SimSun" w:cs="SimSun"/>
          <w:spacing w:val="-4"/>
          <w:sz w:val="21"/>
          <w:szCs w:val="21"/>
        </w:rPr>
        <w:t>定合同签订方的权利和义务， 宜考虑：</w:t>
      </w:r>
      <w:r>
        <w:rPr>
          <w:rFonts w:ascii="SimSun" w:eastAsia="SimSun" w:hAnsi="SimSun" w:cs="SimSun"/>
          <w:sz w:val="21"/>
          <w:szCs w:val="21"/>
        </w:rPr>
        <w:t xml:space="preserve"> </w:t>
      </w:r>
      <w:r>
        <w:rPr>
          <w:rFonts w:ascii="SimSun" w:eastAsia="SimSun" w:hAnsi="SimSun" w:cs="SimSun"/>
          <w:sz w:val="21"/>
          <w:szCs w:val="21"/>
        </w:rPr>
        <w:t>a)  法律法规规章及邮政邮政快递行业管理部门规范性文件</w:t>
      </w:r>
      <w:r>
        <w:rPr>
          <w:rFonts w:ascii="SimSun" w:eastAsia="SimSun" w:hAnsi="SimSun" w:cs="SimSun"/>
          <w:spacing w:val="-1"/>
          <w:sz w:val="21"/>
          <w:szCs w:val="21"/>
        </w:rPr>
        <w:t>的要求；</w:t>
      </w:r>
    </w:p>
    <w:p>
      <w:pPr>
        <w:spacing w:before="21" w:line="221" w:lineRule="auto"/>
        <w:ind w:left="421"/>
        <w:rPr>
          <w:rFonts w:ascii="SimSun" w:eastAsia="SimSun" w:hAnsi="SimSun" w:cs="SimSun"/>
          <w:sz w:val="21"/>
          <w:szCs w:val="21"/>
        </w:rPr>
      </w:pPr>
      <w:r>
        <w:rPr>
          <w:rFonts w:ascii="SimSun" w:eastAsia="SimSun" w:hAnsi="SimSun" w:cs="SimSun"/>
          <w:spacing w:val="-3"/>
          <w:sz w:val="21"/>
          <w:szCs w:val="21"/>
        </w:rPr>
        <w:t>b)  强制性标准的要求；</w:t>
      </w:r>
    </w:p>
    <w:p>
      <w:pPr>
        <w:spacing w:before="22" w:line="221" w:lineRule="auto"/>
        <w:ind w:left="429"/>
        <w:rPr>
          <w:rFonts w:ascii="SimSun" w:eastAsia="SimSun" w:hAnsi="SimSun" w:cs="SimSun"/>
          <w:sz w:val="21"/>
          <w:szCs w:val="21"/>
        </w:rPr>
      </w:pPr>
      <w:r>
        <w:rPr>
          <w:rFonts w:ascii="SimSun" w:eastAsia="SimSun" w:hAnsi="SimSun" w:cs="SimSun"/>
          <w:spacing w:val="-2"/>
          <w:sz w:val="21"/>
          <w:szCs w:val="21"/>
        </w:rPr>
        <w:t>c)  合同签订方约定的其他要求。</w:t>
      </w:r>
    </w:p>
    <w:p>
      <w:pPr>
        <w:pStyle w:val="BodyText"/>
        <w:spacing w:before="140" w:line="220" w:lineRule="auto"/>
      </w:pPr>
      <w:r>
        <w:t>5.3.5</w:t>
      </w:r>
      <w:r>
        <w:t xml:space="preserve"> </w:t>
      </w:r>
      <w:r>
        <w:t>费用与结算</w:t>
      </w:r>
    </w:p>
    <w:p>
      <w:pPr>
        <w:spacing w:before="143" w:line="221" w:lineRule="auto"/>
        <w:ind w:left="425"/>
        <w:rPr>
          <w:rFonts w:ascii="SimSun" w:eastAsia="SimSun" w:hAnsi="SimSun" w:cs="SimSun"/>
          <w:sz w:val="21"/>
          <w:szCs w:val="21"/>
        </w:rPr>
      </w:pPr>
      <w:r>
        <w:rPr>
          <w:rFonts w:ascii="SimSun" w:eastAsia="SimSun" w:hAnsi="SimSun" w:cs="SimSun"/>
          <w:spacing w:val="-1"/>
          <w:sz w:val="21"/>
          <w:szCs w:val="21"/>
        </w:rPr>
        <w:t>合同中宜约定所有服务内容的费用与结算方式，宜包括以下内容：</w:t>
      </w:r>
    </w:p>
    <w:p>
      <w:pPr>
        <w:spacing w:before="21" w:line="219" w:lineRule="auto"/>
        <w:ind w:left="425"/>
        <w:rPr>
          <w:rFonts w:ascii="SimSun" w:eastAsia="SimSun" w:hAnsi="SimSun" w:cs="SimSun"/>
          <w:sz w:val="21"/>
          <w:szCs w:val="21"/>
        </w:rPr>
      </w:pPr>
      <w:r>
        <w:rPr>
          <w:rFonts w:ascii="SimSun" w:eastAsia="SimSun" w:hAnsi="SimSun" w:cs="SimSun"/>
          <w:spacing w:val="-1"/>
          <w:sz w:val="21"/>
          <w:szCs w:val="21"/>
        </w:rPr>
        <w:t>a)  计费方式、费用构成、计费单价、计价货币名称、税费、税费承担方；</w:t>
      </w:r>
    </w:p>
    <w:p>
      <w:pPr>
        <w:spacing w:before="24" w:line="220" w:lineRule="auto"/>
        <w:jc w:val="right"/>
        <w:rPr>
          <w:rFonts w:ascii="SimSun" w:eastAsia="SimSun" w:hAnsi="SimSun" w:cs="SimSun"/>
          <w:sz w:val="21"/>
          <w:szCs w:val="21"/>
        </w:rPr>
      </w:pPr>
      <w:r>
        <w:rPr>
          <w:rFonts w:ascii="SimSun" w:eastAsia="SimSun" w:hAnsi="SimSun" w:cs="SimSun"/>
          <w:spacing w:val="-3"/>
          <w:sz w:val="21"/>
          <w:szCs w:val="21"/>
        </w:rPr>
        <w:t>b)  结算周期、</w:t>
      </w:r>
      <w:r>
        <w:rPr>
          <w:rFonts w:ascii="SimSun" w:eastAsia="SimSun" w:hAnsi="SimSun" w:cs="SimSun"/>
          <w:spacing w:val="-12"/>
          <w:sz w:val="21"/>
          <w:szCs w:val="21"/>
        </w:rPr>
        <w:t xml:space="preserve"> </w:t>
      </w:r>
      <w:r>
        <w:rPr>
          <w:rFonts w:ascii="SimSun" w:eastAsia="SimSun" w:hAnsi="SimSun" w:cs="SimSun"/>
          <w:spacing w:val="-3"/>
          <w:sz w:val="21"/>
          <w:szCs w:val="21"/>
        </w:rPr>
        <w:t>结算程序、支付时间、支付条件和形式、收款凭证、发票、结算凭证的传递形式；</w:t>
      </w:r>
    </w:p>
    <w:p>
      <w:pPr>
        <w:pStyle w:val="BodyText"/>
        <w:spacing w:before="141" w:line="219" w:lineRule="auto"/>
      </w:pPr>
      <w:r>
        <w:t>5.3.6</w:t>
      </w:r>
      <w:r>
        <w:t xml:space="preserve"> </w:t>
      </w:r>
      <w:r>
        <w:t>保密</w:t>
      </w:r>
    </w:p>
    <w:p>
      <w:pPr>
        <w:spacing w:before="142" w:line="241" w:lineRule="auto"/>
        <w:ind w:left="425"/>
        <w:rPr>
          <w:rFonts w:ascii="SimSun" w:eastAsia="SimSun" w:hAnsi="SimSun" w:cs="SimSun"/>
          <w:sz w:val="21"/>
          <w:szCs w:val="21"/>
        </w:rPr>
      </w:pPr>
      <w:r>
        <w:rPr>
          <w:rFonts w:ascii="SimSun" w:eastAsia="SimSun" w:hAnsi="SimSun" w:cs="SimSun"/>
          <w:spacing w:val="-6"/>
          <w:sz w:val="21"/>
          <w:szCs w:val="21"/>
        </w:rPr>
        <w:t>合同中宜约定保密条款， 宜包括以下内容：</w:t>
      </w:r>
    </w:p>
    <w:p>
      <w:pPr>
        <w:spacing w:line="221" w:lineRule="auto"/>
        <w:ind w:left="425"/>
        <w:rPr>
          <w:rFonts w:ascii="SimSun" w:eastAsia="SimSun" w:hAnsi="SimSun" w:cs="SimSun"/>
          <w:sz w:val="21"/>
          <w:szCs w:val="21"/>
        </w:rPr>
      </w:pPr>
      <w:r>
        <w:rPr>
          <w:rFonts w:ascii="SimSun" w:eastAsia="SimSun" w:hAnsi="SimSun" w:cs="SimSun"/>
          <w:spacing w:val="-6"/>
          <w:sz w:val="21"/>
          <w:szCs w:val="21"/>
        </w:rPr>
        <w:t>a)</w:t>
      </w:r>
      <w:r>
        <w:rPr>
          <w:rFonts w:ascii="SimSun" w:eastAsia="SimSun" w:hAnsi="SimSun" w:cs="SimSun"/>
          <w:spacing w:val="5"/>
          <w:sz w:val="21"/>
          <w:szCs w:val="21"/>
        </w:rPr>
        <w:t xml:space="preserve">  </w:t>
      </w:r>
      <w:r>
        <w:rPr>
          <w:rFonts w:ascii="SimSun" w:eastAsia="SimSun" w:hAnsi="SimSun" w:cs="SimSun"/>
          <w:spacing w:val="-6"/>
          <w:sz w:val="21"/>
          <w:szCs w:val="21"/>
        </w:rPr>
        <w:t>保密事项；</w:t>
      </w:r>
    </w:p>
    <w:p>
      <w:pPr>
        <w:spacing w:before="19" w:line="241" w:lineRule="auto"/>
        <w:ind w:left="421"/>
        <w:rPr>
          <w:rFonts w:ascii="SimSun" w:eastAsia="SimSun" w:hAnsi="SimSun" w:cs="SimSun"/>
          <w:sz w:val="21"/>
          <w:szCs w:val="21"/>
        </w:rPr>
      </w:pPr>
      <w:r>
        <w:rPr>
          <w:rFonts w:ascii="SimSun" w:eastAsia="SimSun" w:hAnsi="SimSun" w:cs="SimSun"/>
          <w:spacing w:val="-5"/>
          <w:sz w:val="21"/>
          <w:szCs w:val="21"/>
        </w:rPr>
        <w:t>b)</w:t>
      </w:r>
      <w:r>
        <w:rPr>
          <w:rFonts w:ascii="SimSun" w:eastAsia="SimSun" w:hAnsi="SimSun" w:cs="SimSun"/>
          <w:spacing w:val="3"/>
          <w:sz w:val="21"/>
          <w:szCs w:val="21"/>
        </w:rPr>
        <w:t xml:space="preserve">  </w:t>
      </w:r>
      <w:r>
        <w:rPr>
          <w:rFonts w:ascii="SimSun" w:eastAsia="SimSun" w:hAnsi="SimSun" w:cs="SimSun"/>
          <w:spacing w:val="-5"/>
          <w:sz w:val="21"/>
          <w:szCs w:val="21"/>
        </w:rPr>
        <w:t>保密期限；</w:t>
      </w:r>
    </w:p>
    <w:p>
      <w:pPr>
        <w:spacing w:line="221" w:lineRule="auto"/>
        <w:ind w:left="429"/>
        <w:rPr>
          <w:rFonts w:ascii="SimSun" w:eastAsia="SimSun" w:hAnsi="SimSun" w:cs="SimSun"/>
          <w:sz w:val="21"/>
          <w:szCs w:val="21"/>
        </w:rPr>
      </w:pPr>
      <w:r>
        <w:rPr>
          <w:rFonts w:ascii="SimSun" w:eastAsia="SimSun" w:hAnsi="SimSun" w:cs="SimSun"/>
          <w:spacing w:val="-3"/>
          <w:sz w:val="21"/>
          <w:szCs w:val="21"/>
        </w:rPr>
        <w:t>c)  保密措施。</w:t>
      </w:r>
    </w:p>
    <w:p>
      <w:pPr>
        <w:pStyle w:val="BodyText"/>
        <w:spacing w:before="140" w:line="220" w:lineRule="auto"/>
      </w:pPr>
      <w:r>
        <w:t>5.3.7</w:t>
      </w:r>
      <w:r>
        <w:t xml:space="preserve"> </w:t>
      </w:r>
      <w:r>
        <w:t>个人信息保护和数据安全</w:t>
      </w:r>
    </w:p>
    <w:p>
      <w:pPr>
        <w:spacing w:before="144" w:line="238" w:lineRule="auto"/>
        <w:ind w:left="425"/>
        <w:rPr>
          <w:rFonts w:ascii="SimSun" w:eastAsia="SimSun" w:hAnsi="SimSun" w:cs="SimSun"/>
          <w:sz w:val="21"/>
          <w:szCs w:val="21"/>
        </w:rPr>
      </w:pPr>
      <w:r>
        <w:rPr>
          <w:rFonts w:ascii="SimSun" w:eastAsia="SimSun" w:hAnsi="SimSun" w:cs="SimSun"/>
          <w:spacing w:val="-4"/>
          <w:sz w:val="21"/>
          <w:szCs w:val="21"/>
        </w:rPr>
        <w:t>合同中宜约定个人信息保护和数据安全条款， 宜包括以下内容：</w:t>
      </w:r>
    </w:p>
    <w:p>
      <w:pPr>
        <w:spacing w:line="220" w:lineRule="auto"/>
        <w:ind w:left="425"/>
        <w:rPr>
          <w:rFonts w:ascii="SimSun" w:eastAsia="SimSun" w:hAnsi="SimSun" w:cs="SimSun"/>
          <w:sz w:val="21"/>
          <w:szCs w:val="21"/>
        </w:rPr>
      </w:pPr>
      <w:r>
        <w:rPr>
          <w:rFonts w:ascii="SimSun" w:eastAsia="SimSun" w:hAnsi="SimSun" w:cs="SimSun"/>
          <w:spacing w:val="-2"/>
          <w:sz w:val="21"/>
          <w:szCs w:val="21"/>
        </w:rPr>
        <w:t>a)  个人信息处理规则和个人信息保护措施；</w:t>
      </w:r>
    </w:p>
    <w:p>
      <w:pPr>
        <w:spacing w:before="23" w:line="238" w:lineRule="auto"/>
        <w:ind w:left="421"/>
        <w:rPr>
          <w:rFonts w:ascii="SimSun" w:eastAsia="SimSun" w:hAnsi="SimSun" w:cs="SimSun"/>
          <w:sz w:val="21"/>
          <w:szCs w:val="21"/>
        </w:rPr>
      </w:pPr>
      <w:r>
        <w:rPr>
          <w:rFonts w:ascii="SimSun" w:eastAsia="SimSun" w:hAnsi="SimSun" w:cs="SimSun"/>
          <w:spacing w:val="-2"/>
          <w:sz w:val="21"/>
          <w:szCs w:val="21"/>
        </w:rPr>
        <w:t>b)  数据范围和数据安全保障措施；</w:t>
      </w:r>
    </w:p>
    <w:p>
      <w:pPr>
        <w:spacing w:before="1" w:line="220" w:lineRule="auto"/>
        <w:ind w:left="429"/>
        <w:rPr>
          <w:rFonts w:ascii="SimSun" w:eastAsia="SimSun" w:hAnsi="SimSun" w:cs="SimSun"/>
          <w:sz w:val="21"/>
          <w:szCs w:val="21"/>
        </w:rPr>
      </w:pPr>
      <w:r>
        <w:rPr>
          <w:rFonts w:ascii="SimSun" w:eastAsia="SimSun" w:hAnsi="SimSun" w:cs="SimSun"/>
          <w:spacing w:val="-3"/>
          <w:sz w:val="21"/>
          <w:szCs w:val="21"/>
        </w:rPr>
        <w:t>c)  补救措施。</w:t>
      </w:r>
    </w:p>
    <w:p>
      <w:pPr>
        <w:pStyle w:val="BodyText"/>
        <w:spacing w:before="143" w:line="219" w:lineRule="auto"/>
      </w:pPr>
      <w:r>
        <w:t>5.3.8</w:t>
      </w:r>
      <w:r>
        <w:t xml:space="preserve"> </w:t>
      </w:r>
      <w:r>
        <w:t>不可抗力的处理</w:t>
      </w:r>
    </w:p>
    <w:p>
      <w:pPr>
        <w:spacing w:before="141" w:line="231" w:lineRule="auto"/>
        <w:ind w:left="11" w:right="56" w:firstLine="416"/>
        <w:rPr>
          <w:rFonts w:ascii="SimSun" w:eastAsia="SimSun" w:hAnsi="SimSun" w:cs="SimSun"/>
          <w:sz w:val="21"/>
          <w:szCs w:val="21"/>
        </w:rPr>
      </w:pPr>
      <w:r>
        <w:rPr>
          <w:rFonts w:ascii="SimSun" w:eastAsia="SimSun" w:hAnsi="SimSun" w:cs="SimSun"/>
          <w:spacing w:val="-2"/>
          <w:sz w:val="21"/>
          <w:szCs w:val="21"/>
        </w:rPr>
        <w:t>不可抗力是不能预见、不能避免且不能克服的客观情况，</w:t>
      </w:r>
      <w:r>
        <w:rPr>
          <w:rFonts w:ascii="SimSun" w:eastAsia="SimSun" w:hAnsi="SimSun" w:cs="SimSun"/>
          <w:spacing w:val="-3"/>
          <w:sz w:val="21"/>
          <w:szCs w:val="21"/>
        </w:rPr>
        <w:t>不可抗力会客观造成合同无法履行。遵循</w:t>
      </w:r>
      <w:r>
        <w:rPr>
          <w:rFonts w:ascii="SimSun" w:eastAsia="SimSun" w:hAnsi="SimSun" w:cs="SimSun"/>
          <w:sz w:val="21"/>
          <w:szCs w:val="21"/>
        </w:rPr>
        <w:t xml:space="preserve"> </w:t>
      </w:r>
      <w:r>
        <w:rPr>
          <w:rFonts w:ascii="SimSun" w:eastAsia="SimSun" w:hAnsi="SimSun" w:cs="SimSun"/>
          <w:spacing w:val="-3"/>
          <w:sz w:val="21"/>
          <w:szCs w:val="21"/>
        </w:rPr>
        <w:t>公平原则，</w:t>
      </w:r>
      <w:r>
        <w:rPr>
          <w:rFonts w:ascii="SimSun" w:eastAsia="SimSun" w:hAnsi="SimSun" w:cs="SimSun"/>
          <w:spacing w:val="-17"/>
          <w:sz w:val="21"/>
          <w:szCs w:val="21"/>
        </w:rPr>
        <w:t xml:space="preserve"> </w:t>
      </w:r>
      <w:r>
        <w:rPr>
          <w:rFonts w:ascii="SimSun" w:eastAsia="SimSun" w:hAnsi="SimSun" w:cs="SimSun"/>
          <w:spacing w:val="-3"/>
          <w:sz w:val="21"/>
          <w:szCs w:val="21"/>
        </w:rPr>
        <w:t>合同中宜约定不可抗力情况发生时应免除的责任和处理措施，宜包括以下内容：</w:t>
      </w:r>
    </w:p>
    <w:p>
      <w:pPr>
        <w:spacing w:before="20" w:line="221" w:lineRule="auto"/>
        <w:ind w:left="425"/>
        <w:rPr>
          <w:rFonts w:ascii="SimSun" w:eastAsia="SimSun" w:hAnsi="SimSun" w:cs="SimSun"/>
          <w:sz w:val="21"/>
          <w:szCs w:val="21"/>
        </w:rPr>
      </w:pPr>
      <w:r>
        <w:rPr>
          <w:rFonts w:ascii="SimSun" w:eastAsia="SimSun" w:hAnsi="SimSun" w:cs="SimSun"/>
          <w:spacing w:val="-3"/>
          <w:sz w:val="21"/>
          <w:szCs w:val="21"/>
        </w:rPr>
        <w:t>a)  不可抗力情形；</w:t>
      </w:r>
    </w:p>
    <w:p>
      <w:pPr>
        <w:spacing w:before="22" w:line="221" w:lineRule="auto"/>
        <w:ind w:left="421"/>
        <w:rPr>
          <w:rFonts w:ascii="SimSun" w:eastAsia="SimSun" w:hAnsi="SimSun" w:cs="SimSun"/>
          <w:sz w:val="21"/>
          <w:szCs w:val="21"/>
        </w:rPr>
      </w:pPr>
      <w:r>
        <w:rPr>
          <w:rFonts w:ascii="SimSun" w:eastAsia="SimSun" w:hAnsi="SimSun" w:cs="SimSun"/>
          <w:sz w:val="21"/>
          <w:szCs w:val="21"/>
        </w:rPr>
        <w:t>b)  不可抗力发生时，免除的义务和处理措施；</w:t>
      </w:r>
    </w:p>
    <w:p>
      <w:pPr>
        <w:spacing w:before="20" w:line="221" w:lineRule="auto"/>
        <w:ind w:left="429"/>
        <w:rPr>
          <w:rFonts w:ascii="SimSun" w:eastAsia="SimSun" w:hAnsi="SimSun" w:cs="SimSun"/>
          <w:sz w:val="21"/>
          <w:szCs w:val="21"/>
        </w:rPr>
      </w:pPr>
      <w:r>
        <w:rPr>
          <w:rFonts w:ascii="SimSun" w:eastAsia="SimSun" w:hAnsi="SimSun" w:cs="SimSun"/>
          <w:spacing w:val="-1"/>
          <w:sz w:val="21"/>
          <w:szCs w:val="21"/>
        </w:rPr>
        <w:t>c)  不可抗力发生后，合同继续履行和终止的条件。</w:t>
      </w:r>
    </w:p>
    <w:p>
      <w:pPr>
        <w:pStyle w:val="BodyText"/>
        <w:spacing w:before="143" w:line="219" w:lineRule="auto"/>
      </w:pPr>
      <w:r>
        <w:t>5.3.9</w:t>
      </w:r>
      <w:r>
        <w:t xml:space="preserve"> </w:t>
      </w:r>
      <w:r>
        <w:t>违约责任</w:t>
      </w:r>
    </w:p>
    <w:p>
      <w:pPr>
        <w:spacing w:before="141" w:line="241" w:lineRule="auto"/>
        <w:ind w:left="425"/>
        <w:rPr>
          <w:rFonts w:ascii="SimSun" w:eastAsia="SimSun" w:hAnsi="SimSun" w:cs="SimSun"/>
          <w:sz w:val="21"/>
          <w:szCs w:val="21"/>
        </w:rPr>
      </w:pPr>
      <w:r>
        <w:rPr>
          <w:rFonts w:ascii="SimSun" w:eastAsia="SimSun" w:hAnsi="SimSun" w:cs="SimSun"/>
          <w:spacing w:val="-4"/>
          <w:sz w:val="21"/>
          <w:szCs w:val="21"/>
        </w:rPr>
        <w:t>合同中宜约定违约情形发生时应承担的违约责任， 宜包括以下内容：</w:t>
      </w:r>
    </w:p>
    <w:p>
      <w:pPr>
        <w:spacing w:before="1" w:line="221" w:lineRule="auto"/>
        <w:ind w:left="425"/>
        <w:rPr>
          <w:rFonts w:ascii="SimSun" w:eastAsia="SimSun" w:hAnsi="SimSun" w:cs="SimSun"/>
          <w:sz w:val="21"/>
          <w:szCs w:val="21"/>
        </w:rPr>
        <w:sectPr>
          <w:headerReference w:type="default" r:id="rId20"/>
          <w:footerReference w:type="default" r:id="rId21"/>
          <w:pgSz w:w="11907" w:h="16839"/>
          <w:pgMar w:top="1659" w:right="1072" w:bottom="1310" w:left="1422" w:header="1448" w:footer="1133" w:gutter="0"/>
          <w:pgNumType w:start="5"/>
          <w:cols w:space="708"/>
        </w:sectPr>
      </w:pPr>
      <w:r>
        <w:rPr>
          <w:rFonts w:ascii="SimSun" w:eastAsia="SimSun" w:hAnsi="SimSun" w:cs="SimSun"/>
          <w:spacing w:val="-4"/>
          <w:sz w:val="21"/>
          <w:szCs w:val="21"/>
        </w:rPr>
        <w:t>a)  违约情形；</w:t>
      </w:r>
    </w:p>
    <w:p>
      <w:pPr>
        <w:spacing w:before="18" w:line="231" w:lineRule="auto"/>
        <w:ind w:left="428" w:right="1057" w:hanging="7"/>
        <w:rPr>
          <w:rFonts w:ascii="SimSun" w:eastAsia="SimSun" w:hAnsi="SimSun" w:cs="SimSun"/>
          <w:sz w:val="21"/>
          <w:szCs w:val="21"/>
        </w:rPr>
      </w:pPr>
      <w:r>
        <w:rPr>
          <w:rFonts w:ascii="SimSun" w:eastAsia="SimSun" w:hAnsi="SimSun" w:cs="SimSun"/>
          <w:spacing w:val="-1"/>
          <w:sz w:val="21"/>
          <w:szCs w:val="21"/>
        </w:rPr>
        <w:t>b)  违约发生后，违约方应承担的继续履行、采取补救措施或者赔偿</w:t>
      </w:r>
      <w:r>
        <w:rPr>
          <w:rFonts w:ascii="SimSun" w:eastAsia="SimSun" w:hAnsi="SimSun" w:cs="SimSun"/>
          <w:spacing w:val="-2"/>
          <w:sz w:val="21"/>
          <w:szCs w:val="21"/>
        </w:rPr>
        <w:t>损失等违约责任；</w:t>
      </w:r>
      <w:r>
        <w:rPr>
          <w:rFonts w:ascii="SimSun" w:eastAsia="SimSun" w:hAnsi="SimSun" w:cs="SimSun"/>
          <w:sz w:val="21"/>
          <w:szCs w:val="21"/>
        </w:rPr>
        <w:t xml:space="preserve"> </w:t>
      </w:r>
      <w:r>
        <w:rPr>
          <w:rFonts w:ascii="SimSun" w:eastAsia="SimSun" w:hAnsi="SimSun" w:cs="SimSun"/>
          <w:spacing w:val="-1"/>
          <w:sz w:val="21"/>
          <w:szCs w:val="21"/>
        </w:rPr>
        <w:t>c)  违约金或损失赔偿额的计算方法。</w:t>
      </w:r>
    </w:p>
    <w:p>
      <w:pPr>
        <w:pStyle w:val="BodyText"/>
        <w:spacing w:before="141" w:line="219" w:lineRule="auto"/>
      </w:pPr>
      <w:r>
        <w:rPr>
          <w:spacing w:val="-1"/>
        </w:rPr>
        <w:t>5.3.10</w:t>
      </w:r>
      <w:r>
        <w:rPr>
          <w:spacing w:val="-1"/>
        </w:rPr>
        <w:t xml:space="preserve"> </w:t>
      </w:r>
      <w:r>
        <w:rPr>
          <w:spacing w:val="-1"/>
        </w:rPr>
        <w:t>合同的生效、变更和解除</w:t>
      </w:r>
    </w:p>
    <w:p>
      <w:pPr>
        <w:spacing w:before="142" w:line="241" w:lineRule="auto"/>
        <w:ind w:left="425"/>
        <w:rPr>
          <w:rFonts w:ascii="SimSun" w:eastAsia="SimSun" w:hAnsi="SimSun" w:cs="SimSun"/>
          <w:sz w:val="21"/>
          <w:szCs w:val="21"/>
        </w:rPr>
      </w:pPr>
      <w:r>
        <w:rPr>
          <w:rFonts w:ascii="SimSun" w:eastAsia="SimSun" w:hAnsi="SimSun" w:cs="SimSun"/>
          <w:spacing w:val="-1"/>
          <w:sz w:val="21"/>
          <w:szCs w:val="21"/>
        </w:rPr>
        <w:t>合同中宜约定合同的变更、转让和解除的情形，宜包括以下内容：</w:t>
      </w:r>
    </w:p>
    <w:p>
      <w:pPr>
        <w:spacing w:line="220" w:lineRule="auto"/>
        <w:ind w:left="425"/>
        <w:rPr>
          <w:rFonts w:ascii="SimSun" w:eastAsia="SimSun" w:hAnsi="SimSun" w:cs="SimSun"/>
          <w:sz w:val="21"/>
          <w:szCs w:val="21"/>
        </w:rPr>
      </w:pPr>
      <w:r>
        <w:rPr>
          <w:rFonts w:ascii="SimSun" w:eastAsia="SimSun" w:hAnsi="SimSun" w:cs="SimSun"/>
          <w:spacing w:val="-1"/>
          <w:sz w:val="21"/>
          <w:szCs w:val="21"/>
        </w:rPr>
        <w:t>a)  合同生效方式、期限和期满处理；</w:t>
      </w:r>
    </w:p>
    <w:p>
      <w:pPr>
        <w:spacing w:before="20" w:line="241" w:lineRule="auto"/>
        <w:ind w:left="421"/>
        <w:rPr>
          <w:rFonts w:ascii="SimSun" w:eastAsia="SimSun" w:hAnsi="SimSun" w:cs="SimSun"/>
          <w:sz w:val="21"/>
          <w:szCs w:val="21"/>
        </w:rPr>
      </w:pPr>
      <w:r>
        <w:rPr>
          <w:rFonts w:ascii="SimSun" w:eastAsia="SimSun" w:hAnsi="SimSun" w:cs="SimSun"/>
          <w:spacing w:val="-2"/>
          <w:sz w:val="21"/>
          <w:szCs w:val="21"/>
        </w:rPr>
        <w:t>b)  变更的情况和处理措施；</w:t>
      </w:r>
    </w:p>
    <w:p>
      <w:pPr>
        <w:spacing w:before="1" w:line="220" w:lineRule="auto"/>
        <w:ind w:left="429"/>
        <w:rPr>
          <w:rFonts w:ascii="SimSun" w:eastAsia="SimSun" w:hAnsi="SimSun" w:cs="SimSun"/>
          <w:sz w:val="21"/>
          <w:szCs w:val="21"/>
        </w:rPr>
      </w:pPr>
      <w:r>
        <w:rPr>
          <w:rFonts w:ascii="SimSun" w:eastAsia="SimSun" w:hAnsi="SimSun" w:cs="SimSun"/>
          <w:spacing w:val="-2"/>
          <w:sz w:val="21"/>
          <w:szCs w:val="21"/>
        </w:rPr>
        <w:t>c)  解除的情形和处理措施。</w:t>
      </w:r>
    </w:p>
    <w:p>
      <w:pPr>
        <w:pStyle w:val="BodyText"/>
        <w:spacing w:before="140" w:line="219" w:lineRule="auto"/>
      </w:pPr>
      <w:r>
        <w:rPr>
          <w:spacing w:val="-1"/>
        </w:rPr>
        <w:t>5.3.11</w:t>
      </w:r>
      <w:r>
        <w:rPr>
          <w:spacing w:val="-1"/>
        </w:rPr>
        <w:t xml:space="preserve"> </w:t>
      </w:r>
      <w:r>
        <w:rPr>
          <w:spacing w:val="-1"/>
        </w:rPr>
        <w:t>解决争议的办法</w:t>
      </w:r>
    </w:p>
    <w:p>
      <w:pPr>
        <w:spacing w:before="144" w:line="221" w:lineRule="auto"/>
        <w:ind w:left="425"/>
        <w:rPr>
          <w:rFonts w:ascii="SimSun" w:eastAsia="SimSun" w:hAnsi="SimSun" w:cs="SimSun"/>
          <w:sz w:val="21"/>
          <w:szCs w:val="21"/>
        </w:rPr>
      </w:pPr>
      <w:r>
        <w:rPr>
          <w:rFonts w:ascii="SimSun" w:eastAsia="SimSun" w:hAnsi="SimSun" w:cs="SimSun"/>
          <w:spacing w:val="-5"/>
          <w:sz w:val="21"/>
          <w:szCs w:val="21"/>
        </w:rPr>
        <w:t>合同中宜约定履约发生争议时， 解决争议的途径或办法。</w:t>
      </w:r>
    </w:p>
    <w:p>
      <w:pPr>
        <w:spacing w:line="221" w:lineRule="auto"/>
        <w:rPr>
          <w:rFonts w:ascii="SimSun" w:eastAsia="SimSun" w:hAnsi="SimSun" w:cs="SimSun"/>
          <w:sz w:val="21"/>
          <w:szCs w:val="21"/>
        </w:rPr>
        <w:sectPr>
          <w:headerReference w:type="default" r:id="rId22"/>
          <w:footerReference w:type="default" r:id="rId23"/>
          <w:type w:val="nextPage"/>
          <w:pgSz w:w="11907" w:h="16839"/>
          <w:pgMar w:top="1659" w:right="1072" w:bottom="1310" w:left="1422" w:header="1448" w:footer="1133" w:gutter="0"/>
          <w:pgNumType w:start="6"/>
          <w:cols w:space="708"/>
          <w:titlePg w:val="0"/>
        </w:sectPr>
      </w:pPr>
    </w:p>
    <w:p>
      <w:pPr>
        <w:pStyle w:val="BodyText"/>
        <w:spacing w:before="297" w:line="221" w:lineRule="auto"/>
      </w:pPr>
      <w:r>
        <w:t>5.3.12</w:t>
      </w:r>
      <w:r>
        <w:t xml:space="preserve"> </w:t>
      </w:r>
      <w:r>
        <w:t>其他</w:t>
      </w:r>
    </w:p>
    <w:p>
      <w:pPr>
        <w:spacing w:before="143" w:line="221" w:lineRule="auto"/>
        <w:ind w:left="425"/>
        <w:rPr>
          <w:rFonts w:ascii="SimSun" w:eastAsia="SimSun" w:hAnsi="SimSun" w:cs="SimSun"/>
          <w:sz w:val="21"/>
          <w:szCs w:val="21"/>
        </w:rPr>
      </w:pPr>
      <w:r>
        <w:rPr>
          <w:rFonts w:ascii="SimSun" w:eastAsia="SimSun" w:hAnsi="SimSun" w:cs="SimSun"/>
          <w:spacing w:val="-1"/>
          <w:sz w:val="21"/>
          <w:szCs w:val="21"/>
        </w:rPr>
        <w:t>合同中宜约定合同签订方之间需要的的其他约定。</w:t>
      </w:r>
    </w:p>
    <w:p>
      <w:pPr>
        <w:pStyle w:val="BodyText"/>
        <w:spacing w:before="138" w:line="221" w:lineRule="auto"/>
      </w:pPr>
      <w:r>
        <w:rPr>
          <w:spacing w:val="-2"/>
        </w:rPr>
        <w:t>5.4</w:t>
      </w:r>
      <w:r>
        <w:rPr>
          <w:spacing w:val="13"/>
        </w:rPr>
        <w:t xml:space="preserve"> </w:t>
      </w:r>
      <w:r>
        <w:rPr>
          <w:spacing w:val="-2"/>
        </w:rPr>
        <w:t>约尾部分</w:t>
      </w:r>
    </w:p>
    <w:p>
      <w:pPr>
        <w:spacing w:before="142" w:line="221" w:lineRule="auto"/>
        <w:ind w:left="434"/>
        <w:rPr>
          <w:rFonts w:ascii="SimSun" w:eastAsia="SimSun" w:hAnsi="SimSun" w:cs="SimSun"/>
          <w:sz w:val="21"/>
          <w:szCs w:val="21"/>
        </w:rPr>
      </w:pPr>
      <w:r>
        <w:rPr>
          <w:rFonts w:ascii="SimSun" w:eastAsia="SimSun" w:hAnsi="SimSun" w:cs="SimSun"/>
          <w:spacing w:val="-1"/>
          <w:sz w:val="21"/>
          <w:szCs w:val="21"/>
        </w:rPr>
        <w:t>约尾部分宜包括以下内容：</w:t>
      </w:r>
    </w:p>
    <w:p>
      <w:pPr>
        <w:spacing w:before="19" w:line="241" w:lineRule="auto"/>
        <w:ind w:left="430"/>
        <w:rPr>
          <w:rFonts w:ascii="SimSun" w:eastAsia="SimSun" w:hAnsi="SimSun" w:cs="SimSun"/>
          <w:sz w:val="21"/>
          <w:szCs w:val="21"/>
        </w:rPr>
      </w:pPr>
      <w:r>
        <w:rPr>
          <w:rFonts w:ascii="SimSun" w:eastAsia="SimSun" w:hAnsi="SimSun" w:cs="SimSun"/>
          <w:sz w:val="21"/>
          <w:szCs w:val="21"/>
        </w:rPr>
        <w:t>a)  多版本合同的效力、合同附件的效力；</w:t>
      </w:r>
    </w:p>
    <w:p>
      <w:pPr>
        <w:spacing w:before="1" w:line="219" w:lineRule="auto"/>
        <w:ind w:left="426"/>
        <w:rPr>
          <w:rFonts w:ascii="SimSun" w:eastAsia="SimSun" w:hAnsi="SimSun" w:cs="SimSun"/>
          <w:sz w:val="21"/>
          <w:szCs w:val="21"/>
        </w:rPr>
      </w:pPr>
      <w:r>
        <w:rPr>
          <w:rFonts w:ascii="SimSun" w:eastAsia="SimSun" w:hAnsi="SimSun" w:cs="SimSun"/>
          <w:spacing w:val="-1"/>
          <w:sz w:val="21"/>
          <w:szCs w:val="21"/>
        </w:rPr>
        <w:t>b)  签订方或授权代表签字及组织公章；</w:t>
      </w:r>
    </w:p>
    <w:p>
      <w:pPr>
        <w:spacing w:before="21" w:line="221" w:lineRule="auto"/>
        <w:ind w:left="433"/>
        <w:rPr>
          <w:rFonts w:ascii="SimSun" w:eastAsia="SimSun" w:hAnsi="SimSun" w:cs="SimSun"/>
          <w:sz w:val="21"/>
          <w:szCs w:val="21"/>
        </w:rPr>
      </w:pPr>
      <w:r>
        <w:rPr>
          <w:rFonts w:ascii="SimSun" w:eastAsia="SimSun" w:hAnsi="SimSun" w:cs="SimSun"/>
          <w:spacing w:val="-2"/>
          <w:sz w:val="21"/>
          <w:szCs w:val="21"/>
        </w:rPr>
        <w:t>c)  合同份数、签订日期和地点。</w:t>
      </w:r>
    </w:p>
    <w:p>
      <w:pPr>
        <w:pStyle w:val="BodyText"/>
        <w:spacing w:before="142" w:line="221" w:lineRule="auto"/>
      </w:pPr>
      <w:r>
        <w:t>5.5</w:t>
      </w:r>
      <w:r>
        <w:t xml:space="preserve"> </w:t>
      </w:r>
      <w:r>
        <w:t>补充部分</w:t>
      </w:r>
    </w:p>
    <w:p>
      <w:pPr>
        <w:spacing w:before="140" w:line="221" w:lineRule="auto"/>
        <w:ind w:left="429"/>
        <w:rPr>
          <w:rFonts w:ascii="SimSun" w:eastAsia="SimSun" w:hAnsi="SimSun" w:cs="SimSun"/>
          <w:sz w:val="21"/>
          <w:szCs w:val="21"/>
        </w:rPr>
      </w:pPr>
      <w:r>
        <w:rPr>
          <w:rFonts w:ascii="SimSun" w:eastAsia="SimSun" w:hAnsi="SimSun" w:cs="SimSun"/>
          <w:spacing w:val="-1"/>
          <w:sz w:val="21"/>
          <w:szCs w:val="21"/>
        </w:rPr>
        <w:t>补充部分宜包括以下内容：</w:t>
      </w:r>
    </w:p>
    <w:p>
      <w:pPr>
        <w:spacing w:before="23" w:line="238" w:lineRule="auto"/>
        <w:ind w:left="430"/>
        <w:rPr>
          <w:rFonts w:ascii="SimSun" w:eastAsia="SimSun" w:hAnsi="SimSun" w:cs="SimSun"/>
          <w:sz w:val="21"/>
          <w:szCs w:val="21"/>
        </w:rPr>
      </w:pPr>
      <w:r>
        <w:rPr>
          <w:rFonts w:ascii="SimSun" w:eastAsia="SimSun" w:hAnsi="SimSun" w:cs="SimSun"/>
          <w:spacing w:val="-2"/>
          <w:sz w:val="21"/>
          <w:szCs w:val="21"/>
        </w:rPr>
        <w:t>a)  合同附件的序号、名称及内容；</w:t>
      </w:r>
    </w:p>
    <w:p>
      <w:pPr>
        <w:spacing w:line="221" w:lineRule="auto"/>
        <w:ind w:left="426"/>
        <w:rPr>
          <w:rFonts w:ascii="SimSun" w:eastAsia="SimSun" w:hAnsi="SimSun" w:cs="SimSun"/>
          <w:sz w:val="21"/>
          <w:szCs w:val="21"/>
        </w:rPr>
      </w:pPr>
      <w:r>
        <w:rPr>
          <w:rFonts w:ascii="SimSun" w:eastAsia="SimSun" w:hAnsi="SimSun" w:cs="SimSun"/>
          <w:spacing w:val="-1"/>
          <w:sz w:val="21"/>
          <w:szCs w:val="21"/>
        </w:rPr>
        <w:t>b)  主合同的补充协议。</w:t>
      </w:r>
    </w:p>
    <w:p>
      <w:pPr>
        <w:pStyle w:val="BodyText"/>
        <w:spacing w:before="263" w:line="219" w:lineRule="auto"/>
        <w:ind w:left="4"/>
      </w:pPr>
      <w:r>
        <w:rPr>
          <w:spacing w:val="-1"/>
        </w:rPr>
        <w:t>6</w:t>
      </w:r>
      <w:r>
        <w:rPr>
          <w:spacing w:val="-1"/>
        </w:rPr>
        <w:t xml:space="preserve">  </w:t>
      </w:r>
      <w:r>
        <w:rPr>
          <w:spacing w:val="-1"/>
        </w:rPr>
        <w:t>合同的编写</w:t>
      </w:r>
    </w:p>
    <w:p>
      <w:pPr>
        <w:pStyle w:val="BodyText"/>
        <w:spacing w:before="262" w:line="221" w:lineRule="auto"/>
        <w:ind w:left="4"/>
      </w:pPr>
      <w:r>
        <w:rPr>
          <w:spacing w:val="-1"/>
        </w:rPr>
        <w:t>6.1</w:t>
      </w:r>
      <w:r>
        <w:rPr>
          <w:spacing w:val="-1"/>
        </w:rPr>
        <w:t xml:space="preserve"> </w:t>
      </w:r>
      <w:r>
        <w:rPr>
          <w:spacing w:val="-1"/>
        </w:rPr>
        <w:t>合同表述</w:t>
      </w:r>
    </w:p>
    <w:p>
      <w:pPr>
        <w:spacing w:before="143" w:line="232" w:lineRule="auto"/>
        <w:ind w:left="7" w:right="76" w:hanging="1"/>
        <w:rPr>
          <w:rFonts w:ascii="SimSun" w:eastAsia="SimSun" w:hAnsi="SimSun" w:cs="SimSun"/>
          <w:sz w:val="21"/>
          <w:szCs w:val="21"/>
        </w:rPr>
      </w:pPr>
      <w:r>
        <w:rPr>
          <w:rFonts w:ascii="SimSun" w:eastAsia="SimSun" w:hAnsi="SimSun" w:cs="SimSun"/>
          <w:spacing w:val="-3"/>
          <w:sz w:val="21"/>
          <w:szCs w:val="21"/>
        </w:rPr>
        <w:t>6.1.1 合同中的法律术语、行业术语宜符合有关法律</w:t>
      </w:r>
      <w:r>
        <w:rPr>
          <w:rFonts w:ascii="SimSun" w:eastAsia="SimSun" w:hAnsi="SimSun" w:cs="SimSun"/>
          <w:spacing w:val="-4"/>
          <w:sz w:val="21"/>
          <w:szCs w:val="21"/>
        </w:rPr>
        <w:t>法规和行业术语标准的规定，</w:t>
      </w:r>
      <w:r>
        <w:rPr>
          <w:rFonts w:ascii="SimSun" w:eastAsia="SimSun" w:hAnsi="SimSun" w:cs="SimSun"/>
          <w:spacing w:val="-44"/>
          <w:sz w:val="21"/>
          <w:szCs w:val="21"/>
        </w:rPr>
        <w:t xml:space="preserve"> </w:t>
      </w:r>
      <w:r>
        <w:rPr>
          <w:rFonts w:ascii="SimSun" w:eastAsia="SimSun" w:hAnsi="SimSun" w:cs="SimSun"/>
          <w:spacing w:val="-4"/>
          <w:sz w:val="21"/>
          <w:szCs w:val="21"/>
        </w:rPr>
        <w:t>合同前后条款表述宜</w:t>
      </w:r>
      <w:r>
        <w:rPr>
          <w:rFonts w:ascii="SimSun" w:eastAsia="SimSun" w:hAnsi="SimSun" w:cs="SimSun"/>
          <w:sz w:val="21"/>
          <w:szCs w:val="21"/>
        </w:rPr>
        <w:t xml:space="preserve"> </w:t>
      </w:r>
      <w:r>
        <w:rPr>
          <w:rFonts w:ascii="SimSun" w:eastAsia="SimSun" w:hAnsi="SimSun" w:cs="SimSun"/>
          <w:spacing w:val="-4"/>
          <w:sz w:val="21"/>
          <w:szCs w:val="21"/>
        </w:rPr>
        <w:t>互相配合、协调一致，</w:t>
      </w:r>
      <w:r>
        <w:rPr>
          <w:rFonts w:ascii="SimSun" w:eastAsia="SimSun" w:hAnsi="SimSun" w:cs="SimSun"/>
          <w:spacing w:val="-30"/>
          <w:sz w:val="21"/>
          <w:szCs w:val="21"/>
        </w:rPr>
        <w:t xml:space="preserve"> </w:t>
      </w:r>
      <w:r>
        <w:rPr>
          <w:rFonts w:ascii="SimSun" w:eastAsia="SimSun" w:hAnsi="SimSun" w:cs="SimSun"/>
          <w:spacing w:val="-4"/>
          <w:sz w:val="21"/>
          <w:szCs w:val="21"/>
        </w:rPr>
        <w:t>避免使用“优良”、“重要”、“大约”、“相当”、“立即”等容易引起</w:t>
      </w:r>
      <w:r>
        <w:rPr>
          <w:rFonts w:ascii="SimSun" w:eastAsia="SimSun" w:hAnsi="SimSun" w:cs="SimSun"/>
          <w:spacing w:val="-5"/>
          <w:sz w:val="21"/>
          <w:szCs w:val="21"/>
        </w:rPr>
        <w:t>理解</w:t>
      </w:r>
      <w:r>
        <w:rPr>
          <w:rFonts w:ascii="SimSun" w:eastAsia="SimSun" w:hAnsi="SimSun" w:cs="SimSun"/>
          <w:sz w:val="21"/>
          <w:szCs w:val="21"/>
        </w:rPr>
        <w:t xml:space="preserve"> </w:t>
      </w:r>
      <w:r>
        <w:rPr>
          <w:rFonts w:ascii="SimSun" w:eastAsia="SimSun" w:hAnsi="SimSun" w:cs="SimSun"/>
          <w:sz w:val="21"/>
          <w:szCs w:val="21"/>
        </w:rPr>
        <w:t>歧义的词语，避免出现“依法承担责任”等不具操</w:t>
      </w:r>
      <w:r>
        <w:rPr>
          <w:rFonts w:ascii="SimSun" w:eastAsia="SimSun" w:hAnsi="SimSun" w:cs="SimSun"/>
          <w:spacing w:val="-1"/>
          <w:sz w:val="21"/>
          <w:szCs w:val="21"/>
        </w:rPr>
        <w:t>作性的表述。</w:t>
      </w:r>
    </w:p>
    <w:p>
      <w:pPr>
        <w:spacing w:before="24" w:line="229" w:lineRule="auto"/>
        <w:ind w:left="6"/>
        <w:rPr>
          <w:rFonts w:ascii="SimSun" w:eastAsia="SimSun" w:hAnsi="SimSun" w:cs="SimSun"/>
          <w:sz w:val="21"/>
          <w:szCs w:val="21"/>
        </w:rPr>
      </w:pPr>
      <w:r>
        <w:rPr>
          <w:rFonts w:ascii="SimSun" w:eastAsia="SimSun" w:hAnsi="SimSun" w:cs="SimSun"/>
          <w:spacing w:val="-5"/>
          <w:sz w:val="21"/>
          <w:szCs w:val="21"/>
        </w:rPr>
        <w:t>6.1.2 确定服务内容（见</w:t>
      </w:r>
      <w:r>
        <w:rPr>
          <w:rFonts w:ascii="SimSun" w:eastAsia="SimSun" w:hAnsi="SimSun" w:cs="SimSun"/>
          <w:spacing w:val="-25"/>
          <w:sz w:val="21"/>
          <w:szCs w:val="21"/>
        </w:rPr>
        <w:t xml:space="preserve"> </w:t>
      </w:r>
      <w:r>
        <w:rPr>
          <w:rFonts w:ascii="SimSun" w:eastAsia="SimSun" w:hAnsi="SimSun" w:cs="SimSun"/>
          <w:spacing w:val="-5"/>
          <w:sz w:val="21"/>
          <w:szCs w:val="21"/>
        </w:rPr>
        <w:t>5.3.2）时，</w:t>
      </w:r>
      <w:r>
        <w:rPr>
          <w:rFonts w:ascii="SimSun" w:eastAsia="SimSun" w:hAnsi="SimSun" w:cs="SimSun"/>
          <w:spacing w:val="-38"/>
          <w:sz w:val="21"/>
          <w:szCs w:val="21"/>
        </w:rPr>
        <w:t xml:space="preserve"> </w:t>
      </w:r>
      <w:r>
        <w:rPr>
          <w:rFonts w:ascii="SimSun" w:eastAsia="SimSun" w:hAnsi="SimSun" w:cs="SimSun"/>
          <w:spacing w:val="-5"/>
          <w:sz w:val="21"/>
          <w:szCs w:val="21"/>
        </w:rPr>
        <w:t xml:space="preserve">快递服务提供者宜提供完整的服务产品体系， 以便电子商务经营 </w:t>
      </w:r>
      <w:r>
        <w:rPr>
          <w:rFonts w:ascii="SimSun" w:eastAsia="SimSun" w:hAnsi="SimSun" w:cs="SimSun"/>
          <w:spacing w:val="-5"/>
          <w:sz w:val="21"/>
          <w:szCs w:val="21"/>
        </w:rPr>
        <w:t>者能够选出最符合需求的服务。增值服务是为满足用户个性化需求，在服务产品基础上</w:t>
      </w:r>
      <w:r>
        <w:rPr>
          <w:rFonts w:ascii="SimSun" w:eastAsia="SimSun" w:hAnsi="SimSun" w:cs="SimSun"/>
          <w:spacing w:val="-6"/>
          <w:sz w:val="21"/>
          <w:szCs w:val="21"/>
        </w:rPr>
        <w:t>提供的附加服务。</w:t>
      </w:r>
    </w:p>
    <w:p>
      <w:pPr>
        <w:spacing w:before="24" w:line="229" w:lineRule="auto"/>
        <w:ind w:left="5" w:right="74"/>
        <w:rPr>
          <w:rFonts w:ascii="SimSun" w:eastAsia="SimSun" w:hAnsi="SimSun" w:cs="SimSun"/>
          <w:sz w:val="21"/>
          <w:szCs w:val="21"/>
        </w:rPr>
      </w:pPr>
      <w:r>
        <w:rPr>
          <w:rFonts w:ascii="SimSun" w:eastAsia="SimSun" w:hAnsi="SimSun" w:cs="SimSun"/>
          <w:spacing w:val="-2"/>
          <w:sz w:val="21"/>
          <w:szCs w:val="21"/>
        </w:rPr>
        <w:t>6.1.3 确定服务质量（见</w:t>
      </w:r>
      <w:r>
        <w:rPr>
          <w:rFonts w:ascii="SimSun" w:eastAsia="SimSun" w:hAnsi="SimSun" w:cs="SimSun"/>
          <w:spacing w:val="-42"/>
          <w:sz w:val="21"/>
          <w:szCs w:val="21"/>
        </w:rPr>
        <w:t xml:space="preserve"> </w:t>
      </w:r>
      <w:r>
        <w:rPr>
          <w:rFonts w:ascii="SimSun" w:eastAsia="SimSun" w:hAnsi="SimSun" w:cs="SimSun"/>
          <w:spacing w:val="-2"/>
          <w:sz w:val="21"/>
          <w:szCs w:val="21"/>
        </w:rPr>
        <w:t>5.3.3）时，宜</w:t>
      </w:r>
      <w:r>
        <w:rPr>
          <w:rFonts w:ascii="SimSun" w:eastAsia="SimSun" w:hAnsi="SimSun" w:cs="SimSun"/>
          <w:spacing w:val="-3"/>
          <w:sz w:val="21"/>
          <w:szCs w:val="21"/>
        </w:rPr>
        <w:t>考虑适用的国家标准、行业标准、地方标准或团体标准。</w:t>
      </w:r>
      <w:r>
        <w:rPr>
          <w:rFonts w:ascii="SimSun" w:eastAsia="SimSun" w:hAnsi="SimSun" w:cs="SimSun"/>
          <w:spacing w:val="-38"/>
          <w:sz w:val="21"/>
          <w:szCs w:val="21"/>
        </w:rPr>
        <w:t xml:space="preserve"> </w:t>
      </w:r>
      <w:r>
        <w:rPr>
          <w:rFonts w:ascii="SimSun" w:eastAsia="SimSun" w:hAnsi="SimSun" w:cs="SimSun"/>
          <w:spacing w:val="-3"/>
          <w:sz w:val="21"/>
          <w:szCs w:val="21"/>
        </w:rPr>
        <w:t>服务</w:t>
      </w:r>
      <w:r>
        <w:rPr>
          <w:rFonts w:ascii="SimSun" w:eastAsia="SimSun" w:hAnsi="SimSun" w:cs="SimSun"/>
          <w:sz w:val="21"/>
          <w:szCs w:val="21"/>
        </w:rPr>
        <w:t xml:space="preserve"> </w:t>
      </w:r>
      <w:r>
        <w:rPr>
          <w:rFonts w:ascii="SimSun" w:eastAsia="SimSun" w:hAnsi="SimSun" w:cs="SimSun"/>
          <w:sz w:val="21"/>
          <w:szCs w:val="21"/>
        </w:rPr>
        <w:t>质量是服务应达到的水平和要求，宜描述服务结果的质量要求，可以是定量的或者是定性</w:t>
      </w:r>
      <w:r>
        <w:rPr>
          <w:rFonts w:ascii="SimSun" w:eastAsia="SimSun" w:hAnsi="SimSun" w:cs="SimSun"/>
          <w:spacing w:val="-1"/>
          <w:sz w:val="21"/>
          <w:szCs w:val="21"/>
        </w:rPr>
        <w:t>的。</w:t>
      </w:r>
    </w:p>
    <w:p>
      <w:pPr>
        <w:spacing w:before="24" w:line="229" w:lineRule="auto"/>
        <w:ind w:left="6" w:right="83"/>
        <w:rPr>
          <w:rFonts w:ascii="SimSun" w:eastAsia="SimSun" w:hAnsi="SimSun" w:cs="SimSun"/>
          <w:sz w:val="21"/>
          <w:szCs w:val="21"/>
        </w:rPr>
      </w:pPr>
      <w:r>
        <w:rPr>
          <w:rFonts w:ascii="SimSun" w:eastAsia="SimSun" w:hAnsi="SimSun" w:cs="SimSun"/>
          <w:spacing w:val="-3"/>
          <w:sz w:val="21"/>
          <w:szCs w:val="21"/>
        </w:rPr>
        <w:t>6.1.4 确定权利义务（见</w:t>
      </w:r>
      <w:r>
        <w:rPr>
          <w:rFonts w:ascii="SimSun" w:eastAsia="SimSun" w:hAnsi="SimSun" w:cs="SimSun"/>
          <w:spacing w:val="-30"/>
          <w:sz w:val="21"/>
          <w:szCs w:val="21"/>
        </w:rPr>
        <w:t xml:space="preserve"> </w:t>
      </w:r>
      <w:r>
        <w:rPr>
          <w:rFonts w:ascii="SimSun" w:eastAsia="SimSun" w:hAnsi="SimSun" w:cs="SimSun"/>
          <w:spacing w:val="-3"/>
          <w:sz w:val="21"/>
          <w:szCs w:val="21"/>
        </w:rPr>
        <w:t>5.3.4）时，</w:t>
      </w:r>
      <w:r>
        <w:rPr>
          <w:rFonts w:ascii="SimSun" w:eastAsia="SimSun" w:hAnsi="SimSun" w:cs="SimSun"/>
          <w:spacing w:val="-36"/>
          <w:sz w:val="21"/>
          <w:szCs w:val="21"/>
        </w:rPr>
        <w:t xml:space="preserve"> </w:t>
      </w:r>
      <w:r>
        <w:rPr>
          <w:rFonts w:ascii="SimSun" w:eastAsia="SimSun" w:hAnsi="SimSun" w:cs="SimSun"/>
          <w:spacing w:val="-3"/>
          <w:sz w:val="21"/>
          <w:szCs w:val="21"/>
        </w:rPr>
        <w:t>宜先获取并分析与电子商务快递服务相关的法律法规及标准。获</w:t>
      </w:r>
      <w:r>
        <w:rPr>
          <w:rFonts w:ascii="SimSun" w:eastAsia="SimSun" w:hAnsi="SimSun" w:cs="SimSun"/>
          <w:sz w:val="21"/>
          <w:szCs w:val="21"/>
        </w:rPr>
        <w:t xml:space="preserve"> </w:t>
      </w:r>
      <w:r>
        <w:rPr>
          <w:rFonts w:ascii="SimSun" w:eastAsia="SimSun" w:hAnsi="SimSun" w:cs="SimSun"/>
          <w:spacing w:val="-2"/>
          <w:sz w:val="21"/>
          <w:szCs w:val="21"/>
        </w:rPr>
        <w:t>取途径包括：</w:t>
      </w:r>
    </w:p>
    <w:p>
      <w:pPr>
        <w:spacing w:before="22" w:line="239" w:lineRule="auto"/>
        <w:ind w:left="425"/>
        <w:rPr>
          <w:rFonts w:ascii="SimSun" w:eastAsia="SimSun" w:hAnsi="SimSun" w:cs="SimSun"/>
          <w:sz w:val="21"/>
          <w:szCs w:val="21"/>
        </w:rPr>
      </w:pPr>
      <w:r>
        <w:rPr>
          <w:rFonts w:ascii="SimSun" w:eastAsia="SimSun" w:hAnsi="SimSun" w:cs="SimSun"/>
          <w:spacing w:val="-2"/>
          <w:sz w:val="21"/>
          <w:szCs w:val="21"/>
        </w:rPr>
        <w:t>a)  跟踪相关行业主管部门的官方网站；</w:t>
      </w:r>
    </w:p>
    <w:p>
      <w:pPr>
        <w:spacing w:before="1" w:line="220" w:lineRule="auto"/>
        <w:ind w:left="421"/>
        <w:rPr>
          <w:rFonts w:ascii="SimSun" w:eastAsia="SimSun" w:hAnsi="SimSun" w:cs="SimSun"/>
          <w:sz w:val="21"/>
          <w:szCs w:val="21"/>
        </w:rPr>
      </w:pPr>
      <w:r>
        <w:rPr>
          <w:rFonts w:ascii="SimSun" w:eastAsia="SimSun" w:hAnsi="SimSun" w:cs="SimSun"/>
          <w:sz w:val="21"/>
          <w:szCs w:val="21"/>
        </w:rPr>
        <w:t>b)  跟踪专业的法律法规及标准网站；</w:t>
      </w:r>
    </w:p>
    <w:p>
      <w:pPr>
        <w:spacing w:before="22" w:line="221" w:lineRule="auto"/>
        <w:ind w:left="429"/>
        <w:rPr>
          <w:rFonts w:ascii="SimSun" w:eastAsia="SimSun" w:hAnsi="SimSun" w:cs="SimSun"/>
          <w:sz w:val="21"/>
          <w:szCs w:val="21"/>
        </w:rPr>
      </w:pPr>
      <w:r>
        <w:rPr>
          <w:rFonts w:ascii="SimSun" w:eastAsia="SimSun" w:hAnsi="SimSun" w:cs="SimSun"/>
          <w:spacing w:val="-1"/>
          <w:sz w:val="21"/>
          <w:szCs w:val="21"/>
        </w:rPr>
        <w:t>c)  与法律顾问沟通。</w:t>
      </w:r>
    </w:p>
    <w:p>
      <w:pPr>
        <w:spacing w:before="20" w:line="233" w:lineRule="auto"/>
        <w:ind w:left="4" w:right="81" w:firstLine="2"/>
        <w:rPr>
          <w:rFonts w:ascii="SimSun" w:eastAsia="SimSun" w:hAnsi="SimSun" w:cs="SimSun"/>
          <w:sz w:val="21"/>
          <w:szCs w:val="21"/>
        </w:rPr>
      </w:pPr>
      <w:r>
        <w:rPr>
          <w:rFonts w:ascii="SimSun" w:eastAsia="SimSun" w:hAnsi="SimSun" w:cs="SimSun"/>
          <w:spacing w:val="-1"/>
          <w:sz w:val="21"/>
          <w:szCs w:val="21"/>
        </w:rPr>
        <w:t>6.1.5 确定违约责任（见</w:t>
      </w:r>
      <w:r>
        <w:rPr>
          <w:rFonts w:ascii="SimSun" w:eastAsia="SimSun" w:hAnsi="SimSun" w:cs="SimSun"/>
          <w:spacing w:val="-43"/>
          <w:sz w:val="21"/>
          <w:szCs w:val="21"/>
        </w:rPr>
        <w:t xml:space="preserve"> </w:t>
      </w:r>
      <w:r>
        <w:rPr>
          <w:rFonts w:ascii="SimSun" w:eastAsia="SimSun" w:hAnsi="SimSun" w:cs="SimSun"/>
          <w:spacing w:val="-1"/>
          <w:sz w:val="21"/>
          <w:szCs w:val="21"/>
        </w:rPr>
        <w:t>5.3.8）时，宜尽可能避免违约责任过</w:t>
      </w:r>
      <w:r>
        <w:rPr>
          <w:rFonts w:ascii="SimSun" w:eastAsia="SimSun" w:hAnsi="SimSun" w:cs="SimSun"/>
          <w:spacing w:val="-2"/>
          <w:sz w:val="21"/>
          <w:szCs w:val="21"/>
        </w:rPr>
        <w:t>轻、过重、不明确的情况。电子商务快</w:t>
      </w:r>
      <w:r>
        <w:rPr>
          <w:rFonts w:ascii="SimSun" w:eastAsia="SimSun" w:hAnsi="SimSun" w:cs="SimSun"/>
          <w:sz w:val="21"/>
          <w:szCs w:val="21"/>
        </w:rPr>
        <w:t xml:space="preserve"> </w:t>
      </w:r>
      <w:r>
        <w:rPr>
          <w:rFonts w:ascii="SimSun" w:eastAsia="SimSun" w:hAnsi="SimSun" w:cs="SimSun"/>
          <w:spacing w:val="2"/>
          <w:sz w:val="21"/>
          <w:szCs w:val="21"/>
        </w:rPr>
        <w:t>递服务合同履行过程中，因不履行合同义务或者履行合同义务不符合约定而产生的违约情形可能有快</w:t>
      </w:r>
      <w:r>
        <w:rPr>
          <w:rFonts w:ascii="SimSun" w:eastAsia="SimSun" w:hAnsi="SimSun" w:cs="SimSun"/>
          <w:spacing w:val="13"/>
          <w:sz w:val="21"/>
          <w:szCs w:val="21"/>
        </w:rPr>
        <w:t xml:space="preserve"> </w:t>
      </w:r>
      <w:r>
        <w:rPr>
          <w:rFonts w:ascii="SimSun" w:eastAsia="SimSun" w:hAnsi="SimSun" w:cs="SimSun"/>
          <w:sz w:val="21"/>
          <w:szCs w:val="21"/>
        </w:rPr>
        <w:t>件延误、快件丢失、快件损毁、内件短少、不上门投递、未支付价款</w:t>
      </w:r>
      <w:r>
        <w:rPr>
          <w:rFonts w:ascii="SimSun" w:eastAsia="SimSun" w:hAnsi="SimSun" w:cs="SimSun"/>
          <w:spacing w:val="-1"/>
          <w:sz w:val="21"/>
          <w:szCs w:val="21"/>
        </w:rPr>
        <w:t>等。</w:t>
      </w:r>
    </w:p>
    <w:p>
      <w:pPr>
        <w:spacing w:before="24" w:line="233" w:lineRule="auto"/>
        <w:ind w:left="7" w:right="76" w:hanging="1"/>
        <w:rPr>
          <w:rFonts w:ascii="SimSun" w:eastAsia="SimSun" w:hAnsi="SimSun" w:cs="SimSun"/>
          <w:sz w:val="21"/>
          <w:szCs w:val="21"/>
        </w:rPr>
      </w:pPr>
      <w:r>
        <w:rPr>
          <w:rFonts w:ascii="SimSun" w:eastAsia="SimSun" w:hAnsi="SimSun" w:cs="SimSun"/>
          <w:spacing w:val="-2"/>
          <w:sz w:val="21"/>
          <w:szCs w:val="21"/>
        </w:rPr>
        <w:t>6.1.6</w:t>
      </w:r>
      <w:r>
        <w:rPr>
          <w:rFonts w:ascii="SimSun" w:eastAsia="SimSun" w:hAnsi="SimSun" w:cs="SimSun"/>
          <w:spacing w:val="40"/>
          <w:sz w:val="21"/>
          <w:szCs w:val="21"/>
        </w:rPr>
        <w:t xml:space="preserve"> </w:t>
      </w:r>
      <w:r>
        <w:rPr>
          <w:rFonts w:ascii="SimSun" w:eastAsia="SimSun" w:hAnsi="SimSun" w:cs="SimSun"/>
          <w:spacing w:val="-2"/>
          <w:sz w:val="21"/>
          <w:szCs w:val="21"/>
        </w:rPr>
        <w:t>电子商务快递服务合同示范文本（见附录</w:t>
      </w:r>
      <w:r>
        <w:rPr>
          <w:rFonts w:ascii="SimSun" w:eastAsia="SimSun" w:hAnsi="SimSun" w:cs="SimSun"/>
          <w:spacing w:val="-51"/>
          <w:sz w:val="21"/>
          <w:szCs w:val="21"/>
        </w:rPr>
        <w:t xml:space="preserve"> </w:t>
      </w:r>
      <w:r>
        <w:rPr>
          <w:rFonts w:ascii="SimSun" w:eastAsia="SimSun" w:hAnsi="SimSun" w:cs="SimSun"/>
          <w:spacing w:val="-2"/>
          <w:sz w:val="21"/>
          <w:szCs w:val="21"/>
        </w:rPr>
        <w:t>A）是对电子商务快递服务合同做出的示范性规定。参</w:t>
      </w:r>
      <w:r>
        <w:rPr>
          <w:rFonts w:ascii="SimSun" w:eastAsia="SimSun" w:hAnsi="SimSun" w:cs="SimSun"/>
          <w:sz w:val="21"/>
          <w:szCs w:val="21"/>
        </w:rPr>
        <w:t xml:space="preserve"> </w:t>
      </w:r>
      <w:r>
        <w:rPr>
          <w:rFonts w:ascii="SimSun" w:eastAsia="SimSun" w:hAnsi="SimSun" w:cs="SimSun"/>
          <w:spacing w:val="-2"/>
          <w:sz w:val="21"/>
          <w:szCs w:val="21"/>
        </w:rPr>
        <w:t>照示范文本编写合同时，宜在全面理解合同内容、各方充分协商的</w:t>
      </w:r>
      <w:r>
        <w:rPr>
          <w:rFonts w:ascii="SimSun" w:eastAsia="SimSun" w:hAnsi="SimSun" w:cs="SimSun"/>
          <w:spacing w:val="-3"/>
          <w:sz w:val="21"/>
          <w:szCs w:val="21"/>
        </w:rPr>
        <w:t>基础上，根据实际情况对示范文本进</w:t>
      </w:r>
      <w:r>
        <w:rPr>
          <w:rFonts w:ascii="SimSun" w:eastAsia="SimSun" w:hAnsi="SimSun" w:cs="SimSun"/>
          <w:sz w:val="21"/>
          <w:szCs w:val="21"/>
        </w:rPr>
        <w:t xml:space="preserve"> </w:t>
      </w:r>
      <w:r>
        <w:rPr>
          <w:rFonts w:ascii="SimSun" w:eastAsia="SimSun" w:hAnsi="SimSun" w:cs="SimSun"/>
          <w:spacing w:val="-4"/>
          <w:sz w:val="21"/>
          <w:szCs w:val="21"/>
        </w:rPr>
        <w:t>行补充和修改。</w:t>
      </w:r>
    </w:p>
    <w:p>
      <w:pPr>
        <w:spacing w:before="20" w:line="221" w:lineRule="auto"/>
        <w:ind w:left="6"/>
        <w:rPr>
          <w:rFonts w:ascii="SimSun" w:eastAsia="SimSun" w:hAnsi="SimSun" w:cs="SimSun"/>
          <w:sz w:val="21"/>
          <w:szCs w:val="21"/>
        </w:rPr>
      </w:pPr>
      <w:r>
        <w:rPr>
          <w:rFonts w:ascii="SimSun" w:eastAsia="SimSun" w:hAnsi="SimSun" w:cs="SimSun"/>
          <w:spacing w:val="-2"/>
          <w:sz w:val="21"/>
          <w:szCs w:val="21"/>
        </w:rPr>
        <w:t>6.1.7 合同不得设立排他条款。</w:t>
      </w:r>
    </w:p>
    <w:p>
      <w:pPr>
        <w:pStyle w:val="BodyText"/>
        <w:spacing w:before="142" w:line="221" w:lineRule="auto"/>
        <w:ind w:left="4"/>
      </w:pPr>
      <w:r>
        <w:rPr>
          <w:spacing w:val="-1"/>
        </w:rPr>
        <w:t>6.2</w:t>
      </w:r>
      <w:r>
        <w:rPr>
          <w:spacing w:val="-1"/>
        </w:rPr>
        <w:t xml:space="preserve"> </w:t>
      </w:r>
      <w:r>
        <w:rPr>
          <w:spacing w:val="-1"/>
        </w:rPr>
        <w:t>合同审查</w:t>
      </w:r>
    </w:p>
    <w:p>
      <w:pPr>
        <w:spacing w:before="140" w:line="231" w:lineRule="auto"/>
        <w:ind w:left="13" w:right="74" w:firstLine="412"/>
        <w:rPr>
          <w:rFonts w:ascii="SimSun" w:eastAsia="SimSun" w:hAnsi="SimSun" w:cs="SimSun"/>
          <w:sz w:val="21"/>
          <w:szCs w:val="21"/>
        </w:rPr>
        <w:sectPr>
          <w:headerReference w:type="default" r:id="rId24"/>
          <w:footerReference w:type="default" r:id="rId25"/>
          <w:pgSz w:w="11907" w:h="16839"/>
          <w:pgMar w:top="1659" w:right="1054" w:bottom="1310" w:left="1422" w:header="1448" w:footer="1133" w:gutter="0"/>
          <w:pgNumType w:start="7"/>
          <w:cols w:space="708"/>
        </w:sectPr>
      </w:pPr>
      <w:r>
        <w:rPr>
          <w:rFonts w:ascii="SimSun" w:eastAsia="SimSun" w:hAnsi="SimSun" w:cs="SimSun"/>
          <w:spacing w:val="-2"/>
          <w:sz w:val="21"/>
          <w:szCs w:val="21"/>
        </w:rPr>
        <w:t>合同编写完成后，合同签订方宜对合同进行审查。审查一般由</w:t>
      </w:r>
      <w:r>
        <w:rPr>
          <w:rFonts w:ascii="SimSun" w:eastAsia="SimSun" w:hAnsi="SimSun" w:cs="SimSun"/>
          <w:spacing w:val="-3"/>
          <w:sz w:val="21"/>
          <w:szCs w:val="21"/>
        </w:rPr>
        <w:t>法务岗位、财务岗位、业务岗位的人</w:t>
      </w:r>
      <w:r>
        <w:rPr>
          <w:rFonts w:ascii="SimSun" w:eastAsia="SimSun" w:hAnsi="SimSun" w:cs="SimSun"/>
          <w:sz w:val="21"/>
          <w:szCs w:val="21"/>
        </w:rPr>
        <w:t xml:space="preserve"> </w:t>
      </w:r>
      <w:r>
        <w:rPr>
          <w:rFonts w:ascii="SimSun" w:eastAsia="SimSun" w:hAnsi="SimSun" w:cs="SimSun"/>
          <w:spacing w:val="-9"/>
          <w:sz w:val="21"/>
          <w:szCs w:val="21"/>
        </w:rPr>
        <w:t>员单独或联合开展， 审查内容包括：</w:t>
      </w:r>
    </w:p>
    <w:p>
      <w:pPr>
        <w:spacing w:before="20" w:line="239" w:lineRule="auto"/>
        <w:ind w:left="430"/>
        <w:rPr>
          <w:rFonts w:ascii="SimSun" w:eastAsia="SimSun" w:hAnsi="SimSun" w:cs="SimSun"/>
          <w:sz w:val="21"/>
          <w:szCs w:val="21"/>
        </w:rPr>
      </w:pPr>
      <w:r>
        <w:rPr>
          <w:rFonts w:ascii="SimSun" w:eastAsia="SimSun" w:hAnsi="SimSun" w:cs="SimSun"/>
          <w:spacing w:val="-5"/>
          <w:sz w:val="21"/>
          <w:szCs w:val="21"/>
        </w:rPr>
        <w:t>a)</w:t>
      </w:r>
      <w:r>
        <w:rPr>
          <w:rFonts w:ascii="SimSun" w:eastAsia="SimSun" w:hAnsi="SimSun" w:cs="SimSun"/>
          <w:spacing w:val="10"/>
          <w:sz w:val="21"/>
          <w:szCs w:val="21"/>
        </w:rPr>
        <w:t xml:space="preserve">  </w:t>
      </w:r>
      <w:r>
        <w:rPr>
          <w:rFonts w:ascii="SimSun" w:eastAsia="SimSun" w:hAnsi="SimSun" w:cs="SimSun"/>
          <w:spacing w:val="-5"/>
          <w:sz w:val="21"/>
          <w:szCs w:val="21"/>
        </w:rPr>
        <w:t>合同的合法性；</w:t>
      </w:r>
    </w:p>
    <w:p>
      <w:pPr>
        <w:spacing w:before="1" w:line="220" w:lineRule="auto"/>
        <w:ind w:left="426"/>
        <w:rPr>
          <w:rFonts w:ascii="SimSun" w:eastAsia="SimSun" w:hAnsi="SimSun" w:cs="SimSun"/>
          <w:sz w:val="21"/>
          <w:szCs w:val="21"/>
        </w:rPr>
      </w:pPr>
      <w:r>
        <w:rPr>
          <w:rFonts w:ascii="SimSun" w:eastAsia="SimSun" w:hAnsi="SimSun" w:cs="SimSun"/>
          <w:spacing w:val="-4"/>
          <w:sz w:val="21"/>
          <w:szCs w:val="21"/>
        </w:rPr>
        <w:t>b)</w:t>
      </w:r>
      <w:r>
        <w:rPr>
          <w:rFonts w:ascii="SimSun" w:eastAsia="SimSun" w:hAnsi="SimSun" w:cs="SimSun"/>
          <w:spacing w:val="7"/>
          <w:sz w:val="21"/>
          <w:szCs w:val="21"/>
        </w:rPr>
        <w:t xml:space="preserve">  </w:t>
      </w:r>
      <w:r>
        <w:rPr>
          <w:rFonts w:ascii="SimSun" w:eastAsia="SimSun" w:hAnsi="SimSun" w:cs="SimSun"/>
          <w:spacing w:val="-4"/>
          <w:sz w:val="21"/>
          <w:szCs w:val="21"/>
        </w:rPr>
        <w:t>合同的完整性；</w:t>
      </w:r>
    </w:p>
    <w:p>
      <w:pPr>
        <w:spacing w:before="23" w:line="221" w:lineRule="auto"/>
        <w:ind w:left="433"/>
        <w:rPr>
          <w:rFonts w:ascii="SimSun" w:eastAsia="SimSun" w:hAnsi="SimSun" w:cs="SimSun"/>
          <w:sz w:val="21"/>
          <w:szCs w:val="21"/>
        </w:rPr>
      </w:pPr>
      <w:r>
        <w:rPr>
          <w:rFonts w:ascii="SimSun" w:eastAsia="SimSun" w:hAnsi="SimSun" w:cs="SimSun"/>
          <w:spacing w:val="-5"/>
          <w:sz w:val="21"/>
          <w:szCs w:val="21"/>
        </w:rPr>
        <w:t>c)</w:t>
      </w:r>
      <w:r>
        <w:rPr>
          <w:rFonts w:ascii="SimSun" w:eastAsia="SimSun" w:hAnsi="SimSun" w:cs="SimSun"/>
          <w:spacing w:val="8"/>
          <w:sz w:val="21"/>
          <w:szCs w:val="21"/>
        </w:rPr>
        <w:t xml:space="preserve">  </w:t>
      </w:r>
      <w:r>
        <w:rPr>
          <w:rFonts w:ascii="SimSun" w:eastAsia="SimSun" w:hAnsi="SimSun" w:cs="SimSun"/>
          <w:spacing w:val="-5"/>
          <w:sz w:val="21"/>
          <w:szCs w:val="21"/>
        </w:rPr>
        <w:t>合同的严密性；</w:t>
      </w:r>
    </w:p>
    <w:p>
      <w:pPr>
        <w:spacing w:before="20" w:line="221" w:lineRule="auto"/>
        <w:ind w:left="433"/>
        <w:rPr>
          <w:rFonts w:ascii="SimSun" w:eastAsia="SimSun" w:hAnsi="SimSun" w:cs="SimSun"/>
          <w:sz w:val="21"/>
          <w:szCs w:val="21"/>
        </w:rPr>
      </w:pPr>
      <w:r>
        <w:rPr>
          <w:rFonts w:ascii="SimSun" w:eastAsia="SimSun" w:hAnsi="SimSun" w:cs="SimSun"/>
          <w:spacing w:val="-5"/>
          <w:sz w:val="21"/>
          <w:szCs w:val="21"/>
        </w:rPr>
        <w:t>d)</w:t>
      </w:r>
      <w:r>
        <w:rPr>
          <w:rFonts w:ascii="SimSun" w:eastAsia="SimSun" w:hAnsi="SimSun" w:cs="SimSun"/>
          <w:spacing w:val="8"/>
          <w:sz w:val="21"/>
          <w:szCs w:val="21"/>
        </w:rPr>
        <w:t xml:space="preserve">  </w:t>
      </w:r>
      <w:r>
        <w:rPr>
          <w:rFonts w:ascii="SimSun" w:eastAsia="SimSun" w:hAnsi="SimSun" w:cs="SimSun"/>
          <w:spacing w:val="-5"/>
          <w:sz w:val="21"/>
          <w:szCs w:val="21"/>
        </w:rPr>
        <w:t>合同的可行性；</w:t>
      </w:r>
    </w:p>
    <w:p>
      <w:pPr>
        <w:spacing w:before="22" w:line="221" w:lineRule="auto"/>
        <w:ind w:left="434"/>
        <w:rPr>
          <w:rFonts w:ascii="SimSun" w:eastAsia="SimSun" w:hAnsi="SimSun" w:cs="SimSun"/>
          <w:sz w:val="21"/>
          <w:szCs w:val="21"/>
        </w:rPr>
      </w:pPr>
      <w:r>
        <w:rPr>
          <w:rFonts w:ascii="SimSun" w:eastAsia="SimSun" w:hAnsi="SimSun" w:cs="SimSun"/>
          <w:spacing w:val="-8"/>
          <w:sz w:val="21"/>
          <w:szCs w:val="21"/>
        </w:rPr>
        <w:t>e)</w:t>
      </w:r>
      <w:r>
        <w:rPr>
          <w:rFonts w:ascii="SimSun" w:eastAsia="SimSun" w:hAnsi="SimSun" w:cs="SimSun"/>
          <w:spacing w:val="8"/>
          <w:sz w:val="21"/>
          <w:szCs w:val="21"/>
        </w:rPr>
        <w:t xml:space="preserve">  </w:t>
      </w:r>
      <w:r>
        <w:rPr>
          <w:rFonts w:ascii="SimSun" w:eastAsia="SimSun" w:hAnsi="SimSun" w:cs="SimSun"/>
          <w:spacing w:val="-8"/>
          <w:sz w:val="21"/>
          <w:szCs w:val="21"/>
        </w:rPr>
        <w:t>其他。</w:t>
      </w:r>
    </w:p>
    <w:p>
      <w:pPr>
        <w:pStyle w:val="BodyText"/>
        <w:spacing w:before="140" w:line="218" w:lineRule="auto"/>
        <w:ind w:left="4"/>
      </w:pPr>
      <w:r>
        <w:rPr>
          <w:spacing w:val="-1"/>
        </w:rPr>
        <w:t>6.3</w:t>
      </w:r>
      <w:r>
        <w:rPr>
          <w:spacing w:val="-1"/>
        </w:rPr>
        <w:t xml:space="preserve"> </w:t>
      </w:r>
      <w:r>
        <w:rPr>
          <w:spacing w:val="-1"/>
        </w:rPr>
        <w:t>合同谈判</w:t>
      </w:r>
    </w:p>
    <w:p>
      <w:pPr>
        <w:spacing w:before="146" w:line="229" w:lineRule="auto"/>
        <w:ind w:left="8" w:right="74" w:firstLine="417"/>
        <w:rPr>
          <w:rFonts w:ascii="SimSun" w:eastAsia="SimSun" w:hAnsi="SimSun" w:cs="SimSun"/>
          <w:sz w:val="21"/>
          <w:szCs w:val="21"/>
        </w:rPr>
      </w:pPr>
      <w:r>
        <w:rPr>
          <w:rFonts w:ascii="SimSun" w:eastAsia="SimSun" w:hAnsi="SimSun" w:cs="SimSun"/>
          <w:spacing w:val="-4"/>
          <w:sz w:val="21"/>
          <w:szCs w:val="21"/>
        </w:rPr>
        <w:t>合同签订方宜就各自形成的审查意见，进行说明和协商，</w:t>
      </w:r>
      <w:r>
        <w:rPr>
          <w:rFonts w:ascii="SimSun" w:eastAsia="SimSun" w:hAnsi="SimSun" w:cs="SimSun"/>
          <w:spacing w:val="-35"/>
          <w:sz w:val="21"/>
          <w:szCs w:val="21"/>
        </w:rPr>
        <w:t xml:space="preserve"> </w:t>
      </w:r>
      <w:r>
        <w:rPr>
          <w:rFonts w:ascii="SimSun" w:eastAsia="SimSun" w:hAnsi="SimSun" w:cs="SimSun"/>
          <w:spacing w:val="-4"/>
          <w:sz w:val="21"/>
          <w:szCs w:val="21"/>
        </w:rPr>
        <w:t>确保未能达成一致的意思表示在合同签订</w:t>
      </w:r>
      <w:r>
        <w:rPr>
          <w:rFonts w:ascii="SimSun" w:eastAsia="SimSun" w:hAnsi="SimSun" w:cs="SimSun"/>
          <w:sz w:val="21"/>
          <w:szCs w:val="21"/>
        </w:rPr>
        <w:t xml:space="preserve"> </w:t>
      </w:r>
      <w:r>
        <w:rPr>
          <w:rFonts w:ascii="SimSun" w:eastAsia="SimSun" w:hAnsi="SimSun" w:cs="SimSun"/>
          <w:spacing w:val="-4"/>
          <w:sz w:val="21"/>
          <w:szCs w:val="21"/>
        </w:rPr>
        <w:t>前已得到解决。</w:t>
      </w:r>
    </w:p>
    <w:p>
      <w:pPr>
        <w:spacing w:line="229" w:lineRule="auto"/>
        <w:rPr>
          <w:rFonts w:ascii="SimSun" w:eastAsia="SimSun" w:hAnsi="SimSun" w:cs="SimSun"/>
          <w:sz w:val="21"/>
          <w:szCs w:val="21"/>
        </w:rPr>
        <w:sectPr>
          <w:headerReference w:type="default" r:id="rId26"/>
          <w:footerReference w:type="default" r:id="rId27"/>
          <w:type w:val="nextPage"/>
          <w:pgSz w:w="11907" w:h="16839"/>
          <w:pgMar w:top="1659" w:right="1054" w:bottom="1310" w:left="1422" w:header="1448" w:footer="1133" w:gutter="0"/>
          <w:pgNumType w:start="8"/>
          <w:cols w:space="708"/>
          <w:titlePg w:val="0"/>
        </w:sectPr>
      </w:pPr>
    </w:p>
    <w:p>
      <w:pPr>
        <w:rPr>
          <w:rFonts w:ascii="Arial"/>
          <w:sz w:val="21"/>
        </w:rPr>
      </w:pPr>
    </w:p>
    <w:p>
      <w:pPr>
        <w:rPr>
          <w:rFonts w:ascii="Arial" w:eastAsia="Arial" w:hAnsi="Arial" w:cs="Arial"/>
          <w:sz w:val="21"/>
          <w:szCs w:val="21"/>
        </w:rPr>
        <w:sectPr>
          <w:headerReference w:type="default" r:id="rId28"/>
          <w:footerReference w:type="default" r:id="rId29"/>
          <w:pgSz w:w="11907" w:h="16839"/>
          <w:pgMar w:top="1659" w:right="1128" w:bottom="1309" w:left="1785" w:header="1448" w:footer="1133" w:gutter="0"/>
          <w:pgNumType w:start="9"/>
          <w:cols w:space="708"/>
        </w:sectPr>
      </w:pPr>
    </w:p>
    <w:p>
      <w:pPr>
        <w:spacing w:line="347" w:lineRule="auto"/>
        <w:rPr>
          <w:rFonts w:ascii="Arial"/>
          <w:sz w:val="21"/>
        </w:rPr>
      </w:pPr>
    </w:p>
    <w:p>
      <w:pPr>
        <w:pStyle w:val="BodyText"/>
        <w:spacing w:before="68" w:line="394" w:lineRule="exact"/>
        <w:ind w:left="4433"/>
      </w:pPr>
      <w:r>
        <w:rPr>
          <w:spacing w:val="-6"/>
          <w:position w:val="14"/>
        </w:rPr>
        <w:t>附录A</w:t>
      </w:r>
    </w:p>
    <w:p>
      <w:pPr>
        <w:pStyle w:val="BodyText"/>
        <w:spacing w:line="219" w:lineRule="auto"/>
        <w:ind w:left="4172"/>
      </w:pPr>
      <w:r>
        <w:rPr>
          <w:spacing w:val="-7"/>
        </w:rPr>
        <w:t>（资料性）</w:t>
      </w:r>
    </w:p>
    <w:p>
      <w:pPr>
        <w:pStyle w:val="BodyText"/>
        <w:spacing w:before="141" w:line="393" w:lineRule="exact"/>
        <w:ind w:left="3226"/>
      </w:pPr>
      <w:r>
        <w:rPr>
          <w:spacing w:val="-2"/>
          <w:position w:val="13"/>
        </w:rPr>
        <w:t>电子商务快递服务合同示范文本</w:t>
      </w:r>
    </w:p>
    <w:p>
      <w:pPr>
        <w:spacing w:before="1" w:line="219" w:lineRule="auto"/>
        <w:ind w:left="457"/>
        <w:rPr>
          <w:rFonts w:ascii="SimSun" w:eastAsia="SimSun" w:hAnsi="SimSun" w:cs="SimSun"/>
          <w:sz w:val="21"/>
          <w:szCs w:val="21"/>
        </w:rPr>
      </w:pPr>
      <w:r>
        <w:rPr>
          <w:rFonts w:ascii="SimSun" w:eastAsia="SimSun" w:hAnsi="SimSun" w:cs="SimSun"/>
          <w:spacing w:val="-2"/>
          <w:sz w:val="21"/>
          <w:szCs w:val="21"/>
        </w:rPr>
        <w:t>电子商务快递服务合同示范文本见图</w:t>
      </w:r>
      <w:r>
        <w:rPr>
          <w:rFonts w:ascii="SimSun" w:eastAsia="SimSun" w:hAnsi="SimSun" w:cs="SimSun"/>
          <w:spacing w:val="-42"/>
          <w:sz w:val="21"/>
          <w:szCs w:val="21"/>
        </w:rPr>
        <w:t xml:space="preserve"> </w:t>
      </w:r>
      <w:r>
        <w:rPr>
          <w:rFonts w:ascii="SimSun" w:eastAsia="SimSun" w:hAnsi="SimSun" w:cs="SimSun"/>
          <w:spacing w:val="-2"/>
          <w:sz w:val="21"/>
          <w:szCs w:val="21"/>
        </w:rPr>
        <w:t>A.1。</w:t>
      </w:r>
    </w:p>
    <w:p>
      <w:pPr>
        <w:spacing w:before="23"/>
        <w:sectPr>
          <w:headerReference w:type="default" r:id="rId30"/>
          <w:footerReference w:type="default" r:id="rId31"/>
          <w:pgSz w:w="11907" w:h="16839"/>
          <w:pgMar w:top="1659" w:right="1128" w:bottom="1310" w:left="1418" w:header="1448" w:footer="1133" w:gutter="0"/>
          <w:pgNumType w:start="10"/>
          <w:cols w:space="708"/>
        </w:sectPr>
      </w:pPr>
    </w:p>
    <w:tbl>
      <w:tblPr>
        <w:tblStyle w:val="TableNormal0"/>
        <w:tblW w:w="9349" w:type="dxa"/>
        <w:tblInd w:w="2" w:type="dxa"/>
        <w:tblBorders>
          <w:top w:val="single" w:sz="2" w:space="0" w:color="000000"/>
          <w:left w:val="single" w:sz="2" w:space="0" w:color="000000"/>
          <w:bottom w:val="single" w:sz="2" w:space="0" w:color="000000"/>
          <w:right w:val="single" w:sz="2" w:space="0" w:color="000000"/>
        </w:tblBorders>
        <w:tblLayout w:type="fixed"/>
      </w:tblPr>
      <w:tblGrid>
        <w:gridCol w:w="9349"/>
      </w:tblGrid>
      <w:tr>
        <w:tblPrEx>
          <w:tblW w:w="9349"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1069"/>
        </w:trPr>
        <w:tc>
          <w:tcPr>
            <w:tcW w:w="9349" w:type="dxa"/>
            <w:vAlign w:val="top"/>
          </w:tcPr>
          <w:p>
            <w:pPr>
              <w:pStyle w:val="TableText"/>
              <w:spacing w:line="325" w:lineRule="auto"/>
            </w:pPr>
          </w:p>
          <w:p>
            <w:pPr>
              <w:pStyle w:val="TableText"/>
              <w:spacing w:line="325" w:lineRule="auto"/>
            </w:pPr>
          </w:p>
          <w:p>
            <w:pPr>
              <w:spacing w:before="68" w:line="221" w:lineRule="auto"/>
              <w:ind w:left="6837"/>
              <w:rPr>
                <w:rFonts w:ascii="SimSun" w:eastAsia="SimSun" w:hAnsi="SimSun" w:cs="SimSun"/>
                <w:sz w:val="21"/>
                <w:szCs w:val="21"/>
              </w:rPr>
            </w:pPr>
            <w:r>
              <w:rPr>
                <w:rFonts w:ascii="SimSun" w:eastAsia="SimSun" w:hAnsi="SimSun" w:cs="SimSun"/>
                <w:spacing w:val="-7"/>
                <w:sz w:val="21"/>
                <w:szCs w:val="21"/>
              </w:rPr>
              <w:t>合同编号：</w:t>
            </w:r>
          </w:p>
          <w:p>
            <w:pPr>
              <w:pStyle w:val="TableText"/>
              <w:spacing w:line="252" w:lineRule="auto"/>
            </w:pPr>
          </w:p>
          <w:p>
            <w:pPr>
              <w:pStyle w:val="TableText"/>
              <w:spacing w:line="252" w:lineRule="auto"/>
            </w:pPr>
          </w:p>
          <w:p>
            <w:pPr>
              <w:pStyle w:val="TableText"/>
              <w:spacing w:line="252" w:lineRule="auto"/>
            </w:pPr>
          </w:p>
          <w:p>
            <w:pPr>
              <w:pStyle w:val="TableText"/>
              <w:spacing w:line="252" w:lineRule="auto"/>
            </w:pPr>
          </w:p>
          <w:p>
            <w:pPr>
              <w:pStyle w:val="TableText"/>
              <w:spacing w:line="252" w:lineRule="auto"/>
            </w:pPr>
          </w:p>
          <w:p>
            <w:pPr>
              <w:pStyle w:val="TableText"/>
              <w:spacing w:line="252" w:lineRule="auto"/>
            </w:pPr>
          </w:p>
          <w:p>
            <w:pPr>
              <w:pStyle w:val="TableText"/>
              <w:spacing w:line="252" w:lineRule="auto"/>
            </w:pPr>
          </w:p>
          <w:p>
            <w:pPr>
              <w:pStyle w:val="TableText"/>
              <w:spacing w:line="252" w:lineRule="auto"/>
            </w:pPr>
          </w:p>
          <w:p>
            <w:pPr>
              <w:pStyle w:val="TableText"/>
              <w:spacing w:line="252" w:lineRule="auto"/>
            </w:pPr>
          </w:p>
          <w:p>
            <w:pPr>
              <w:pStyle w:val="TableText"/>
              <w:spacing w:line="252" w:lineRule="auto"/>
            </w:pPr>
          </w:p>
          <w:p>
            <w:pPr>
              <w:pStyle w:val="TableText"/>
              <w:spacing w:line="252" w:lineRule="auto"/>
            </w:pPr>
          </w:p>
          <w:p>
            <w:pPr>
              <w:pStyle w:val="TableText"/>
              <w:spacing w:line="252" w:lineRule="auto"/>
            </w:pPr>
          </w:p>
          <w:p>
            <w:pPr>
              <w:pStyle w:val="TableText"/>
              <w:spacing w:line="252" w:lineRule="auto"/>
            </w:pPr>
          </w:p>
          <w:p>
            <w:pPr>
              <w:spacing w:before="101" w:line="224" w:lineRule="auto"/>
              <w:ind w:left="3104"/>
              <w:rPr>
                <w:rFonts w:ascii="SimHei" w:eastAsia="SimHei" w:hAnsi="SimHei" w:cs="SimHei"/>
                <w:sz w:val="31"/>
                <w:szCs w:val="31"/>
              </w:rPr>
            </w:pPr>
            <w:r>
              <w:rPr>
                <w:rFonts w:ascii="SimHei" w:eastAsia="SimHei" w:hAnsi="SimHei" w:cs="SimHei"/>
                <w:spacing w:val="6"/>
                <w:sz w:val="31"/>
                <w:szCs w:val="31"/>
              </w:rPr>
              <w:t>电子商务快递服务合同</w:t>
            </w:r>
          </w:p>
          <w:p>
            <w:pPr>
              <w:spacing w:before="310" w:line="223" w:lineRule="auto"/>
              <w:ind w:left="3748"/>
              <w:rPr>
                <w:rFonts w:ascii="KaiTi" w:eastAsia="KaiTi" w:hAnsi="KaiTi" w:cs="KaiTi"/>
                <w:sz w:val="31"/>
                <w:szCs w:val="31"/>
              </w:rPr>
            </w:pPr>
            <w:r>
              <w:rPr>
                <w:rFonts w:ascii="KaiTi" w:eastAsia="KaiTi" w:hAnsi="KaiTi" w:cs="KaiTi"/>
                <w:spacing w:val="-3"/>
                <w:sz w:val="31"/>
                <w:szCs w:val="31"/>
              </w:rPr>
              <w:t>（示范文本）</w:t>
            </w:r>
          </w:p>
          <w:p>
            <w:pPr>
              <w:pStyle w:val="TableText"/>
              <w:spacing w:line="248" w:lineRule="auto"/>
            </w:pPr>
          </w:p>
          <w:p>
            <w:pPr>
              <w:pStyle w:val="TableText"/>
              <w:spacing w:line="248" w:lineRule="auto"/>
            </w:pPr>
          </w:p>
          <w:p>
            <w:pPr>
              <w:pStyle w:val="TableText"/>
              <w:spacing w:line="248" w:lineRule="auto"/>
            </w:pPr>
          </w:p>
          <w:p>
            <w:pPr>
              <w:pStyle w:val="TableText"/>
              <w:spacing w:line="248" w:lineRule="auto"/>
            </w:pPr>
          </w:p>
          <w:p>
            <w:pPr>
              <w:pStyle w:val="TableText"/>
              <w:spacing w:line="248" w:lineRule="auto"/>
            </w:pPr>
          </w:p>
          <w:p>
            <w:pPr>
              <w:pStyle w:val="TableText"/>
              <w:spacing w:line="248" w:lineRule="auto"/>
            </w:pPr>
          </w:p>
          <w:p>
            <w:pPr>
              <w:pStyle w:val="TableText"/>
              <w:spacing w:line="248" w:lineRule="auto"/>
            </w:pPr>
          </w:p>
          <w:p>
            <w:pPr>
              <w:pStyle w:val="TableText"/>
              <w:spacing w:line="248" w:lineRule="auto"/>
            </w:pPr>
          </w:p>
          <w:p>
            <w:pPr>
              <w:pStyle w:val="TableText"/>
              <w:spacing w:line="248" w:lineRule="auto"/>
            </w:pPr>
          </w:p>
          <w:p>
            <w:pPr>
              <w:pStyle w:val="TableText"/>
              <w:spacing w:line="248" w:lineRule="auto"/>
            </w:pPr>
          </w:p>
          <w:p>
            <w:pPr>
              <w:pStyle w:val="TableText"/>
              <w:spacing w:line="248" w:lineRule="auto"/>
            </w:pPr>
          </w:p>
          <w:p>
            <w:pPr>
              <w:pStyle w:val="TableText"/>
              <w:spacing w:line="248" w:lineRule="auto"/>
            </w:pPr>
          </w:p>
          <w:p>
            <w:pPr>
              <w:pStyle w:val="TableText"/>
              <w:spacing w:line="249" w:lineRule="auto"/>
            </w:pPr>
          </w:p>
        </w:tc>
      </w:tr>
    </w:tbl>
    <w:p>
      <w:pPr>
        <w:sectPr>
          <w:headerReference w:type="default" r:id="rId32"/>
          <w:footerReference w:type="default" r:id="rId33"/>
          <w:type w:val="nextPage"/>
          <w:pgSz w:w="11907" w:h="16839"/>
          <w:pgMar w:top="1659" w:right="1128" w:bottom="1310" w:left="1418" w:header="1448" w:footer="1133" w:gutter="0"/>
          <w:pgNumType w:start="11"/>
          <w:cols w:space="708"/>
          <w:titlePg w:val="0"/>
        </w:sectPr>
      </w:pPr>
    </w:p>
    <w:tbl>
      <w:tblPr>
        <w:tblStyle w:val="TableNormal1"/>
        <w:tblW w:w="9349" w:type="dxa"/>
        <w:tblInd w:w="2" w:type="dxa"/>
        <w:tblBorders>
          <w:top w:val="single" w:sz="2" w:space="0" w:color="000000"/>
          <w:left w:val="single" w:sz="2" w:space="0" w:color="000000"/>
          <w:bottom w:val="single" w:sz="2" w:space="0" w:color="000000"/>
          <w:right w:val="single" w:sz="2" w:space="0" w:color="000000"/>
        </w:tblBorders>
        <w:tblLayout w:type="fixed"/>
      </w:tblPr>
      <w:tblGrid>
        <w:gridCol w:w="9349"/>
      </w:tblGrid>
      <w:tr>
        <w:tblPrEx>
          <w:tblW w:w="9349"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1069"/>
        </w:trPr>
        <w:tc>
          <w:tcPr>
            <w:tcW w:w="9349" w:type="dxa"/>
            <w:vAlign w:val="top"/>
          </w:tcPr>
          <w:p>
            <w:pPr>
              <w:spacing w:before="68" w:line="221" w:lineRule="auto"/>
              <w:ind w:left="1614"/>
              <w:rPr>
                <w:rFonts w:ascii="SimSun" w:eastAsia="SimSun" w:hAnsi="SimSun" w:cs="SimSun"/>
                <w:sz w:val="21"/>
                <w:szCs w:val="21"/>
              </w:rPr>
            </w:pPr>
            <w:r>
              <w:rPr>
                <w:rFonts w:ascii="SimSun" w:eastAsia="SimSun" w:hAnsi="SimSun" w:cs="SimSun"/>
                <w:spacing w:val="-10"/>
                <w:sz w:val="21"/>
                <w:szCs w:val="21"/>
              </w:rPr>
              <w:t>甲方（电子商务经营者</w:t>
            </w:r>
            <w:r>
              <w:rPr>
                <w:rFonts w:ascii="SimSun" w:eastAsia="SimSun" w:hAnsi="SimSun" w:cs="SimSun"/>
                <w:spacing w:val="-9"/>
                <w:sz w:val="21"/>
                <w:szCs w:val="21"/>
              </w:rPr>
              <w:t>）</w:t>
            </w:r>
            <w:r>
              <w:rPr>
                <w:rFonts w:ascii="SimSun" w:eastAsia="SimSun" w:hAnsi="SimSun" w:cs="SimSun"/>
                <w:spacing w:val="-21"/>
                <w:sz w:val="21"/>
                <w:szCs w:val="21"/>
              </w:rPr>
              <w:t xml:space="preserve"> </w:t>
            </w:r>
            <w:r>
              <w:rPr>
                <w:rFonts w:ascii="SimSun" w:eastAsia="SimSun" w:hAnsi="SimSun" w:cs="SimSun"/>
                <w:spacing w:val="-9"/>
                <w:sz w:val="21"/>
                <w:szCs w:val="21"/>
              </w:rPr>
              <w:t>：</w:t>
            </w:r>
            <w:r>
              <w:rPr>
                <w:rFonts w:ascii="SimSun" w:eastAsia="SimSun" w:hAnsi="SimSun" w:cs="SimSun"/>
                <w:sz w:val="21"/>
                <w:szCs w:val="21"/>
                <w:u w:val="single" w:color="auto"/>
              </w:rPr>
              <w:t xml:space="preserve">                                     </w:t>
            </w:r>
          </w:p>
          <w:p>
            <w:pPr>
              <w:pStyle w:val="TableText"/>
              <w:spacing w:line="318" w:lineRule="auto"/>
            </w:pPr>
          </w:p>
          <w:p>
            <w:pPr>
              <w:pStyle w:val="TableText"/>
              <w:spacing w:line="319" w:lineRule="auto"/>
            </w:pPr>
          </w:p>
          <w:p>
            <w:pPr>
              <w:spacing w:before="69" w:line="220" w:lineRule="auto"/>
              <w:ind w:left="1607"/>
              <w:rPr>
                <w:rFonts w:ascii="SimSun" w:eastAsia="SimSun" w:hAnsi="SimSun" w:cs="SimSun"/>
                <w:sz w:val="21"/>
                <w:szCs w:val="21"/>
              </w:rPr>
            </w:pPr>
            <w:r>
              <w:rPr>
                <w:rFonts w:ascii="SimSun" w:eastAsia="SimSun" w:hAnsi="SimSun" w:cs="SimSun"/>
                <w:spacing w:val="-9"/>
                <w:sz w:val="21"/>
                <w:szCs w:val="21"/>
              </w:rPr>
              <w:t>乙方（快递服务提供者</w:t>
            </w:r>
            <w:r>
              <w:rPr>
                <w:rFonts w:ascii="SimSun" w:eastAsia="SimSun" w:hAnsi="SimSun" w:cs="SimSun"/>
                <w:spacing w:val="-11"/>
                <w:sz w:val="21"/>
                <w:szCs w:val="21"/>
              </w:rPr>
              <w:t>）</w:t>
            </w:r>
            <w:r>
              <w:rPr>
                <w:rFonts w:ascii="SimSun" w:eastAsia="SimSun" w:hAnsi="SimSun" w:cs="SimSun"/>
                <w:spacing w:val="-20"/>
                <w:sz w:val="21"/>
                <w:szCs w:val="21"/>
              </w:rPr>
              <w:t xml:space="preserve"> </w:t>
            </w:r>
            <w:r>
              <w:rPr>
                <w:rFonts w:ascii="SimSun" w:eastAsia="SimSun" w:hAnsi="SimSun" w:cs="SimSun"/>
                <w:spacing w:val="-11"/>
                <w:sz w:val="21"/>
                <w:szCs w:val="21"/>
              </w:rPr>
              <w:t>：</w:t>
            </w:r>
            <w:r>
              <w:rPr>
                <w:rFonts w:ascii="SimSun" w:eastAsia="SimSun" w:hAnsi="SimSun" w:cs="SimSun"/>
                <w:sz w:val="21"/>
                <w:szCs w:val="21"/>
                <w:u w:val="single" w:color="auto"/>
              </w:rPr>
              <w:t xml:space="preserve">                                     </w:t>
            </w:r>
          </w:p>
        </w:tc>
      </w:tr>
    </w:tbl>
    <w:p>
      <w:pPr>
        <w:pStyle w:val="BodyText"/>
        <w:spacing w:before="304" w:line="219" w:lineRule="auto"/>
        <w:ind w:left="2860"/>
      </w:pPr>
      <w:r>
        <w:rPr>
          <w:spacing w:val="-1"/>
        </w:rPr>
        <w:t>图A.1</w:t>
      </w:r>
      <w:r>
        <w:rPr>
          <w:spacing w:val="-1"/>
        </w:rPr>
        <w:t xml:space="preserve">  </w:t>
      </w:r>
      <w:r>
        <w:rPr>
          <w:spacing w:val="-1"/>
        </w:rPr>
        <w:t>电子商务快递服务合同示范文本</w:t>
      </w:r>
    </w:p>
    <w:p>
      <w:pPr>
        <w:spacing w:line="219" w:lineRule="auto"/>
        <w:sectPr>
          <w:headerReference w:type="default" r:id="rId34"/>
          <w:footerReference w:type="default" r:id="rId35"/>
          <w:type w:val="nextPage"/>
          <w:pgSz w:w="11907" w:h="16839"/>
          <w:pgMar w:top="1659" w:right="1128" w:bottom="1310" w:left="1418" w:header="1448" w:footer="1133" w:gutter="0"/>
          <w:pgNumType w:start="12"/>
          <w:cols w:space="708"/>
          <w:titlePg w:val="0"/>
        </w:sectPr>
      </w:pPr>
    </w:p>
    <w:tbl>
      <w:tblPr>
        <w:tblStyle w:val="TableNormal2"/>
        <w:tblW w:w="9349" w:type="dxa"/>
        <w:tblInd w:w="2" w:type="dxa"/>
        <w:tblBorders>
          <w:top w:val="single" w:sz="2" w:space="0" w:color="000000"/>
          <w:left w:val="single" w:sz="2" w:space="0" w:color="000000"/>
          <w:bottom w:val="single" w:sz="2" w:space="0" w:color="000000"/>
          <w:right w:val="single" w:sz="2" w:space="0" w:color="000000"/>
        </w:tblBorders>
        <w:tblLayout w:type="fixed"/>
      </w:tblPr>
      <w:tblGrid>
        <w:gridCol w:w="9349"/>
      </w:tblGrid>
      <w:tr>
        <w:tblPrEx>
          <w:tblW w:w="9349"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884"/>
        </w:trPr>
        <w:tc>
          <w:tcPr>
            <w:tcW w:w="9349" w:type="dxa"/>
            <w:vAlign w:val="top"/>
          </w:tcPr>
          <w:p>
            <w:pPr>
              <w:spacing w:before="154" w:line="220" w:lineRule="auto"/>
              <w:ind w:left="4390"/>
              <w:rPr>
                <w:rFonts w:ascii="SimHei" w:eastAsia="SimHei" w:hAnsi="SimHei" w:cs="SimHei"/>
                <w:sz w:val="21"/>
                <w:szCs w:val="21"/>
              </w:rPr>
            </w:pPr>
            <w:r>
              <w:rPr>
                <w:rFonts w:ascii="SimHei" w:eastAsia="SimHei" w:hAnsi="SimHei" w:cs="SimHei"/>
                <w:color w:val="231F20"/>
                <w:spacing w:val="-17"/>
                <w:sz w:val="21"/>
                <w:szCs w:val="21"/>
              </w:rPr>
              <w:t>目</w:t>
            </w:r>
            <w:r>
              <w:rPr>
                <w:rFonts w:ascii="SimHei" w:eastAsia="SimHei" w:hAnsi="SimHei" w:cs="SimHei"/>
                <w:color w:val="231F20"/>
                <w:spacing w:val="5"/>
                <w:sz w:val="21"/>
                <w:szCs w:val="21"/>
              </w:rPr>
              <w:t xml:space="preserve">  </w:t>
            </w:r>
            <w:r>
              <w:rPr>
                <w:rFonts w:ascii="SimHei" w:eastAsia="SimHei" w:hAnsi="SimHei" w:cs="SimHei"/>
                <w:color w:val="231F20"/>
                <w:spacing w:val="-17"/>
                <w:sz w:val="21"/>
                <w:szCs w:val="21"/>
              </w:rPr>
              <w:t>录</w:t>
            </w:r>
          </w:p>
          <w:p>
            <w:pPr>
              <w:spacing w:before="143" w:line="238" w:lineRule="auto"/>
              <w:ind w:left="536"/>
              <w:rPr>
                <w:rFonts w:ascii="SimSun" w:eastAsia="SimSun" w:hAnsi="SimSun" w:cs="SimSun"/>
                <w:sz w:val="21"/>
                <w:szCs w:val="21"/>
              </w:rPr>
            </w:pPr>
            <w:r>
              <w:rPr>
                <w:rFonts w:ascii="SimSun" w:eastAsia="SimSun" w:hAnsi="SimSun" w:cs="SimSun"/>
                <w:spacing w:val="-2"/>
                <w:sz w:val="21"/>
                <w:szCs w:val="21"/>
              </w:rPr>
              <w:t>使用说明</w:t>
            </w:r>
          </w:p>
          <w:p>
            <w:pPr>
              <w:spacing w:line="220" w:lineRule="auto"/>
              <w:ind w:left="537"/>
              <w:rPr>
                <w:rFonts w:ascii="SimSun" w:eastAsia="SimSun" w:hAnsi="SimSun" w:cs="SimSun"/>
                <w:sz w:val="21"/>
                <w:szCs w:val="21"/>
              </w:rPr>
            </w:pPr>
            <w:r>
              <w:rPr>
                <w:rFonts w:ascii="SimSun" w:eastAsia="SimSun" w:hAnsi="SimSun" w:cs="SimSun"/>
                <w:spacing w:val="-2"/>
                <w:sz w:val="21"/>
                <w:szCs w:val="21"/>
              </w:rPr>
              <w:t>术语解释</w:t>
            </w:r>
          </w:p>
          <w:p>
            <w:pPr>
              <w:spacing w:before="23" w:line="238" w:lineRule="auto"/>
              <w:ind w:left="536"/>
              <w:rPr>
                <w:rFonts w:ascii="SimSun" w:eastAsia="SimSun" w:hAnsi="SimSun" w:cs="SimSun"/>
                <w:sz w:val="21"/>
                <w:szCs w:val="21"/>
              </w:rPr>
            </w:pPr>
            <w:r>
              <w:rPr>
                <w:rFonts w:ascii="SimSun" w:eastAsia="SimSun" w:hAnsi="SimSun" w:cs="SimSun"/>
                <w:spacing w:val="-1"/>
                <w:sz w:val="21"/>
                <w:szCs w:val="21"/>
              </w:rPr>
              <w:t>第一章 合同签订方</w:t>
            </w:r>
          </w:p>
          <w:p>
            <w:pPr>
              <w:spacing w:line="219" w:lineRule="auto"/>
              <w:ind w:left="536"/>
              <w:rPr>
                <w:rFonts w:ascii="SimSun" w:eastAsia="SimSun" w:hAnsi="SimSun" w:cs="SimSun"/>
                <w:sz w:val="21"/>
                <w:szCs w:val="21"/>
              </w:rPr>
            </w:pPr>
            <w:r>
              <w:rPr>
                <w:rFonts w:ascii="SimSun" w:eastAsia="SimSun" w:hAnsi="SimSun" w:cs="SimSun"/>
                <w:spacing w:val="-1"/>
                <w:sz w:val="21"/>
                <w:szCs w:val="21"/>
              </w:rPr>
              <w:t>第二章 服务内容</w:t>
            </w:r>
          </w:p>
          <w:p>
            <w:pPr>
              <w:spacing w:before="24" w:line="220" w:lineRule="auto"/>
              <w:ind w:left="536"/>
              <w:rPr>
                <w:rFonts w:ascii="SimSun" w:eastAsia="SimSun" w:hAnsi="SimSun" w:cs="SimSun"/>
                <w:sz w:val="21"/>
                <w:szCs w:val="21"/>
              </w:rPr>
            </w:pPr>
            <w:r>
              <w:rPr>
                <w:rFonts w:ascii="SimSun" w:eastAsia="SimSun" w:hAnsi="SimSun" w:cs="SimSun"/>
                <w:spacing w:val="-1"/>
                <w:sz w:val="21"/>
                <w:szCs w:val="21"/>
              </w:rPr>
              <w:t>第三章 服务质量</w:t>
            </w:r>
          </w:p>
          <w:p>
            <w:pPr>
              <w:spacing w:before="20" w:line="241" w:lineRule="auto"/>
              <w:ind w:left="536"/>
              <w:rPr>
                <w:rFonts w:ascii="SimSun" w:eastAsia="SimSun" w:hAnsi="SimSun" w:cs="SimSun"/>
                <w:sz w:val="21"/>
                <w:szCs w:val="21"/>
              </w:rPr>
            </w:pPr>
            <w:r>
              <w:rPr>
                <w:rFonts w:ascii="SimSun" w:eastAsia="SimSun" w:hAnsi="SimSun" w:cs="SimSun"/>
                <w:spacing w:val="-1"/>
                <w:sz w:val="21"/>
                <w:szCs w:val="21"/>
              </w:rPr>
              <w:t>第四章 权利和义务</w:t>
            </w:r>
          </w:p>
          <w:p>
            <w:pPr>
              <w:spacing w:before="1" w:line="219" w:lineRule="auto"/>
              <w:ind w:left="536"/>
              <w:rPr>
                <w:rFonts w:ascii="SimSun" w:eastAsia="SimSun" w:hAnsi="SimSun" w:cs="SimSun"/>
                <w:sz w:val="21"/>
                <w:szCs w:val="21"/>
              </w:rPr>
            </w:pPr>
            <w:r>
              <w:rPr>
                <w:rFonts w:ascii="SimSun" w:eastAsia="SimSun" w:hAnsi="SimSun" w:cs="SimSun"/>
                <w:spacing w:val="-3"/>
                <w:sz w:val="21"/>
                <w:szCs w:val="21"/>
              </w:rPr>
              <w:t>第五章</w:t>
            </w:r>
            <w:r>
              <w:rPr>
                <w:rFonts w:ascii="SimSun" w:eastAsia="SimSun" w:hAnsi="SimSun" w:cs="SimSun"/>
                <w:spacing w:val="17"/>
                <w:sz w:val="21"/>
                <w:szCs w:val="21"/>
              </w:rPr>
              <w:t xml:space="preserve"> </w:t>
            </w:r>
            <w:r>
              <w:rPr>
                <w:rFonts w:ascii="SimSun" w:eastAsia="SimSun" w:hAnsi="SimSun" w:cs="SimSun"/>
                <w:spacing w:val="-3"/>
                <w:sz w:val="21"/>
                <w:szCs w:val="21"/>
              </w:rPr>
              <w:t>费用与结算</w:t>
            </w:r>
          </w:p>
          <w:p>
            <w:pPr>
              <w:spacing w:before="21" w:line="220" w:lineRule="auto"/>
              <w:ind w:left="536"/>
              <w:rPr>
                <w:rFonts w:ascii="SimSun" w:eastAsia="SimSun" w:hAnsi="SimSun" w:cs="SimSun"/>
                <w:sz w:val="21"/>
                <w:szCs w:val="21"/>
              </w:rPr>
            </w:pPr>
            <w:r>
              <w:rPr>
                <w:rFonts w:ascii="SimSun" w:eastAsia="SimSun" w:hAnsi="SimSun" w:cs="SimSun"/>
                <w:spacing w:val="-1"/>
                <w:sz w:val="21"/>
                <w:szCs w:val="21"/>
              </w:rPr>
              <w:t>第六章 保密</w:t>
            </w:r>
          </w:p>
          <w:p>
            <w:pPr>
              <w:spacing w:before="24" w:line="238" w:lineRule="auto"/>
              <w:ind w:left="536"/>
              <w:rPr>
                <w:rFonts w:ascii="SimSun" w:eastAsia="SimSun" w:hAnsi="SimSun" w:cs="SimSun"/>
                <w:sz w:val="21"/>
                <w:szCs w:val="21"/>
              </w:rPr>
            </w:pPr>
            <w:r>
              <w:rPr>
                <w:rFonts w:ascii="SimSun" w:eastAsia="SimSun" w:hAnsi="SimSun" w:cs="SimSun"/>
                <w:spacing w:val="-1"/>
                <w:sz w:val="21"/>
                <w:szCs w:val="21"/>
              </w:rPr>
              <w:t>第七章 不可抗力</w:t>
            </w:r>
          </w:p>
          <w:p>
            <w:pPr>
              <w:spacing w:before="1" w:line="219" w:lineRule="auto"/>
              <w:ind w:left="536"/>
              <w:rPr>
                <w:rFonts w:ascii="SimSun" w:eastAsia="SimSun" w:hAnsi="SimSun" w:cs="SimSun"/>
                <w:sz w:val="21"/>
                <w:szCs w:val="21"/>
              </w:rPr>
            </w:pPr>
            <w:r>
              <w:rPr>
                <w:rFonts w:ascii="SimSun" w:eastAsia="SimSun" w:hAnsi="SimSun" w:cs="SimSun"/>
                <w:spacing w:val="-1"/>
                <w:sz w:val="21"/>
                <w:szCs w:val="21"/>
              </w:rPr>
              <w:t>第八章 违约责任</w:t>
            </w:r>
          </w:p>
          <w:p>
            <w:pPr>
              <w:spacing w:before="24" w:line="238" w:lineRule="auto"/>
              <w:ind w:left="536"/>
              <w:rPr>
                <w:rFonts w:ascii="SimSun" w:eastAsia="SimSun" w:hAnsi="SimSun" w:cs="SimSun"/>
                <w:sz w:val="21"/>
                <w:szCs w:val="21"/>
              </w:rPr>
            </w:pPr>
            <w:r>
              <w:rPr>
                <w:rFonts w:ascii="SimSun" w:eastAsia="SimSun" w:hAnsi="SimSun" w:cs="SimSun"/>
                <w:spacing w:val="-1"/>
                <w:sz w:val="21"/>
                <w:szCs w:val="21"/>
              </w:rPr>
              <w:t>第九章 合同的生效、变更和解除</w:t>
            </w:r>
          </w:p>
          <w:p>
            <w:pPr>
              <w:spacing w:before="1" w:line="219" w:lineRule="auto"/>
              <w:ind w:left="536"/>
              <w:rPr>
                <w:rFonts w:ascii="SimSun" w:eastAsia="SimSun" w:hAnsi="SimSun" w:cs="SimSun"/>
                <w:sz w:val="21"/>
                <w:szCs w:val="21"/>
              </w:rPr>
            </w:pPr>
            <w:r>
              <w:rPr>
                <w:rFonts w:ascii="SimSun" w:eastAsia="SimSun" w:hAnsi="SimSun" w:cs="SimSun"/>
                <w:spacing w:val="-1"/>
                <w:sz w:val="21"/>
                <w:szCs w:val="21"/>
              </w:rPr>
              <w:t>第十章 解决争议的办法</w:t>
            </w:r>
          </w:p>
          <w:p>
            <w:pPr>
              <w:spacing w:before="25" w:line="238" w:lineRule="auto"/>
              <w:ind w:left="536"/>
              <w:rPr>
                <w:rFonts w:ascii="SimSun" w:eastAsia="SimSun" w:hAnsi="SimSun" w:cs="SimSun"/>
                <w:sz w:val="21"/>
                <w:szCs w:val="21"/>
              </w:rPr>
            </w:pPr>
            <w:r>
              <w:rPr>
                <w:rFonts w:ascii="SimSun" w:eastAsia="SimSun" w:hAnsi="SimSun" w:cs="SimSun"/>
                <w:spacing w:val="-1"/>
                <w:sz w:val="21"/>
                <w:szCs w:val="21"/>
              </w:rPr>
              <w:t>第十一章 其他</w:t>
            </w:r>
          </w:p>
          <w:p>
            <w:pPr>
              <w:spacing w:before="1" w:line="219" w:lineRule="auto"/>
              <w:ind w:left="536"/>
              <w:rPr>
                <w:rFonts w:ascii="SimSun" w:eastAsia="SimSun" w:hAnsi="SimSun" w:cs="SimSun"/>
                <w:sz w:val="21"/>
                <w:szCs w:val="21"/>
              </w:rPr>
            </w:pPr>
            <w:r>
              <w:rPr>
                <w:rFonts w:ascii="SimSun" w:eastAsia="SimSun" w:hAnsi="SimSun" w:cs="SimSun"/>
                <w:spacing w:val="-2"/>
                <w:sz w:val="21"/>
                <w:szCs w:val="21"/>
              </w:rPr>
              <w:t>合同附件</w:t>
            </w:r>
          </w:p>
          <w:p>
            <w:pPr>
              <w:spacing w:before="24" w:line="238" w:lineRule="auto"/>
              <w:ind w:left="552"/>
              <w:rPr>
                <w:rFonts w:ascii="SimSun" w:eastAsia="SimSun" w:hAnsi="SimSun" w:cs="SimSun"/>
                <w:sz w:val="21"/>
                <w:szCs w:val="21"/>
              </w:rPr>
            </w:pPr>
            <w:r>
              <w:rPr>
                <w:rFonts w:ascii="SimSun" w:eastAsia="SimSun" w:hAnsi="SimSun" w:cs="SimSun"/>
                <w:spacing w:val="-3"/>
                <w:sz w:val="21"/>
                <w:szCs w:val="21"/>
              </w:rPr>
              <w:t>附件一 快递服务质量</w:t>
            </w:r>
          </w:p>
          <w:p>
            <w:pPr>
              <w:spacing w:before="1" w:line="219" w:lineRule="auto"/>
              <w:ind w:left="552"/>
              <w:rPr>
                <w:rFonts w:ascii="SimSun" w:eastAsia="SimSun" w:hAnsi="SimSun" w:cs="SimSun"/>
                <w:sz w:val="21"/>
                <w:szCs w:val="21"/>
              </w:rPr>
            </w:pPr>
            <w:r>
              <w:rPr>
                <w:rFonts w:ascii="SimSun" w:eastAsia="SimSun" w:hAnsi="SimSun" w:cs="SimSun"/>
                <w:spacing w:val="-3"/>
                <w:sz w:val="21"/>
                <w:szCs w:val="21"/>
              </w:rPr>
              <w:t>附件二 安全保障协议</w:t>
            </w:r>
          </w:p>
          <w:p>
            <w:pPr>
              <w:spacing w:before="23" w:line="220" w:lineRule="auto"/>
              <w:ind w:left="552"/>
              <w:rPr>
                <w:rFonts w:ascii="SimSun" w:eastAsia="SimSun" w:hAnsi="SimSun" w:cs="SimSun"/>
                <w:sz w:val="21"/>
                <w:szCs w:val="21"/>
              </w:rPr>
            </w:pPr>
            <w:r>
              <w:rPr>
                <w:rFonts w:ascii="SimSun" w:eastAsia="SimSun" w:hAnsi="SimSun" w:cs="SimSun"/>
                <w:spacing w:val="-3"/>
                <w:sz w:val="21"/>
                <w:szCs w:val="21"/>
              </w:rPr>
              <w:t>附件三 包装管理规定</w:t>
            </w:r>
          </w:p>
          <w:p>
            <w:pPr>
              <w:pStyle w:val="TableText"/>
              <w:spacing w:line="344" w:lineRule="auto"/>
            </w:pPr>
          </w:p>
          <w:p>
            <w:pPr>
              <w:spacing w:before="69" w:line="219" w:lineRule="auto"/>
              <w:ind w:left="4258"/>
              <w:rPr>
                <w:rFonts w:ascii="SimHei" w:eastAsia="SimHei" w:hAnsi="SimHei" w:cs="SimHei"/>
                <w:sz w:val="21"/>
                <w:szCs w:val="21"/>
              </w:rPr>
            </w:pPr>
            <w:r>
              <w:rPr>
                <w:rFonts w:ascii="SimHei" w:eastAsia="SimHei" w:hAnsi="SimHei" w:cs="SimHei"/>
                <w:color w:val="231F20"/>
                <w:spacing w:val="-1"/>
                <w:sz w:val="21"/>
                <w:szCs w:val="21"/>
              </w:rPr>
              <w:t>使用说明</w:t>
            </w:r>
          </w:p>
          <w:p>
            <w:pPr>
              <w:spacing w:before="142" w:line="233" w:lineRule="auto"/>
              <w:ind w:left="236" w:right="83" w:firstLine="381"/>
              <w:rPr>
                <w:rFonts w:ascii="SimSun" w:eastAsia="SimSun" w:hAnsi="SimSun" w:cs="SimSun"/>
                <w:sz w:val="21"/>
                <w:szCs w:val="21"/>
              </w:rPr>
            </w:pPr>
            <w:r>
              <w:rPr>
                <w:rFonts w:ascii="SimSun" w:eastAsia="SimSun" w:hAnsi="SimSun" w:cs="SimSun"/>
                <w:color w:val="231F20"/>
                <w:spacing w:val="-22"/>
                <w:sz w:val="21"/>
                <w:szCs w:val="21"/>
              </w:rPr>
              <w:t>一、本合同文本是依据《中华人民共和国民法典》、《中华人民共和国电子商务法</w:t>
            </w:r>
            <w:r>
              <w:rPr>
                <w:rFonts w:ascii="SimSun" w:eastAsia="SimSun" w:hAnsi="SimSun" w:cs="SimSun"/>
                <w:color w:val="231F20"/>
                <w:spacing w:val="-23"/>
                <w:sz w:val="21"/>
                <w:szCs w:val="21"/>
              </w:rPr>
              <w:t>》、《中华人民共和国</w:t>
            </w:r>
            <w:r>
              <w:rPr>
                <w:rFonts w:ascii="SimSun" w:eastAsia="SimSun" w:hAnsi="SimSun" w:cs="SimSun"/>
                <w:color w:val="231F20"/>
                <w:sz w:val="21"/>
                <w:szCs w:val="21"/>
              </w:rPr>
              <w:t xml:space="preserve"> </w:t>
            </w:r>
            <w:r>
              <w:rPr>
                <w:rFonts w:ascii="SimSun" w:eastAsia="SimSun" w:hAnsi="SimSun" w:cs="SimSun"/>
                <w:color w:val="231F20"/>
                <w:spacing w:val="-22"/>
                <w:sz w:val="21"/>
                <w:szCs w:val="21"/>
              </w:rPr>
              <w:t>邮政法》、《快递暂行条例》等有关法律、法规制定的示范文本，供电子商务经营者和快递服务提供者签</w:t>
            </w:r>
            <w:r>
              <w:rPr>
                <w:rFonts w:ascii="SimSun" w:eastAsia="SimSun" w:hAnsi="SimSun" w:cs="SimSun"/>
                <w:color w:val="231F20"/>
                <w:spacing w:val="-23"/>
                <w:sz w:val="21"/>
                <w:szCs w:val="21"/>
              </w:rPr>
              <w:t>订快</w:t>
            </w:r>
            <w:r>
              <w:rPr>
                <w:rFonts w:ascii="SimSun" w:eastAsia="SimSun" w:hAnsi="SimSun" w:cs="SimSun"/>
                <w:color w:val="231F20"/>
                <w:sz w:val="21"/>
                <w:szCs w:val="21"/>
              </w:rPr>
              <w:t xml:space="preserve"> </w:t>
            </w:r>
            <w:r>
              <w:rPr>
                <w:rFonts w:ascii="SimSun" w:eastAsia="SimSun" w:hAnsi="SimSun" w:cs="SimSun"/>
                <w:color w:val="231F20"/>
                <w:spacing w:val="-19"/>
                <w:sz w:val="21"/>
                <w:szCs w:val="21"/>
              </w:rPr>
              <w:t>递服务合同使用。当事人可以使用本合同，也可以参照本合同自行制定合同</w:t>
            </w:r>
            <w:r>
              <w:rPr>
                <w:rFonts w:ascii="SimSun" w:eastAsia="SimSun" w:hAnsi="SimSun" w:cs="SimSun"/>
                <w:color w:val="231F20"/>
                <w:spacing w:val="-20"/>
                <w:sz w:val="21"/>
                <w:szCs w:val="21"/>
              </w:rPr>
              <w:t>文本。</w:t>
            </w:r>
          </w:p>
          <w:p>
            <w:pPr>
              <w:spacing w:before="20" w:line="231" w:lineRule="auto"/>
              <w:ind w:left="253" w:right="86" w:firstLine="365"/>
              <w:rPr>
                <w:rFonts w:ascii="SimSun" w:eastAsia="SimSun" w:hAnsi="SimSun" w:cs="SimSun"/>
                <w:sz w:val="21"/>
                <w:szCs w:val="21"/>
              </w:rPr>
            </w:pPr>
            <w:r>
              <w:rPr>
                <w:rFonts w:ascii="SimSun" w:eastAsia="SimSun" w:hAnsi="SimSun" w:cs="SimSun"/>
                <w:color w:val="231F20"/>
                <w:spacing w:val="-22"/>
                <w:sz w:val="21"/>
                <w:szCs w:val="21"/>
              </w:rPr>
              <w:t>二、双方合同当事人在签约之前应当仔细阅读本合同内容，特别是具有选择性、补</w:t>
            </w:r>
            <w:r>
              <w:rPr>
                <w:rFonts w:ascii="SimSun" w:eastAsia="SimSun" w:hAnsi="SimSun" w:cs="SimSun"/>
                <w:color w:val="231F20"/>
                <w:spacing w:val="-23"/>
                <w:sz w:val="21"/>
                <w:szCs w:val="21"/>
              </w:rPr>
              <w:t>充性、填充性、修改性</w:t>
            </w:r>
            <w:r>
              <w:rPr>
                <w:rFonts w:ascii="SimSun" w:eastAsia="SimSun" w:hAnsi="SimSun" w:cs="SimSun"/>
                <w:color w:val="231F20"/>
                <w:sz w:val="21"/>
                <w:szCs w:val="21"/>
              </w:rPr>
              <w:t xml:space="preserve"> </w:t>
            </w:r>
            <w:r>
              <w:rPr>
                <w:rFonts w:ascii="SimSun" w:eastAsia="SimSun" w:hAnsi="SimSun" w:cs="SimSun"/>
                <w:color w:val="231F20"/>
                <w:spacing w:val="-16"/>
                <w:sz w:val="21"/>
                <w:szCs w:val="21"/>
              </w:rPr>
              <w:t>的内容。</w:t>
            </w:r>
          </w:p>
          <w:p>
            <w:pPr>
              <w:spacing w:before="20" w:line="239" w:lineRule="auto"/>
              <w:ind w:left="237" w:right="83" w:firstLine="377"/>
              <w:rPr>
                <w:rFonts w:ascii="SimSun" w:eastAsia="SimSun" w:hAnsi="SimSun" w:cs="SimSun"/>
                <w:sz w:val="21"/>
                <w:szCs w:val="21"/>
              </w:rPr>
            </w:pPr>
            <w:r>
              <w:rPr>
                <w:rFonts w:ascii="SimSun" w:eastAsia="SimSun" w:hAnsi="SimSun" w:cs="SimSun"/>
                <w:color w:val="231F20"/>
                <w:spacing w:val="-18"/>
                <w:sz w:val="21"/>
                <w:szCs w:val="21"/>
              </w:rPr>
              <w:t>三、本合同文本【】中选择内容、空格部位填写及其他需要删除或添加的内容，双方当事人应当协商确</w:t>
            </w:r>
            <w:r>
              <w:rPr>
                <w:rFonts w:ascii="SimSun" w:eastAsia="SimSun" w:hAnsi="SimSun" w:cs="SimSun"/>
                <w:color w:val="231F20"/>
                <w:spacing w:val="2"/>
                <w:sz w:val="21"/>
                <w:szCs w:val="21"/>
              </w:rPr>
              <w:t xml:space="preserve"> </w:t>
            </w:r>
            <w:r>
              <w:rPr>
                <w:rFonts w:ascii="SimSun" w:eastAsia="SimSun" w:hAnsi="SimSun" w:cs="SimSun"/>
                <w:color w:val="231F20"/>
                <w:spacing w:val="-18"/>
                <w:sz w:val="21"/>
                <w:szCs w:val="21"/>
              </w:rPr>
              <w:t>定。</w:t>
            </w:r>
            <w:r>
              <w:rPr>
                <w:rFonts w:ascii="SimSun" w:eastAsia="SimSun" w:hAnsi="SimSun" w:cs="SimSun"/>
                <w:color w:val="231F20"/>
                <w:spacing w:val="-70"/>
                <w:sz w:val="21"/>
                <w:szCs w:val="21"/>
              </w:rPr>
              <w:t xml:space="preserve"> </w:t>
            </w:r>
            <w:r>
              <w:rPr>
                <w:rFonts w:ascii="SimSun" w:eastAsia="SimSun" w:hAnsi="SimSun" w:cs="SimSun"/>
                <w:color w:val="231F20"/>
                <w:spacing w:val="-18"/>
                <w:sz w:val="21"/>
                <w:szCs w:val="21"/>
              </w:rPr>
              <w:t>【】中选择内容，以划</w:t>
            </w:r>
            <w:r>
              <w:rPr>
                <w:rFonts w:ascii="Calibri" w:eastAsia="Calibri" w:hAnsi="Calibri" w:cs="Calibri"/>
                <w:color w:val="231F20"/>
                <w:spacing w:val="-18"/>
                <w:sz w:val="21"/>
                <w:szCs w:val="21"/>
              </w:rPr>
              <w:t>√</w:t>
            </w:r>
            <w:r>
              <w:rPr>
                <w:rFonts w:ascii="Calibri" w:eastAsia="Calibri" w:hAnsi="Calibri" w:cs="Calibri"/>
                <w:color w:val="231F20"/>
                <w:spacing w:val="25"/>
                <w:sz w:val="21"/>
                <w:szCs w:val="21"/>
              </w:rPr>
              <w:t xml:space="preserve"> </w:t>
            </w:r>
            <w:r>
              <w:rPr>
                <w:rFonts w:ascii="SimSun" w:eastAsia="SimSun" w:hAnsi="SimSun" w:cs="SimSun"/>
                <w:color w:val="231F20"/>
                <w:spacing w:val="-18"/>
                <w:sz w:val="21"/>
                <w:szCs w:val="21"/>
              </w:rPr>
              <w:t>方式选定；对于实际情况未发生或双方当事人不做约定的，应当在空</w:t>
            </w:r>
            <w:r>
              <w:rPr>
                <w:rFonts w:ascii="SimSun" w:eastAsia="SimSun" w:hAnsi="SimSun" w:cs="SimSun"/>
                <w:color w:val="231F20"/>
                <w:spacing w:val="-19"/>
                <w:sz w:val="21"/>
                <w:szCs w:val="21"/>
              </w:rPr>
              <w:t>格部位打</w:t>
            </w:r>
            <w:r>
              <w:rPr>
                <w:rFonts w:ascii="SimSun" w:eastAsia="SimSun" w:hAnsi="SimSun" w:cs="SimSun"/>
                <w:color w:val="231F20"/>
                <w:sz w:val="21"/>
                <w:szCs w:val="21"/>
              </w:rPr>
              <w:t xml:space="preserve"> </w:t>
            </w:r>
            <w:r>
              <w:rPr>
                <w:rFonts w:ascii="Calibri" w:eastAsia="Calibri" w:hAnsi="Calibri" w:cs="Calibri"/>
                <w:color w:val="231F20"/>
                <w:spacing w:val="-25"/>
                <w:sz w:val="21"/>
                <w:szCs w:val="21"/>
              </w:rPr>
              <w:t>×</w:t>
            </w:r>
            <w:r>
              <w:rPr>
                <w:rFonts w:ascii="Calibri" w:eastAsia="Calibri" w:hAnsi="Calibri" w:cs="Calibri"/>
                <w:color w:val="231F20"/>
                <w:spacing w:val="5"/>
                <w:sz w:val="21"/>
                <w:szCs w:val="21"/>
              </w:rPr>
              <w:t xml:space="preserve">  </w:t>
            </w:r>
            <w:r>
              <w:rPr>
                <w:rFonts w:ascii="SimSun" w:eastAsia="SimSun" w:hAnsi="SimSun" w:cs="SimSun"/>
                <w:color w:val="231F20"/>
                <w:spacing w:val="-25"/>
                <w:sz w:val="21"/>
                <w:szCs w:val="21"/>
              </w:rPr>
              <w:t>,</w:t>
            </w:r>
            <w:r>
              <w:rPr>
                <w:rFonts w:ascii="SimSun" w:eastAsia="SimSun" w:hAnsi="SimSun" w:cs="SimSun"/>
                <w:color w:val="231F20"/>
                <w:spacing w:val="59"/>
                <w:sz w:val="21"/>
                <w:szCs w:val="21"/>
              </w:rPr>
              <w:t xml:space="preserve"> </w:t>
            </w:r>
            <w:r>
              <w:rPr>
                <w:rFonts w:ascii="SimSun" w:eastAsia="SimSun" w:hAnsi="SimSun" w:cs="SimSun"/>
                <w:color w:val="231F20"/>
                <w:spacing w:val="-25"/>
                <w:sz w:val="21"/>
                <w:szCs w:val="21"/>
              </w:rPr>
              <w:t>以示删除。</w:t>
            </w:r>
          </w:p>
          <w:p>
            <w:pPr>
              <w:spacing w:before="4" w:line="238" w:lineRule="auto"/>
              <w:ind w:left="635"/>
              <w:rPr>
                <w:rFonts w:ascii="SimSun" w:eastAsia="SimSun" w:hAnsi="SimSun" w:cs="SimSun"/>
                <w:sz w:val="21"/>
                <w:szCs w:val="21"/>
              </w:rPr>
            </w:pPr>
            <w:r>
              <w:rPr>
                <w:rFonts w:ascii="SimSun" w:eastAsia="SimSun" w:hAnsi="SimSun" w:cs="SimSun"/>
                <w:color w:val="231F20"/>
                <w:spacing w:val="-20"/>
                <w:sz w:val="21"/>
                <w:szCs w:val="21"/>
              </w:rPr>
              <w:t>四、本合同附件中略去的部分，双方当事人可根据实际情况进行补充或者约定。</w:t>
            </w:r>
          </w:p>
          <w:p>
            <w:pPr>
              <w:spacing w:before="1" w:line="219" w:lineRule="auto"/>
              <w:ind w:left="618"/>
              <w:rPr>
                <w:rFonts w:ascii="SimSun" w:eastAsia="SimSun" w:hAnsi="SimSun" w:cs="SimSun"/>
                <w:sz w:val="21"/>
                <w:szCs w:val="21"/>
              </w:rPr>
            </w:pPr>
            <w:r>
              <w:rPr>
                <w:rFonts w:ascii="SimSun" w:eastAsia="SimSun" w:hAnsi="SimSun" w:cs="SimSun"/>
                <w:color w:val="231F20"/>
                <w:spacing w:val="-19"/>
                <w:sz w:val="21"/>
                <w:szCs w:val="21"/>
              </w:rPr>
              <w:t>五、本合同相关条款遇法律法规调整的，按调整后的法律法规、服务</w:t>
            </w:r>
            <w:r>
              <w:rPr>
                <w:rFonts w:ascii="SimSun" w:eastAsia="SimSun" w:hAnsi="SimSun" w:cs="SimSun"/>
                <w:color w:val="231F20"/>
                <w:spacing w:val="-20"/>
                <w:sz w:val="21"/>
                <w:szCs w:val="21"/>
              </w:rPr>
              <w:t>标准等执行。</w:t>
            </w:r>
          </w:p>
          <w:p>
            <w:pPr>
              <w:spacing w:before="23" w:line="220" w:lineRule="auto"/>
              <w:ind w:left="616"/>
              <w:rPr>
                <w:rFonts w:ascii="SimSun" w:eastAsia="SimSun" w:hAnsi="SimSun" w:cs="SimSun"/>
                <w:sz w:val="21"/>
                <w:szCs w:val="21"/>
              </w:rPr>
            </w:pPr>
            <w:r>
              <w:rPr>
                <w:rFonts w:ascii="SimSun" w:eastAsia="SimSun" w:hAnsi="SimSun" w:cs="SimSun"/>
                <w:spacing w:val="-17"/>
                <w:sz w:val="21"/>
                <w:szCs w:val="21"/>
              </w:rPr>
              <w:t>六、</w:t>
            </w:r>
            <w:r>
              <w:rPr>
                <w:rFonts w:ascii="SimSun" w:eastAsia="SimSun" w:hAnsi="SimSun" w:cs="SimSun"/>
                <w:spacing w:val="-29"/>
                <w:sz w:val="21"/>
                <w:szCs w:val="21"/>
              </w:rPr>
              <w:t xml:space="preserve"> </w:t>
            </w:r>
            <w:r>
              <w:rPr>
                <w:rFonts w:ascii="SimSun" w:eastAsia="SimSun" w:hAnsi="SimSun" w:cs="SimSun"/>
                <w:color w:val="231F20"/>
                <w:spacing w:val="-17"/>
                <w:sz w:val="21"/>
                <w:szCs w:val="21"/>
              </w:rPr>
              <w:t>本合同文本由XX</w:t>
            </w:r>
            <w:r>
              <w:rPr>
                <w:rFonts w:ascii="SimSun" w:eastAsia="SimSun" w:hAnsi="SimSun" w:cs="SimSun"/>
                <w:color w:val="231F20"/>
                <w:spacing w:val="-60"/>
                <w:sz w:val="21"/>
                <w:szCs w:val="21"/>
              </w:rPr>
              <w:t xml:space="preserve"> </w:t>
            </w:r>
            <w:r>
              <w:rPr>
                <w:rFonts w:ascii="SimSun" w:eastAsia="SimSun" w:hAnsi="SimSun" w:cs="SimSun"/>
                <w:color w:val="231F20"/>
                <w:spacing w:val="-17"/>
                <w:sz w:val="21"/>
                <w:szCs w:val="21"/>
              </w:rPr>
              <w:t>制定。</w:t>
            </w:r>
          </w:p>
          <w:p>
            <w:pPr>
              <w:spacing w:before="141" w:line="221" w:lineRule="auto"/>
              <w:ind w:left="4258"/>
              <w:rPr>
                <w:rFonts w:ascii="SimHei" w:eastAsia="SimHei" w:hAnsi="SimHei" w:cs="SimHei"/>
                <w:sz w:val="21"/>
                <w:szCs w:val="21"/>
              </w:rPr>
            </w:pPr>
            <w:r>
              <w:rPr>
                <w:rFonts w:ascii="SimHei" w:eastAsia="SimHei" w:hAnsi="SimHei" w:cs="SimHei"/>
                <w:color w:val="231F20"/>
                <w:spacing w:val="-1"/>
                <w:sz w:val="21"/>
                <w:szCs w:val="21"/>
              </w:rPr>
              <w:t>术语解释</w:t>
            </w:r>
          </w:p>
        </w:tc>
      </w:tr>
    </w:tbl>
    <w:p>
      <w:pPr>
        <w:sectPr>
          <w:headerReference w:type="default" r:id="rId36"/>
          <w:footerReference w:type="default" r:id="rId37"/>
          <w:pgSz w:w="11907" w:h="16839"/>
          <w:pgMar w:top="1659" w:right="1128" w:bottom="1309" w:left="1418" w:header="1448" w:footer="1133" w:gutter="0"/>
          <w:pgNumType w:start="13"/>
          <w:cols w:space="708"/>
        </w:sectPr>
      </w:pPr>
    </w:p>
    <w:tbl>
      <w:tblPr>
        <w:tblStyle w:val="TableNormal3"/>
        <w:tblW w:w="9349" w:type="dxa"/>
        <w:tblInd w:w="2" w:type="dxa"/>
        <w:tblBorders>
          <w:top w:val="single" w:sz="2" w:space="0" w:color="000000"/>
          <w:left w:val="single" w:sz="2" w:space="0" w:color="000000"/>
          <w:bottom w:val="single" w:sz="2" w:space="0" w:color="000000"/>
          <w:right w:val="single" w:sz="2" w:space="0" w:color="000000"/>
        </w:tblBorders>
        <w:tblLayout w:type="fixed"/>
      </w:tblPr>
      <w:tblGrid>
        <w:gridCol w:w="9349"/>
      </w:tblGrid>
      <w:tr>
        <w:tblPrEx>
          <w:tblW w:w="9349"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884"/>
        </w:trPr>
        <w:tc>
          <w:tcPr>
            <w:tcW w:w="9349" w:type="dxa"/>
            <w:vAlign w:val="top"/>
          </w:tcPr>
          <w:p>
            <w:pPr>
              <w:spacing w:before="143" w:line="238" w:lineRule="auto"/>
              <w:ind w:left="510"/>
              <w:rPr>
                <w:rFonts w:ascii="SimSun" w:eastAsia="SimSun" w:hAnsi="SimSun" w:cs="SimSun"/>
                <w:sz w:val="21"/>
                <w:szCs w:val="21"/>
              </w:rPr>
            </w:pPr>
            <w:r>
              <w:rPr>
                <w:rFonts w:ascii="SimSun" w:eastAsia="SimSun" w:hAnsi="SimSun" w:cs="SimSun"/>
                <w:color w:val="231F20"/>
                <w:spacing w:val="-19"/>
                <w:sz w:val="21"/>
                <w:szCs w:val="21"/>
              </w:rPr>
              <w:t>1、电子商务，是指通过互联网等信息网络销售商品或者提供</w:t>
            </w:r>
            <w:r>
              <w:rPr>
                <w:rFonts w:ascii="SimSun" w:eastAsia="SimSun" w:hAnsi="SimSun" w:cs="SimSun"/>
                <w:color w:val="231F20"/>
                <w:spacing w:val="-20"/>
                <w:sz w:val="21"/>
                <w:szCs w:val="21"/>
              </w:rPr>
              <w:t>服务的经营活动。</w:t>
            </w:r>
          </w:p>
          <w:p>
            <w:pPr>
              <w:spacing w:line="220" w:lineRule="auto"/>
              <w:ind w:left="497"/>
              <w:rPr>
                <w:rFonts w:ascii="SimSun" w:eastAsia="SimSun" w:hAnsi="SimSun" w:cs="SimSun"/>
                <w:sz w:val="21"/>
                <w:szCs w:val="21"/>
              </w:rPr>
            </w:pPr>
            <w:r>
              <w:rPr>
                <w:rFonts w:ascii="SimSun" w:eastAsia="SimSun" w:hAnsi="SimSun" w:cs="SimSun"/>
                <w:color w:val="231F20"/>
                <w:spacing w:val="-19"/>
                <w:sz w:val="21"/>
                <w:szCs w:val="21"/>
              </w:rPr>
              <w:t>2、快递服务，是指在承诺的时限内快速完成的寄递服务。</w:t>
            </w:r>
          </w:p>
          <w:p>
            <w:pPr>
              <w:spacing w:before="23" w:line="220" w:lineRule="auto"/>
              <w:ind w:left="499"/>
              <w:rPr>
                <w:rFonts w:ascii="SimSun" w:eastAsia="SimSun" w:hAnsi="SimSun" w:cs="SimSun"/>
                <w:sz w:val="21"/>
                <w:szCs w:val="21"/>
              </w:rPr>
            </w:pPr>
            <w:r>
              <w:rPr>
                <w:rFonts w:ascii="SimSun" w:eastAsia="SimSun" w:hAnsi="SimSun" w:cs="SimSun"/>
                <w:color w:val="231F20"/>
                <w:spacing w:val="-7"/>
                <w:sz w:val="21"/>
                <w:szCs w:val="21"/>
              </w:rPr>
              <w:t>3、增值服务，是指</w:t>
            </w:r>
            <w:r>
              <w:rPr>
                <w:rFonts w:ascii="SimSun" w:eastAsia="SimSun" w:hAnsi="SimSun" w:cs="SimSun"/>
                <w:spacing w:val="-7"/>
                <w:sz w:val="21"/>
                <w:szCs w:val="21"/>
              </w:rPr>
              <w:t>根据用户个性化需求，</w:t>
            </w:r>
            <w:r>
              <w:rPr>
                <w:rFonts w:ascii="SimSun" w:eastAsia="SimSun" w:hAnsi="SimSun" w:cs="SimSun"/>
                <w:spacing w:val="-23"/>
                <w:sz w:val="21"/>
                <w:szCs w:val="21"/>
              </w:rPr>
              <w:t xml:space="preserve"> </w:t>
            </w:r>
            <w:r>
              <w:rPr>
                <w:rFonts w:ascii="SimSun" w:eastAsia="SimSun" w:hAnsi="SimSun" w:cs="SimSun"/>
                <w:spacing w:val="-7"/>
                <w:sz w:val="21"/>
                <w:szCs w:val="21"/>
              </w:rPr>
              <w:t>在基本寄递服务基础上提供的附加服务。</w:t>
            </w:r>
          </w:p>
          <w:p>
            <w:pPr>
              <w:spacing w:before="20" w:line="231" w:lineRule="auto"/>
              <w:ind w:left="133" w:right="285" w:firstLine="361"/>
              <w:rPr>
                <w:rFonts w:ascii="SimSun" w:eastAsia="SimSun" w:hAnsi="SimSun" w:cs="SimSun"/>
                <w:sz w:val="21"/>
                <w:szCs w:val="21"/>
              </w:rPr>
            </w:pPr>
            <w:r>
              <w:rPr>
                <w:rFonts w:ascii="SimSun" w:eastAsia="SimSun" w:hAnsi="SimSun" w:cs="SimSun"/>
                <w:color w:val="231F20"/>
                <w:spacing w:val="-4"/>
                <w:sz w:val="21"/>
                <w:szCs w:val="21"/>
              </w:rPr>
              <w:t>4、包装物，是指</w:t>
            </w:r>
            <w:r>
              <w:rPr>
                <w:rFonts w:ascii="SimSun" w:eastAsia="SimSun" w:hAnsi="SimSun" w:cs="SimSun"/>
                <w:spacing w:val="-4"/>
                <w:sz w:val="21"/>
                <w:szCs w:val="21"/>
              </w:rPr>
              <w:t>单个快件使用的封装用品、胶带、填充材料以及用于盛放多个快件的邮政业用</w:t>
            </w:r>
            <w:r>
              <w:rPr>
                <w:rFonts w:ascii="SimSun" w:eastAsia="SimSun" w:hAnsi="SimSun" w:cs="SimSun"/>
                <w:spacing w:val="16"/>
                <w:sz w:val="21"/>
                <w:szCs w:val="21"/>
              </w:rPr>
              <w:t xml:space="preserve"> </w:t>
            </w:r>
            <w:r>
              <w:rPr>
                <w:rFonts w:ascii="SimSun" w:eastAsia="SimSun" w:hAnsi="SimSun" w:cs="SimSun"/>
                <w:spacing w:val="-1"/>
                <w:sz w:val="21"/>
                <w:szCs w:val="21"/>
              </w:rPr>
              <w:t>品用具，不含快件内件物品的商品、产品包装等</w:t>
            </w:r>
            <w:r>
              <w:rPr>
                <w:rFonts w:ascii="SimSun" w:eastAsia="SimSun" w:hAnsi="SimSun" w:cs="SimSun"/>
                <w:color w:val="231F20"/>
                <w:spacing w:val="-1"/>
                <w:sz w:val="21"/>
                <w:szCs w:val="21"/>
              </w:rPr>
              <w:t>。</w:t>
            </w:r>
          </w:p>
          <w:p>
            <w:pPr>
              <w:spacing w:before="20" w:line="231" w:lineRule="auto"/>
              <w:ind w:left="121" w:right="236" w:firstLine="378"/>
              <w:rPr>
                <w:rFonts w:ascii="SimSun" w:eastAsia="SimSun" w:hAnsi="SimSun" w:cs="SimSun"/>
                <w:sz w:val="21"/>
                <w:szCs w:val="21"/>
              </w:rPr>
            </w:pPr>
            <w:r>
              <w:rPr>
                <w:rFonts w:ascii="SimSun" w:eastAsia="SimSun" w:hAnsi="SimSun" w:cs="SimSun"/>
                <w:color w:val="231F20"/>
                <w:spacing w:val="-21"/>
                <w:sz w:val="21"/>
                <w:szCs w:val="21"/>
              </w:rPr>
              <w:t>5、实名收寄，是指快递服务提供者在收寄快件时，要求用户出示有效身份证件，对用户身份进行查验，</w:t>
            </w:r>
            <w:r>
              <w:rPr>
                <w:rFonts w:ascii="SimSun" w:eastAsia="SimSun" w:hAnsi="SimSun" w:cs="SimSun"/>
                <w:color w:val="231F20"/>
                <w:spacing w:val="18"/>
                <w:sz w:val="21"/>
                <w:szCs w:val="21"/>
              </w:rPr>
              <w:t xml:space="preserve"> </w:t>
            </w:r>
            <w:r>
              <w:rPr>
                <w:rFonts w:ascii="SimSun" w:eastAsia="SimSun" w:hAnsi="SimSun" w:cs="SimSun"/>
                <w:color w:val="231F20"/>
                <w:spacing w:val="-17"/>
                <w:sz w:val="21"/>
                <w:szCs w:val="21"/>
              </w:rPr>
              <w:t>并登记身份信息。</w:t>
            </w:r>
          </w:p>
          <w:p>
            <w:pPr>
              <w:spacing w:before="19" w:line="231" w:lineRule="auto"/>
              <w:ind w:left="140" w:right="188" w:firstLine="356"/>
              <w:rPr>
                <w:rFonts w:ascii="SimSun" w:eastAsia="SimSun" w:hAnsi="SimSun" w:cs="SimSun"/>
                <w:sz w:val="21"/>
                <w:szCs w:val="21"/>
              </w:rPr>
            </w:pPr>
            <w:r>
              <w:rPr>
                <w:rFonts w:ascii="SimSun" w:eastAsia="SimSun" w:hAnsi="SimSun" w:cs="SimSun"/>
                <w:color w:val="231F20"/>
                <w:spacing w:val="-19"/>
                <w:sz w:val="21"/>
                <w:szCs w:val="21"/>
              </w:rPr>
              <w:t>6、验视，是指快递服务提供者在收寄时查验用户</w:t>
            </w:r>
            <w:r>
              <w:rPr>
                <w:rFonts w:ascii="SimSun" w:eastAsia="SimSun" w:hAnsi="SimSun" w:cs="SimSun"/>
                <w:color w:val="231F20"/>
                <w:spacing w:val="-20"/>
                <w:sz w:val="21"/>
                <w:szCs w:val="21"/>
              </w:rPr>
              <w:t>交寄的快件是否符合禁寄、限寄规定，以及用户在快递</w:t>
            </w:r>
            <w:r>
              <w:rPr>
                <w:rFonts w:ascii="SimSun" w:eastAsia="SimSun" w:hAnsi="SimSun" w:cs="SimSun"/>
                <w:color w:val="231F20"/>
                <w:sz w:val="21"/>
                <w:szCs w:val="21"/>
              </w:rPr>
              <w:t xml:space="preserve"> </w:t>
            </w:r>
            <w:r>
              <w:rPr>
                <w:rFonts w:ascii="SimSun" w:eastAsia="SimSun" w:hAnsi="SimSun" w:cs="SimSun"/>
                <w:color w:val="231F20"/>
                <w:spacing w:val="-20"/>
                <w:sz w:val="21"/>
                <w:szCs w:val="21"/>
              </w:rPr>
              <w:t>电子运单上所填报的内容是否与其交寄的实物相符的过程。</w:t>
            </w:r>
          </w:p>
          <w:p>
            <w:pPr>
              <w:spacing w:before="20" w:line="221" w:lineRule="auto"/>
              <w:ind w:left="500"/>
              <w:rPr>
                <w:rFonts w:ascii="SimSun" w:eastAsia="SimSun" w:hAnsi="SimSun" w:cs="SimSun"/>
                <w:sz w:val="21"/>
                <w:szCs w:val="21"/>
              </w:rPr>
            </w:pPr>
            <w:r>
              <w:rPr>
                <w:rFonts w:ascii="SimSun" w:eastAsia="SimSun" w:hAnsi="SimSun" w:cs="SimSun"/>
                <w:color w:val="231F20"/>
                <w:spacing w:val="-19"/>
                <w:sz w:val="21"/>
                <w:szCs w:val="21"/>
              </w:rPr>
              <w:t>7、不可抗力，是指不能预见、不能避免且不能克服的客观情况。</w:t>
            </w:r>
          </w:p>
          <w:p>
            <w:pPr>
              <w:spacing w:before="24" w:line="229" w:lineRule="auto"/>
              <w:ind w:left="117" w:right="157" w:firstLine="377"/>
              <w:rPr>
                <w:rFonts w:ascii="SimSun" w:eastAsia="SimSun" w:hAnsi="SimSun" w:cs="SimSun"/>
                <w:sz w:val="21"/>
                <w:szCs w:val="21"/>
              </w:rPr>
            </w:pPr>
            <w:r>
              <w:rPr>
                <w:rFonts w:ascii="Calibri" w:eastAsia="Calibri" w:hAnsi="Calibri" w:cs="Calibri"/>
                <w:spacing w:val="-19"/>
                <w:sz w:val="21"/>
                <w:szCs w:val="21"/>
              </w:rPr>
              <w:t>8</w:t>
            </w:r>
            <w:r>
              <w:rPr>
                <w:rFonts w:ascii="Calibri" w:eastAsia="Calibri" w:hAnsi="Calibri" w:cs="Calibri"/>
                <w:spacing w:val="-24"/>
                <w:sz w:val="21"/>
                <w:szCs w:val="21"/>
              </w:rPr>
              <w:t xml:space="preserve"> </w:t>
            </w:r>
            <w:r>
              <w:rPr>
                <w:rFonts w:ascii="SimSun" w:eastAsia="SimSun" w:hAnsi="SimSun" w:cs="SimSun"/>
                <w:spacing w:val="-19"/>
                <w:sz w:val="21"/>
                <w:szCs w:val="21"/>
              </w:rPr>
              <w:t>、</w:t>
            </w:r>
            <w:r>
              <w:rPr>
                <w:rFonts w:ascii="SimSun" w:eastAsia="SimSun" w:hAnsi="SimSun" w:cs="SimSun"/>
                <w:color w:val="231F20"/>
                <w:spacing w:val="-19"/>
                <w:sz w:val="21"/>
                <w:szCs w:val="21"/>
              </w:rPr>
              <w:t>商业秘密，是指不为公众所知悉、具有商业价值并经权利人采</w:t>
            </w:r>
            <w:r>
              <w:rPr>
                <w:rFonts w:ascii="SimSun" w:eastAsia="SimSun" w:hAnsi="SimSun" w:cs="SimSun"/>
                <w:color w:val="231F20"/>
                <w:spacing w:val="-20"/>
                <w:sz w:val="21"/>
                <w:szCs w:val="21"/>
              </w:rPr>
              <w:t>取相应保密措施的技术信息、经营信息</w:t>
            </w:r>
            <w:r>
              <w:rPr>
                <w:rFonts w:ascii="SimSun" w:eastAsia="SimSun" w:hAnsi="SimSun" w:cs="SimSun"/>
                <w:color w:val="231F20"/>
                <w:sz w:val="21"/>
                <w:szCs w:val="21"/>
              </w:rPr>
              <w:t xml:space="preserve"> </w:t>
            </w:r>
            <w:r>
              <w:rPr>
                <w:rFonts w:ascii="SimSun" w:eastAsia="SimSun" w:hAnsi="SimSun" w:cs="SimSun"/>
                <w:color w:val="231F20"/>
                <w:spacing w:val="-15"/>
                <w:sz w:val="21"/>
                <w:szCs w:val="21"/>
              </w:rPr>
              <w:t>等商业信息。</w:t>
            </w:r>
          </w:p>
        </w:tc>
      </w:tr>
    </w:tbl>
    <w:p>
      <w:pPr>
        <w:pStyle w:val="BodyText"/>
        <w:spacing w:before="301" w:line="219" w:lineRule="auto"/>
        <w:ind w:left="2595"/>
      </w:pPr>
      <w:r>
        <w:rPr>
          <w:spacing w:val="-2"/>
        </w:rPr>
        <w:t>图A.1</w:t>
      </w:r>
      <w:r>
        <w:rPr>
          <w:spacing w:val="-2"/>
        </w:rPr>
        <w:t xml:space="preserve">  </w:t>
      </w:r>
      <w:r>
        <w:rPr>
          <w:spacing w:val="-2"/>
        </w:rPr>
        <w:t>电子商务快递服务合同示范文本(续）</w:t>
      </w:r>
    </w:p>
    <w:p>
      <w:pPr>
        <w:spacing w:line="219" w:lineRule="auto"/>
        <w:sectPr>
          <w:headerReference w:type="default" r:id="rId38"/>
          <w:footerReference w:type="default" r:id="rId39"/>
          <w:type w:val="nextPage"/>
          <w:pgSz w:w="11907" w:h="16839"/>
          <w:pgMar w:top="1659" w:right="1128" w:bottom="1309" w:left="1418" w:header="1448" w:footer="1133" w:gutter="0"/>
          <w:pgNumType w:start="14"/>
          <w:cols w:space="708"/>
          <w:titlePg w:val="0"/>
        </w:sectPr>
      </w:pPr>
    </w:p>
    <w:tbl>
      <w:tblPr>
        <w:tblStyle w:val="TableNormal4"/>
        <w:tblW w:w="9349" w:type="dxa"/>
        <w:tblInd w:w="2" w:type="dxa"/>
        <w:tblBorders>
          <w:top w:val="single" w:sz="2" w:space="0" w:color="000000"/>
          <w:left w:val="single" w:sz="2" w:space="0" w:color="000000"/>
          <w:bottom w:val="single" w:sz="2" w:space="0" w:color="000000"/>
          <w:right w:val="single" w:sz="2" w:space="0" w:color="000000"/>
        </w:tblBorders>
        <w:tblLayout w:type="fixed"/>
      </w:tblPr>
      <w:tblGrid>
        <w:gridCol w:w="9349"/>
      </w:tblGrid>
      <w:tr>
        <w:tblPrEx>
          <w:tblW w:w="9349"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881"/>
        </w:trPr>
        <w:tc>
          <w:tcPr>
            <w:tcW w:w="9349" w:type="dxa"/>
            <w:vAlign w:val="top"/>
          </w:tcPr>
          <w:p>
            <w:pPr>
              <w:pStyle w:val="TableText"/>
              <w:spacing w:line="308" w:lineRule="auto"/>
            </w:pPr>
          </w:p>
          <w:p>
            <w:pPr>
              <w:pStyle w:val="TableText"/>
              <w:spacing w:line="309" w:lineRule="auto"/>
            </w:pPr>
          </w:p>
          <w:p>
            <w:pPr>
              <w:spacing w:before="68" w:line="221" w:lineRule="auto"/>
              <w:ind w:left="6324"/>
              <w:rPr>
                <w:rFonts w:ascii="SimSun" w:eastAsia="SimSun" w:hAnsi="SimSun" w:cs="SimSun"/>
                <w:sz w:val="21"/>
                <w:szCs w:val="21"/>
              </w:rPr>
            </w:pPr>
            <w:r>
              <w:rPr>
                <w:rFonts w:ascii="SimSun" w:eastAsia="SimSun" w:hAnsi="SimSun" w:cs="SimSun"/>
                <w:color w:val="231F20"/>
                <w:spacing w:val="2"/>
                <w:sz w:val="21"/>
                <w:szCs w:val="21"/>
              </w:rPr>
              <w:t>（合同编号</w:t>
            </w:r>
            <w:r>
              <w:rPr>
                <w:rFonts w:ascii="SimSun" w:eastAsia="SimSun" w:hAnsi="SimSun" w:cs="SimSun"/>
                <w:color w:val="231F20"/>
                <w:spacing w:val="-12"/>
                <w:sz w:val="21"/>
                <w:szCs w:val="21"/>
                <w:u w:val="single" w:color="auto"/>
              </w:rPr>
              <w:t>：</w:t>
            </w:r>
            <w:r>
              <w:rPr>
                <w:rFonts w:ascii="SimSun" w:eastAsia="SimSun" w:hAnsi="SimSun" w:cs="SimSun"/>
                <w:color w:val="231F20"/>
                <w:spacing w:val="2"/>
                <w:sz w:val="21"/>
                <w:szCs w:val="21"/>
                <w:u w:val="single" w:color="auto"/>
              </w:rPr>
              <w:t xml:space="preserve">           </w:t>
            </w:r>
            <w:r>
              <w:rPr>
                <w:rFonts w:ascii="SimSun" w:eastAsia="SimSun" w:hAnsi="SimSun" w:cs="SimSun"/>
                <w:color w:val="231F20"/>
                <w:spacing w:val="-12"/>
                <w:sz w:val="21"/>
                <w:szCs w:val="21"/>
              </w:rPr>
              <w:t>）</w:t>
            </w:r>
          </w:p>
          <w:p>
            <w:pPr>
              <w:pStyle w:val="TableText"/>
              <w:spacing w:line="295" w:lineRule="auto"/>
            </w:pPr>
          </w:p>
          <w:p>
            <w:pPr>
              <w:pStyle w:val="TableText"/>
              <w:spacing w:line="295" w:lineRule="auto"/>
            </w:pPr>
          </w:p>
          <w:p>
            <w:pPr>
              <w:spacing w:before="101" w:line="224" w:lineRule="auto"/>
              <w:ind w:left="3104"/>
              <w:rPr>
                <w:rFonts w:ascii="SimHei" w:eastAsia="SimHei" w:hAnsi="SimHei" w:cs="SimHei"/>
                <w:sz w:val="31"/>
                <w:szCs w:val="31"/>
              </w:rPr>
            </w:pPr>
            <w:r>
              <w:rPr>
                <w:rFonts w:ascii="SimHei" w:eastAsia="SimHei" w:hAnsi="SimHei" w:cs="SimHei"/>
                <w:spacing w:val="6"/>
                <w:sz w:val="31"/>
                <w:szCs w:val="31"/>
              </w:rPr>
              <w:t>电子商务快递服务合同</w:t>
            </w:r>
          </w:p>
          <w:p>
            <w:pPr>
              <w:pStyle w:val="TableText"/>
              <w:spacing w:line="345" w:lineRule="auto"/>
            </w:pPr>
          </w:p>
          <w:p>
            <w:pPr>
              <w:spacing w:before="68" w:line="233" w:lineRule="auto"/>
              <w:ind w:left="116" w:right="28" w:firstLine="446"/>
              <w:jc w:val="both"/>
              <w:rPr>
                <w:rFonts w:ascii="SimSun" w:eastAsia="SimSun" w:hAnsi="SimSun" w:cs="SimSun"/>
                <w:sz w:val="21"/>
                <w:szCs w:val="21"/>
              </w:rPr>
            </w:pPr>
            <w:r>
              <w:rPr>
                <w:rFonts w:ascii="SimSun" w:eastAsia="SimSun" w:hAnsi="SimSun" w:cs="SimSun"/>
                <w:spacing w:val="-1"/>
                <w:sz w:val="21"/>
                <w:szCs w:val="21"/>
              </w:rPr>
              <w:t>甲方以【公开招标】【邀请招标】【协议】方式选聘乙方提供快递服务,根据《中华</w:t>
            </w:r>
            <w:r>
              <w:rPr>
                <w:rFonts w:ascii="SimSun" w:eastAsia="SimSun" w:hAnsi="SimSun" w:cs="SimSun"/>
                <w:spacing w:val="-2"/>
                <w:sz w:val="21"/>
                <w:szCs w:val="21"/>
              </w:rPr>
              <w:t xml:space="preserve">人民共和国 </w:t>
            </w:r>
            <w:r>
              <w:rPr>
                <w:rFonts w:ascii="SimSun" w:eastAsia="SimSun" w:hAnsi="SimSun" w:cs="SimSun"/>
                <w:spacing w:val="-14"/>
                <w:sz w:val="21"/>
                <w:szCs w:val="21"/>
              </w:rPr>
              <w:t>民法典》、《</w:t>
            </w:r>
            <w:r>
              <w:rPr>
                <w:rFonts w:ascii="SimSun" w:eastAsia="SimSun" w:hAnsi="SimSun" w:cs="SimSun"/>
                <w:color w:val="231F20"/>
                <w:spacing w:val="-14"/>
                <w:sz w:val="21"/>
                <w:szCs w:val="21"/>
              </w:rPr>
              <w:t>中华人民共和国电子商务法</w:t>
            </w:r>
            <w:r>
              <w:rPr>
                <w:rFonts w:ascii="SimSun" w:eastAsia="SimSun" w:hAnsi="SimSun" w:cs="SimSun"/>
                <w:spacing w:val="-14"/>
                <w:sz w:val="21"/>
                <w:szCs w:val="21"/>
              </w:rPr>
              <w:t>》、《</w:t>
            </w:r>
            <w:r>
              <w:rPr>
                <w:rFonts w:ascii="SimSun" w:eastAsia="SimSun" w:hAnsi="SimSun" w:cs="SimSun"/>
                <w:color w:val="231F20"/>
                <w:spacing w:val="-14"/>
                <w:sz w:val="21"/>
                <w:szCs w:val="21"/>
              </w:rPr>
              <w:t>中华人民共和国邮政法》</w:t>
            </w:r>
            <w:r>
              <w:rPr>
                <w:rFonts w:ascii="SimSun" w:eastAsia="SimSun" w:hAnsi="SimSun" w:cs="SimSun"/>
                <w:spacing w:val="-15"/>
                <w:sz w:val="21"/>
                <w:szCs w:val="21"/>
              </w:rPr>
              <w:t>及《快递暂行条例》等有关法律、</w:t>
            </w:r>
            <w:r>
              <w:rPr>
                <w:rFonts w:ascii="SimSun" w:eastAsia="SimSun" w:hAnsi="SimSun" w:cs="SimSun"/>
                <w:sz w:val="21"/>
                <w:szCs w:val="21"/>
              </w:rPr>
              <w:t xml:space="preserve"> </w:t>
            </w:r>
            <w:r>
              <w:rPr>
                <w:rFonts w:ascii="SimSun" w:eastAsia="SimSun" w:hAnsi="SimSun" w:cs="SimSun"/>
                <w:spacing w:val="-4"/>
                <w:sz w:val="21"/>
                <w:szCs w:val="21"/>
              </w:rPr>
              <w:t>法规的规定，在自愿、平等、公平、诚实信用的基础上， 订立本合同。</w:t>
            </w:r>
          </w:p>
          <w:p>
            <w:pPr>
              <w:spacing w:before="263" w:line="219" w:lineRule="auto"/>
              <w:ind w:left="3673"/>
              <w:rPr>
                <w:rFonts w:ascii="SimHei" w:eastAsia="SimHei" w:hAnsi="SimHei" w:cs="SimHei"/>
                <w:sz w:val="21"/>
                <w:szCs w:val="21"/>
              </w:rPr>
            </w:pPr>
            <w:r>
              <w:rPr>
                <w:rFonts w:ascii="SimHei" w:eastAsia="SimHei" w:hAnsi="SimHei" w:cs="SimHei"/>
                <w:spacing w:val="-2"/>
                <w:sz w:val="21"/>
                <w:szCs w:val="21"/>
              </w:rPr>
              <w:t>第一章</w:t>
            </w:r>
            <w:r>
              <w:rPr>
                <w:rFonts w:ascii="SimHei" w:eastAsia="SimHei" w:hAnsi="SimHei" w:cs="SimHei"/>
                <w:spacing w:val="8"/>
                <w:sz w:val="21"/>
                <w:szCs w:val="21"/>
              </w:rPr>
              <w:t xml:space="preserve">   </w:t>
            </w:r>
            <w:r>
              <w:rPr>
                <w:rFonts w:ascii="SimHei" w:eastAsia="SimHei" w:hAnsi="SimHei" w:cs="SimHei"/>
                <w:color w:val="231F20"/>
                <w:spacing w:val="-2"/>
                <w:sz w:val="21"/>
                <w:szCs w:val="21"/>
              </w:rPr>
              <w:t>合同签订方</w:t>
            </w:r>
          </w:p>
          <w:p>
            <w:pPr>
              <w:spacing w:before="262" w:line="220" w:lineRule="auto"/>
              <w:ind w:left="536"/>
              <w:rPr>
                <w:rFonts w:ascii="SimSun" w:eastAsia="SimSun" w:hAnsi="SimSun" w:cs="SimSun"/>
                <w:sz w:val="21"/>
                <w:szCs w:val="21"/>
              </w:rPr>
            </w:pPr>
            <w:r>
              <w:rPr>
                <w:rFonts w:ascii="SimSun" w:eastAsia="SimSun" w:hAnsi="SimSun" w:cs="SimSun"/>
                <w:b/>
                <w:bCs/>
                <w:spacing w:val="-4"/>
                <w:sz w:val="21"/>
                <w:szCs w:val="21"/>
              </w:rPr>
              <w:t>第一条</w:t>
            </w:r>
            <w:r>
              <w:rPr>
                <w:rFonts w:ascii="SimSun" w:eastAsia="SimSun" w:hAnsi="SimSun" w:cs="SimSun"/>
                <w:spacing w:val="-31"/>
                <w:sz w:val="21"/>
                <w:szCs w:val="21"/>
              </w:rPr>
              <w:t xml:space="preserve"> </w:t>
            </w:r>
            <w:r>
              <w:rPr>
                <w:rFonts w:ascii="SimSun" w:eastAsia="SimSun" w:hAnsi="SimSun" w:cs="SimSun"/>
                <w:spacing w:val="-4"/>
                <w:sz w:val="21"/>
                <w:szCs w:val="21"/>
              </w:rPr>
              <w:t>本电子商务快递服务合同（以下简称本合同） 由下列双方在【    】签署：</w:t>
            </w:r>
          </w:p>
          <w:p>
            <w:pPr>
              <w:spacing w:before="23" w:line="238" w:lineRule="auto"/>
              <w:ind w:left="563"/>
              <w:rPr>
                <w:rFonts w:ascii="SimSun" w:eastAsia="SimSun" w:hAnsi="SimSun" w:cs="SimSun"/>
                <w:sz w:val="21"/>
                <w:szCs w:val="21"/>
              </w:rPr>
            </w:pPr>
            <w:r>
              <w:rPr>
                <w:rFonts w:ascii="SimSun" w:eastAsia="SimSun" w:hAnsi="SimSun" w:cs="SimSun"/>
                <w:spacing w:val="-19"/>
                <w:sz w:val="21"/>
                <w:szCs w:val="21"/>
              </w:rPr>
              <w:t>甲方：</w:t>
            </w:r>
          </w:p>
          <w:p>
            <w:pPr>
              <w:spacing w:before="1" w:line="229" w:lineRule="auto"/>
              <w:ind w:left="536"/>
              <w:rPr>
                <w:rFonts w:ascii="SimSun" w:eastAsia="SimSun" w:hAnsi="SimSun" w:cs="SimSun"/>
                <w:sz w:val="21"/>
                <w:szCs w:val="21"/>
              </w:rPr>
            </w:pPr>
            <w:r>
              <w:rPr>
                <w:rFonts w:ascii="SimSun" w:eastAsia="SimSun" w:hAnsi="SimSun" w:cs="SimSun"/>
                <w:spacing w:val="-12"/>
                <w:sz w:val="21"/>
                <w:szCs w:val="21"/>
              </w:rPr>
              <w:t>地址：</w:t>
            </w:r>
          </w:p>
          <w:p>
            <w:pPr>
              <w:spacing w:before="13" w:line="238" w:lineRule="auto"/>
              <w:ind w:left="541"/>
              <w:rPr>
                <w:rFonts w:ascii="SimSun" w:eastAsia="SimSun" w:hAnsi="SimSun" w:cs="SimSun"/>
                <w:sz w:val="21"/>
                <w:szCs w:val="21"/>
              </w:rPr>
            </w:pPr>
            <w:r>
              <w:rPr>
                <w:rFonts w:ascii="SimSun" w:eastAsia="SimSun" w:hAnsi="SimSun" w:cs="SimSun"/>
                <w:spacing w:val="-2"/>
                <w:sz w:val="21"/>
                <w:szCs w:val="21"/>
              </w:rPr>
              <w:t>统一社会信用代码：</w:t>
            </w:r>
          </w:p>
          <w:p>
            <w:pPr>
              <w:spacing w:before="1" w:line="220" w:lineRule="auto"/>
              <w:ind w:left="536"/>
              <w:rPr>
                <w:rFonts w:ascii="SimSun" w:eastAsia="SimSun" w:hAnsi="SimSun" w:cs="SimSun"/>
                <w:sz w:val="21"/>
                <w:szCs w:val="21"/>
              </w:rPr>
            </w:pPr>
            <w:r>
              <w:rPr>
                <w:rFonts w:ascii="SimSun" w:eastAsia="SimSun" w:hAnsi="SimSun" w:cs="SimSun"/>
                <w:spacing w:val="-6"/>
                <w:sz w:val="21"/>
                <w:szCs w:val="21"/>
              </w:rPr>
              <w:t>法定代表人：</w:t>
            </w:r>
          </w:p>
          <w:p>
            <w:pPr>
              <w:spacing w:before="23" w:line="238" w:lineRule="auto"/>
              <w:ind w:left="536"/>
              <w:rPr>
                <w:rFonts w:ascii="SimSun" w:eastAsia="SimSun" w:hAnsi="SimSun" w:cs="SimSun"/>
                <w:sz w:val="21"/>
                <w:szCs w:val="21"/>
              </w:rPr>
            </w:pPr>
            <w:r>
              <w:rPr>
                <w:rFonts w:ascii="SimSun" w:eastAsia="SimSun" w:hAnsi="SimSun" w:cs="SimSun"/>
                <w:spacing w:val="-2"/>
                <w:sz w:val="21"/>
                <w:szCs w:val="21"/>
              </w:rPr>
              <w:t>联系电话：</w:t>
            </w:r>
          </w:p>
          <w:p>
            <w:pPr>
              <w:spacing w:before="1" w:line="222" w:lineRule="auto"/>
              <w:ind w:left="536"/>
              <w:rPr>
                <w:rFonts w:ascii="SimSun" w:eastAsia="SimSun" w:hAnsi="SimSun" w:cs="SimSun"/>
                <w:sz w:val="21"/>
                <w:szCs w:val="21"/>
              </w:rPr>
            </w:pPr>
            <w:r>
              <w:rPr>
                <w:rFonts w:ascii="SimSun" w:eastAsia="SimSun" w:hAnsi="SimSun" w:cs="SimSun"/>
                <w:spacing w:val="-8"/>
                <w:sz w:val="21"/>
                <w:szCs w:val="21"/>
              </w:rPr>
              <w:t>联系人：</w:t>
            </w:r>
          </w:p>
          <w:p>
            <w:pPr>
              <w:spacing w:before="20" w:line="238" w:lineRule="auto"/>
              <w:ind w:left="536"/>
              <w:rPr>
                <w:rFonts w:ascii="SimSun" w:eastAsia="SimSun" w:hAnsi="SimSun" w:cs="SimSun"/>
                <w:sz w:val="21"/>
                <w:szCs w:val="21"/>
              </w:rPr>
            </w:pPr>
            <w:r>
              <w:rPr>
                <w:rFonts w:ascii="SimSun" w:eastAsia="SimSun" w:hAnsi="SimSun" w:cs="SimSun"/>
                <w:spacing w:val="-7"/>
                <w:sz w:val="21"/>
                <w:szCs w:val="21"/>
              </w:rPr>
              <w:t>联系电话：</w:t>
            </w:r>
          </w:p>
          <w:p>
            <w:pPr>
              <w:spacing w:before="1" w:line="221" w:lineRule="auto"/>
              <w:ind w:left="536"/>
              <w:rPr>
                <w:rFonts w:ascii="SimSun" w:eastAsia="SimSun" w:hAnsi="SimSun" w:cs="SimSun"/>
                <w:sz w:val="21"/>
                <w:szCs w:val="21"/>
              </w:rPr>
            </w:pPr>
            <w:r>
              <w:rPr>
                <w:rFonts w:ascii="SimSun" w:eastAsia="SimSun" w:hAnsi="SimSun" w:cs="SimSun"/>
                <w:spacing w:val="-7"/>
                <w:sz w:val="21"/>
                <w:szCs w:val="21"/>
              </w:rPr>
              <w:t>联系邮箱：</w:t>
            </w:r>
          </w:p>
          <w:p>
            <w:pPr>
              <w:pStyle w:val="TableText"/>
              <w:spacing w:line="349" w:lineRule="auto"/>
            </w:pPr>
          </w:p>
          <w:p>
            <w:pPr>
              <w:spacing w:before="68" w:line="241" w:lineRule="auto"/>
              <w:ind w:left="556"/>
              <w:rPr>
                <w:rFonts w:ascii="SimSun" w:eastAsia="SimSun" w:hAnsi="SimSun" w:cs="SimSun"/>
                <w:sz w:val="21"/>
                <w:szCs w:val="21"/>
              </w:rPr>
            </w:pPr>
            <w:r>
              <w:rPr>
                <w:rFonts w:ascii="SimSun" w:eastAsia="SimSun" w:hAnsi="SimSun" w:cs="SimSun"/>
                <w:spacing w:val="-9"/>
                <w:sz w:val="21"/>
                <w:szCs w:val="21"/>
              </w:rPr>
              <w:t>乙方：</w:t>
            </w:r>
          </w:p>
          <w:p>
            <w:pPr>
              <w:spacing w:before="1" w:line="229" w:lineRule="auto"/>
              <w:ind w:left="536"/>
              <w:rPr>
                <w:rFonts w:ascii="SimSun" w:eastAsia="SimSun" w:hAnsi="SimSun" w:cs="SimSun"/>
                <w:sz w:val="21"/>
                <w:szCs w:val="21"/>
              </w:rPr>
            </w:pPr>
            <w:r>
              <w:rPr>
                <w:rFonts w:ascii="SimSun" w:eastAsia="SimSun" w:hAnsi="SimSun" w:cs="SimSun"/>
                <w:spacing w:val="-12"/>
                <w:sz w:val="21"/>
                <w:szCs w:val="21"/>
              </w:rPr>
              <w:t>地址：</w:t>
            </w:r>
          </w:p>
          <w:p>
            <w:pPr>
              <w:spacing w:before="10" w:line="220" w:lineRule="auto"/>
              <w:ind w:left="541"/>
              <w:rPr>
                <w:rFonts w:ascii="SimSun" w:eastAsia="SimSun" w:hAnsi="SimSun" w:cs="SimSun"/>
                <w:sz w:val="21"/>
                <w:szCs w:val="21"/>
              </w:rPr>
            </w:pPr>
            <w:r>
              <w:rPr>
                <w:rFonts w:ascii="SimSun" w:eastAsia="SimSun" w:hAnsi="SimSun" w:cs="SimSun"/>
                <w:spacing w:val="-2"/>
                <w:sz w:val="21"/>
                <w:szCs w:val="21"/>
              </w:rPr>
              <w:t>统一社会信用代码：</w:t>
            </w:r>
          </w:p>
          <w:p>
            <w:pPr>
              <w:spacing w:before="23" w:line="221" w:lineRule="auto"/>
              <w:ind w:left="538"/>
              <w:rPr>
                <w:rFonts w:ascii="SimSun" w:eastAsia="SimSun" w:hAnsi="SimSun" w:cs="SimSun"/>
                <w:sz w:val="21"/>
                <w:szCs w:val="21"/>
              </w:rPr>
            </w:pPr>
            <w:r>
              <w:rPr>
                <w:rFonts w:ascii="SimSun" w:eastAsia="SimSun" w:hAnsi="SimSun" w:cs="SimSun"/>
                <w:spacing w:val="-1"/>
                <w:sz w:val="21"/>
                <w:szCs w:val="21"/>
              </w:rPr>
              <w:t>快递业务经营许可证编号：</w:t>
            </w:r>
          </w:p>
          <w:p>
            <w:pPr>
              <w:spacing w:before="20" w:line="221" w:lineRule="auto"/>
              <w:ind w:left="538"/>
              <w:rPr>
                <w:rFonts w:ascii="SimSun" w:eastAsia="SimSun" w:hAnsi="SimSun" w:cs="SimSun"/>
                <w:sz w:val="21"/>
                <w:szCs w:val="21"/>
              </w:rPr>
            </w:pPr>
            <w:r>
              <w:rPr>
                <w:rFonts w:ascii="SimSun" w:eastAsia="SimSun" w:hAnsi="SimSun" w:cs="SimSun"/>
                <w:spacing w:val="-5"/>
                <w:sz w:val="21"/>
                <w:szCs w:val="21"/>
              </w:rPr>
              <w:t>快递业务经营许可证有效期：</w:t>
            </w:r>
            <w:r>
              <w:rPr>
                <w:rFonts w:ascii="SimSun" w:eastAsia="SimSun" w:hAnsi="SimSun" w:cs="SimSun"/>
                <w:spacing w:val="22"/>
                <w:sz w:val="21"/>
                <w:szCs w:val="21"/>
              </w:rPr>
              <w:t xml:space="preserve">    </w:t>
            </w:r>
            <w:r>
              <w:rPr>
                <w:rFonts w:ascii="SimSun" w:eastAsia="SimSun" w:hAnsi="SimSun" w:cs="SimSun"/>
                <w:spacing w:val="-5"/>
                <w:sz w:val="21"/>
                <w:szCs w:val="21"/>
              </w:rPr>
              <w:t>年    月</w:t>
            </w:r>
            <w:r>
              <w:rPr>
                <w:rFonts w:ascii="SimSun" w:eastAsia="SimSun" w:hAnsi="SimSun" w:cs="SimSun"/>
                <w:spacing w:val="11"/>
                <w:sz w:val="21"/>
                <w:szCs w:val="21"/>
              </w:rPr>
              <w:t xml:space="preserve">    </w:t>
            </w:r>
            <w:r>
              <w:rPr>
                <w:rFonts w:ascii="SimSun" w:eastAsia="SimSun" w:hAnsi="SimSun" w:cs="SimSun"/>
                <w:spacing w:val="-5"/>
                <w:sz w:val="21"/>
                <w:szCs w:val="21"/>
              </w:rPr>
              <w:t>日</w:t>
            </w:r>
          </w:p>
          <w:p>
            <w:pPr>
              <w:spacing w:before="23" w:line="238" w:lineRule="auto"/>
              <w:ind w:left="536"/>
              <w:rPr>
                <w:rFonts w:ascii="SimSun" w:eastAsia="SimSun" w:hAnsi="SimSun" w:cs="SimSun"/>
                <w:sz w:val="21"/>
                <w:szCs w:val="21"/>
              </w:rPr>
            </w:pPr>
            <w:r>
              <w:rPr>
                <w:rFonts w:ascii="SimSun" w:eastAsia="SimSun" w:hAnsi="SimSun" w:cs="SimSun"/>
                <w:spacing w:val="-6"/>
                <w:sz w:val="21"/>
                <w:szCs w:val="21"/>
              </w:rPr>
              <w:t>法定代表人：</w:t>
            </w:r>
          </w:p>
          <w:p>
            <w:pPr>
              <w:spacing w:before="1" w:line="222" w:lineRule="auto"/>
              <w:ind w:left="536"/>
              <w:rPr>
                <w:rFonts w:ascii="SimSun" w:eastAsia="SimSun" w:hAnsi="SimSun" w:cs="SimSun"/>
                <w:sz w:val="21"/>
                <w:szCs w:val="21"/>
              </w:rPr>
            </w:pPr>
            <w:r>
              <w:rPr>
                <w:rFonts w:ascii="SimSun" w:eastAsia="SimSun" w:hAnsi="SimSun" w:cs="SimSun"/>
                <w:spacing w:val="-2"/>
                <w:sz w:val="21"/>
                <w:szCs w:val="21"/>
              </w:rPr>
              <w:t>联系电话：</w:t>
            </w:r>
          </w:p>
          <w:p>
            <w:pPr>
              <w:spacing w:before="20" w:line="223" w:lineRule="auto"/>
              <w:ind w:left="536"/>
              <w:rPr>
                <w:rFonts w:ascii="SimSun" w:eastAsia="SimSun" w:hAnsi="SimSun" w:cs="SimSun"/>
                <w:sz w:val="21"/>
                <w:szCs w:val="21"/>
              </w:rPr>
            </w:pPr>
            <w:r>
              <w:rPr>
                <w:rFonts w:ascii="SimSun" w:eastAsia="SimSun" w:hAnsi="SimSun" w:cs="SimSun"/>
                <w:spacing w:val="-8"/>
                <w:sz w:val="21"/>
                <w:szCs w:val="21"/>
              </w:rPr>
              <w:t>联系人：</w:t>
            </w:r>
          </w:p>
          <w:p>
            <w:pPr>
              <w:spacing w:before="17" w:line="241" w:lineRule="auto"/>
              <w:ind w:left="536"/>
              <w:rPr>
                <w:rFonts w:ascii="SimSun" w:eastAsia="SimSun" w:hAnsi="SimSun" w:cs="SimSun"/>
                <w:sz w:val="21"/>
                <w:szCs w:val="21"/>
              </w:rPr>
            </w:pPr>
            <w:r>
              <w:rPr>
                <w:rFonts w:ascii="SimSun" w:eastAsia="SimSun" w:hAnsi="SimSun" w:cs="SimSun"/>
                <w:spacing w:val="-7"/>
                <w:sz w:val="21"/>
                <w:szCs w:val="21"/>
              </w:rPr>
              <w:t>联系电话：</w:t>
            </w:r>
          </w:p>
        </w:tc>
      </w:tr>
    </w:tbl>
    <w:p>
      <w:pPr>
        <w:sectPr>
          <w:headerReference w:type="default" r:id="rId40"/>
          <w:footerReference w:type="default" r:id="rId41"/>
          <w:pgSz w:w="11907" w:h="16839"/>
          <w:pgMar w:top="1659" w:right="1128" w:bottom="1310" w:left="1418" w:header="1448" w:footer="1133" w:gutter="0"/>
          <w:pgNumType w:start="15"/>
          <w:cols w:space="708"/>
        </w:sectPr>
      </w:pPr>
    </w:p>
    <w:tbl>
      <w:tblPr>
        <w:tblStyle w:val="TableNormal5"/>
        <w:tblW w:w="9349" w:type="dxa"/>
        <w:tblInd w:w="2" w:type="dxa"/>
        <w:tblBorders>
          <w:top w:val="single" w:sz="2" w:space="0" w:color="000000"/>
          <w:left w:val="single" w:sz="2" w:space="0" w:color="000000"/>
          <w:bottom w:val="single" w:sz="2" w:space="0" w:color="000000"/>
          <w:right w:val="single" w:sz="2" w:space="0" w:color="000000"/>
        </w:tblBorders>
        <w:tblLayout w:type="fixed"/>
      </w:tblPr>
      <w:tblGrid>
        <w:gridCol w:w="9349"/>
      </w:tblGrid>
      <w:tr>
        <w:tblPrEx>
          <w:tblW w:w="9349"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881"/>
        </w:trPr>
        <w:tc>
          <w:tcPr>
            <w:tcW w:w="9349" w:type="dxa"/>
            <w:vAlign w:val="top"/>
          </w:tcPr>
          <w:p>
            <w:pPr>
              <w:spacing w:before="1" w:line="221" w:lineRule="auto"/>
              <w:ind w:left="536"/>
              <w:rPr>
                <w:rFonts w:ascii="SimSun" w:eastAsia="SimSun" w:hAnsi="SimSun" w:cs="SimSun"/>
                <w:sz w:val="21"/>
                <w:szCs w:val="21"/>
              </w:rPr>
            </w:pPr>
            <w:r>
              <w:rPr>
                <w:rFonts w:ascii="SimSun" w:eastAsia="SimSun" w:hAnsi="SimSun" w:cs="SimSun"/>
                <w:spacing w:val="-7"/>
                <w:sz w:val="21"/>
                <w:szCs w:val="21"/>
              </w:rPr>
              <w:t>联系邮箱：</w:t>
            </w:r>
          </w:p>
          <w:p>
            <w:pPr>
              <w:spacing w:before="259" w:line="219" w:lineRule="auto"/>
              <w:ind w:left="3778"/>
              <w:rPr>
                <w:rFonts w:ascii="SimHei" w:eastAsia="SimHei" w:hAnsi="SimHei" w:cs="SimHei"/>
                <w:sz w:val="21"/>
                <w:szCs w:val="21"/>
              </w:rPr>
            </w:pPr>
            <w:r>
              <w:rPr>
                <w:rFonts w:ascii="SimHei" w:eastAsia="SimHei" w:hAnsi="SimHei" w:cs="SimHei"/>
                <w:spacing w:val="-2"/>
                <w:sz w:val="21"/>
                <w:szCs w:val="21"/>
              </w:rPr>
              <w:t>第二章</w:t>
            </w:r>
            <w:r>
              <w:rPr>
                <w:rFonts w:ascii="SimHei" w:eastAsia="SimHei" w:hAnsi="SimHei" w:cs="SimHei"/>
                <w:spacing w:val="7"/>
                <w:sz w:val="21"/>
                <w:szCs w:val="21"/>
              </w:rPr>
              <w:t xml:space="preserve">   </w:t>
            </w:r>
            <w:r>
              <w:rPr>
                <w:rFonts w:ascii="SimHei" w:eastAsia="SimHei" w:hAnsi="SimHei" w:cs="SimHei"/>
                <w:spacing w:val="-2"/>
                <w:sz w:val="21"/>
                <w:szCs w:val="21"/>
              </w:rPr>
              <w:t>服务内容</w:t>
            </w:r>
          </w:p>
          <w:p>
            <w:pPr>
              <w:spacing w:before="262" w:line="230" w:lineRule="auto"/>
              <w:ind w:left="536" w:right="107"/>
              <w:rPr>
                <w:rFonts w:ascii="SimSun" w:eastAsia="SimSun" w:hAnsi="SimSun" w:cs="SimSun"/>
                <w:sz w:val="21"/>
                <w:szCs w:val="21"/>
              </w:rPr>
            </w:pPr>
            <w:r>
              <w:rPr>
                <w:rFonts w:ascii="SimSun" w:eastAsia="SimSun" w:hAnsi="SimSun" w:cs="SimSun"/>
                <w:b/>
                <w:bCs/>
                <w:spacing w:val="-3"/>
                <w:sz w:val="21"/>
                <w:szCs w:val="21"/>
              </w:rPr>
              <w:t>第二条</w:t>
            </w:r>
            <w:r>
              <w:rPr>
                <w:rFonts w:ascii="SimSun" w:eastAsia="SimSun" w:hAnsi="SimSun" w:cs="SimSun"/>
                <w:spacing w:val="-3"/>
                <w:sz w:val="21"/>
                <w:szCs w:val="21"/>
              </w:rPr>
              <w:t xml:space="preserve"> 乙方为甲方提供的快递服务产品为：</w:t>
            </w:r>
            <w:r>
              <w:rPr>
                <w:rFonts w:ascii="SimSun" w:eastAsia="SimSun" w:hAnsi="SimSun" w:cs="SimSun"/>
                <w:spacing w:val="-29"/>
                <w:sz w:val="21"/>
                <w:szCs w:val="21"/>
              </w:rPr>
              <w:t xml:space="preserve"> </w:t>
            </w:r>
            <w:r>
              <w:rPr>
                <w:rFonts w:ascii="SimSun" w:eastAsia="SimSun" w:hAnsi="SimSun" w:cs="SimSun"/>
                <w:spacing w:val="-3"/>
                <w:sz w:val="21"/>
                <w:szCs w:val="21"/>
              </w:rPr>
              <w:t>【</w:t>
            </w:r>
            <w:r>
              <w:rPr>
                <w:rFonts w:ascii="SimSun" w:eastAsia="SimSun" w:hAnsi="SimSun" w:cs="SimSun"/>
                <w:color w:val="231F20"/>
                <w:spacing w:val="-3"/>
                <w:sz w:val="21"/>
                <w:szCs w:val="21"/>
              </w:rPr>
              <w:t>商务快递</w:t>
            </w:r>
            <w:r>
              <w:rPr>
                <w:rFonts w:ascii="SimSun" w:eastAsia="SimSun" w:hAnsi="SimSun" w:cs="SimSun"/>
                <w:spacing w:val="-3"/>
                <w:sz w:val="21"/>
                <w:szCs w:val="21"/>
              </w:rPr>
              <w:t>】【</w:t>
            </w:r>
            <w:r>
              <w:rPr>
                <w:rFonts w:ascii="SimSun" w:eastAsia="SimSun" w:hAnsi="SimSun" w:cs="SimSun"/>
                <w:color w:val="231F20"/>
                <w:spacing w:val="-4"/>
                <w:sz w:val="21"/>
                <w:szCs w:val="21"/>
              </w:rPr>
              <w:t>经济快递</w:t>
            </w:r>
            <w:r>
              <w:rPr>
                <w:rFonts w:ascii="SimSun" w:eastAsia="SimSun" w:hAnsi="SimSun" w:cs="SimSun"/>
                <w:spacing w:val="-4"/>
                <w:sz w:val="21"/>
                <w:szCs w:val="21"/>
              </w:rPr>
              <w:t>】【</w:t>
            </w:r>
            <w:r>
              <w:rPr>
                <w:rFonts w:ascii="Calibri" w:eastAsia="Calibri" w:hAnsi="Calibri" w:cs="Calibri"/>
                <w:color w:val="231F20"/>
                <w:spacing w:val="-4"/>
                <w:sz w:val="21"/>
                <w:szCs w:val="21"/>
              </w:rPr>
              <w:t>XX</w:t>
            </w:r>
            <w:r>
              <w:rPr>
                <w:rFonts w:ascii="Calibri" w:eastAsia="Calibri" w:hAnsi="Calibri" w:cs="Calibri"/>
                <w:color w:val="231F20"/>
                <w:spacing w:val="17"/>
                <w:sz w:val="21"/>
                <w:szCs w:val="21"/>
              </w:rPr>
              <w:t xml:space="preserve"> </w:t>
            </w:r>
            <w:r>
              <w:rPr>
                <w:rFonts w:ascii="SimSun" w:eastAsia="SimSun" w:hAnsi="SimSun" w:cs="SimSun"/>
                <w:color w:val="231F20"/>
                <w:spacing w:val="-4"/>
                <w:sz w:val="21"/>
                <w:szCs w:val="21"/>
              </w:rPr>
              <w:t>快递</w:t>
            </w:r>
            <w:r>
              <w:rPr>
                <w:rFonts w:ascii="SimSun" w:eastAsia="SimSun" w:hAnsi="SimSun" w:cs="SimSun"/>
                <w:spacing w:val="-4"/>
                <w:sz w:val="21"/>
                <w:szCs w:val="21"/>
              </w:rPr>
              <w:t>】【其他】</w:t>
            </w:r>
            <w:r>
              <w:rPr>
                <w:rFonts w:ascii="SimSun" w:eastAsia="SimSun" w:hAnsi="SimSun" w:cs="SimSun"/>
                <w:spacing w:val="75"/>
                <w:sz w:val="21"/>
                <w:szCs w:val="21"/>
                <w:u w:val="single" w:color="auto"/>
              </w:rPr>
              <w:t xml:space="preserve"> </w:t>
            </w:r>
            <w:r>
              <w:rPr>
                <w:rFonts w:ascii="SimSun" w:eastAsia="SimSun" w:hAnsi="SimSun" w:cs="SimSun"/>
                <w:sz w:val="21"/>
                <w:szCs w:val="21"/>
              </w:rPr>
              <w:t xml:space="preserve"> </w:t>
            </w:r>
            <w:r>
              <w:rPr>
                <w:rFonts w:ascii="SimSun" w:eastAsia="SimSun" w:hAnsi="SimSun" w:cs="SimSun"/>
                <w:b/>
                <w:bCs/>
                <w:spacing w:val="-5"/>
                <w:sz w:val="21"/>
                <w:szCs w:val="21"/>
              </w:rPr>
              <w:t>第三条</w:t>
            </w:r>
            <w:r>
              <w:rPr>
                <w:rFonts w:ascii="SimSun" w:eastAsia="SimSun" w:hAnsi="SimSun" w:cs="SimSun"/>
                <w:spacing w:val="-5"/>
                <w:sz w:val="21"/>
                <w:szCs w:val="21"/>
              </w:rPr>
              <w:t xml:space="preserve"> 乙方为甲方提供的增值服务为： 【</w:t>
            </w:r>
            <w:r>
              <w:rPr>
                <w:rFonts w:ascii="SimSun" w:eastAsia="SimSun" w:hAnsi="SimSun" w:cs="SimSun"/>
                <w:color w:val="231F20"/>
                <w:spacing w:val="-6"/>
                <w:sz w:val="21"/>
                <w:szCs w:val="21"/>
              </w:rPr>
              <w:t>包装服务</w:t>
            </w:r>
            <w:r>
              <w:rPr>
                <w:rFonts w:ascii="SimSun" w:eastAsia="SimSun" w:hAnsi="SimSun" w:cs="SimSun"/>
                <w:spacing w:val="-6"/>
                <w:sz w:val="21"/>
                <w:szCs w:val="21"/>
              </w:rPr>
              <w:t>】【保</w:t>
            </w:r>
            <w:r>
              <w:rPr>
                <w:rFonts w:ascii="SimSun" w:eastAsia="SimSun" w:hAnsi="SimSun" w:cs="SimSun"/>
                <w:color w:val="231F20"/>
                <w:spacing w:val="-6"/>
                <w:sz w:val="21"/>
                <w:szCs w:val="21"/>
              </w:rPr>
              <w:t>价服务</w:t>
            </w:r>
            <w:r>
              <w:rPr>
                <w:rFonts w:ascii="SimSun" w:eastAsia="SimSun" w:hAnsi="SimSun" w:cs="SimSun"/>
                <w:spacing w:val="-6"/>
                <w:sz w:val="21"/>
                <w:szCs w:val="21"/>
              </w:rPr>
              <w:t>】【</w:t>
            </w:r>
            <w:r>
              <w:rPr>
                <w:rFonts w:ascii="Calibri" w:eastAsia="Calibri" w:hAnsi="Calibri" w:cs="Calibri"/>
                <w:color w:val="231F20"/>
                <w:spacing w:val="-6"/>
                <w:sz w:val="21"/>
                <w:szCs w:val="21"/>
              </w:rPr>
              <w:t>XX</w:t>
            </w:r>
            <w:r>
              <w:rPr>
                <w:rFonts w:ascii="Calibri" w:eastAsia="Calibri" w:hAnsi="Calibri" w:cs="Calibri"/>
                <w:color w:val="231F20"/>
                <w:spacing w:val="14"/>
                <w:w w:val="101"/>
                <w:sz w:val="21"/>
                <w:szCs w:val="21"/>
              </w:rPr>
              <w:t xml:space="preserve"> </w:t>
            </w:r>
            <w:r>
              <w:rPr>
                <w:rFonts w:ascii="SimSun" w:eastAsia="SimSun" w:hAnsi="SimSun" w:cs="SimSun"/>
                <w:color w:val="231F20"/>
                <w:spacing w:val="-6"/>
                <w:sz w:val="21"/>
                <w:szCs w:val="21"/>
              </w:rPr>
              <w:t>服务</w:t>
            </w:r>
            <w:r>
              <w:rPr>
                <w:rFonts w:ascii="SimSun" w:eastAsia="SimSun" w:hAnsi="SimSun" w:cs="SimSun"/>
                <w:spacing w:val="-6"/>
                <w:sz w:val="21"/>
                <w:szCs w:val="21"/>
              </w:rPr>
              <w:t>】【其他】</w:t>
            </w:r>
            <w:r>
              <w:rPr>
                <w:rFonts w:ascii="SimSun" w:eastAsia="SimSun" w:hAnsi="SimSun" w:cs="SimSun"/>
                <w:spacing w:val="-47"/>
                <w:sz w:val="21"/>
                <w:szCs w:val="21"/>
              </w:rPr>
              <w:t xml:space="preserve"> </w:t>
            </w:r>
            <w:r>
              <w:rPr>
                <w:rFonts w:ascii="SimSun" w:eastAsia="SimSun" w:hAnsi="SimSun" w:cs="SimSun"/>
                <w:sz w:val="21"/>
                <w:szCs w:val="21"/>
                <w:u w:val="single" w:color="auto"/>
              </w:rPr>
              <w:t xml:space="preserve">      </w:t>
            </w:r>
          </w:p>
          <w:p>
            <w:pPr>
              <w:spacing w:before="22" w:line="233" w:lineRule="auto"/>
              <w:ind w:left="120" w:right="103" w:firstLine="415"/>
              <w:jc w:val="both"/>
              <w:rPr>
                <w:rFonts w:ascii="SimSun" w:eastAsia="SimSun" w:hAnsi="SimSun" w:cs="SimSun"/>
                <w:sz w:val="21"/>
                <w:szCs w:val="21"/>
              </w:rPr>
            </w:pPr>
            <w:r>
              <w:rPr>
                <w:rFonts w:ascii="SimSun" w:eastAsia="SimSun" w:hAnsi="SimSun" w:cs="SimSun"/>
                <w:b/>
                <w:bCs/>
                <w:spacing w:val="-8"/>
                <w:sz w:val="21"/>
                <w:szCs w:val="21"/>
              </w:rPr>
              <w:t>第四条</w:t>
            </w:r>
            <w:r>
              <w:rPr>
                <w:rFonts w:ascii="SimSun" w:eastAsia="SimSun" w:hAnsi="SimSun" w:cs="SimSun"/>
                <w:spacing w:val="-30"/>
                <w:sz w:val="21"/>
                <w:szCs w:val="21"/>
              </w:rPr>
              <w:t xml:space="preserve"> </w:t>
            </w:r>
            <w:r>
              <w:rPr>
                <w:rFonts w:ascii="SimSun" w:eastAsia="SimSun" w:hAnsi="SimSun" w:cs="SimSun"/>
                <w:spacing w:val="-8"/>
                <w:sz w:val="21"/>
                <w:szCs w:val="21"/>
              </w:rPr>
              <w:t>快递服务期限为</w:t>
            </w:r>
            <w:r>
              <w:rPr>
                <w:rFonts w:ascii="SimSun" w:eastAsia="SimSun" w:hAnsi="SimSun" w:cs="SimSun"/>
                <w:spacing w:val="-104"/>
                <w:sz w:val="21"/>
                <w:szCs w:val="21"/>
              </w:rPr>
              <w:t xml:space="preserve"> </w:t>
            </w:r>
            <w:r>
              <w:rPr>
                <w:rFonts w:ascii="SimSun" w:eastAsia="SimSun" w:hAnsi="SimSun" w:cs="SimSun"/>
                <w:spacing w:val="5"/>
                <w:sz w:val="21"/>
                <w:szCs w:val="21"/>
                <w:u w:val="single" w:color="auto"/>
              </w:rPr>
              <w:t xml:space="preserve">       </w:t>
            </w:r>
            <w:r>
              <w:rPr>
                <w:rFonts w:ascii="SimSun" w:eastAsia="SimSun" w:hAnsi="SimSun" w:cs="SimSun"/>
                <w:spacing w:val="-94"/>
                <w:sz w:val="21"/>
                <w:szCs w:val="21"/>
              </w:rPr>
              <w:t xml:space="preserve"> </w:t>
            </w:r>
            <w:r>
              <w:rPr>
                <w:rFonts w:ascii="SimSun" w:eastAsia="SimSun" w:hAnsi="SimSun" w:cs="SimSun"/>
                <w:spacing w:val="-8"/>
                <w:sz w:val="21"/>
                <w:szCs w:val="21"/>
              </w:rPr>
              <w:t>年，自</w:t>
            </w:r>
            <w:r>
              <w:rPr>
                <w:rFonts w:ascii="SimSun" w:eastAsia="SimSun" w:hAnsi="SimSun" w:cs="SimSun"/>
                <w:spacing w:val="10"/>
                <w:sz w:val="21"/>
                <w:szCs w:val="21"/>
                <w:u w:val="single" w:color="auto"/>
              </w:rPr>
              <w:t xml:space="preserve">       </w:t>
            </w:r>
            <w:r>
              <w:rPr>
                <w:rFonts w:ascii="SimSun" w:eastAsia="SimSun" w:hAnsi="SimSun" w:cs="SimSun"/>
                <w:spacing w:val="-92"/>
                <w:sz w:val="21"/>
                <w:szCs w:val="21"/>
              </w:rPr>
              <w:t xml:space="preserve"> </w:t>
            </w:r>
            <w:r>
              <w:rPr>
                <w:rFonts w:ascii="SimSun" w:eastAsia="SimSun" w:hAnsi="SimSun" w:cs="SimSun"/>
                <w:spacing w:val="-8"/>
                <w:sz w:val="21"/>
                <w:szCs w:val="21"/>
              </w:rPr>
              <w:t>年</w:t>
            </w:r>
            <w:r>
              <w:rPr>
                <w:rFonts w:ascii="SimSun" w:eastAsia="SimSun" w:hAnsi="SimSun" w:cs="SimSun"/>
                <w:spacing w:val="5"/>
                <w:sz w:val="21"/>
                <w:szCs w:val="21"/>
                <w:u w:val="single" w:color="auto"/>
              </w:rPr>
              <w:t xml:space="preserve">       </w:t>
            </w:r>
            <w:r>
              <w:rPr>
                <w:rFonts w:ascii="SimSun" w:eastAsia="SimSun" w:hAnsi="SimSun" w:cs="SimSun"/>
                <w:spacing w:val="-89"/>
                <w:sz w:val="21"/>
                <w:szCs w:val="21"/>
              </w:rPr>
              <w:t xml:space="preserve"> </w:t>
            </w:r>
            <w:r>
              <w:rPr>
                <w:rFonts w:ascii="SimSun" w:eastAsia="SimSun" w:hAnsi="SimSun" w:cs="SimSun"/>
                <w:spacing w:val="-8"/>
                <w:sz w:val="21"/>
                <w:szCs w:val="21"/>
              </w:rPr>
              <w:t>月</w:t>
            </w:r>
            <w:r>
              <w:rPr>
                <w:rFonts w:ascii="SimSun" w:eastAsia="SimSun" w:hAnsi="SimSun" w:cs="SimSun"/>
                <w:spacing w:val="-102"/>
                <w:sz w:val="21"/>
                <w:szCs w:val="21"/>
              </w:rPr>
              <w:t xml:space="preserve"> </w:t>
            </w:r>
            <w:r>
              <w:rPr>
                <w:rFonts w:ascii="SimSun" w:eastAsia="SimSun" w:hAnsi="SimSun" w:cs="SimSun"/>
                <w:spacing w:val="5"/>
                <w:sz w:val="21"/>
                <w:szCs w:val="21"/>
                <w:u w:val="single" w:color="auto"/>
              </w:rPr>
              <w:t xml:space="preserve">       </w:t>
            </w:r>
            <w:r>
              <w:rPr>
                <w:rFonts w:ascii="SimSun" w:eastAsia="SimSun" w:hAnsi="SimSun" w:cs="SimSun"/>
                <w:spacing w:val="-58"/>
                <w:sz w:val="21"/>
                <w:szCs w:val="21"/>
              </w:rPr>
              <w:t xml:space="preserve"> </w:t>
            </w:r>
            <w:r>
              <w:rPr>
                <w:rFonts w:ascii="SimSun" w:eastAsia="SimSun" w:hAnsi="SimSun" w:cs="SimSun"/>
                <w:spacing w:val="-8"/>
                <w:sz w:val="21"/>
                <w:szCs w:val="21"/>
              </w:rPr>
              <w:t>日至</w:t>
            </w:r>
            <w:r>
              <w:rPr>
                <w:rFonts w:ascii="SimSun" w:eastAsia="SimSun" w:hAnsi="SimSun" w:cs="SimSun"/>
                <w:spacing w:val="5"/>
                <w:sz w:val="21"/>
                <w:szCs w:val="21"/>
                <w:u w:val="single" w:color="auto"/>
              </w:rPr>
              <w:t xml:space="preserve">        </w:t>
            </w:r>
            <w:r>
              <w:rPr>
                <w:rFonts w:ascii="SimSun" w:eastAsia="SimSun" w:hAnsi="SimSun" w:cs="SimSun"/>
                <w:spacing w:val="-90"/>
                <w:sz w:val="21"/>
                <w:szCs w:val="21"/>
              </w:rPr>
              <w:t xml:space="preserve"> </w:t>
            </w:r>
            <w:r>
              <w:rPr>
                <w:rFonts w:ascii="SimSun" w:eastAsia="SimSun" w:hAnsi="SimSun" w:cs="SimSun"/>
                <w:spacing w:val="-8"/>
                <w:sz w:val="21"/>
                <w:szCs w:val="21"/>
              </w:rPr>
              <w:t>年</w:t>
            </w:r>
            <w:r>
              <w:rPr>
                <w:rFonts w:ascii="SimSun" w:eastAsia="SimSun" w:hAnsi="SimSun" w:cs="SimSun"/>
                <w:spacing w:val="5"/>
                <w:sz w:val="21"/>
                <w:szCs w:val="21"/>
                <w:u w:val="single" w:color="auto"/>
              </w:rPr>
              <w:t xml:space="preserve">      </w:t>
            </w:r>
            <w:r>
              <w:rPr>
                <w:rFonts w:ascii="SimSun" w:eastAsia="SimSun" w:hAnsi="SimSun" w:cs="SimSun"/>
                <w:spacing w:val="-87"/>
                <w:sz w:val="21"/>
                <w:szCs w:val="21"/>
              </w:rPr>
              <w:t xml:space="preserve"> </w:t>
            </w:r>
            <w:r>
              <w:rPr>
                <w:rFonts w:ascii="SimSun" w:eastAsia="SimSun" w:hAnsi="SimSun" w:cs="SimSun"/>
                <w:spacing w:val="-8"/>
                <w:sz w:val="21"/>
                <w:szCs w:val="21"/>
              </w:rPr>
              <w:t>月</w:t>
            </w:r>
            <w:r>
              <w:rPr>
                <w:rFonts w:ascii="SimSun" w:eastAsia="SimSun" w:hAnsi="SimSun" w:cs="SimSun"/>
                <w:sz w:val="21"/>
                <w:szCs w:val="21"/>
              </w:rPr>
              <w:t xml:space="preserve"> </w:t>
            </w:r>
            <w:r>
              <w:rPr>
                <w:rFonts w:ascii="SimSun" w:eastAsia="SimSun" w:hAnsi="SimSun" w:cs="SimSun"/>
                <w:spacing w:val="-8"/>
                <w:sz w:val="21"/>
                <w:szCs w:val="21"/>
              </w:rPr>
              <w:t>日。期满前</w:t>
            </w:r>
            <w:r>
              <w:rPr>
                <w:rFonts w:ascii="SimSun" w:eastAsia="SimSun" w:hAnsi="SimSun" w:cs="SimSun"/>
                <w:spacing w:val="-8"/>
                <w:sz w:val="21"/>
                <w:szCs w:val="21"/>
                <w:u w:val="single" w:color="auto"/>
              </w:rPr>
              <w:t xml:space="preserve">    </w:t>
            </w:r>
            <w:r>
              <w:rPr>
                <w:rFonts w:ascii="SimSun" w:eastAsia="SimSun" w:hAnsi="SimSun" w:cs="SimSun"/>
                <w:spacing w:val="-47"/>
                <w:sz w:val="21"/>
                <w:szCs w:val="21"/>
              </w:rPr>
              <w:t xml:space="preserve"> </w:t>
            </w:r>
            <w:r>
              <w:rPr>
                <w:rFonts w:ascii="SimSun" w:eastAsia="SimSun" w:hAnsi="SimSun" w:cs="SimSun"/>
                <w:spacing w:val="-8"/>
                <w:sz w:val="21"/>
                <w:szCs w:val="21"/>
              </w:rPr>
              <w:t>日双方均未书面提出到期终止本合同的，</w:t>
            </w:r>
            <w:r>
              <w:rPr>
                <w:rFonts w:ascii="SimSun" w:eastAsia="SimSun" w:hAnsi="SimSun" w:cs="SimSun"/>
                <w:spacing w:val="-25"/>
                <w:sz w:val="21"/>
                <w:szCs w:val="21"/>
              </w:rPr>
              <w:t xml:space="preserve"> </w:t>
            </w:r>
            <w:r>
              <w:rPr>
                <w:rFonts w:ascii="SimSun" w:eastAsia="SimSun" w:hAnsi="SimSun" w:cs="SimSun"/>
                <w:spacing w:val="-8"/>
                <w:sz w:val="21"/>
                <w:szCs w:val="21"/>
              </w:rPr>
              <w:t>本合同自动续期，</w:t>
            </w:r>
            <w:r>
              <w:rPr>
                <w:rFonts w:ascii="SimSun" w:eastAsia="SimSun" w:hAnsi="SimSun" w:cs="SimSun"/>
                <w:spacing w:val="-51"/>
                <w:sz w:val="21"/>
                <w:szCs w:val="21"/>
              </w:rPr>
              <w:t xml:space="preserve"> </w:t>
            </w:r>
            <w:r>
              <w:rPr>
                <w:rFonts w:ascii="SimSun" w:eastAsia="SimSun" w:hAnsi="SimSun" w:cs="SimSun"/>
                <w:spacing w:val="-8"/>
                <w:sz w:val="21"/>
                <w:szCs w:val="21"/>
              </w:rPr>
              <w:t>每次续展一年，</w:t>
            </w:r>
            <w:r>
              <w:rPr>
                <w:rFonts w:ascii="SimSun" w:eastAsia="SimSun" w:hAnsi="SimSun" w:cs="SimSun"/>
                <w:spacing w:val="-50"/>
                <w:sz w:val="21"/>
                <w:szCs w:val="21"/>
              </w:rPr>
              <w:t xml:space="preserve"> </w:t>
            </w:r>
            <w:r>
              <w:rPr>
                <w:rFonts w:ascii="SimSun" w:eastAsia="SimSun" w:hAnsi="SimSun" w:cs="SimSun"/>
                <w:spacing w:val="-8"/>
                <w:sz w:val="21"/>
                <w:szCs w:val="21"/>
              </w:rPr>
              <w:t>直至一方</w:t>
            </w:r>
            <w:r>
              <w:rPr>
                <w:rFonts w:ascii="SimSun" w:eastAsia="SimSun" w:hAnsi="SimSun" w:cs="SimSun"/>
                <w:sz w:val="21"/>
                <w:szCs w:val="21"/>
              </w:rPr>
              <w:t xml:space="preserve"> </w:t>
            </w:r>
            <w:r>
              <w:rPr>
                <w:rFonts w:ascii="SimSun" w:eastAsia="SimSun" w:hAnsi="SimSun" w:cs="SimSun"/>
                <w:spacing w:val="-1"/>
                <w:sz w:val="21"/>
                <w:szCs w:val="21"/>
              </w:rPr>
              <w:t>书面提出终止或双方重新签订同类型业务的合同为止。</w:t>
            </w:r>
          </w:p>
          <w:p>
            <w:pPr>
              <w:spacing w:before="25" w:line="229" w:lineRule="auto"/>
              <w:ind w:left="536" w:right="143"/>
              <w:rPr>
                <w:rFonts w:ascii="SimSun" w:eastAsia="SimSun" w:hAnsi="SimSun" w:cs="SimSun"/>
                <w:sz w:val="21"/>
                <w:szCs w:val="21"/>
              </w:rPr>
            </w:pPr>
            <w:r>
              <w:rPr>
                <w:rFonts w:ascii="SimSun" w:eastAsia="SimSun" w:hAnsi="SimSun" w:cs="SimSun"/>
                <w:b/>
                <w:bCs/>
                <w:spacing w:val="-1"/>
                <w:sz w:val="21"/>
                <w:szCs w:val="21"/>
              </w:rPr>
              <w:t>第五条</w:t>
            </w:r>
            <w:r>
              <w:rPr>
                <w:rFonts w:ascii="SimSun" w:eastAsia="SimSun" w:hAnsi="SimSun" w:cs="SimSun"/>
                <w:spacing w:val="-32"/>
                <w:sz w:val="21"/>
                <w:szCs w:val="21"/>
              </w:rPr>
              <w:t xml:space="preserve"> </w:t>
            </w:r>
            <w:r>
              <w:rPr>
                <w:rFonts w:ascii="SimSun" w:eastAsia="SimSun" w:hAnsi="SimSun" w:cs="SimSun"/>
                <w:spacing w:val="-1"/>
                <w:sz w:val="21"/>
                <w:szCs w:val="21"/>
              </w:rPr>
              <w:t>收寄地址为</w:t>
            </w:r>
            <w:r>
              <w:rPr>
                <w:rFonts w:ascii="SimSun" w:eastAsia="SimSun" w:hAnsi="SimSun" w:cs="SimSun"/>
                <w:color w:val="231F20"/>
                <w:spacing w:val="-1"/>
                <w:sz w:val="21"/>
                <w:szCs w:val="21"/>
              </w:rPr>
              <w:t>：</w:t>
            </w:r>
            <w:r>
              <w:rPr>
                <w:rFonts w:ascii="SimSun" w:eastAsia="SimSun" w:hAnsi="SimSun" w:cs="SimSun"/>
                <w:spacing w:val="-1"/>
                <w:sz w:val="21"/>
                <w:szCs w:val="21"/>
              </w:rPr>
              <w:t>【</w:t>
            </w:r>
            <w:r>
              <w:rPr>
                <w:rFonts w:ascii="SimSun" w:eastAsia="SimSun" w:hAnsi="SimSun" w:cs="SimSun"/>
                <w:color w:val="231F20"/>
                <w:spacing w:val="-1"/>
                <w:sz w:val="21"/>
                <w:szCs w:val="21"/>
              </w:rPr>
              <w:t>以实际快递运单为准</w:t>
            </w:r>
            <w:r>
              <w:rPr>
                <w:rFonts w:ascii="SimSun" w:eastAsia="SimSun" w:hAnsi="SimSun" w:cs="SimSun"/>
                <w:spacing w:val="-1"/>
                <w:sz w:val="21"/>
                <w:szCs w:val="21"/>
              </w:rPr>
              <w:t>】</w:t>
            </w:r>
            <w:r>
              <w:rPr>
                <w:rFonts w:ascii="SimSun" w:eastAsia="SimSun" w:hAnsi="SimSun" w:cs="SimSun"/>
                <w:spacing w:val="-2"/>
                <w:sz w:val="21"/>
                <w:szCs w:val="21"/>
              </w:rPr>
              <w:t>【</w:t>
            </w:r>
            <w:r>
              <w:rPr>
                <w:rFonts w:ascii="SimSun" w:eastAsia="SimSun" w:hAnsi="SimSun" w:cs="SimSun"/>
                <w:color w:val="231F20"/>
                <w:spacing w:val="-2"/>
                <w:sz w:val="21"/>
                <w:szCs w:val="21"/>
              </w:rPr>
              <w:t>寄件地址</w:t>
            </w:r>
            <w:r>
              <w:rPr>
                <w:rFonts w:ascii="SimSun" w:eastAsia="SimSun" w:hAnsi="SimSun" w:cs="SimSun"/>
                <w:color w:val="231F20"/>
                <w:spacing w:val="-2"/>
                <w:sz w:val="21"/>
                <w:szCs w:val="21"/>
                <w:u w:val="single" w:color="000000"/>
              </w:rPr>
              <w:t xml:space="preserve">          </w:t>
            </w:r>
            <w:r>
              <w:rPr>
                <w:rFonts w:ascii="SimSun" w:eastAsia="SimSun" w:hAnsi="SimSun" w:cs="SimSun"/>
                <w:color w:val="231F20"/>
                <w:spacing w:val="-78"/>
                <w:sz w:val="21"/>
                <w:szCs w:val="21"/>
              </w:rPr>
              <w:t xml:space="preserve"> </w:t>
            </w:r>
            <w:r>
              <w:rPr>
                <w:rFonts w:ascii="SimSun" w:eastAsia="SimSun" w:hAnsi="SimSun" w:cs="SimSun"/>
                <w:spacing w:val="-2"/>
                <w:sz w:val="21"/>
                <w:szCs w:val="21"/>
              </w:rPr>
              <w:t xml:space="preserve">；收件地址 </w:t>
            </w:r>
            <w:r>
              <w:rPr>
                <w:rFonts w:ascii="SimSun" w:eastAsia="SimSun" w:hAnsi="SimSun" w:cs="SimSun"/>
                <w:spacing w:val="-2"/>
                <w:sz w:val="21"/>
                <w:szCs w:val="21"/>
                <w:u w:val="single" w:color="auto"/>
              </w:rPr>
              <w:t xml:space="preserve">         </w:t>
            </w:r>
            <w:r>
              <w:rPr>
                <w:rFonts w:ascii="SimSun" w:eastAsia="SimSun" w:hAnsi="SimSun" w:cs="SimSun"/>
                <w:spacing w:val="-77"/>
                <w:sz w:val="21"/>
                <w:szCs w:val="21"/>
              </w:rPr>
              <w:t xml:space="preserve"> </w:t>
            </w:r>
            <w:r>
              <w:rPr>
                <w:rFonts w:ascii="SimSun" w:eastAsia="SimSun" w:hAnsi="SimSun" w:cs="SimSun"/>
                <w:spacing w:val="-2"/>
                <w:sz w:val="21"/>
                <w:szCs w:val="21"/>
              </w:rPr>
              <w:t>】</w:t>
            </w:r>
            <w:r>
              <w:rPr>
                <w:rFonts w:ascii="SimSun" w:eastAsia="SimSun" w:hAnsi="SimSun" w:cs="SimSun"/>
                <w:sz w:val="21"/>
                <w:szCs w:val="21"/>
              </w:rPr>
              <w:t xml:space="preserve"> </w:t>
            </w:r>
            <w:r>
              <w:rPr>
                <w:rFonts w:ascii="SimSun" w:eastAsia="SimSun" w:hAnsi="SimSun" w:cs="SimSun"/>
                <w:b/>
                <w:bCs/>
                <w:spacing w:val="-3"/>
                <w:sz w:val="21"/>
                <w:szCs w:val="21"/>
              </w:rPr>
              <w:t>第六条</w:t>
            </w:r>
            <w:r>
              <w:rPr>
                <w:rFonts w:ascii="SimSun" w:eastAsia="SimSun" w:hAnsi="SimSun" w:cs="SimSun"/>
                <w:spacing w:val="-19"/>
                <w:sz w:val="21"/>
                <w:szCs w:val="21"/>
              </w:rPr>
              <w:t xml:space="preserve"> </w:t>
            </w:r>
            <w:r>
              <w:rPr>
                <w:rFonts w:ascii="SimSun" w:eastAsia="SimSun" w:hAnsi="SimSun" w:cs="SimSun"/>
                <w:spacing w:val="-3"/>
                <w:sz w:val="21"/>
                <w:szCs w:val="21"/>
              </w:rPr>
              <w:t>寄递物品为：【</w:t>
            </w:r>
            <w:r>
              <w:rPr>
                <w:rFonts w:ascii="SimSun" w:eastAsia="SimSun" w:hAnsi="SimSun" w:cs="SimSun"/>
                <w:color w:val="231F20"/>
                <w:spacing w:val="-3"/>
                <w:sz w:val="21"/>
                <w:szCs w:val="21"/>
              </w:rPr>
              <w:t>以实际快递运单为准</w:t>
            </w:r>
            <w:r>
              <w:rPr>
                <w:rFonts w:ascii="SimSun" w:eastAsia="SimSun" w:hAnsi="SimSun" w:cs="SimSun"/>
                <w:spacing w:val="-3"/>
                <w:sz w:val="21"/>
                <w:szCs w:val="21"/>
              </w:rPr>
              <w:t>】【</w:t>
            </w:r>
            <w:r>
              <w:rPr>
                <w:rFonts w:ascii="SimSun" w:eastAsia="SimSun" w:hAnsi="SimSun" w:cs="SimSun"/>
                <w:spacing w:val="4"/>
                <w:sz w:val="21"/>
                <w:szCs w:val="21"/>
              </w:rPr>
              <w:t xml:space="preserve">             </w:t>
            </w:r>
            <w:r>
              <w:rPr>
                <w:rFonts w:ascii="SimSun" w:eastAsia="SimSun" w:hAnsi="SimSun" w:cs="SimSun"/>
                <w:spacing w:val="-3"/>
                <w:sz w:val="21"/>
                <w:szCs w:val="21"/>
              </w:rPr>
              <w:t>】</w:t>
            </w:r>
          </w:p>
        </w:tc>
      </w:tr>
    </w:tbl>
    <w:p>
      <w:pPr>
        <w:pStyle w:val="BodyText"/>
        <w:spacing w:before="301" w:line="219" w:lineRule="auto"/>
        <w:ind w:left="2595"/>
      </w:pPr>
      <w:r>
        <w:rPr>
          <w:spacing w:val="-2"/>
        </w:rPr>
        <w:t>图A.1</w:t>
      </w:r>
      <w:r>
        <w:rPr>
          <w:spacing w:val="-2"/>
        </w:rPr>
        <w:t xml:space="preserve">  </w:t>
      </w:r>
      <w:r>
        <w:rPr>
          <w:spacing w:val="-2"/>
        </w:rPr>
        <w:t>电子商务快递服务合同示范文本(续）</w:t>
      </w:r>
    </w:p>
    <w:p>
      <w:pPr>
        <w:spacing w:line="219" w:lineRule="auto"/>
        <w:sectPr>
          <w:headerReference w:type="default" r:id="rId42"/>
          <w:footerReference w:type="default" r:id="rId43"/>
          <w:type w:val="nextPage"/>
          <w:pgSz w:w="11907" w:h="16839"/>
          <w:pgMar w:top="1659" w:right="1128" w:bottom="1310" w:left="1418" w:header="1448" w:footer="1133" w:gutter="0"/>
          <w:pgNumType w:start="16"/>
          <w:cols w:space="708"/>
          <w:titlePg w:val="0"/>
        </w:sectPr>
      </w:pPr>
    </w:p>
    <w:tbl>
      <w:tblPr>
        <w:tblStyle w:val="TableNormal6"/>
        <w:tblW w:w="9349" w:type="dxa"/>
        <w:tblInd w:w="2" w:type="dxa"/>
        <w:tblBorders>
          <w:top w:val="single" w:sz="2" w:space="0" w:color="000000"/>
          <w:left w:val="single" w:sz="2" w:space="0" w:color="000000"/>
          <w:bottom w:val="single" w:sz="2" w:space="0" w:color="000000"/>
          <w:right w:val="single" w:sz="2" w:space="0" w:color="000000"/>
        </w:tblBorders>
        <w:tblLayout w:type="fixed"/>
      </w:tblPr>
      <w:tblGrid>
        <w:gridCol w:w="9349"/>
      </w:tblGrid>
      <w:tr>
        <w:tblPrEx>
          <w:tblW w:w="9349"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961"/>
        </w:trPr>
        <w:tc>
          <w:tcPr>
            <w:tcW w:w="9349" w:type="dxa"/>
            <w:vAlign w:val="top"/>
          </w:tcPr>
          <w:p>
            <w:pPr>
              <w:spacing w:before="274" w:line="219" w:lineRule="auto"/>
              <w:ind w:left="3778"/>
              <w:rPr>
                <w:rFonts w:ascii="SimHei" w:eastAsia="SimHei" w:hAnsi="SimHei" w:cs="SimHei"/>
                <w:sz w:val="21"/>
                <w:szCs w:val="21"/>
              </w:rPr>
            </w:pPr>
            <w:r>
              <w:rPr>
                <w:rFonts w:ascii="SimHei" w:eastAsia="SimHei" w:hAnsi="SimHei" w:cs="SimHei"/>
                <w:spacing w:val="-2"/>
                <w:sz w:val="21"/>
                <w:szCs w:val="21"/>
              </w:rPr>
              <w:t>第三章</w:t>
            </w:r>
            <w:r>
              <w:rPr>
                <w:rFonts w:ascii="SimHei" w:eastAsia="SimHei" w:hAnsi="SimHei" w:cs="SimHei"/>
                <w:spacing w:val="7"/>
                <w:sz w:val="21"/>
                <w:szCs w:val="21"/>
              </w:rPr>
              <w:t xml:space="preserve">   </w:t>
            </w:r>
            <w:r>
              <w:rPr>
                <w:rFonts w:ascii="SimHei" w:eastAsia="SimHei" w:hAnsi="SimHei" w:cs="SimHei"/>
                <w:spacing w:val="-2"/>
                <w:sz w:val="21"/>
                <w:szCs w:val="21"/>
              </w:rPr>
              <w:t>服务质量</w:t>
            </w:r>
          </w:p>
          <w:p>
            <w:pPr>
              <w:spacing w:before="263" w:line="234" w:lineRule="auto"/>
              <w:ind w:left="117" w:right="105" w:firstLine="418"/>
              <w:jc w:val="both"/>
              <w:rPr>
                <w:rFonts w:ascii="SimSun" w:eastAsia="SimSun" w:hAnsi="SimSun" w:cs="SimSun"/>
                <w:sz w:val="21"/>
                <w:szCs w:val="21"/>
              </w:rPr>
            </w:pPr>
            <w:r>
              <w:rPr>
                <w:rFonts w:ascii="SimSun" w:eastAsia="SimSun" w:hAnsi="SimSun" w:cs="SimSun"/>
                <w:b/>
                <w:bCs/>
                <w:sz w:val="21"/>
                <w:szCs w:val="21"/>
              </w:rPr>
              <w:t>第七条</w:t>
            </w:r>
            <w:r>
              <w:rPr>
                <w:rFonts w:ascii="SimSun" w:eastAsia="SimSun" w:hAnsi="SimSun" w:cs="SimSun"/>
                <w:spacing w:val="-18"/>
                <w:sz w:val="21"/>
                <w:szCs w:val="21"/>
              </w:rPr>
              <w:t xml:space="preserve"> </w:t>
            </w:r>
            <w:r>
              <w:rPr>
                <w:rFonts w:ascii="SimSun" w:eastAsia="SimSun" w:hAnsi="SimSun" w:cs="SimSun"/>
                <w:sz w:val="21"/>
                <w:szCs w:val="21"/>
              </w:rPr>
              <w:t>乙方为甲方提供的快递服务产品的服务质量见附件一。当附件一的服务质量没有</w:t>
            </w:r>
            <w:r>
              <w:rPr>
                <w:rFonts w:ascii="SimSun" w:eastAsia="SimSun" w:hAnsi="SimSun" w:cs="SimSun"/>
                <w:spacing w:val="-1"/>
                <w:sz w:val="21"/>
                <w:szCs w:val="21"/>
              </w:rPr>
              <w:t>约定或</w:t>
            </w:r>
            <w:r>
              <w:rPr>
                <w:rFonts w:ascii="SimSun" w:eastAsia="SimSun" w:hAnsi="SimSun" w:cs="SimSun"/>
                <w:sz w:val="21"/>
                <w:szCs w:val="21"/>
              </w:rPr>
              <w:t xml:space="preserve"> </w:t>
            </w:r>
            <w:r>
              <w:rPr>
                <w:rFonts w:ascii="SimSun" w:eastAsia="SimSun" w:hAnsi="SimSun" w:cs="SimSun"/>
                <w:spacing w:val="-9"/>
                <w:sz w:val="21"/>
                <w:szCs w:val="21"/>
              </w:rPr>
              <w:t>者约定不明确，</w:t>
            </w:r>
            <w:r>
              <w:rPr>
                <w:rFonts w:ascii="SimSun" w:eastAsia="SimSun" w:hAnsi="SimSun" w:cs="SimSun"/>
                <w:spacing w:val="-32"/>
                <w:sz w:val="21"/>
                <w:szCs w:val="21"/>
              </w:rPr>
              <w:t xml:space="preserve"> </w:t>
            </w:r>
            <w:r>
              <w:rPr>
                <w:rFonts w:ascii="SimSun" w:eastAsia="SimSun" w:hAnsi="SimSun" w:cs="SimSun"/>
                <w:spacing w:val="-9"/>
                <w:sz w:val="21"/>
                <w:szCs w:val="21"/>
              </w:rPr>
              <w:t>应履行【国家】【行业】【地方】【团体】【企业】</w:t>
            </w:r>
            <w:r>
              <w:rPr>
                <w:rFonts w:ascii="SimSun" w:eastAsia="SimSun" w:hAnsi="SimSun" w:cs="SimSun"/>
                <w:spacing w:val="-10"/>
                <w:sz w:val="21"/>
                <w:szCs w:val="21"/>
              </w:rPr>
              <w:t>标准，</w:t>
            </w:r>
            <w:r>
              <w:rPr>
                <w:rFonts w:ascii="SimSun" w:eastAsia="SimSun" w:hAnsi="SimSun" w:cs="SimSun"/>
                <w:spacing w:val="44"/>
                <w:sz w:val="21"/>
                <w:szCs w:val="21"/>
              </w:rPr>
              <w:t xml:space="preserve"> </w:t>
            </w:r>
            <w:r>
              <w:rPr>
                <w:rFonts w:ascii="SimSun" w:eastAsia="SimSun" w:hAnsi="SimSun" w:cs="SimSun"/>
                <w:spacing w:val="-10"/>
                <w:sz w:val="21"/>
                <w:szCs w:val="21"/>
              </w:rPr>
              <w:t>标准编号</w:t>
            </w:r>
            <w:r>
              <w:rPr>
                <w:rFonts w:ascii="SimSun" w:eastAsia="SimSun" w:hAnsi="SimSun" w:cs="SimSun"/>
                <w:spacing w:val="-104"/>
                <w:sz w:val="21"/>
                <w:szCs w:val="21"/>
              </w:rPr>
              <w:t xml:space="preserve"> </w:t>
            </w:r>
            <w:r>
              <w:rPr>
                <w:rFonts w:ascii="SimSun" w:eastAsia="SimSun" w:hAnsi="SimSun" w:cs="SimSun"/>
                <w:sz w:val="21"/>
                <w:szCs w:val="21"/>
                <w:u w:val="single" w:color="auto"/>
              </w:rPr>
              <w:t xml:space="preserve">        </w:t>
            </w:r>
            <w:r>
              <w:rPr>
                <w:rFonts w:ascii="SimSun" w:eastAsia="SimSun" w:hAnsi="SimSun" w:cs="SimSun"/>
                <w:spacing w:val="-79"/>
                <w:sz w:val="21"/>
                <w:szCs w:val="21"/>
              </w:rPr>
              <w:t xml:space="preserve"> </w:t>
            </w:r>
            <w:r>
              <w:rPr>
                <w:rFonts w:ascii="SimSun" w:eastAsia="SimSun" w:hAnsi="SimSun" w:cs="SimSun"/>
                <w:spacing w:val="-10"/>
                <w:sz w:val="21"/>
                <w:szCs w:val="21"/>
              </w:rPr>
              <w:t>，标准</w:t>
            </w:r>
            <w:r>
              <w:rPr>
                <w:rFonts w:ascii="SimSun" w:eastAsia="SimSun" w:hAnsi="SimSun" w:cs="SimSun"/>
                <w:sz w:val="21"/>
                <w:szCs w:val="21"/>
              </w:rPr>
              <w:t xml:space="preserve"> </w:t>
            </w:r>
            <w:r>
              <w:rPr>
                <w:rFonts w:ascii="SimSun" w:eastAsia="SimSun" w:hAnsi="SimSun" w:cs="SimSun"/>
                <w:spacing w:val="-1"/>
                <w:sz w:val="21"/>
                <w:szCs w:val="21"/>
              </w:rPr>
              <w:t>名称</w:t>
            </w:r>
            <w:r>
              <w:rPr>
                <w:rFonts w:ascii="SimSun" w:eastAsia="SimSun" w:hAnsi="SimSun" w:cs="SimSun"/>
                <w:spacing w:val="-1"/>
                <w:sz w:val="21"/>
                <w:szCs w:val="21"/>
                <w:u w:val="single" w:color="auto"/>
              </w:rPr>
              <w:t xml:space="preserve">         </w:t>
            </w:r>
            <w:r>
              <w:rPr>
                <w:rFonts w:ascii="SimSun" w:eastAsia="SimSun" w:hAnsi="SimSun" w:cs="SimSun"/>
                <w:spacing w:val="-1"/>
                <w:sz w:val="21"/>
                <w:szCs w:val="21"/>
              </w:rPr>
              <w:t>。</w:t>
            </w:r>
          </w:p>
          <w:p>
            <w:pPr>
              <w:spacing w:before="17" w:line="234" w:lineRule="auto"/>
              <w:ind w:left="115" w:right="106" w:firstLine="420"/>
              <w:jc w:val="both"/>
              <w:rPr>
                <w:rFonts w:ascii="SimSun" w:eastAsia="SimSun" w:hAnsi="SimSun" w:cs="SimSun"/>
                <w:sz w:val="21"/>
                <w:szCs w:val="21"/>
              </w:rPr>
            </w:pPr>
            <w:r>
              <w:rPr>
                <w:rFonts w:ascii="SimSun" w:eastAsia="SimSun" w:hAnsi="SimSun" w:cs="SimSun"/>
                <w:b/>
                <w:bCs/>
                <w:sz w:val="21"/>
                <w:szCs w:val="21"/>
              </w:rPr>
              <w:t>第八条</w:t>
            </w:r>
            <w:r>
              <w:rPr>
                <w:rFonts w:ascii="SimSun" w:eastAsia="SimSun" w:hAnsi="SimSun" w:cs="SimSun"/>
                <w:spacing w:val="-19"/>
                <w:sz w:val="21"/>
                <w:szCs w:val="21"/>
              </w:rPr>
              <w:t xml:space="preserve"> </w:t>
            </w:r>
            <w:r>
              <w:rPr>
                <w:rFonts w:ascii="SimSun" w:eastAsia="SimSun" w:hAnsi="SimSun" w:cs="SimSun"/>
                <w:sz w:val="21"/>
                <w:szCs w:val="21"/>
              </w:rPr>
              <w:t>乙方为甲方提供的增值服务的服务质量见附件一。当附件一的服务质量没有约定</w:t>
            </w:r>
            <w:r>
              <w:rPr>
                <w:rFonts w:ascii="SimSun" w:eastAsia="SimSun" w:hAnsi="SimSun" w:cs="SimSun"/>
                <w:spacing w:val="-1"/>
                <w:sz w:val="21"/>
                <w:szCs w:val="21"/>
              </w:rPr>
              <w:t>或者约</w:t>
            </w:r>
            <w:r>
              <w:rPr>
                <w:rFonts w:ascii="SimSun" w:eastAsia="SimSun" w:hAnsi="SimSun" w:cs="SimSun"/>
                <w:sz w:val="21"/>
                <w:szCs w:val="21"/>
              </w:rPr>
              <w:t xml:space="preserve"> </w:t>
            </w:r>
            <w:r>
              <w:rPr>
                <w:rFonts w:ascii="SimSun" w:eastAsia="SimSun" w:hAnsi="SimSun" w:cs="SimSun"/>
                <w:spacing w:val="-5"/>
                <w:sz w:val="21"/>
                <w:szCs w:val="21"/>
              </w:rPr>
              <w:t>定不明确， 应履行【国家】【行业】【地方】【团体】【企业】标准， 标准编号</w:t>
            </w:r>
            <w:r>
              <w:rPr>
                <w:rFonts w:ascii="SimSun" w:eastAsia="SimSun" w:hAnsi="SimSun" w:cs="SimSun"/>
                <w:spacing w:val="-5"/>
                <w:sz w:val="21"/>
                <w:szCs w:val="21"/>
                <w:u w:val="single" w:color="auto"/>
              </w:rPr>
              <w:t xml:space="preserve">         </w:t>
            </w:r>
            <w:r>
              <w:rPr>
                <w:rFonts w:ascii="SimSun" w:eastAsia="SimSun" w:hAnsi="SimSun" w:cs="SimSun"/>
                <w:spacing w:val="-79"/>
                <w:sz w:val="21"/>
                <w:szCs w:val="21"/>
              </w:rPr>
              <w:t xml:space="preserve"> </w:t>
            </w:r>
            <w:r>
              <w:rPr>
                <w:rFonts w:ascii="SimSun" w:eastAsia="SimSun" w:hAnsi="SimSun" w:cs="SimSun"/>
                <w:spacing w:val="-5"/>
                <w:sz w:val="21"/>
                <w:szCs w:val="21"/>
              </w:rPr>
              <w:t>，标准名</w:t>
            </w:r>
            <w:r>
              <w:rPr>
                <w:rFonts w:ascii="SimSun" w:eastAsia="SimSun" w:hAnsi="SimSun" w:cs="SimSun"/>
                <w:sz w:val="21"/>
                <w:szCs w:val="21"/>
              </w:rPr>
              <w:t xml:space="preserve"> </w:t>
            </w:r>
            <w:r>
              <w:rPr>
                <w:rFonts w:ascii="SimSun" w:eastAsia="SimSun" w:hAnsi="SimSun" w:cs="SimSun"/>
                <w:spacing w:val="-4"/>
                <w:sz w:val="21"/>
                <w:szCs w:val="21"/>
              </w:rPr>
              <w:t>称</w:t>
            </w:r>
            <w:r>
              <w:rPr>
                <w:rFonts w:ascii="SimSun" w:eastAsia="SimSun" w:hAnsi="SimSun" w:cs="SimSun"/>
                <w:sz w:val="21"/>
                <w:szCs w:val="21"/>
                <w:u w:val="single" w:color="auto"/>
              </w:rPr>
              <w:t xml:space="preserve">         </w:t>
            </w:r>
            <w:r>
              <w:rPr>
                <w:rFonts w:ascii="SimSun" w:eastAsia="SimSun" w:hAnsi="SimSun" w:cs="SimSun"/>
                <w:spacing w:val="-4"/>
                <w:sz w:val="21"/>
                <w:szCs w:val="21"/>
              </w:rPr>
              <w:t>。</w:t>
            </w:r>
          </w:p>
          <w:p>
            <w:pPr>
              <w:spacing w:before="20" w:line="511" w:lineRule="exact"/>
              <w:ind w:left="536"/>
              <w:rPr>
                <w:rFonts w:ascii="SimSun" w:eastAsia="SimSun" w:hAnsi="SimSun" w:cs="SimSun"/>
                <w:sz w:val="21"/>
                <w:szCs w:val="21"/>
              </w:rPr>
            </w:pPr>
            <w:r>
              <w:rPr>
                <w:rFonts w:ascii="SimSun" w:eastAsia="SimSun" w:hAnsi="SimSun" w:cs="SimSun"/>
                <w:b/>
                <w:bCs/>
                <w:spacing w:val="-4"/>
                <w:position w:val="23"/>
                <w:sz w:val="21"/>
                <w:szCs w:val="21"/>
              </w:rPr>
              <w:t>第九条</w:t>
            </w:r>
            <w:r>
              <w:rPr>
                <w:rFonts w:ascii="SimSun" w:eastAsia="SimSun" w:hAnsi="SimSun" w:cs="SimSun"/>
                <w:spacing w:val="-4"/>
                <w:position w:val="23"/>
                <w:sz w:val="21"/>
                <w:szCs w:val="21"/>
              </w:rPr>
              <w:t xml:space="preserve"> 甲、乙双方约定的快递服务标准范围以外的服务事项的质量要求，</w:t>
            </w:r>
            <w:r>
              <w:rPr>
                <w:rFonts w:ascii="SimSun" w:eastAsia="SimSun" w:hAnsi="SimSun" w:cs="SimSun"/>
                <w:spacing w:val="-3"/>
                <w:position w:val="23"/>
                <w:sz w:val="21"/>
                <w:szCs w:val="21"/>
              </w:rPr>
              <w:t xml:space="preserve"> </w:t>
            </w:r>
            <w:r>
              <w:rPr>
                <w:rFonts w:ascii="SimSun" w:eastAsia="SimSun" w:hAnsi="SimSun" w:cs="SimSun"/>
                <w:spacing w:val="-4"/>
                <w:position w:val="23"/>
                <w:sz w:val="21"/>
                <w:szCs w:val="21"/>
              </w:rPr>
              <w:t>详见附件一。</w:t>
            </w:r>
          </w:p>
          <w:p>
            <w:pPr>
              <w:spacing w:line="219" w:lineRule="auto"/>
              <w:ind w:left="3673"/>
              <w:rPr>
                <w:rFonts w:ascii="SimHei" w:eastAsia="SimHei" w:hAnsi="SimHei" w:cs="SimHei"/>
                <w:sz w:val="21"/>
                <w:szCs w:val="21"/>
              </w:rPr>
            </w:pPr>
            <w:r>
              <w:rPr>
                <w:rFonts w:ascii="SimHei" w:eastAsia="SimHei" w:hAnsi="SimHei" w:cs="SimHei"/>
                <w:spacing w:val="-1"/>
                <w:sz w:val="21"/>
                <w:szCs w:val="21"/>
              </w:rPr>
              <w:t>第四章</w:t>
            </w:r>
            <w:r>
              <w:rPr>
                <w:rFonts w:ascii="SimHei" w:eastAsia="SimHei" w:hAnsi="SimHei" w:cs="SimHei"/>
                <w:spacing w:val="5"/>
                <w:sz w:val="21"/>
                <w:szCs w:val="21"/>
              </w:rPr>
              <w:t xml:space="preserve">   </w:t>
            </w:r>
            <w:r>
              <w:rPr>
                <w:rFonts w:ascii="SimHei" w:eastAsia="SimHei" w:hAnsi="SimHei" w:cs="SimHei"/>
                <w:spacing w:val="-1"/>
                <w:sz w:val="21"/>
                <w:szCs w:val="21"/>
              </w:rPr>
              <w:t>权利和义务</w:t>
            </w:r>
          </w:p>
          <w:p>
            <w:pPr>
              <w:spacing w:before="264" w:line="221" w:lineRule="auto"/>
              <w:ind w:left="536"/>
              <w:rPr>
                <w:rFonts w:ascii="SimSun" w:eastAsia="SimSun" w:hAnsi="SimSun" w:cs="SimSun"/>
                <w:sz w:val="21"/>
                <w:szCs w:val="21"/>
              </w:rPr>
            </w:pPr>
            <w:r>
              <w:rPr>
                <w:rFonts w:ascii="SimSun" w:eastAsia="SimSun" w:hAnsi="SimSun" w:cs="SimSun"/>
                <w:b/>
                <w:bCs/>
                <w:spacing w:val="-5"/>
                <w:sz w:val="21"/>
                <w:szCs w:val="21"/>
              </w:rPr>
              <w:t>第十条</w:t>
            </w:r>
            <w:r>
              <w:rPr>
                <w:rFonts w:ascii="SimSun" w:eastAsia="SimSun" w:hAnsi="SimSun" w:cs="SimSun"/>
                <w:spacing w:val="-5"/>
                <w:sz w:val="21"/>
                <w:szCs w:val="21"/>
              </w:rPr>
              <w:t xml:space="preserve"> 甲方的权利和义务</w:t>
            </w:r>
          </w:p>
          <w:p>
            <w:pPr>
              <w:spacing w:before="21" w:line="220" w:lineRule="auto"/>
              <w:ind w:left="542"/>
              <w:rPr>
                <w:rFonts w:ascii="SimSun" w:eastAsia="SimSun" w:hAnsi="SimSun" w:cs="SimSun"/>
                <w:sz w:val="21"/>
                <w:szCs w:val="21"/>
              </w:rPr>
            </w:pPr>
            <w:r>
              <w:rPr>
                <w:rFonts w:ascii="SimSun" w:eastAsia="SimSun" w:hAnsi="SimSun" w:cs="SimSun"/>
                <w:sz w:val="21"/>
                <w:szCs w:val="21"/>
              </w:rPr>
              <w:t>（1）甲方有权监督乙方按照本合同的约定提供符合相应服务质量</w:t>
            </w:r>
            <w:r>
              <w:rPr>
                <w:rFonts w:ascii="SimSun" w:eastAsia="SimSun" w:hAnsi="SimSun" w:cs="SimSun"/>
                <w:spacing w:val="-1"/>
                <w:sz w:val="21"/>
                <w:szCs w:val="21"/>
              </w:rPr>
              <w:t>标准的快递服务。</w:t>
            </w:r>
          </w:p>
          <w:p>
            <w:pPr>
              <w:spacing w:before="24" w:line="229" w:lineRule="auto"/>
              <w:ind w:left="116" w:right="30" w:firstLine="426"/>
              <w:rPr>
                <w:rFonts w:ascii="SimSun" w:eastAsia="SimSun" w:hAnsi="SimSun" w:cs="SimSun"/>
                <w:sz w:val="21"/>
                <w:szCs w:val="21"/>
              </w:rPr>
            </w:pPr>
            <w:r>
              <w:rPr>
                <w:rFonts w:ascii="SimSun" w:eastAsia="SimSun" w:hAnsi="SimSun" w:cs="SimSun"/>
                <w:spacing w:val="-8"/>
                <w:sz w:val="21"/>
                <w:szCs w:val="21"/>
              </w:rPr>
              <w:t>（2）甲方交寄快件，应当如实提供以下事项：寄件人姓名、地址、联系电话；收件人姓</w:t>
            </w:r>
            <w:r>
              <w:rPr>
                <w:rFonts w:ascii="SimSun" w:eastAsia="SimSun" w:hAnsi="SimSun" w:cs="SimSun"/>
                <w:spacing w:val="-9"/>
                <w:sz w:val="21"/>
                <w:szCs w:val="21"/>
              </w:rPr>
              <w:t>名(名称)、</w:t>
            </w:r>
            <w:r>
              <w:rPr>
                <w:rFonts w:ascii="SimSun" w:eastAsia="SimSun" w:hAnsi="SimSun" w:cs="SimSun"/>
                <w:sz w:val="21"/>
                <w:szCs w:val="21"/>
              </w:rPr>
              <w:t xml:space="preserve"> </w:t>
            </w:r>
            <w:r>
              <w:rPr>
                <w:rFonts w:ascii="SimSun" w:eastAsia="SimSun" w:hAnsi="SimSun" w:cs="SimSun"/>
                <w:spacing w:val="-1"/>
                <w:sz w:val="21"/>
                <w:szCs w:val="21"/>
              </w:rPr>
              <w:t>地址、联系电话；寄递物品的名称、性质、数</w:t>
            </w:r>
            <w:r>
              <w:rPr>
                <w:rFonts w:ascii="SimSun" w:eastAsia="SimSun" w:hAnsi="SimSun" w:cs="SimSun"/>
                <w:spacing w:val="-2"/>
                <w:sz w:val="21"/>
                <w:szCs w:val="21"/>
              </w:rPr>
              <w:t>量。</w:t>
            </w:r>
          </w:p>
          <w:p>
            <w:pPr>
              <w:spacing w:before="23" w:line="230" w:lineRule="auto"/>
              <w:ind w:left="130" w:right="102" w:firstLine="411"/>
              <w:rPr>
                <w:rFonts w:ascii="SimSun" w:eastAsia="SimSun" w:hAnsi="SimSun" w:cs="SimSun"/>
                <w:sz w:val="21"/>
                <w:szCs w:val="21"/>
              </w:rPr>
            </w:pPr>
            <w:r>
              <w:rPr>
                <w:rFonts w:ascii="SimSun" w:eastAsia="SimSun" w:hAnsi="SimSun" w:cs="SimSun"/>
                <w:sz w:val="21"/>
                <w:szCs w:val="21"/>
              </w:rPr>
              <w:t>（3）甲方交寄快件，应当遵守法律、行政法规以及国</w:t>
            </w:r>
            <w:r>
              <w:rPr>
                <w:rFonts w:ascii="SimSun" w:eastAsia="SimSun" w:hAnsi="SimSun" w:cs="SimSun"/>
                <w:spacing w:val="-1"/>
                <w:sz w:val="21"/>
                <w:szCs w:val="21"/>
              </w:rPr>
              <w:t>务院和国务院有关部门关于禁止寄递或者</w:t>
            </w:r>
            <w:r>
              <w:rPr>
                <w:rFonts w:ascii="SimSun" w:eastAsia="SimSun" w:hAnsi="SimSun" w:cs="SimSun"/>
                <w:sz w:val="21"/>
                <w:szCs w:val="21"/>
              </w:rPr>
              <w:t xml:space="preserve"> </w:t>
            </w:r>
            <w:r>
              <w:rPr>
                <w:rFonts w:ascii="SimSun" w:eastAsia="SimSun" w:hAnsi="SimSun" w:cs="SimSun"/>
                <w:spacing w:val="-2"/>
                <w:sz w:val="21"/>
                <w:szCs w:val="21"/>
              </w:rPr>
              <w:t>限制寄递物品的规定。</w:t>
            </w:r>
          </w:p>
          <w:p>
            <w:pPr>
              <w:spacing w:before="21" w:line="221" w:lineRule="auto"/>
              <w:ind w:left="542"/>
              <w:rPr>
                <w:rFonts w:ascii="SimSun" w:eastAsia="SimSun" w:hAnsi="SimSun" w:cs="SimSun"/>
                <w:sz w:val="21"/>
                <w:szCs w:val="21"/>
              </w:rPr>
            </w:pPr>
            <w:r>
              <w:rPr>
                <w:rFonts w:ascii="SimSun" w:eastAsia="SimSun" w:hAnsi="SimSun" w:cs="SimSun"/>
                <w:spacing w:val="-1"/>
                <w:sz w:val="21"/>
                <w:szCs w:val="21"/>
              </w:rPr>
              <w:t>（4）甲方交寄贵重物品的，应当向乙方事先</w:t>
            </w:r>
            <w:r>
              <w:rPr>
                <w:rFonts w:ascii="SimSun" w:eastAsia="SimSun" w:hAnsi="SimSun" w:cs="SimSun"/>
                <w:spacing w:val="-2"/>
                <w:sz w:val="21"/>
                <w:szCs w:val="21"/>
              </w:rPr>
              <w:t>声明。</w:t>
            </w:r>
          </w:p>
          <w:p>
            <w:pPr>
              <w:spacing w:before="19" w:line="231" w:lineRule="auto"/>
              <w:ind w:left="139" w:right="302" w:firstLine="402"/>
              <w:rPr>
                <w:rFonts w:ascii="SimSun" w:eastAsia="SimSun" w:hAnsi="SimSun" w:cs="SimSun"/>
                <w:sz w:val="21"/>
                <w:szCs w:val="21"/>
              </w:rPr>
            </w:pPr>
            <w:r>
              <w:rPr>
                <w:rFonts w:ascii="SimSun" w:eastAsia="SimSun" w:hAnsi="SimSun" w:cs="SimSun"/>
                <w:spacing w:val="-2"/>
                <w:sz w:val="21"/>
                <w:szCs w:val="21"/>
              </w:rPr>
              <w:t>（5）甲方自备包装物的，</w:t>
            </w:r>
            <w:r>
              <w:rPr>
                <w:rFonts w:ascii="SimSun" w:eastAsia="SimSun" w:hAnsi="SimSun" w:cs="SimSun"/>
                <w:spacing w:val="-22"/>
                <w:sz w:val="21"/>
                <w:szCs w:val="21"/>
              </w:rPr>
              <w:t xml:space="preserve"> </w:t>
            </w:r>
            <w:r>
              <w:rPr>
                <w:rFonts w:ascii="SimSun" w:eastAsia="SimSun" w:hAnsi="SimSun" w:cs="SimSun"/>
                <w:spacing w:val="-2"/>
                <w:sz w:val="21"/>
                <w:szCs w:val="21"/>
              </w:rPr>
              <w:t>其自备包装物应当符合法律、行政法规以及国务</w:t>
            </w:r>
            <w:r>
              <w:rPr>
                <w:rFonts w:ascii="SimSun" w:eastAsia="SimSun" w:hAnsi="SimSun" w:cs="SimSun"/>
                <w:spacing w:val="-3"/>
                <w:sz w:val="21"/>
                <w:szCs w:val="21"/>
              </w:rPr>
              <w:t>院和国务院有关部</w:t>
            </w:r>
            <w:r>
              <w:rPr>
                <w:rFonts w:ascii="SimSun" w:eastAsia="SimSun" w:hAnsi="SimSun" w:cs="SimSun"/>
                <w:sz w:val="21"/>
                <w:szCs w:val="21"/>
              </w:rPr>
              <w:t xml:space="preserve"> </w:t>
            </w:r>
            <w:r>
              <w:rPr>
                <w:rFonts w:ascii="SimSun" w:eastAsia="SimSun" w:hAnsi="SimSun" w:cs="SimSun"/>
                <w:spacing w:val="-3"/>
                <w:sz w:val="21"/>
                <w:szCs w:val="21"/>
              </w:rPr>
              <w:t>门关于禁止寄递物品和限制寄递物品的规定。</w:t>
            </w:r>
          </w:p>
          <w:p>
            <w:pPr>
              <w:spacing w:before="20" w:line="221" w:lineRule="auto"/>
              <w:ind w:left="542"/>
              <w:rPr>
                <w:rFonts w:ascii="SimSun" w:eastAsia="SimSun" w:hAnsi="SimSun" w:cs="SimSun"/>
                <w:sz w:val="21"/>
                <w:szCs w:val="21"/>
              </w:rPr>
            </w:pPr>
            <w:r>
              <w:rPr>
                <w:rFonts w:ascii="SimSun" w:eastAsia="SimSun" w:hAnsi="SimSun" w:cs="SimSun"/>
                <w:spacing w:val="-1"/>
                <w:sz w:val="21"/>
                <w:szCs w:val="21"/>
              </w:rPr>
              <w:t>（6）有关法律、法规和当事人约定的其他权利义务。</w:t>
            </w:r>
          </w:p>
          <w:p>
            <w:pPr>
              <w:spacing w:before="22" w:line="221" w:lineRule="auto"/>
              <w:ind w:left="536"/>
              <w:rPr>
                <w:rFonts w:ascii="SimSun" w:eastAsia="SimSun" w:hAnsi="SimSun" w:cs="SimSun"/>
                <w:sz w:val="21"/>
                <w:szCs w:val="21"/>
              </w:rPr>
            </w:pPr>
            <w:r>
              <w:rPr>
                <w:rFonts w:ascii="SimSun" w:eastAsia="SimSun" w:hAnsi="SimSun" w:cs="SimSun"/>
                <w:b/>
                <w:bCs/>
                <w:spacing w:val="-5"/>
                <w:sz w:val="21"/>
                <w:szCs w:val="21"/>
              </w:rPr>
              <w:t>第十一条</w:t>
            </w:r>
            <w:r>
              <w:rPr>
                <w:rFonts w:ascii="SimSun" w:eastAsia="SimSun" w:hAnsi="SimSun" w:cs="SimSun"/>
                <w:spacing w:val="-5"/>
                <w:sz w:val="21"/>
                <w:szCs w:val="21"/>
              </w:rPr>
              <w:t xml:space="preserve"> 乙方的权利和义务</w:t>
            </w:r>
          </w:p>
          <w:p>
            <w:pPr>
              <w:spacing w:before="20" w:line="220" w:lineRule="auto"/>
              <w:ind w:left="542"/>
              <w:rPr>
                <w:rFonts w:ascii="SimSun" w:eastAsia="SimSun" w:hAnsi="SimSun" w:cs="SimSun"/>
                <w:sz w:val="21"/>
                <w:szCs w:val="21"/>
              </w:rPr>
            </w:pPr>
            <w:r>
              <w:rPr>
                <w:rFonts w:ascii="SimSun" w:eastAsia="SimSun" w:hAnsi="SimSun" w:cs="SimSun"/>
                <w:spacing w:val="-1"/>
                <w:sz w:val="21"/>
                <w:szCs w:val="21"/>
              </w:rPr>
              <w:t>（1）乙方应当按照本合同的约定向甲方提供符合相应服务质量标准的快递服务。</w:t>
            </w:r>
          </w:p>
          <w:p>
            <w:pPr>
              <w:spacing w:before="24" w:line="221" w:lineRule="auto"/>
              <w:ind w:left="542"/>
              <w:rPr>
                <w:rFonts w:ascii="SimSun" w:eastAsia="SimSun" w:hAnsi="SimSun" w:cs="SimSun"/>
                <w:sz w:val="21"/>
                <w:szCs w:val="21"/>
              </w:rPr>
            </w:pPr>
            <w:r>
              <w:rPr>
                <w:rFonts w:ascii="SimSun" w:eastAsia="SimSun" w:hAnsi="SimSun" w:cs="SimSun"/>
                <w:spacing w:val="-1"/>
                <w:sz w:val="21"/>
                <w:szCs w:val="21"/>
              </w:rPr>
              <w:t>（2）乙方有权要求甲方签订安全协议，明确双方的安全保障义务。</w:t>
            </w:r>
          </w:p>
          <w:p>
            <w:pPr>
              <w:spacing w:before="21" w:line="229" w:lineRule="auto"/>
              <w:ind w:left="116" w:right="102" w:firstLine="426"/>
              <w:rPr>
                <w:rFonts w:ascii="SimSun" w:eastAsia="SimSun" w:hAnsi="SimSun" w:cs="SimSun"/>
                <w:sz w:val="21"/>
                <w:szCs w:val="21"/>
              </w:rPr>
            </w:pPr>
            <w:r>
              <w:rPr>
                <w:rFonts w:ascii="SimSun" w:eastAsia="SimSun" w:hAnsi="SimSun" w:cs="SimSun"/>
                <w:sz w:val="21"/>
                <w:szCs w:val="21"/>
              </w:rPr>
              <w:t>（3）乙方收寄快件时，应当验视甲方交寄的物品是否</w:t>
            </w:r>
            <w:r>
              <w:rPr>
                <w:rFonts w:ascii="SimSun" w:eastAsia="SimSun" w:hAnsi="SimSun" w:cs="SimSun"/>
                <w:spacing w:val="-1"/>
                <w:sz w:val="21"/>
                <w:szCs w:val="21"/>
              </w:rPr>
              <w:t>属于禁止寄递或者限制寄递的物品，核对</w:t>
            </w:r>
            <w:r>
              <w:rPr>
                <w:rFonts w:ascii="SimSun" w:eastAsia="SimSun" w:hAnsi="SimSun" w:cs="SimSun"/>
                <w:sz w:val="21"/>
                <w:szCs w:val="21"/>
              </w:rPr>
              <w:t xml:space="preserve"> </w:t>
            </w:r>
            <w:r>
              <w:rPr>
                <w:rFonts w:ascii="SimSun" w:eastAsia="SimSun" w:hAnsi="SimSun" w:cs="SimSun"/>
                <w:sz w:val="21"/>
                <w:szCs w:val="21"/>
              </w:rPr>
              <w:t>物品的名称、性质、数量等是否与寄递详情单显示或者关联的信息</w:t>
            </w:r>
            <w:r>
              <w:rPr>
                <w:rFonts w:ascii="SimSun" w:eastAsia="SimSun" w:hAnsi="SimSun" w:cs="SimSun"/>
                <w:spacing w:val="-1"/>
                <w:sz w:val="21"/>
                <w:szCs w:val="21"/>
              </w:rPr>
              <w:t>一致。</w:t>
            </w:r>
          </w:p>
          <w:p>
            <w:pPr>
              <w:spacing w:before="23" w:line="219" w:lineRule="auto"/>
              <w:ind w:left="542"/>
              <w:rPr>
                <w:rFonts w:ascii="SimSun" w:eastAsia="SimSun" w:hAnsi="SimSun" w:cs="SimSun"/>
                <w:sz w:val="21"/>
                <w:szCs w:val="21"/>
              </w:rPr>
            </w:pPr>
            <w:r>
              <w:rPr>
                <w:rFonts w:ascii="SimSun" w:eastAsia="SimSun" w:hAnsi="SimSun" w:cs="SimSun"/>
                <w:sz w:val="21"/>
                <w:szCs w:val="21"/>
              </w:rPr>
              <w:t>（4）甲方交寄贵重物品的，乙方可以要求甲方对</w:t>
            </w:r>
            <w:r>
              <w:rPr>
                <w:rFonts w:ascii="SimSun" w:eastAsia="SimSun" w:hAnsi="SimSun" w:cs="SimSun"/>
                <w:spacing w:val="-1"/>
                <w:sz w:val="21"/>
                <w:szCs w:val="21"/>
              </w:rPr>
              <w:t>贵重物品予以保价。</w:t>
            </w:r>
          </w:p>
          <w:p>
            <w:pPr>
              <w:spacing w:before="21" w:line="231" w:lineRule="auto"/>
              <w:ind w:left="139" w:right="102" w:firstLine="402"/>
              <w:rPr>
                <w:rFonts w:ascii="SimSun" w:eastAsia="SimSun" w:hAnsi="SimSun" w:cs="SimSun"/>
                <w:sz w:val="21"/>
                <w:szCs w:val="21"/>
              </w:rPr>
            </w:pPr>
            <w:r>
              <w:rPr>
                <w:rFonts w:ascii="SimSun" w:eastAsia="SimSun" w:hAnsi="SimSun" w:cs="SimSun"/>
                <w:sz w:val="21"/>
                <w:szCs w:val="21"/>
              </w:rPr>
              <w:t>（5）甲方拒绝验视的、对贵重物品不予以保价的或乙</w:t>
            </w:r>
            <w:r>
              <w:rPr>
                <w:rFonts w:ascii="SimSun" w:eastAsia="SimSun" w:hAnsi="SimSun" w:cs="SimSun"/>
                <w:spacing w:val="-1"/>
                <w:sz w:val="21"/>
                <w:szCs w:val="21"/>
              </w:rPr>
              <w:t>方发现甲方交寄禁止寄递物品的，乙方可</w:t>
            </w:r>
            <w:r>
              <w:rPr>
                <w:rFonts w:ascii="SimSun" w:eastAsia="SimSun" w:hAnsi="SimSun" w:cs="SimSun"/>
                <w:sz w:val="21"/>
                <w:szCs w:val="21"/>
              </w:rPr>
              <w:t xml:space="preserve"> </w:t>
            </w:r>
            <w:r>
              <w:rPr>
                <w:rFonts w:ascii="SimSun" w:eastAsia="SimSun" w:hAnsi="SimSun" w:cs="SimSun"/>
                <w:spacing w:val="-5"/>
                <w:sz w:val="21"/>
                <w:szCs w:val="21"/>
              </w:rPr>
              <w:t>以拒绝收寄。</w:t>
            </w:r>
          </w:p>
          <w:p>
            <w:pPr>
              <w:spacing w:before="20" w:line="221" w:lineRule="auto"/>
              <w:ind w:left="542"/>
              <w:rPr>
                <w:rFonts w:ascii="SimSun" w:eastAsia="SimSun" w:hAnsi="SimSun" w:cs="SimSun"/>
                <w:sz w:val="21"/>
                <w:szCs w:val="21"/>
              </w:rPr>
            </w:pPr>
            <w:r>
              <w:rPr>
                <w:rFonts w:ascii="SimSun" w:eastAsia="SimSun" w:hAnsi="SimSun" w:cs="SimSun"/>
                <w:spacing w:val="-4"/>
                <w:sz w:val="21"/>
                <w:szCs w:val="21"/>
              </w:rPr>
              <w:t>（6）甲方不支付服务费用的， 乙方对相应的寄递物品享有留置权。</w:t>
            </w:r>
          </w:p>
          <w:p>
            <w:pPr>
              <w:spacing w:before="22" w:line="233" w:lineRule="auto"/>
              <w:ind w:left="116" w:right="102" w:firstLine="426"/>
              <w:rPr>
                <w:rFonts w:ascii="SimSun" w:eastAsia="SimSun" w:hAnsi="SimSun" w:cs="SimSun"/>
                <w:sz w:val="21"/>
                <w:szCs w:val="21"/>
              </w:rPr>
            </w:pPr>
            <w:r>
              <w:rPr>
                <w:rFonts w:ascii="SimSun" w:eastAsia="SimSun" w:hAnsi="SimSun" w:cs="SimSun"/>
                <w:sz w:val="21"/>
                <w:szCs w:val="21"/>
              </w:rPr>
              <w:t>（7）乙方应当遵守国家有关禁止、限制使用不可降解</w:t>
            </w:r>
            <w:r>
              <w:rPr>
                <w:rFonts w:ascii="SimSun" w:eastAsia="SimSun" w:hAnsi="SimSun" w:cs="SimSun"/>
                <w:spacing w:val="-1"/>
                <w:sz w:val="21"/>
                <w:szCs w:val="21"/>
              </w:rPr>
              <w:t>塑料袋等一次性塑料制品的规定，应使用</w:t>
            </w:r>
            <w:r>
              <w:rPr>
                <w:rFonts w:ascii="SimSun" w:eastAsia="SimSun" w:hAnsi="SimSun" w:cs="SimSun"/>
                <w:sz w:val="21"/>
                <w:szCs w:val="21"/>
              </w:rPr>
              <w:t xml:space="preserve"> </w:t>
            </w:r>
            <w:r>
              <w:rPr>
                <w:rFonts w:ascii="SimSun" w:eastAsia="SimSun" w:hAnsi="SimSun" w:cs="SimSun"/>
                <w:spacing w:val="-3"/>
                <w:sz w:val="21"/>
                <w:szCs w:val="21"/>
              </w:rPr>
              <w:t>环保材料对快件进行包装，优先采用可重复使用、易回收利用的包装物，包装物中的铅、汞、镉、铬</w:t>
            </w:r>
            <w:r>
              <w:rPr>
                <w:rFonts w:ascii="SimSun" w:eastAsia="SimSun" w:hAnsi="SimSun" w:cs="SimSun"/>
                <w:spacing w:val="16"/>
                <w:sz w:val="21"/>
                <w:szCs w:val="21"/>
              </w:rPr>
              <w:t xml:space="preserve"> </w:t>
            </w:r>
            <w:r>
              <w:rPr>
                <w:rFonts w:ascii="SimSun" w:eastAsia="SimSun" w:hAnsi="SimSun" w:cs="SimSun"/>
                <w:spacing w:val="-1"/>
                <w:sz w:val="21"/>
                <w:szCs w:val="21"/>
              </w:rPr>
              <w:t>总量以及苯类溶剂残留应当符合国家规定。</w:t>
            </w:r>
          </w:p>
          <w:p>
            <w:pPr>
              <w:spacing w:before="21" w:line="233" w:lineRule="auto"/>
              <w:ind w:left="115" w:right="103" w:firstLine="427"/>
              <w:rPr>
                <w:rFonts w:ascii="SimSun" w:eastAsia="SimSun" w:hAnsi="SimSun" w:cs="SimSun"/>
                <w:sz w:val="21"/>
                <w:szCs w:val="21"/>
              </w:rPr>
            </w:pPr>
            <w:r>
              <w:rPr>
                <w:rFonts w:ascii="SimSun" w:eastAsia="SimSun" w:hAnsi="SimSun" w:cs="SimSun"/>
                <w:spacing w:val="-4"/>
                <w:sz w:val="21"/>
                <w:szCs w:val="21"/>
              </w:rPr>
              <w:t>（8）乙方应当按照环保、节约的原则，根据快件内件物品的性质、尺寸、重量</w:t>
            </w:r>
            <w:r>
              <w:rPr>
                <w:rFonts w:ascii="SimSun" w:eastAsia="SimSun" w:hAnsi="SimSun" w:cs="SimSun"/>
                <w:spacing w:val="-5"/>
                <w:sz w:val="21"/>
                <w:szCs w:val="21"/>
              </w:rPr>
              <w:t>，</w:t>
            </w:r>
            <w:r>
              <w:rPr>
                <w:rFonts w:ascii="SimSun" w:eastAsia="SimSun" w:hAnsi="SimSun" w:cs="SimSun"/>
                <w:spacing w:val="52"/>
                <w:sz w:val="21"/>
                <w:szCs w:val="21"/>
              </w:rPr>
              <w:t xml:space="preserve"> </w:t>
            </w:r>
            <w:r>
              <w:rPr>
                <w:rFonts w:ascii="SimSun" w:eastAsia="SimSun" w:hAnsi="SimSun" w:cs="SimSun"/>
                <w:spacing w:val="-5"/>
                <w:sz w:val="21"/>
                <w:szCs w:val="21"/>
              </w:rPr>
              <w:t>合理进行包装</w:t>
            </w:r>
            <w:r>
              <w:rPr>
                <w:rFonts w:ascii="SimSun" w:eastAsia="SimSun" w:hAnsi="SimSun" w:cs="SimSun"/>
                <w:sz w:val="21"/>
                <w:szCs w:val="21"/>
              </w:rPr>
              <w:t xml:space="preserve"> </w:t>
            </w:r>
            <w:r>
              <w:rPr>
                <w:rFonts w:ascii="SimSun" w:eastAsia="SimSun" w:hAnsi="SimSun" w:cs="SimSun"/>
                <w:spacing w:val="-3"/>
                <w:sz w:val="21"/>
                <w:szCs w:val="21"/>
              </w:rPr>
              <w:t>操作，防止过度包装，不得过多缠绕胶带，尽量减少包装层数、空隙率和填充物。禁止使用有毒物质</w:t>
            </w:r>
            <w:r>
              <w:rPr>
                <w:rFonts w:ascii="SimSun" w:eastAsia="SimSun" w:hAnsi="SimSun" w:cs="SimSun"/>
                <w:spacing w:val="14"/>
                <w:sz w:val="21"/>
                <w:szCs w:val="21"/>
              </w:rPr>
              <w:t xml:space="preserve"> </w:t>
            </w:r>
            <w:r>
              <w:rPr>
                <w:rFonts w:ascii="SimSun" w:eastAsia="SimSun" w:hAnsi="SimSun" w:cs="SimSun"/>
                <w:spacing w:val="-3"/>
                <w:sz w:val="21"/>
                <w:szCs w:val="21"/>
              </w:rPr>
              <w:t>作为快件填充材料。</w:t>
            </w:r>
          </w:p>
          <w:p>
            <w:pPr>
              <w:spacing w:before="25" w:after="0" w:line="229" w:lineRule="auto"/>
              <w:ind w:left="118" w:right="102" w:firstLine="423"/>
              <w:rPr>
                <w:rFonts w:ascii="SimSun" w:eastAsia="SimSun" w:hAnsi="SimSun" w:cs="SimSun"/>
                <w:sz w:val="21"/>
                <w:szCs w:val="21"/>
              </w:rPr>
            </w:pPr>
            <w:r>
              <w:rPr>
                <w:rFonts w:ascii="SimSun" w:eastAsia="SimSun" w:hAnsi="SimSun" w:cs="SimSun"/>
                <w:sz w:val="21"/>
                <w:szCs w:val="21"/>
              </w:rPr>
              <w:t>（9）乙方应当将快件投递到约定的收件地址、收件人</w:t>
            </w:r>
            <w:r>
              <w:rPr>
                <w:rFonts w:ascii="SimSun" w:eastAsia="SimSun" w:hAnsi="SimSun" w:cs="SimSun"/>
                <w:spacing w:val="-1"/>
                <w:sz w:val="21"/>
                <w:szCs w:val="21"/>
              </w:rPr>
              <w:t>或者收件人指定的代收人，并告知收件人</w:t>
            </w:r>
            <w:r>
              <w:rPr>
                <w:rFonts w:ascii="SimSun" w:eastAsia="SimSun" w:hAnsi="SimSun" w:cs="SimSun"/>
                <w:sz w:val="21"/>
                <w:szCs w:val="21"/>
              </w:rPr>
              <w:t xml:space="preserve"> </w:t>
            </w:r>
          </w:p>
        </w:tc>
      </w:tr>
    </w:tbl>
    <w:p>
      <w:pPr>
        <w:sectPr>
          <w:headerReference w:type="default" r:id="rId44"/>
          <w:footerReference w:type="default" r:id="rId45"/>
          <w:pgSz w:w="11907" w:h="16839"/>
          <w:pgMar w:top="1659" w:right="1128" w:bottom="1309" w:left="1418" w:header="1448" w:footer="1133" w:gutter="0"/>
          <w:pgNumType w:start="17"/>
          <w:cols w:space="708"/>
        </w:sectPr>
      </w:pPr>
    </w:p>
    <w:tbl>
      <w:tblPr>
        <w:tblStyle w:val="TableNormal7"/>
        <w:tblW w:w="9349" w:type="dxa"/>
        <w:tblInd w:w="2" w:type="dxa"/>
        <w:tblBorders>
          <w:top w:val="single" w:sz="2" w:space="0" w:color="000000"/>
          <w:left w:val="single" w:sz="2" w:space="0" w:color="000000"/>
          <w:bottom w:val="single" w:sz="2" w:space="0" w:color="000000"/>
          <w:right w:val="single" w:sz="2" w:space="0" w:color="000000"/>
        </w:tblBorders>
        <w:tblLayout w:type="fixed"/>
      </w:tblPr>
      <w:tblGrid>
        <w:gridCol w:w="9349"/>
      </w:tblGrid>
      <w:tr>
        <w:tblPrEx>
          <w:tblW w:w="9349"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961"/>
        </w:trPr>
        <w:tc>
          <w:tcPr>
            <w:tcW w:w="9349" w:type="dxa"/>
            <w:vAlign w:val="top"/>
          </w:tcPr>
          <w:p>
            <w:pPr>
              <w:spacing w:before="0" w:line="229" w:lineRule="auto"/>
              <w:ind w:left="118" w:right="102" w:firstLine="423"/>
              <w:rPr>
                <w:rFonts w:ascii="SimSun" w:eastAsia="SimSun" w:hAnsi="SimSun" w:cs="SimSun"/>
                <w:sz w:val="21"/>
                <w:szCs w:val="21"/>
              </w:rPr>
            </w:pPr>
            <w:r>
              <w:rPr>
                <w:rFonts w:ascii="SimSun" w:eastAsia="SimSun" w:hAnsi="SimSun" w:cs="SimSun"/>
                <w:spacing w:val="-1"/>
                <w:sz w:val="21"/>
                <w:szCs w:val="21"/>
              </w:rPr>
              <w:t>或者代收人当面验收。</w:t>
            </w:r>
          </w:p>
          <w:p>
            <w:pPr>
              <w:spacing w:before="22" w:line="221" w:lineRule="auto"/>
              <w:ind w:left="542"/>
              <w:rPr>
                <w:rFonts w:ascii="SimSun" w:eastAsia="SimSun" w:hAnsi="SimSun" w:cs="SimSun"/>
                <w:sz w:val="21"/>
                <w:szCs w:val="21"/>
              </w:rPr>
            </w:pPr>
            <w:r>
              <w:rPr>
                <w:rFonts w:ascii="SimSun" w:eastAsia="SimSun" w:hAnsi="SimSun" w:cs="SimSun"/>
                <w:sz w:val="21"/>
                <w:szCs w:val="21"/>
              </w:rPr>
              <w:t>（10）快件无法投递的，乙方应当退回甲方或者根据甲方</w:t>
            </w:r>
            <w:r>
              <w:rPr>
                <w:rFonts w:ascii="SimSun" w:eastAsia="SimSun" w:hAnsi="SimSun" w:cs="SimSun"/>
                <w:spacing w:val="-1"/>
                <w:sz w:val="21"/>
                <w:szCs w:val="21"/>
              </w:rPr>
              <w:t>的要求进行处理。</w:t>
            </w:r>
          </w:p>
          <w:p>
            <w:pPr>
              <w:spacing w:before="21" w:line="219" w:lineRule="auto"/>
              <w:ind w:left="542"/>
              <w:rPr>
                <w:rFonts w:ascii="SimSun" w:eastAsia="SimSun" w:hAnsi="SimSun" w:cs="SimSun"/>
                <w:sz w:val="21"/>
                <w:szCs w:val="21"/>
              </w:rPr>
            </w:pPr>
            <w:r>
              <w:rPr>
                <w:rFonts w:ascii="SimSun" w:eastAsia="SimSun" w:hAnsi="SimSun" w:cs="SimSun"/>
                <w:spacing w:val="-3"/>
                <w:sz w:val="21"/>
                <w:szCs w:val="21"/>
              </w:rPr>
              <w:t>（11）甲方自备包装物的， 乙方应当向甲方书面告知，其自备的包装物应当符合国家规定。</w:t>
            </w:r>
          </w:p>
          <w:p>
            <w:pPr>
              <w:spacing w:before="24" w:line="220" w:lineRule="auto"/>
              <w:ind w:left="542"/>
              <w:rPr>
                <w:rFonts w:ascii="SimSun" w:eastAsia="SimSun" w:hAnsi="SimSun" w:cs="SimSun"/>
                <w:sz w:val="21"/>
                <w:szCs w:val="21"/>
              </w:rPr>
            </w:pPr>
            <w:r>
              <w:rPr>
                <w:rFonts w:ascii="SimSun" w:eastAsia="SimSun" w:hAnsi="SimSun" w:cs="SimSun"/>
                <w:spacing w:val="-1"/>
                <w:sz w:val="21"/>
                <w:szCs w:val="21"/>
              </w:rPr>
              <w:t>（12）乙方不得出售、泄露或者非法提供用户身份信息以及用户使用快递服务的信息。</w:t>
            </w:r>
          </w:p>
          <w:p>
            <w:pPr>
              <w:spacing w:before="20" w:line="231" w:lineRule="auto"/>
              <w:ind w:left="116" w:right="102" w:firstLine="425"/>
              <w:rPr>
                <w:rFonts w:ascii="SimSun" w:eastAsia="SimSun" w:hAnsi="SimSun" w:cs="SimSun"/>
                <w:sz w:val="21"/>
                <w:szCs w:val="21"/>
              </w:rPr>
            </w:pPr>
            <w:r>
              <w:rPr>
                <w:rFonts w:ascii="SimSun" w:eastAsia="SimSun" w:hAnsi="SimSun" w:cs="SimSun"/>
                <w:spacing w:val="-3"/>
                <w:sz w:val="21"/>
                <w:szCs w:val="21"/>
              </w:rPr>
              <w:t>（13）乙方应当保护用户的个人信息，确保在收集、存储、使用、加工、公开等个人信息处理活</w:t>
            </w:r>
            <w:r>
              <w:rPr>
                <w:rFonts w:ascii="SimSun" w:eastAsia="SimSun" w:hAnsi="SimSun" w:cs="SimSun"/>
                <w:spacing w:val="6"/>
                <w:sz w:val="21"/>
                <w:szCs w:val="21"/>
              </w:rPr>
              <w:t xml:space="preserve"> </w:t>
            </w:r>
            <w:r>
              <w:rPr>
                <w:rFonts w:ascii="SimSun" w:eastAsia="SimSun" w:hAnsi="SimSun" w:cs="SimSun"/>
                <w:sz w:val="21"/>
                <w:szCs w:val="21"/>
              </w:rPr>
              <w:t>动中严格遵守《中华人民共和国个人信息保护法》</w:t>
            </w:r>
            <w:r>
              <w:rPr>
                <w:rFonts w:ascii="SimSun" w:eastAsia="SimSun" w:hAnsi="SimSun" w:cs="SimSun"/>
                <w:spacing w:val="-1"/>
                <w:sz w:val="21"/>
                <w:szCs w:val="21"/>
              </w:rPr>
              <w:t>的规定。</w:t>
            </w:r>
          </w:p>
          <w:p>
            <w:pPr>
              <w:spacing w:before="20" w:line="221" w:lineRule="auto"/>
              <w:ind w:left="542"/>
              <w:rPr>
                <w:rFonts w:ascii="SimSun" w:eastAsia="SimSun" w:hAnsi="SimSun" w:cs="SimSun"/>
                <w:sz w:val="21"/>
                <w:szCs w:val="21"/>
              </w:rPr>
            </w:pPr>
            <w:r>
              <w:rPr>
                <w:rFonts w:ascii="SimSun" w:eastAsia="SimSun" w:hAnsi="SimSun" w:cs="SimSun"/>
                <w:spacing w:val="-1"/>
                <w:sz w:val="21"/>
                <w:szCs w:val="21"/>
              </w:rPr>
              <w:t>（14）有关法律、法规和当事人约定的其他权利义务。</w:t>
            </w:r>
          </w:p>
        </w:tc>
      </w:tr>
    </w:tbl>
    <w:p>
      <w:pPr>
        <w:pStyle w:val="BodyText"/>
        <w:spacing w:before="301" w:line="219" w:lineRule="auto"/>
        <w:ind w:left="2595"/>
      </w:pPr>
      <w:r>
        <w:rPr>
          <w:spacing w:val="-2"/>
        </w:rPr>
        <w:t>图A.1</w:t>
      </w:r>
      <w:r>
        <w:rPr>
          <w:spacing w:val="-2"/>
        </w:rPr>
        <w:t xml:space="preserve">  </w:t>
      </w:r>
      <w:r>
        <w:rPr>
          <w:spacing w:val="-2"/>
        </w:rPr>
        <w:t>电子商务快递服务合同示范文本(续）</w:t>
      </w:r>
    </w:p>
    <w:p>
      <w:pPr>
        <w:spacing w:line="219" w:lineRule="auto"/>
      </w:pPr>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46" w:history="1">
        <w:r>
          <w:rPr>
            <w:rFonts w:ascii="SimSun" w:eastAsia="SimSun" w:hAnsi="SimSun" w:cs="SimSun"/>
            <w:b/>
            <w:bCs/>
            <w:noProof w:val="0"/>
            <w:snapToGrid/>
            <w:color w:val="0000EE"/>
            <w:kern w:val="0"/>
            <w:sz w:val="30"/>
            <w:szCs w:val="30"/>
            <w:u w:val="single" w:color="0000EE"/>
          </w:rPr>
          <w:t>https://d.book118.com/096015105203010031</w:t>
        </w:r>
      </w:hyperlink>
    </w:p>
    <w:p>
      <w:pPr>
        <w:spacing w:line="219" w:lineRule="auto"/>
      </w:pPr>
    </w:p>
    <w:sectPr>
      <w:headerReference w:type="default" r:id="rId47"/>
      <w:footerReference w:type="default" r:id="rId48"/>
      <w:type w:val="nextPage"/>
      <w:pgSz w:w="11907" w:h="16839"/>
      <w:pgMar w:top="1659" w:right="1128" w:bottom="1309" w:left="1418" w:header="1448" w:footer="1133" w:gutter="0"/>
      <w:pgNumType w:start="18"/>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9060"/>
      <w:rPr>
        <w:rFonts w:ascii="SimSun" w:eastAsia="SimSun" w:hAnsi="SimSun" w:cs="SimSun"/>
        <w:sz w:val="18"/>
        <w:szCs w:val="18"/>
      </w:rPr>
    </w:pPr>
    <w:r>
      <w:rPr>
        <w:rFonts w:ascii="SimSun" w:eastAsia="SimSun" w:hAnsi="SimSun" w:cs="SimSun"/>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9043"/>
      <w:rPr>
        <w:rFonts w:ascii="SimSun" w:eastAsia="SimSun" w:hAnsi="SimSun" w:cs="SimSun"/>
        <w:sz w:val="18"/>
        <w:szCs w:val="18"/>
      </w:rPr>
    </w:pPr>
    <w:r>
      <w:rPr>
        <w:rFonts w:ascii="SimSun" w:eastAsia="SimSun" w:hAnsi="SimSun" w:cs="SimSun"/>
        <w:sz w:val="18"/>
        <w:szCs w:val="18"/>
      </w:rPr>
      <w:t>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9043"/>
      <w:rPr>
        <w:rFonts w:ascii="SimSun" w:eastAsia="SimSun" w:hAnsi="SimSun" w:cs="SimSun"/>
        <w:sz w:val="18"/>
        <w:szCs w:val="18"/>
      </w:rPr>
    </w:pPr>
    <w:r>
      <w:rPr>
        <w:rFonts w:ascii="SimSun" w:eastAsia="SimSun" w:hAnsi="SimSun" w:cs="SimSun"/>
        <w:sz w:val="18"/>
        <w:szCs w:val="18"/>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9043"/>
      <w:rPr>
        <w:rFonts w:ascii="SimSun" w:eastAsia="SimSun" w:hAnsi="SimSun" w:cs="SimSun"/>
        <w:sz w:val="18"/>
        <w:szCs w:val="18"/>
      </w:rPr>
    </w:pPr>
    <w:r>
      <w:rPr>
        <w:rFonts w:ascii="SimSun" w:eastAsia="SimSun" w:hAnsi="SimSun" w:cs="SimSun"/>
        <w:sz w:val="18"/>
        <w:szCs w:val="18"/>
      </w:rPr>
      <w:t>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9048"/>
      <w:rPr>
        <w:rFonts w:ascii="SimSun" w:eastAsia="SimSun" w:hAnsi="SimSun" w:cs="SimSun"/>
        <w:sz w:val="18"/>
        <w:szCs w:val="18"/>
      </w:rPr>
    </w:pPr>
    <w:r>
      <w:rPr>
        <w:rFonts w:ascii="SimSun" w:eastAsia="SimSun" w:hAnsi="SimSun" w:cs="SimSun"/>
        <w:sz w:val="18"/>
        <w:szCs w:val="18"/>
      </w:rPr>
      <w:t>5</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9048"/>
      <w:rPr>
        <w:rFonts w:ascii="SimSun" w:eastAsia="SimSun" w:hAnsi="SimSun" w:cs="SimSun"/>
        <w:sz w:val="18"/>
        <w:szCs w:val="18"/>
      </w:rPr>
    </w:pPr>
    <w:r>
      <w:rPr>
        <w:rFonts w:ascii="SimSun" w:eastAsia="SimSun" w:hAnsi="SimSun" w:cs="SimSun"/>
        <w:sz w:val="18"/>
        <w:szCs w:val="18"/>
      </w:rPr>
      <w:t>5</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9045"/>
      <w:rPr>
        <w:rFonts w:ascii="SimSun" w:eastAsia="SimSun" w:hAnsi="SimSun" w:cs="SimSun"/>
        <w:sz w:val="18"/>
        <w:szCs w:val="18"/>
      </w:rPr>
    </w:pPr>
    <w:r>
      <w:rPr>
        <w:rFonts w:ascii="SimSun" w:eastAsia="SimSun" w:hAnsi="SimSun" w:cs="SimSun"/>
        <w:sz w:val="18"/>
        <w:szCs w:val="18"/>
      </w:rPr>
      <w:t>6</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9045"/>
      <w:rPr>
        <w:rFonts w:ascii="SimSun" w:eastAsia="SimSun" w:hAnsi="SimSun" w:cs="SimSun"/>
        <w:sz w:val="18"/>
        <w:szCs w:val="18"/>
      </w:rPr>
    </w:pPr>
    <w:r>
      <w:rPr>
        <w:rFonts w:ascii="SimSun" w:eastAsia="SimSun" w:hAnsi="SimSun" w:cs="SimSun"/>
        <w:sz w:val="18"/>
        <w:szCs w:val="18"/>
      </w:rPr>
      <w:t>6</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9048"/>
      <w:rPr>
        <w:rFonts w:ascii="SimSun" w:eastAsia="SimSun" w:hAnsi="SimSun" w:cs="SimSun"/>
        <w:sz w:val="18"/>
        <w:szCs w:val="18"/>
      </w:rPr>
    </w:pPr>
    <w:r>
      <w:rPr>
        <w:rFonts w:ascii="SimSun" w:eastAsia="SimSun" w:hAnsi="SimSun" w:cs="SimSun"/>
        <w:sz w:val="18"/>
        <w:szCs w:val="18"/>
      </w:rPr>
      <w:t>7</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9048"/>
      <w:rPr>
        <w:rFonts w:ascii="SimSun" w:eastAsia="SimSun" w:hAnsi="SimSun" w:cs="SimSun"/>
        <w:sz w:val="18"/>
        <w:szCs w:val="18"/>
      </w:rPr>
    </w:pPr>
    <w:r>
      <w:rPr>
        <w:rFonts w:ascii="SimSun" w:eastAsia="SimSun" w:hAnsi="SimSun" w:cs="SimSun"/>
        <w:sz w:val="18"/>
        <w:szCs w:val="18"/>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9060"/>
      <w:rPr>
        <w:rFonts w:ascii="SimSun" w:eastAsia="SimSun" w:hAnsi="SimSun" w:cs="SimSun"/>
        <w:sz w:val="18"/>
        <w:szCs w:val="18"/>
      </w:rPr>
    </w:pPr>
    <w:r>
      <w:rPr>
        <w:rFonts w:ascii="SimSun" w:eastAsia="SimSun" w:hAnsi="SimSun" w:cs="SimSun"/>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9049"/>
      <w:rPr>
        <w:rFonts w:ascii="SimSun" w:eastAsia="SimSun" w:hAnsi="SimSun" w:cs="SimSun"/>
        <w:sz w:val="18"/>
        <w:szCs w:val="18"/>
      </w:rPr>
    </w:pPr>
    <w:r>
      <w:rPr>
        <w:rFonts w:ascii="SimSun" w:eastAsia="SimSun" w:hAnsi="SimSun" w:cs="SimSun"/>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9049"/>
      <w:rPr>
        <w:rFonts w:ascii="SimSun" w:eastAsia="SimSun" w:hAnsi="SimSun" w:cs="SimSun"/>
        <w:sz w:val="18"/>
        <w:szCs w:val="18"/>
      </w:rPr>
    </w:pPr>
    <w:r>
      <w:rPr>
        <w:rFonts w:ascii="SimSun" w:eastAsia="SimSun" w:hAnsi="SimSun" w:cs="SimSun"/>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9044"/>
      <w:rPr>
        <w:rFonts w:ascii="SimSun" w:eastAsia="SimSun" w:hAnsi="SimSun" w:cs="SimSun"/>
        <w:sz w:val="18"/>
        <w:szCs w:val="18"/>
      </w:rPr>
    </w:pPr>
    <w:r>
      <w:rPr>
        <w:rFonts w:ascii="SimSun" w:eastAsia="SimSun" w:hAnsi="SimSun" w:cs="SimSun"/>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9044"/>
      <w:rPr>
        <w:rFonts w:ascii="SimSun" w:eastAsia="SimSun" w:hAnsi="SimSun" w:cs="SimSun"/>
        <w:sz w:val="18"/>
        <w:szCs w:val="18"/>
      </w:rPr>
    </w:pPr>
    <w:r>
      <w:rPr>
        <w:rFonts w:ascii="SimSun" w:eastAsia="SimSun" w:hAnsi="SimSun" w:cs="SimSun"/>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9040"/>
      <w:rPr>
        <w:rFonts w:ascii="SimSun" w:eastAsia="SimSun" w:hAnsi="SimSun" w:cs="SimSun"/>
        <w:sz w:val="18"/>
        <w:szCs w:val="18"/>
      </w:rPr>
    </w:pPr>
    <w:r>
      <w:rPr>
        <w:rFonts w:ascii="SimSun" w:eastAsia="SimSun" w:hAnsi="SimSun" w:cs="SimSun"/>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9040"/>
      <w:rPr>
        <w:rFonts w:ascii="SimSun" w:eastAsia="SimSun" w:hAnsi="SimSun" w:cs="SimSun"/>
        <w:sz w:val="18"/>
        <w:szCs w:val="18"/>
      </w:rPr>
    </w:pPr>
    <w:r>
      <w:rPr>
        <w:rFonts w:ascii="SimSun" w:eastAsia="SimSun" w:hAnsi="SimSun" w:cs="SimSun"/>
        <w:sz w:val="18"/>
        <w:szCs w:val="18"/>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8681"/>
      <w:rPr>
        <w:rFonts w:ascii="SimSun" w:eastAsia="SimSun" w:hAnsi="SimSun" w:cs="SimSun"/>
        <w:sz w:val="18"/>
        <w:szCs w:val="18"/>
      </w:rPr>
    </w:pPr>
    <w:r>
      <w:rPr>
        <w:rFonts w:ascii="SimSun" w:eastAsia="SimSun" w:hAnsi="SimSun" w:cs="SimSun"/>
        <w:sz w:val="18"/>
        <w:szCs w:val="18"/>
      </w:rPr>
      <w:t>5</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7688"/>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7688"/>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7688"/>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7688"/>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7681"/>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7681"/>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7681"/>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7681"/>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pPr>
    <w:r>
      <w:rPr>
        <w:spacing w:val="-1"/>
      </w:rPr>
      <w:t>T/XXX</w:t>
    </w:r>
    <w:r>
      <w:rPr>
        <w:spacing w:val="-1"/>
      </w:rPr>
      <w:t xml:space="preserve"> </w:t>
    </w:r>
    <w:r>
      <w:rPr>
        <w:spacing w:val="-1"/>
      </w:rPr>
      <w:t>XXXX</w:t>
    </w:r>
    <w:r>
      <w:rPr>
        <w:rFonts w:ascii="SimSun" w:eastAsia="SimSun" w:hAnsi="SimSun" w:cs="SimSun"/>
        <w:spacing w:val="-1"/>
      </w:rPr>
      <w:t>—</w:t>
    </w:r>
    <w:r>
      <w:rPr>
        <w:spacing w:val="-1"/>
      </w:rPr>
      <w:t>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Hei" w:eastAsia="SimHei" w:hAnsi="SimHei" w:cs="SimHei"/>
      <w:sz w:val="21"/>
      <w:szCs w:val="21"/>
      <w:lang w:val="en-US" w:eastAsia="en-US" w:bidi="ar-SA"/>
    </w:rPr>
  </w:style>
  <w:style w:type="paragraph" w:customStyle="1" w:styleId="TableText">
    <w:name w:val="Table Text"/>
    <w:basedOn w:val="Normal"/>
    <w:semiHidden/>
    <w:qFormat/>
    <w:rPr>
      <w:rFonts w:ascii="Arial" w:eastAsia="Arial" w:hAnsi="Arial" w:cs="Arial"/>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header" Target="header4.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footer" Target="footer5.xml" /><Relationship Id="rId22" Type="http://schemas.openxmlformats.org/officeDocument/2006/relationships/header" Target="header6.xml" /><Relationship Id="rId23" Type="http://schemas.openxmlformats.org/officeDocument/2006/relationships/footer" Target="footer6.xml" /><Relationship Id="rId24" Type="http://schemas.openxmlformats.org/officeDocument/2006/relationships/header" Target="header7.xml" /><Relationship Id="rId25" Type="http://schemas.openxmlformats.org/officeDocument/2006/relationships/footer" Target="footer7.xml" /><Relationship Id="rId26" Type="http://schemas.openxmlformats.org/officeDocument/2006/relationships/header" Target="header8.xml" /><Relationship Id="rId27" Type="http://schemas.openxmlformats.org/officeDocument/2006/relationships/footer" Target="footer8.xml" /><Relationship Id="rId28" Type="http://schemas.openxmlformats.org/officeDocument/2006/relationships/header" Target="header9.xml" /><Relationship Id="rId29" Type="http://schemas.openxmlformats.org/officeDocument/2006/relationships/footer" Target="footer9.xml" /><Relationship Id="rId3" Type="http://schemas.openxmlformats.org/officeDocument/2006/relationships/fontTable" Target="fontTable.xml" /><Relationship Id="rId30" Type="http://schemas.openxmlformats.org/officeDocument/2006/relationships/header" Target="header10.xml" /><Relationship Id="rId31" Type="http://schemas.openxmlformats.org/officeDocument/2006/relationships/footer" Target="footer10.xml" /><Relationship Id="rId32" Type="http://schemas.openxmlformats.org/officeDocument/2006/relationships/header" Target="header11.xml" /><Relationship Id="rId33" Type="http://schemas.openxmlformats.org/officeDocument/2006/relationships/footer" Target="footer11.xml" /><Relationship Id="rId34" Type="http://schemas.openxmlformats.org/officeDocument/2006/relationships/header" Target="header12.xml" /><Relationship Id="rId35" Type="http://schemas.openxmlformats.org/officeDocument/2006/relationships/footer" Target="footer12.xml" /><Relationship Id="rId36" Type="http://schemas.openxmlformats.org/officeDocument/2006/relationships/header" Target="header13.xml" /><Relationship Id="rId37" Type="http://schemas.openxmlformats.org/officeDocument/2006/relationships/footer" Target="footer13.xml" /><Relationship Id="rId38" Type="http://schemas.openxmlformats.org/officeDocument/2006/relationships/header" Target="header14.xml" /><Relationship Id="rId39" Type="http://schemas.openxmlformats.org/officeDocument/2006/relationships/footer" Target="footer14.xml" /><Relationship Id="rId4" Type="http://schemas.openxmlformats.org/officeDocument/2006/relationships/image" Target="media/image1.png" /><Relationship Id="rId40" Type="http://schemas.openxmlformats.org/officeDocument/2006/relationships/header" Target="header15.xml" /><Relationship Id="rId41" Type="http://schemas.openxmlformats.org/officeDocument/2006/relationships/footer" Target="footer15.xml" /><Relationship Id="rId42" Type="http://schemas.openxmlformats.org/officeDocument/2006/relationships/header" Target="header16.xml" /><Relationship Id="rId43" Type="http://schemas.openxmlformats.org/officeDocument/2006/relationships/footer" Target="footer16.xml" /><Relationship Id="rId44" Type="http://schemas.openxmlformats.org/officeDocument/2006/relationships/header" Target="header17.xml" /><Relationship Id="rId45" Type="http://schemas.openxmlformats.org/officeDocument/2006/relationships/footer" Target="footer17.xml" /><Relationship Id="rId46" Type="http://schemas.openxmlformats.org/officeDocument/2006/relationships/hyperlink" Target="https://d.book118.com/096015105203010031" TargetMode="External" /><Relationship Id="rId47" Type="http://schemas.openxmlformats.org/officeDocument/2006/relationships/header" Target="header18.xml" /><Relationship Id="rId48" Type="http://schemas.openxmlformats.org/officeDocument/2006/relationships/footer" Target="footer18.xml" /><Relationship Id="rId49" Type="http://schemas.openxmlformats.org/officeDocument/2006/relationships/theme" Target="theme/theme1.xml" /><Relationship Id="rId5" Type="http://schemas.openxmlformats.org/officeDocument/2006/relationships/image" Target="media/image2.png" /><Relationship Id="rId50" Type="http://schemas.openxmlformats.org/officeDocument/2006/relationships/styles" Target="styles.xml" /><Relationship Id="rId6" Type="http://schemas.openxmlformats.org/officeDocument/2006/relationships/image" Target="media/image3.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2024-01-05T19:54:45Z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2024-01-05T19:54:48Z</vt:filetime>
  </property>
  <property fmtid="{D5CDD505-2E9C-101B-9397-08002B2CF9AE}" pid="3" name="CRO">
    <vt:lpwstr>wqlLaW5nc29mdCBQREYgdG8gV1BTIDkw</vt:lpwstr>
  </property>
  <property fmtid="{D5CDD505-2E9C-101B-9397-08002B2CF9AE}" pid="4" name="UsrData">
    <vt:lpwstr>6597ee0572a3fa001f0bfa1ewl</vt:lpwstr>
  </property>
</Properties>
</file>