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卫生间清洁剂相关行业公司成立报告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6" w:history="1">
        <w:r>
          <w:rPr>
            <w:rFonts w:ascii="仿宋" w:eastAsia="仿宋" w:hAnsi="仿宋" w:cs="仿宋" w:hint="eastAsia"/>
            <w:lang w:eastAsia="zh-CN"/>
          </w:rPr>
          <w:t>前言</w:t>
        </w:r>
        <w:r>
          <w:tab/>
        </w:r>
        <w:r>
          <w:fldChar w:fldCharType="begin"/>
        </w:r>
        <w:r>
          <w:instrText xml:space="preserve"> PAGEREF _Toc22006 \h </w:instrText>
        </w:r>
        <w:r>
          <w:fldChar w:fldCharType="separate"/>
        </w:r>
        <w:r>
          <w:t>3</w:t>
        </w:r>
        <w:r>
          <w:fldChar w:fldCharType="end"/>
        </w:r>
      </w:hyperlink>
    </w:p>
    <w:p>
      <w:pPr>
        <w:pStyle w:val="TOC1"/>
        <w:tabs>
          <w:tab w:val="right" w:leader="dot" w:pos="8306"/>
        </w:tabs>
      </w:pPr>
      <w:hyperlink w:anchor="_Toc9815" w:history="1">
        <w:r>
          <w:rPr>
            <w:rFonts w:ascii="仿宋" w:eastAsia="仿宋" w:hAnsi="仿宋" w:cs="仿宋" w:hint="eastAsia"/>
            <w:lang w:eastAsia="zh-CN"/>
          </w:rPr>
          <w:t>一、行业、市场分析</w:t>
        </w:r>
        <w:r>
          <w:tab/>
        </w:r>
        <w:r>
          <w:fldChar w:fldCharType="begin"/>
        </w:r>
        <w:r>
          <w:instrText xml:space="preserve"> PAGEREF _Toc9815 \h </w:instrText>
        </w:r>
        <w:r>
          <w:fldChar w:fldCharType="separate"/>
        </w:r>
        <w:r>
          <w:t>3</w:t>
        </w:r>
        <w:r>
          <w:fldChar w:fldCharType="end"/>
        </w:r>
      </w:hyperlink>
    </w:p>
    <w:p>
      <w:pPr>
        <w:pStyle w:val="TOC2"/>
        <w:tabs>
          <w:tab w:val="right" w:leader="dot" w:pos="8306"/>
        </w:tabs>
      </w:pPr>
      <w:hyperlink w:anchor="_Toc1528" w:history="1">
        <w:r>
          <w:rPr>
            <w:rFonts w:ascii="仿宋" w:eastAsia="仿宋" w:hAnsi="仿宋" w:cs="仿宋" w:hint="eastAsia"/>
            <w:lang w:eastAsia="zh-CN"/>
          </w:rPr>
          <w:t>(一)、行业分析</w:t>
        </w:r>
        <w:r>
          <w:tab/>
        </w:r>
        <w:r>
          <w:fldChar w:fldCharType="begin"/>
        </w:r>
        <w:r>
          <w:instrText xml:space="preserve"> PAGEREF _Toc1528 \h </w:instrText>
        </w:r>
        <w:r>
          <w:fldChar w:fldCharType="separate"/>
        </w:r>
        <w:r>
          <w:t>3</w:t>
        </w:r>
        <w:r>
          <w:fldChar w:fldCharType="end"/>
        </w:r>
      </w:hyperlink>
    </w:p>
    <w:p>
      <w:pPr>
        <w:pStyle w:val="TOC2"/>
        <w:tabs>
          <w:tab w:val="right" w:leader="dot" w:pos="8306"/>
        </w:tabs>
      </w:pPr>
      <w:hyperlink w:anchor="_Toc5241" w:history="1">
        <w:r>
          <w:rPr>
            <w:rFonts w:ascii="仿宋" w:eastAsia="仿宋" w:hAnsi="仿宋" w:cs="仿宋" w:hint="eastAsia"/>
            <w:lang w:eastAsia="zh-CN"/>
          </w:rPr>
          <w:t>(二)、市场分析</w:t>
        </w:r>
        <w:r>
          <w:tab/>
        </w:r>
        <w:r>
          <w:fldChar w:fldCharType="begin"/>
        </w:r>
        <w:r>
          <w:instrText xml:space="preserve"> PAGEREF _Toc5241 \h </w:instrText>
        </w:r>
        <w:r>
          <w:fldChar w:fldCharType="separate"/>
        </w:r>
        <w:r>
          <w:t>4</w:t>
        </w:r>
        <w:r>
          <w:fldChar w:fldCharType="end"/>
        </w:r>
      </w:hyperlink>
    </w:p>
    <w:p>
      <w:pPr>
        <w:pStyle w:val="TOC2"/>
        <w:tabs>
          <w:tab w:val="right" w:leader="dot" w:pos="8306"/>
        </w:tabs>
      </w:pPr>
      <w:hyperlink w:anchor="_Toc16826" w:history="1">
        <w:r>
          <w:rPr>
            <w:rFonts w:ascii="仿宋" w:eastAsia="仿宋" w:hAnsi="仿宋" w:cs="仿宋" w:hint="eastAsia"/>
            <w:lang w:eastAsia="zh-CN"/>
          </w:rPr>
          <w:t>(三)、行业发展及市场前景分析</w:t>
        </w:r>
        <w:r>
          <w:tab/>
        </w:r>
        <w:r>
          <w:fldChar w:fldCharType="begin"/>
        </w:r>
        <w:r>
          <w:instrText xml:space="preserve"> PAGEREF _Toc16826 \h </w:instrText>
        </w:r>
        <w:r>
          <w:fldChar w:fldCharType="separate"/>
        </w:r>
        <w:r>
          <w:t>4</w:t>
        </w:r>
        <w:r>
          <w:fldChar w:fldCharType="end"/>
        </w:r>
      </w:hyperlink>
    </w:p>
    <w:p>
      <w:pPr>
        <w:pStyle w:val="TOC1"/>
        <w:tabs>
          <w:tab w:val="right" w:leader="dot" w:pos="8306"/>
        </w:tabs>
      </w:pPr>
      <w:hyperlink w:anchor="_Toc19670" w:history="1">
        <w:r>
          <w:rPr>
            <w:rFonts w:ascii="仿宋" w:eastAsia="仿宋" w:hAnsi="仿宋" w:cs="仿宋" w:hint="eastAsia"/>
            <w:lang w:eastAsia="zh-CN"/>
          </w:rPr>
          <w:t>二、卫生间清洁剂筹建公司基本信息</w:t>
        </w:r>
        <w:r>
          <w:tab/>
        </w:r>
        <w:r>
          <w:fldChar w:fldCharType="begin"/>
        </w:r>
        <w:r>
          <w:instrText xml:space="preserve"> PAGEREF _Toc19670 \h </w:instrText>
        </w:r>
        <w:r>
          <w:fldChar w:fldCharType="separate"/>
        </w:r>
        <w:r>
          <w:t>6</w:t>
        </w:r>
        <w:r>
          <w:fldChar w:fldCharType="end"/>
        </w:r>
      </w:hyperlink>
    </w:p>
    <w:p>
      <w:pPr>
        <w:pStyle w:val="TOC2"/>
        <w:tabs>
          <w:tab w:val="right" w:leader="dot" w:pos="8306"/>
        </w:tabs>
      </w:pPr>
      <w:hyperlink w:anchor="_Toc23380" w:history="1">
        <w:r>
          <w:rPr>
            <w:rFonts w:ascii="仿宋" w:eastAsia="仿宋" w:hAnsi="仿宋" w:cs="仿宋" w:hint="eastAsia"/>
            <w:lang w:eastAsia="zh-CN"/>
          </w:rPr>
          <w:t>(一)、公司名称</w:t>
        </w:r>
        <w:r>
          <w:tab/>
        </w:r>
        <w:r>
          <w:fldChar w:fldCharType="begin"/>
        </w:r>
        <w:r>
          <w:instrText xml:space="preserve"> PAGEREF _Toc23380 \h </w:instrText>
        </w:r>
        <w:r>
          <w:fldChar w:fldCharType="separate"/>
        </w:r>
        <w:r>
          <w:t>6</w:t>
        </w:r>
        <w:r>
          <w:fldChar w:fldCharType="end"/>
        </w:r>
      </w:hyperlink>
    </w:p>
    <w:p>
      <w:pPr>
        <w:pStyle w:val="TOC2"/>
        <w:tabs>
          <w:tab w:val="right" w:leader="dot" w:pos="8306"/>
        </w:tabs>
      </w:pPr>
      <w:hyperlink w:anchor="_Toc10005" w:history="1">
        <w:r>
          <w:rPr>
            <w:rFonts w:ascii="仿宋" w:eastAsia="仿宋" w:hAnsi="仿宋" w:cs="仿宋" w:hint="eastAsia"/>
            <w:lang w:eastAsia="zh-CN"/>
          </w:rPr>
          <w:t>(二)、注册资本</w:t>
        </w:r>
        <w:r>
          <w:tab/>
        </w:r>
        <w:r>
          <w:fldChar w:fldCharType="begin"/>
        </w:r>
        <w:r>
          <w:instrText xml:space="preserve"> PAGEREF _Toc10005 \h </w:instrText>
        </w:r>
        <w:r>
          <w:fldChar w:fldCharType="separate"/>
        </w:r>
        <w:r>
          <w:t>6</w:t>
        </w:r>
        <w:r>
          <w:fldChar w:fldCharType="end"/>
        </w:r>
      </w:hyperlink>
    </w:p>
    <w:p>
      <w:pPr>
        <w:pStyle w:val="TOC2"/>
        <w:tabs>
          <w:tab w:val="right" w:leader="dot" w:pos="8306"/>
        </w:tabs>
      </w:pPr>
      <w:hyperlink w:anchor="_Toc2579" w:history="1">
        <w:r>
          <w:rPr>
            <w:rFonts w:ascii="仿宋" w:eastAsia="仿宋" w:hAnsi="仿宋" w:cs="仿宋" w:hint="eastAsia"/>
            <w:lang w:eastAsia="zh-CN"/>
          </w:rPr>
          <w:t>(三)、注册地址</w:t>
        </w:r>
        <w:r>
          <w:tab/>
        </w:r>
        <w:r>
          <w:fldChar w:fldCharType="begin"/>
        </w:r>
        <w:r>
          <w:instrText xml:space="preserve"> PAGEREF _Toc2579 \h </w:instrText>
        </w:r>
        <w:r>
          <w:fldChar w:fldCharType="separate"/>
        </w:r>
        <w:r>
          <w:t>6</w:t>
        </w:r>
        <w:r>
          <w:fldChar w:fldCharType="end"/>
        </w:r>
      </w:hyperlink>
    </w:p>
    <w:p>
      <w:pPr>
        <w:pStyle w:val="TOC2"/>
        <w:tabs>
          <w:tab w:val="right" w:leader="dot" w:pos="8306"/>
        </w:tabs>
      </w:pPr>
      <w:hyperlink w:anchor="_Toc19078" w:history="1">
        <w:r>
          <w:rPr>
            <w:rFonts w:ascii="仿宋" w:eastAsia="仿宋" w:hAnsi="仿宋" w:cs="仿宋" w:hint="eastAsia"/>
            <w:lang w:eastAsia="zh-CN"/>
          </w:rPr>
          <w:t>(四)、法人代表</w:t>
        </w:r>
        <w:r>
          <w:tab/>
        </w:r>
        <w:r>
          <w:fldChar w:fldCharType="begin"/>
        </w:r>
        <w:r>
          <w:instrText xml:space="preserve"> PAGEREF _Toc19078 \h </w:instrText>
        </w:r>
        <w:r>
          <w:fldChar w:fldCharType="separate"/>
        </w:r>
        <w:r>
          <w:t>6</w:t>
        </w:r>
        <w:r>
          <w:fldChar w:fldCharType="end"/>
        </w:r>
      </w:hyperlink>
    </w:p>
    <w:p>
      <w:pPr>
        <w:pStyle w:val="TOC2"/>
        <w:tabs>
          <w:tab w:val="right" w:leader="dot" w:pos="8306"/>
        </w:tabs>
      </w:pPr>
      <w:hyperlink w:anchor="_Toc22617" w:history="1">
        <w:r>
          <w:rPr>
            <w:rFonts w:ascii="仿宋" w:eastAsia="仿宋" w:hAnsi="仿宋" w:cs="仿宋" w:hint="eastAsia"/>
            <w:lang w:eastAsia="zh-CN"/>
          </w:rPr>
          <w:t>(五)、主要经营范围</w:t>
        </w:r>
        <w:r>
          <w:tab/>
        </w:r>
        <w:r>
          <w:fldChar w:fldCharType="begin"/>
        </w:r>
        <w:r>
          <w:instrText xml:space="preserve"> PAGEREF _Toc22617 \h </w:instrText>
        </w:r>
        <w:r>
          <w:fldChar w:fldCharType="separate"/>
        </w:r>
        <w:r>
          <w:t>6</w:t>
        </w:r>
        <w:r>
          <w:fldChar w:fldCharType="end"/>
        </w:r>
      </w:hyperlink>
    </w:p>
    <w:p>
      <w:pPr>
        <w:pStyle w:val="TOC2"/>
        <w:tabs>
          <w:tab w:val="right" w:leader="dot" w:pos="8306"/>
        </w:tabs>
      </w:pPr>
      <w:hyperlink w:anchor="_Toc24331" w:history="1">
        <w:r>
          <w:rPr>
            <w:rFonts w:ascii="仿宋" w:eastAsia="仿宋" w:hAnsi="仿宋" w:cs="仿宋" w:hint="eastAsia"/>
            <w:lang w:eastAsia="zh-CN"/>
          </w:rPr>
          <w:t>(六)、主要股东</w:t>
        </w:r>
        <w:r>
          <w:tab/>
        </w:r>
        <w:r>
          <w:fldChar w:fldCharType="begin"/>
        </w:r>
        <w:r>
          <w:instrText xml:space="preserve"> PAGEREF _Toc24331 \h </w:instrText>
        </w:r>
        <w:r>
          <w:fldChar w:fldCharType="separate"/>
        </w:r>
        <w:r>
          <w:t>7</w:t>
        </w:r>
        <w:r>
          <w:fldChar w:fldCharType="end"/>
        </w:r>
      </w:hyperlink>
    </w:p>
    <w:p>
      <w:pPr>
        <w:pStyle w:val="TOC1"/>
        <w:tabs>
          <w:tab w:val="right" w:leader="dot" w:pos="8306"/>
        </w:tabs>
      </w:pPr>
      <w:hyperlink w:anchor="_Toc8543" w:history="1">
        <w:r>
          <w:rPr>
            <w:rFonts w:ascii="仿宋" w:eastAsia="仿宋" w:hAnsi="仿宋" w:cs="仿宋" w:hint="eastAsia"/>
            <w:lang w:eastAsia="zh-CN"/>
          </w:rPr>
          <w:t>三、公司成立方案</w:t>
        </w:r>
        <w:r>
          <w:tab/>
        </w:r>
        <w:r>
          <w:fldChar w:fldCharType="begin"/>
        </w:r>
        <w:r>
          <w:instrText xml:space="preserve"> PAGEREF _Toc8543 \h </w:instrText>
        </w:r>
        <w:r>
          <w:fldChar w:fldCharType="separate"/>
        </w:r>
        <w:r>
          <w:t>8</w:t>
        </w:r>
        <w:r>
          <w:fldChar w:fldCharType="end"/>
        </w:r>
      </w:hyperlink>
    </w:p>
    <w:p>
      <w:pPr>
        <w:pStyle w:val="TOC2"/>
        <w:tabs>
          <w:tab w:val="right" w:leader="dot" w:pos="8306"/>
        </w:tabs>
      </w:pPr>
      <w:hyperlink w:anchor="_Toc25175" w:history="1">
        <w:r>
          <w:rPr>
            <w:rFonts w:ascii="仿宋" w:eastAsia="仿宋" w:hAnsi="仿宋" w:cs="仿宋" w:hint="eastAsia"/>
            <w:lang w:eastAsia="zh-CN"/>
          </w:rPr>
          <w:t>(一)、公司经营宗旨</w:t>
        </w:r>
        <w:r>
          <w:tab/>
        </w:r>
        <w:r>
          <w:fldChar w:fldCharType="begin"/>
        </w:r>
        <w:r>
          <w:instrText xml:space="preserve"> PAGEREF _Toc25175 \h </w:instrText>
        </w:r>
        <w:r>
          <w:fldChar w:fldCharType="separate"/>
        </w:r>
        <w:r>
          <w:t>8</w:t>
        </w:r>
        <w:r>
          <w:fldChar w:fldCharType="end"/>
        </w:r>
      </w:hyperlink>
    </w:p>
    <w:p>
      <w:pPr>
        <w:pStyle w:val="TOC2"/>
        <w:tabs>
          <w:tab w:val="right" w:leader="dot" w:pos="8306"/>
        </w:tabs>
      </w:pPr>
      <w:hyperlink w:anchor="_Toc9729" w:history="1">
        <w:r>
          <w:rPr>
            <w:rFonts w:ascii="仿宋" w:eastAsia="仿宋" w:hAnsi="仿宋" w:cs="仿宋" w:hint="eastAsia"/>
            <w:lang w:eastAsia="zh-CN"/>
          </w:rPr>
          <w:t>(二)、公司的目标、主要职责</w:t>
        </w:r>
        <w:r>
          <w:tab/>
        </w:r>
        <w:r>
          <w:fldChar w:fldCharType="begin"/>
        </w:r>
        <w:r>
          <w:instrText xml:space="preserve"> PAGEREF _Toc9729 \h </w:instrText>
        </w:r>
        <w:r>
          <w:fldChar w:fldCharType="separate"/>
        </w:r>
        <w:r>
          <w:t>9</w:t>
        </w:r>
        <w:r>
          <w:fldChar w:fldCharType="end"/>
        </w:r>
      </w:hyperlink>
    </w:p>
    <w:p>
      <w:pPr>
        <w:pStyle w:val="TOC2"/>
        <w:tabs>
          <w:tab w:val="right" w:leader="dot" w:pos="8306"/>
        </w:tabs>
      </w:pPr>
      <w:hyperlink w:anchor="_Toc11263" w:history="1">
        <w:r>
          <w:rPr>
            <w:rFonts w:ascii="仿宋" w:eastAsia="仿宋" w:hAnsi="仿宋" w:cs="仿宋" w:hint="eastAsia"/>
            <w:lang w:eastAsia="zh-CN"/>
          </w:rPr>
          <w:t>(三)、公司组建方式</w:t>
        </w:r>
        <w:r>
          <w:tab/>
        </w:r>
        <w:r>
          <w:fldChar w:fldCharType="begin"/>
        </w:r>
        <w:r>
          <w:instrText xml:space="preserve"> PAGEREF _Toc11263 \h </w:instrText>
        </w:r>
        <w:r>
          <w:fldChar w:fldCharType="separate"/>
        </w:r>
        <w:r>
          <w:t>11</w:t>
        </w:r>
        <w:r>
          <w:fldChar w:fldCharType="end"/>
        </w:r>
      </w:hyperlink>
    </w:p>
    <w:p>
      <w:pPr>
        <w:pStyle w:val="TOC2"/>
        <w:tabs>
          <w:tab w:val="right" w:leader="dot" w:pos="8306"/>
        </w:tabs>
      </w:pPr>
      <w:hyperlink w:anchor="_Toc14596" w:history="1">
        <w:r>
          <w:rPr>
            <w:rFonts w:ascii="仿宋" w:eastAsia="仿宋" w:hAnsi="仿宋" w:cs="仿宋" w:hint="eastAsia"/>
            <w:lang w:eastAsia="zh-CN"/>
          </w:rPr>
          <w:t>(四)、公司管理体制</w:t>
        </w:r>
        <w:r>
          <w:tab/>
        </w:r>
        <w:r>
          <w:fldChar w:fldCharType="begin"/>
        </w:r>
        <w:r>
          <w:instrText xml:space="preserve"> PAGEREF _Toc14596 \h </w:instrText>
        </w:r>
        <w:r>
          <w:fldChar w:fldCharType="separate"/>
        </w:r>
        <w:r>
          <w:t>12</w:t>
        </w:r>
        <w:r>
          <w:fldChar w:fldCharType="end"/>
        </w:r>
      </w:hyperlink>
    </w:p>
    <w:p>
      <w:pPr>
        <w:pStyle w:val="TOC2"/>
        <w:tabs>
          <w:tab w:val="right" w:leader="dot" w:pos="8306"/>
        </w:tabs>
      </w:pPr>
      <w:hyperlink w:anchor="_Toc16173" w:history="1">
        <w:r>
          <w:rPr>
            <w:rFonts w:ascii="仿宋" w:eastAsia="仿宋" w:hAnsi="仿宋" w:cs="仿宋" w:hint="eastAsia"/>
            <w:lang w:eastAsia="zh-CN"/>
          </w:rPr>
          <w:t>(五)、部门职责及权限</w:t>
        </w:r>
        <w:r>
          <w:tab/>
        </w:r>
        <w:r>
          <w:fldChar w:fldCharType="begin"/>
        </w:r>
        <w:r>
          <w:instrText xml:space="preserve"> PAGEREF _Toc16173 \h </w:instrText>
        </w:r>
        <w:r>
          <w:fldChar w:fldCharType="separate"/>
        </w:r>
        <w:r>
          <w:t>13</w:t>
        </w:r>
        <w:r>
          <w:fldChar w:fldCharType="end"/>
        </w:r>
      </w:hyperlink>
    </w:p>
    <w:p>
      <w:pPr>
        <w:pStyle w:val="TOC2"/>
        <w:tabs>
          <w:tab w:val="right" w:leader="dot" w:pos="8306"/>
        </w:tabs>
      </w:pPr>
      <w:hyperlink w:anchor="_Toc18036" w:history="1">
        <w:r>
          <w:rPr>
            <w:rFonts w:ascii="仿宋" w:eastAsia="仿宋" w:hAnsi="仿宋" w:cs="仿宋" w:hint="eastAsia"/>
            <w:lang w:eastAsia="zh-CN"/>
          </w:rPr>
          <w:t>(六)、核心人员介绍</w:t>
        </w:r>
        <w:r>
          <w:tab/>
        </w:r>
        <w:r>
          <w:fldChar w:fldCharType="begin"/>
        </w:r>
        <w:r>
          <w:instrText xml:space="preserve"> PAGEREF _Toc18036 \h </w:instrText>
        </w:r>
        <w:r>
          <w:fldChar w:fldCharType="separate"/>
        </w:r>
        <w:r>
          <w:t>16</w:t>
        </w:r>
        <w:r>
          <w:fldChar w:fldCharType="end"/>
        </w:r>
      </w:hyperlink>
    </w:p>
    <w:p>
      <w:pPr>
        <w:pStyle w:val="TOC2"/>
        <w:tabs>
          <w:tab w:val="right" w:leader="dot" w:pos="8306"/>
        </w:tabs>
      </w:pPr>
      <w:hyperlink w:anchor="_Toc16134" w:history="1">
        <w:r>
          <w:rPr>
            <w:rFonts w:ascii="仿宋" w:eastAsia="仿宋" w:hAnsi="仿宋" w:cs="仿宋" w:hint="eastAsia"/>
            <w:lang w:eastAsia="zh-CN"/>
          </w:rPr>
          <w:t>(七)、财务会计制度</w:t>
        </w:r>
        <w:r>
          <w:tab/>
        </w:r>
        <w:r>
          <w:fldChar w:fldCharType="begin"/>
        </w:r>
        <w:r>
          <w:instrText xml:space="preserve"> PAGEREF _Toc16134 \h </w:instrText>
        </w:r>
        <w:r>
          <w:fldChar w:fldCharType="separate"/>
        </w:r>
        <w:r>
          <w:t>18</w:t>
        </w:r>
        <w:r>
          <w:fldChar w:fldCharType="end"/>
        </w:r>
      </w:hyperlink>
    </w:p>
    <w:p>
      <w:pPr>
        <w:pStyle w:val="TOC1"/>
        <w:tabs>
          <w:tab w:val="right" w:leader="dot" w:pos="8306"/>
        </w:tabs>
      </w:pPr>
      <w:hyperlink w:anchor="_Toc22286" w:history="1">
        <w:r>
          <w:rPr>
            <w:rFonts w:ascii="仿宋" w:eastAsia="仿宋" w:hAnsi="仿宋" w:cs="仿宋" w:hint="eastAsia"/>
            <w:lang w:eastAsia="zh-CN"/>
          </w:rPr>
          <w:t>四、发展规划</w:t>
        </w:r>
        <w:r>
          <w:tab/>
        </w:r>
        <w:r>
          <w:fldChar w:fldCharType="begin"/>
        </w:r>
        <w:r>
          <w:instrText xml:space="preserve"> PAGEREF _Toc22286 \h </w:instrText>
        </w:r>
        <w:r>
          <w:fldChar w:fldCharType="separate"/>
        </w:r>
        <w:r>
          <w:t>23</w:t>
        </w:r>
        <w:r>
          <w:fldChar w:fldCharType="end"/>
        </w:r>
      </w:hyperlink>
    </w:p>
    <w:p>
      <w:pPr>
        <w:pStyle w:val="TOC2"/>
        <w:tabs>
          <w:tab w:val="right" w:leader="dot" w:pos="8306"/>
        </w:tabs>
      </w:pPr>
      <w:hyperlink w:anchor="_Toc17135" w:history="1">
        <w:r>
          <w:rPr>
            <w:rFonts w:ascii="仿宋" w:eastAsia="仿宋" w:hAnsi="仿宋" w:cs="仿宋" w:hint="eastAsia"/>
            <w:lang w:eastAsia="zh-CN"/>
          </w:rPr>
          <w:t>(一)、公司发展规划</w:t>
        </w:r>
        <w:r>
          <w:tab/>
        </w:r>
        <w:r>
          <w:fldChar w:fldCharType="begin"/>
        </w:r>
        <w:r>
          <w:instrText xml:space="preserve"> PAGEREF _Toc17135 \h </w:instrText>
        </w:r>
        <w:r>
          <w:fldChar w:fldCharType="separate"/>
        </w:r>
        <w:r>
          <w:t>23</w:t>
        </w:r>
        <w:r>
          <w:fldChar w:fldCharType="end"/>
        </w:r>
      </w:hyperlink>
    </w:p>
    <w:p>
      <w:pPr>
        <w:pStyle w:val="TOC2"/>
        <w:tabs>
          <w:tab w:val="right" w:leader="dot" w:pos="8306"/>
        </w:tabs>
      </w:pPr>
      <w:hyperlink w:anchor="_Toc30670" w:history="1">
        <w:r>
          <w:rPr>
            <w:rFonts w:ascii="仿宋" w:eastAsia="仿宋" w:hAnsi="仿宋" w:cs="仿宋" w:hint="eastAsia"/>
            <w:lang w:eastAsia="zh-CN"/>
          </w:rPr>
          <w:t>(二)、保障措施</w:t>
        </w:r>
        <w:r>
          <w:tab/>
        </w:r>
        <w:r>
          <w:fldChar w:fldCharType="begin"/>
        </w:r>
        <w:r>
          <w:instrText xml:space="preserve"> PAGEREF _Toc30670 \h </w:instrText>
        </w:r>
        <w:r>
          <w:fldChar w:fldCharType="separate"/>
        </w:r>
        <w:r>
          <w:t>24</w:t>
        </w:r>
        <w:r>
          <w:fldChar w:fldCharType="end"/>
        </w:r>
      </w:hyperlink>
    </w:p>
    <w:p>
      <w:pPr>
        <w:pStyle w:val="TOC1"/>
        <w:tabs>
          <w:tab w:val="right" w:leader="dot" w:pos="8306"/>
        </w:tabs>
      </w:pPr>
      <w:hyperlink w:anchor="_Toc29277" w:history="1">
        <w:r>
          <w:rPr>
            <w:rFonts w:ascii="仿宋" w:eastAsia="仿宋" w:hAnsi="仿宋" w:cs="仿宋" w:hint="eastAsia"/>
            <w:lang w:eastAsia="zh-CN"/>
          </w:rPr>
          <w:t>五、选址分析</w:t>
        </w:r>
        <w:r>
          <w:tab/>
        </w:r>
        <w:r>
          <w:fldChar w:fldCharType="begin"/>
        </w:r>
        <w:r>
          <w:instrText xml:space="preserve"> PAGEREF _Toc29277 \h </w:instrText>
        </w:r>
        <w:r>
          <w:fldChar w:fldCharType="separate"/>
        </w:r>
        <w:r>
          <w:t>29</w:t>
        </w:r>
        <w:r>
          <w:fldChar w:fldCharType="end"/>
        </w:r>
      </w:hyperlink>
    </w:p>
    <w:p>
      <w:pPr>
        <w:pStyle w:val="TOC2"/>
        <w:tabs>
          <w:tab w:val="right" w:leader="dot" w:pos="8306"/>
        </w:tabs>
      </w:pPr>
      <w:hyperlink w:anchor="_Toc28442" w:history="1">
        <w:r>
          <w:rPr>
            <w:rFonts w:ascii="仿宋" w:eastAsia="仿宋" w:hAnsi="仿宋" w:cs="仿宋" w:hint="eastAsia"/>
            <w:lang w:eastAsia="zh-CN"/>
          </w:rPr>
          <w:t>(一)、卫生间清洁剂项目选址原则</w:t>
        </w:r>
        <w:r>
          <w:tab/>
        </w:r>
        <w:r>
          <w:fldChar w:fldCharType="begin"/>
        </w:r>
        <w:r>
          <w:instrText xml:space="preserve"> PAGEREF _Toc28442 \h </w:instrText>
        </w:r>
        <w:r>
          <w:fldChar w:fldCharType="separate"/>
        </w:r>
        <w:r>
          <w:t>29</w:t>
        </w:r>
        <w:r>
          <w:fldChar w:fldCharType="end"/>
        </w:r>
      </w:hyperlink>
    </w:p>
    <w:p>
      <w:pPr>
        <w:pStyle w:val="TOC2"/>
        <w:tabs>
          <w:tab w:val="right" w:leader="dot" w:pos="8306"/>
        </w:tabs>
      </w:pPr>
      <w:hyperlink w:anchor="_Toc19418" w:history="1">
        <w:r>
          <w:rPr>
            <w:rFonts w:ascii="仿宋" w:eastAsia="仿宋" w:hAnsi="仿宋" w:cs="仿宋" w:hint="eastAsia"/>
            <w:lang w:eastAsia="zh-CN"/>
          </w:rPr>
          <w:t>(二)、建设区基本情况</w:t>
        </w:r>
        <w:r>
          <w:tab/>
        </w:r>
        <w:r>
          <w:fldChar w:fldCharType="begin"/>
        </w:r>
        <w:r>
          <w:instrText xml:space="preserve"> PAGEREF _Toc19418 \h </w:instrText>
        </w:r>
        <w:r>
          <w:fldChar w:fldCharType="separate"/>
        </w:r>
        <w:r>
          <w:t>31</w:t>
        </w:r>
        <w:r>
          <w:fldChar w:fldCharType="end"/>
        </w:r>
      </w:hyperlink>
    </w:p>
    <w:p>
      <w:pPr>
        <w:pStyle w:val="TOC2"/>
        <w:tabs>
          <w:tab w:val="right" w:leader="dot" w:pos="8306"/>
        </w:tabs>
      </w:pPr>
      <w:hyperlink w:anchor="_Toc13346" w:history="1">
        <w:r>
          <w:rPr>
            <w:rFonts w:ascii="仿宋" w:eastAsia="仿宋" w:hAnsi="仿宋" w:cs="仿宋" w:hint="eastAsia"/>
            <w:lang w:eastAsia="zh-CN"/>
          </w:rPr>
          <w:t>(三)、发展目标</w:t>
        </w:r>
        <w:r>
          <w:tab/>
        </w:r>
        <w:r>
          <w:fldChar w:fldCharType="begin"/>
        </w:r>
        <w:r>
          <w:instrText xml:space="preserve"> PAGEREF _Toc13346 \h </w:instrText>
        </w:r>
        <w:r>
          <w:fldChar w:fldCharType="separate"/>
        </w:r>
        <w:r>
          <w:t>32</w:t>
        </w:r>
        <w:r>
          <w:fldChar w:fldCharType="end"/>
        </w:r>
      </w:hyperlink>
    </w:p>
    <w:p>
      <w:pPr>
        <w:pStyle w:val="TOC2"/>
        <w:tabs>
          <w:tab w:val="right" w:leader="dot" w:pos="8306"/>
        </w:tabs>
      </w:pPr>
      <w:hyperlink w:anchor="_Toc22875" w:history="1">
        <w:r>
          <w:rPr>
            <w:rFonts w:ascii="仿宋" w:eastAsia="仿宋" w:hAnsi="仿宋" w:cs="仿宋" w:hint="eastAsia"/>
            <w:lang w:eastAsia="zh-CN"/>
          </w:rPr>
          <w:t>(四)、产业发展方向</w:t>
        </w:r>
        <w:r>
          <w:tab/>
        </w:r>
        <w:r>
          <w:fldChar w:fldCharType="begin"/>
        </w:r>
        <w:r>
          <w:instrText xml:space="preserve"> PAGEREF _Toc22875 \h </w:instrText>
        </w:r>
        <w:r>
          <w:fldChar w:fldCharType="separate"/>
        </w:r>
        <w:r>
          <w:t>33</w:t>
        </w:r>
        <w:r>
          <w:fldChar w:fldCharType="end"/>
        </w:r>
      </w:hyperlink>
    </w:p>
    <w:p>
      <w:pPr>
        <w:pStyle w:val="TOC2"/>
        <w:tabs>
          <w:tab w:val="right" w:leader="dot" w:pos="8306"/>
        </w:tabs>
      </w:pPr>
      <w:hyperlink w:anchor="_Toc626" w:history="1">
        <w:r>
          <w:rPr>
            <w:rFonts w:ascii="仿宋" w:eastAsia="仿宋" w:hAnsi="仿宋" w:cs="仿宋" w:hint="eastAsia"/>
            <w:lang w:eastAsia="zh-CN"/>
          </w:rPr>
          <w:t>(五)、卫生间清洁剂项目选址综合评价</w:t>
        </w:r>
        <w:r>
          <w:tab/>
        </w:r>
        <w:r>
          <w:fldChar w:fldCharType="begin"/>
        </w:r>
        <w:r>
          <w:instrText xml:space="preserve"> PAGEREF _Toc626 \h </w:instrText>
        </w:r>
        <w:r>
          <w:fldChar w:fldCharType="separate"/>
        </w:r>
        <w:r>
          <w:t>34</w:t>
        </w:r>
        <w:r>
          <w:fldChar w:fldCharType="end"/>
        </w:r>
      </w:hyperlink>
    </w:p>
    <w:p>
      <w:pPr>
        <w:pStyle w:val="TOC1"/>
        <w:tabs>
          <w:tab w:val="right" w:leader="dot" w:pos="8306"/>
        </w:tabs>
      </w:pPr>
      <w:hyperlink w:anchor="_Toc25628" w:history="1">
        <w:r>
          <w:rPr>
            <w:rFonts w:ascii="仿宋" w:eastAsia="仿宋" w:hAnsi="仿宋" w:cs="仿宋" w:hint="eastAsia"/>
            <w:lang w:eastAsia="zh-CN"/>
          </w:rPr>
          <w:t>六、环境保护分析</w:t>
        </w:r>
        <w:r>
          <w:tab/>
        </w:r>
        <w:r>
          <w:fldChar w:fldCharType="begin"/>
        </w:r>
        <w:r>
          <w:instrText xml:space="preserve"> PAGEREF _Toc25628 \h </w:instrText>
        </w:r>
        <w:r>
          <w:fldChar w:fldCharType="separate"/>
        </w:r>
        <w:r>
          <w:t>35</w:t>
        </w:r>
        <w:r>
          <w:fldChar w:fldCharType="end"/>
        </w:r>
      </w:hyperlink>
    </w:p>
    <w:p>
      <w:pPr>
        <w:pStyle w:val="TOC2"/>
        <w:tabs>
          <w:tab w:val="right" w:leader="dot" w:pos="8306"/>
        </w:tabs>
      </w:pPr>
      <w:hyperlink w:anchor="_Toc29375" w:history="1">
        <w:r>
          <w:rPr>
            <w:rFonts w:ascii="仿宋" w:eastAsia="仿宋" w:hAnsi="仿宋" w:cs="仿宋" w:hint="eastAsia"/>
            <w:lang w:eastAsia="zh-CN"/>
          </w:rPr>
          <w:t>(一)、编制依据</w:t>
        </w:r>
        <w:r>
          <w:tab/>
        </w:r>
        <w:r>
          <w:fldChar w:fldCharType="begin"/>
        </w:r>
        <w:r>
          <w:instrText xml:space="preserve"> PAGEREF _Toc29375 \h </w:instrText>
        </w:r>
        <w:r>
          <w:fldChar w:fldCharType="separate"/>
        </w:r>
        <w:r>
          <w:t>35</w:t>
        </w:r>
        <w:r>
          <w:fldChar w:fldCharType="end"/>
        </w:r>
      </w:hyperlink>
    </w:p>
    <w:p>
      <w:pPr>
        <w:pStyle w:val="TOC2"/>
        <w:tabs>
          <w:tab w:val="right" w:leader="dot" w:pos="8306"/>
        </w:tabs>
      </w:pPr>
      <w:hyperlink w:anchor="_Toc3236" w:history="1">
        <w:r>
          <w:rPr>
            <w:rFonts w:ascii="仿宋" w:eastAsia="仿宋" w:hAnsi="仿宋" w:cs="仿宋" w:hint="eastAsia"/>
            <w:lang w:eastAsia="zh-CN"/>
          </w:rPr>
          <w:t>(二)、环境影响合理性分析</w:t>
        </w:r>
        <w:r>
          <w:tab/>
        </w:r>
        <w:r>
          <w:fldChar w:fldCharType="begin"/>
        </w:r>
        <w:r>
          <w:instrText xml:space="preserve"> PAGEREF _Toc3236 \h </w:instrText>
        </w:r>
        <w:r>
          <w:fldChar w:fldCharType="separate"/>
        </w:r>
        <w:r>
          <w:t>35</w:t>
        </w:r>
        <w:r>
          <w:fldChar w:fldCharType="end"/>
        </w:r>
      </w:hyperlink>
    </w:p>
    <w:p>
      <w:pPr>
        <w:pStyle w:val="TOC2"/>
        <w:tabs>
          <w:tab w:val="right" w:leader="dot" w:pos="8306"/>
        </w:tabs>
      </w:pPr>
      <w:hyperlink w:anchor="_Toc2937" w:history="1">
        <w:r>
          <w:rPr>
            <w:rFonts w:ascii="仿宋" w:eastAsia="仿宋" w:hAnsi="仿宋" w:cs="仿宋" w:hint="eastAsia"/>
            <w:lang w:eastAsia="zh-CN"/>
          </w:rPr>
          <w:t>(三)、建设期大气环境影响分析</w:t>
        </w:r>
        <w:r>
          <w:tab/>
        </w:r>
        <w:r>
          <w:fldChar w:fldCharType="begin"/>
        </w:r>
        <w:r>
          <w:instrText xml:space="preserve"> PAGEREF _Toc2937 \h </w:instrText>
        </w:r>
        <w:r>
          <w:fldChar w:fldCharType="separate"/>
        </w:r>
        <w:r>
          <w:t>36</w:t>
        </w:r>
        <w:r>
          <w:fldChar w:fldCharType="end"/>
        </w:r>
      </w:hyperlink>
    </w:p>
    <w:p>
      <w:pPr>
        <w:pStyle w:val="TOC2"/>
        <w:tabs>
          <w:tab w:val="right" w:leader="dot" w:pos="8306"/>
        </w:tabs>
      </w:pPr>
      <w:hyperlink w:anchor="_Toc3998" w:history="1">
        <w:r>
          <w:rPr>
            <w:rFonts w:ascii="仿宋" w:eastAsia="仿宋" w:hAnsi="仿宋" w:cs="仿宋" w:hint="eastAsia"/>
            <w:lang w:eastAsia="zh-CN"/>
          </w:rPr>
          <w:t>(四)、建设期水环境影响分析</w:t>
        </w:r>
        <w:r>
          <w:tab/>
        </w:r>
        <w:r>
          <w:fldChar w:fldCharType="begin"/>
        </w:r>
        <w:r>
          <w:instrText xml:space="preserve"> PAGEREF _Toc3998 \h </w:instrText>
        </w:r>
        <w:r>
          <w:fldChar w:fldCharType="separate"/>
        </w:r>
        <w:r>
          <w:t>37</w:t>
        </w:r>
        <w:r>
          <w:fldChar w:fldCharType="end"/>
        </w:r>
      </w:hyperlink>
    </w:p>
    <w:p>
      <w:pPr>
        <w:pStyle w:val="TOC2"/>
        <w:tabs>
          <w:tab w:val="right" w:leader="dot" w:pos="8306"/>
        </w:tabs>
      </w:pPr>
      <w:hyperlink w:anchor="_Toc3762" w:history="1">
        <w:r>
          <w:rPr>
            <w:rFonts w:ascii="仿宋" w:eastAsia="仿宋" w:hAnsi="仿宋" w:cs="仿宋" w:hint="eastAsia"/>
            <w:lang w:eastAsia="zh-CN"/>
          </w:rPr>
          <w:t>(五)、建设期固体废弃物环境影响分析</w:t>
        </w:r>
        <w:r>
          <w:tab/>
        </w:r>
        <w:r>
          <w:fldChar w:fldCharType="begin"/>
        </w:r>
        <w:r>
          <w:instrText xml:space="preserve"> PAGEREF _Toc3762 \h </w:instrText>
        </w:r>
        <w:r>
          <w:fldChar w:fldCharType="separate"/>
        </w:r>
        <w:r>
          <w:t>38</w:t>
        </w:r>
        <w:r>
          <w:fldChar w:fldCharType="end"/>
        </w:r>
      </w:hyperlink>
    </w:p>
    <w:p>
      <w:pPr>
        <w:pStyle w:val="TOC2"/>
        <w:tabs>
          <w:tab w:val="right" w:leader="dot" w:pos="8306"/>
        </w:tabs>
      </w:pPr>
      <w:hyperlink w:anchor="_Toc1696" w:history="1">
        <w:r>
          <w:rPr>
            <w:rFonts w:ascii="仿宋" w:eastAsia="仿宋" w:hAnsi="仿宋" w:cs="仿宋" w:hint="eastAsia"/>
            <w:lang w:eastAsia="zh-CN"/>
          </w:rPr>
          <w:t>(六)、建设期声环境影响分析</w:t>
        </w:r>
        <w:r>
          <w:tab/>
        </w:r>
        <w:r>
          <w:fldChar w:fldCharType="begin"/>
        </w:r>
        <w:r>
          <w:instrText xml:space="preserve"> PAGEREF _Toc1696 \h </w:instrText>
        </w:r>
        <w:r>
          <w:fldChar w:fldCharType="separate"/>
        </w:r>
        <w:r>
          <w:t>39</w:t>
        </w:r>
        <w:r>
          <w:fldChar w:fldCharType="end"/>
        </w:r>
      </w:hyperlink>
    </w:p>
    <w:p>
      <w:pPr>
        <w:pStyle w:val="TOC2"/>
        <w:tabs>
          <w:tab w:val="right" w:leader="dot" w:pos="8306"/>
        </w:tabs>
      </w:pPr>
      <w:hyperlink w:anchor="_Toc14410" w:history="1">
        <w:r>
          <w:rPr>
            <w:rFonts w:ascii="仿宋" w:eastAsia="仿宋" w:hAnsi="仿宋" w:cs="仿宋" w:hint="eastAsia"/>
            <w:lang w:eastAsia="zh-CN"/>
          </w:rPr>
          <w:t>(七)、营运期大气环境影响分析</w:t>
        </w:r>
        <w:r>
          <w:tab/>
        </w:r>
        <w:r>
          <w:fldChar w:fldCharType="begin"/>
        </w:r>
        <w:r>
          <w:instrText xml:space="preserve"> PAGEREF _Toc14410 \h </w:instrText>
        </w:r>
        <w:r>
          <w:fldChar w:fldCharType="separate"/>
        </w:r>
        <w:r>
          <w:t>41</w:t>
        </w:r>
        <w:r>
          <w:fldChar w:fldCharType="end"/>
        </w:r>
      </w:hyperlink>
    </w:p>
    <w:p>
      <w:pPr>
        <w:pStyle w:val="TOC2"/>
        <w:tabs>
          <w:tab w:val="right" w:leader="dot" w:pos="8306"/>
        </w:tabs>
      </w:pPr>
      <w:hyperlink w:anchor="_Toc11297" w:history="1">
        <w:r>
          <w:rPr>
            <w:rFonts w:ascii="仿宋" w:eastAsia="仿宋" w:hAnsi="仿宋" w:cs="仿宋" w:hint="eastAsia"/>
            <w:lang w:eastAsia="zh-CN"/>
          </w:rPr>
          <w:t>(八)、营运期水环境影响分析</w:t>
        </w:r>
        <w:r>
          <w:tab/>
        </w:r>
        <w:r>
          <w:fldChar w:fldCharType="begin"/>
        </w:r>
        <w:r>
          <w:instrText xml:space="preserve"> PAGEREF _Toc11297 \h </w:instrText>
        </w:r>
        <w:r>
          <w:fldChar w:fldCharType="separate"/>
        </w:r>
        <w:r>
          <w:t>42</w:t>
        </w:r>
        <w:r>
          <w:fldChar w:fldCharType="end"/>
        </w:r>
      </w:hyperlink>
    </w:p>
    <w:p>
      <w:pPr>
        <w:pStyle w:val="TOC2"/>
        <w:tabs>
          <w:tab w:val="right" w:leader="dot" w:pos="8306"/>
        </w:tabs>
      </w:pPr>
      <w:hyperlink w:anchor="_Toc30348" w:history="1">
        <w:r>
          <w:rPr>
            <w:rFonts w:ascii="仿宋" w:eastAsia="仿宋" w:hAnsi="仿宋" w:cs="仿宋" w:hint="eastAsia"/>
            <w:lang w:eastAsia="zh-CN"/>
          </w:rPr>
          <w:t>(九)、营运期固体废弃物环境影响分析</w:t>
        </w:r>
        <w:r>
          <w:tab/>
        </w:r>
        <w:r>
          <w:fldChar w:fldCharType="begin"/>
        </w:r>
        <w:r>
          <w:instrText xml:space="preserve"> PAGEREF _Toc30348 \h </w:instrText>
        </w:r>
        <w:r>
          <w:fldChar w:fldCharType="separate"/>
        </w:r>
        <w:r>
          <w:t>43</w:t>
        </w:r>
        <w:r>
          <w:fldChar w:fldCharType="end"/>
        </w:r>
      </w:hyperlink>
    </w:p>
    <w:p>
      <w:pPr>
        <w:pStyle w:val="TOC2"/>
        <w:tabs>
          <w:tab w:val="right" w:leader="dot" w:pos="8306"/>
        </w:tabs>
      </w:pPr>
      <w:hyperlink w:anchor="_Toc9259" w:history="1">
        <w:r>
          <w:rPr>
            <w:rFonts w:ascii="仿宋" w:eastAsia="仿宋" w:hAnsi="仿宋" w:cs="仿宋" w:hint="eastAsia"/>
            <w:lang w:eastAsia="zh-CN"/>
          </w:rPr>
          <w:t>(十)、营运期声环境影响分析</w:t>
        </w:r>
        <w:r>
          <w:tab/>
        </w:r>
        <w:r>
          <w:fldChar w:fldCharType="begin"/>
        </w:r>
        <w:r>
          <w:instrText xml:space="preserve"> PAGEREF _Toc9259 \h </w:instrText>
        </w:r>
        <w:r>
          <w:fldChar w:fldCharType="separate"/>
        </w:r>
        <w:r>
          <w:t>44</w:t>
        </w:r>
        <w:r>
          <w:fldChar w:fldCharType="end"/>
        </w:r>
      </w:hyperlink>
    </w:p>
    <w:p>
      <w:pPr>
        <w:pStyle w:val="TOC2"/>
        <w:tabs>
          <w:tab w:val="right" w:leader="dot" w:pos="8306"/>
        </w:tabs>
      </w:pPr>
      <w:hyperlink w:anchor="_Toc14492" w:history="1">
        <w:r>
          <w:rPr>
            <w:rFonts w:ascii="仿宋" w:eastAsia="仿宋" w:hAnsi="仿宋" w:cs="仿宋" w:hint="eastAsia"/>
            <w:lang w:eastAsia="zh-CN"/>
          </w:rPr>
          <w:t>(十一)、清洁生产</w:t>
        </w:r>
        <w:r>
          <w:tab/>
        </w:r>
        <w:r>
          <w:fldChar w:fldCharType="begin"/>
        </w:r>
        <w:r>
          <w:instrText xml:space="preserve"> PAGEREF _Toc14492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8" w:history="1">
        <w:r>
          <w:rPr>
            <w:rFonts w:ascii="仿宋" w:eastAsia="仿宋" w:hAnsi="仿宋" w:cs="仿宋" w:hint="eastAsia"/>
            <w:lang w:eastAsia="zh-CN"/>
          </w:rPr>
          <w:t>(十二)、环境管理分析</w:t>
        </w:r>
        <w:r>
          <w:tab/>
        </w:r>
        <w:r>
          <w:fldChar w:fldCharType="begin"/>
        </w:r>
        <w:r>
          <w:instrText xml:space="preserve"> PAGEREF _Toc6028 \h </w:instrText>
        </w:r>
        <w:r>
          <w:fldChar w:fldCharType="separate"/>
        </w:r>
        <w:r>
          <w:t>46</w:t>
        </w:r>
        <w:r>
          <w:fldChar w:fldCharType="end"/>
        </w:r>
      </w:hyperlink>
    </w:p>
    <w:p>
      <w:pPr>
        <w:pStyle w:val="TOC2"/>
        <w:tabs>
          <w:tab w:val="right" w:leader="dot" w:pos="8306"/>
        </w:tabs>
      </w:pPr>
      <w:hyperlink w:anchor="_Toc2405" w:history="1">
        <w:r>
          <w:rPr>
            <w:rFonts w:ascii="仿宋" w:eastAsia="仿宋" w:hAnsi="仿宋" w:cs="仿宋" w:hint="eastAsia"/>
            <w:lang w:eastAsia="zh-CN"/>
          </w:rPr>
          <w:t>(十三)、结论及建议</w:t>
        </w:r>
        <w:r>
          <w:tab/>
        </w:r>
        <w:r>
          <w:fldChar w:fldCharType="begin"/>
        </w:r>
        <w:r>
          <w:instrText xml:space="preserve"> PAGEREF _Toc2405 \h </w:instrText>
        </w:r>
        <w:r>
          <w:fldChar w:fldCharType="separate"/>
        </w:r>
        <w:r>
          <w:t>48</w:t>
        </w:r>
        <w:r>
          <w:fldChar w:fldCharType="end"/>
        </w:r>
      </w:hyperlink>
    </w:p>
    <w:p>
      <w:pPr>
        <w:pStyle w:val="TOC1"/>
        <w:tabs>
          <w:tab w:val="right" w:leader="dot" w:pos="8306"/>
        </w:tabs>
      </w:pPr>
      <w:hyperlink w:anchor="_Toc7566" w:history="1">
        <w:r>
          <w:rPr>
            <w:rFonts w:ascii="仿宋" w:eastAsia="仿宋" w:hAnsi="仿宋" w:cs="仿宋" w:hint="eastAsia"/>
            <w:lang w:eastAsia="zh-CN"/>
          </w:rPr>
          <w:t>七、公司组建背景分析</w:t>
        </w:r>
        <w:r>
          <w:tab/>
        </w:r>
        <w:r>
          <w:fldChar w:fldCharType="begin"/>
        </w:r>
        <w:r>
          <w:instrText xml:space="preserve"> PAGEREF _Toc7566 \h </w:instrText>
        </w:r>
        <w:r>
          <w:fldChar w:fldCharType="separate"/>
        </w:r>
        <w:r>
          <w:t>49</w:t>
        </w:r>
        <w:r>
          <w:fldChar w:fldCharType="end"/>
        </w:r>
      </w:hyperlink>
    </w:p>
    <w:p>
      <w:pPr>
        <w:pStyle w:val="TOC2"/>
        <w:tabs>
          <w:tab w:val="right" w:leader="dot" w:pos="8306"/>
        </w:tabs>
      </w:pPr>
      <w:hyperlink w:anchor="_Toc8937" w:history="1">
        <w:r>
          <w:rPr>
            <w:rFonts w:ascii="仿宋" w:eastAsia="仿宋" w:hAnsi="仿宋" w:cs="仿宋" w:hint="eastAsia"/>
            <w:lang w:eastAsia="zh-CN"/>
          </w:rPr>
          <w:t>(一)、卫生间清洁剂项目背景分析</w:t>
        </w:r>
        <w:r>
          <w:tab/>
        </w:r>
        <w:r>
          <w:fldChar w:fldCharType="begin"/>
        </w:r>
        <w:r>
          <w:instrText xml:space="preserve"> PAGEREF _Toc8937 \h </w:instrText>
        </w:r>
        <w:r>
          <w:fldChar w:fldCharType="separate"/>
        </w:r>
        <w:r>
          <w:t>49</w:t>
        </w:r>
        <w:r>
          <w:fldChar w:fldCharType="end"/>
        </w:r>
      </w:hyperlink>
    </w:p>
    <w:p>
      <w:pPr>
        <w:pStyle w:val="TOC2"/>
        <w:tabs>
          <w:tab w:val="right" w:leader="dot" w:pos="8306"/>
        </w:tabs>
      </w:pPr>
      <w:hyperlink w:anchor="_Toc4228" w:history="1">
        <w:r>
          <w:rPr>
            <w:rFonts w:ascii="仿宋" w:eastAsia="仿宋" w:hAnsi="仿宋" w:cs="仿宋" w:hint="eastAsia"/>
            <w:lang w:eastAsia="zh-CN"/>
          </w:rPr>
          <w:t>(二)、卫生间清洁剂项目建设必要性分析</w:t>
        </w:r>
        <w:r>
          <w:tab/>
        </w:r>
        <w:r>
          <w:fldChar w:fldCharType="begin"/>
        </w:r>
        <w:r>
          <w:instrText xml:space="preserve"> PAGEREF _Toc4228 \h </w:instrText>
        </w:r>
        <w:r>
          <w:fldChar w:fldCharType="separate"/>
        </w:r>
        <w:r>
          <w:t>50</w:t>
        </w:r>
        <w:r>
          <w:fldChar w:fldCharType="end"/>
        </w:r>
      </w:hyperlink>
    </w:p>
    <w:p>
      <w:pPr>
        <w:pStyle w:val="TOC2"/>
        <w:tabs>
          <w:tab w:val="right" w:leader="dot" w:pos="8306"/>
        </w:tabs>
      </w:pPr>
      <w:hyperlink w:anchor="_Toc17696" w:history="1">
        <w:r>
          <w:rPr>
            <w:rFonts w:ascii="仿宋" w:eastAsia="仿宋" w:hAnsi="仿宋" w:cs="仿宋" w:hint="eastAsia"/>
            <w:lang w:eastAsia="zh-CN"/>
          </w:rPr>
          <w:t>(三)、鼓励中小企业发展</w:t>
        </w:r>
        <w:r>
          <w:tab/>
        </w:r>
        <w:r>
          <w:fldChar w:fldCharType="begin"/>
        </w:r>
        <w:r>
          <w:instrText xml:space="preserve"> PAGEREF _Toc17696 \h </w:instrText>
        </w:r>
        <w:r>
          <w:fldChar w:fldCharType="separate"/>
        </w:r>
        <w:r>
          <w:t>51</w:t>
        </w:r>
        <w:r>
          <w:fldChar w:fldCharType="end"/>
        </w:r>
      </w:hyperlink>
    </w:p>
    <w:p>
      <w:pPr>
        <w:pStyle w:val="TOC2"/>
        <w:tabs>
          <w:tab w:val="right" w:leader="dot" w:pos="8306"/>
        </w:tabs>
      </w:pPr>
      <w:hyperlink w:anchor="_Toc2990" w:history="1">
        <w:r>
          <w:rPr>
            <w:rFonts w:ascii="仿宋" w:eastAsia="仿宋" w:hAnsi="仿宋" w:cs="仿宋" w:hint="eastAsia"/>
            <w:lang w:eastAsia="zh-CN"/>
          </w:rPr>
          <w:t>(四)、宏观经济形势分析</w:t>
        </w:r>
        <w:r>
          <w:tab/>
        </w:r>
        <w:r>
          <w:fldChar w:fldCharType="begin"/>
        </w:r>
        <w:r>
          <w:instrText xml:space="preserve"> PAGEREF _Toc2990 \h </w:instrText>
        </w:r>
        <w:r>
          <w:fldChar w:fldCharType="separate"/>
        </w:r>
        <w:r>
          <w:t>52</w:t>
        </w:r>
        <w:r>
          <w:fldChar w:fldCharType="end"/>
        </w:r>
      </w:hyperlink>
    </w:p>
    <w:p>
      <w:pPr>
        <w:pStyle w:val="TOC1"/>
        <w:tabs>
          <w:tab w:val="right" w:leader="dot" w:pos="8306"/>
        </w:tabs>
      </w:pPr>
      <w:hyperlink w:anchor="_Toc13519" w:history="1">
        <w:r>
          <w:rPr>
            <w:rFonts w:ascii="仿宋" w:eastAsia="仿宋" w:hAnsi="仿宋" w:cs="仿宋" w:hint="eastAsia"/>
            <w:lang w:eastAsia="zh-CN"/>
          </w:rPr>
          <w:t>八、SWOT分析</w:t>
        </w:r>
        <w:r>
          <w:tab/>
        </w:r>
        <w:r>
          <w:fldChar w:fldCharType="begin"/>
        </w:r>
        <w:r>
          <w:instrText xml:space="preserve"> PAGEREF _Toc13519 \h </w:instrText>
        </w:r>
        <w:r>
          <w:fldChar w:fldCharType="separate"/>
        </w:r>
        <w:r>
          <w:t>53</w:t>
        </w:r>
        <w:r>
          <w:fldChar w:fldCharType="end"/>
        </w:r>
      </w:hyperlink>
    </w:p>
    <w:p>
      <w:pPr>
        <w:pStyle w:val="TOC2"/>
        <w:tabs>
          <w:tab w:val="right" w:leader="dot" w:pos="8306"/>
        </w:tabs>
      </w:pPr>
      <w:hyperlink w:anchor="_Toc1342" w:history="1">
        <w:r>
          <w:rPr>
            <w:rFonts w:ascii="仿宋" w:eastAsia="仿宋" w:hAnsi="仿宋" w:cs="仿宋" w:hint="eastAsia"/>
            <w:lang w:eastAsia="zh-CN"/>
          </w:rPr>
          <w:t>(一)、优势分析(S)</w:t>
        </w:r>
        <w:r>
          <w:tab/>
        </w:r>
        <w:r>
          <w:fldChar w:fldCharType="begin"/>
        </w:r>
        <w:r>
          <w:instrText xml:space="preserve"> PAGEREF _Toc1342 \h </w:instrText>
        </w:r>
        <w:r>
          <w:fldChar w:fldCharType="separate"/>
        </w:r>
        <w:r>
          <w:t>53</w:t>
        </w:r>
        <w:r>
          <w:fldChar w:fldCharType="end"/>
        </w:r>
      </w:hyperlink>
    </w:p>
    <w:p>
      <w:pPr>
        <w:pStyle w:val="TOC2"/>
        <w:tabs>
          <w:tab w:val="right" w:leader="dot" w:pos="8306"/>
        </w:tabs>
      </w:pPr>
      <w:hyperlink w:anchor="_Toc10737" w:history="1">
        <w:r>
          <w:rPr>
            <w:rFonts w:ascii="仿宋" w:eastAsia="仿宋" w:hAnsi="仿宋" w:cs="仿宋" w:hint="eastAsia"/>
            <w:lang w:eastAsia="zh-CN"/>
          </w:rPr>
          <w:t>(二)、劣势分析(W)</w:t>
        </w:r>
        <w:r>
          <w:tab/>
        </w:r>
        <w:r>
          <w:fldChar w:fldCharType="begin"/>
        </w:r>
        <w:r>
          <w:instrText xml:space="preserve"> PAGEREF _Toc10737 \h </w:instrText>
        </w:r>
        <w:r>
          <w:fldChar w:fldCharType="separate"/>
        </w:r>
        <w:r>
          <w:t>54</w:t>
        </w:r>
        <w:r>
          <w:fldChar w:fldCharType="end"/>
        </w:r>
      </w:hyperlink>
    </w:p>
    <w:p>
      <w:pPr>
        <w:pStyle w:val="TOC2"/>
        <w:tabs>
          <w:tab w:val="right" w:leader="dot" w:pos="8306"/>
        </w:tabs>
      </w:pPr>
      <w:hyperlink w:anchor="_Toc19844" w:history="1">
        <w:r>
          <w:rPr>
            <w:rFonts w:ascii="仿宋" w:eastAsia="仿宋" w:hAnsi="仿宋" w:cs="仿宋" w:hint="eastAsia"/>
            <w:lang w:eastAsia="zh-CN"/>
          </w:rPr>
          <w:t>(三)、机会分析()</w:t>
        </w:r>
        <w:r>
          <w:tab/>
        </w:r>
        <w:r>
          <w:fldChar w:fldCharType="begin"/>
        </w:r>
        <w:r>
          <w:instrText xml:space="preserve"> PAGEREF _Toc19844 \h </w:instrText>
        </w:r>
        <w:r>
          <w:fldChar w:fldCharType="separate"/>
        </w:r>
        <w:r>
          <w:t>55</w:t>
        </w:r>
        <w:r>
          <w:fldChar w:fldCharType="end"/>
        </w:r>
      </w:hyperlink>
    </w:p>
    <w:p>
      <w:pPr>
        <w:pStyle w:val="TOC2"/>
        <w:tabs>
          <w:tab w:val="right" w:leader="dot" w:pos="8306"/>
        </w:tabs>
      </w:pPr>
      <w:hyperlink w:anchor="_Toc29366" w:history="1">
        <w:r>
          <w:rPr>
            <w:rFonts w:ascii="仿宋" w:eastAsia="仿宋" w:hAnsi="仿宋" w:cs="仿宋" w:hint="eastAsia"/>
            <w:lang w:eastAsia="zh-CN"/>
          </w:rPr>
          <w:t>(四)、威胁分析(T)</w:t>
        </w:r>
        <w:r>
          <w:tab/>
        </w:r>
        <w:r>
          <w:fldChar w:fldCharType="begin"/>
        </w:r>
        <w:r>
          <w:instrText xml:space="preserve"> PAGEREF _Toc29366 \h </w:instrText>
        </w:r>
        <w:r>
          <w:fldChar w:fldCharType="separate"/>
        </w:r>
        <w:r>
          <w:t>55</w:t>
        </w:r>
        <w:r>
          <w:fldChar w:fldCharType="end"/>
        </w:r>
      </w:hyperlink>
    </w:p>
    <w:p>
      <w:pPr>
        <w:pStyle w:val="TOC1"/>
        <w:tabs>
          <w:tab w:val="right" w:leader="dot" w:pos="8306"/>
        </w:tabs>
      </w:pPr>
      <w:hyperlink w:anchor="_Toc17553" w:history="1">
        <w:r>
          <w:rPr>
            <w:rFonts w:ascii="仿宋" w:eastAsia="仿宋" w:hAnsi="仿宋" w:cs="仿宋" w:hint="eastAsia"/>
            <w:lang w:eastAsia="zh-CN"/>
          </w:rPr>
          <w:t>九、卫生间清洁剂项目风险分析</w:t>
        </w:r>
        <w:r>
          <w:tab/>
        </w:r>
        <w:r>
          <w:fldChar w:fldCharType="begin"/>
        </w:r>
        <w:r>
          <w:instrText xml:space="preserve"> PAGEREF _Toc17553 \h </w:instrText>
        </w:r>
        <w:r>
          <w:fldChar w:fldCharType="separate"/>
        </w:r>
        <w:r>
          <w:t>56</w:t>
        </w:r>
        <w:r>
          <w:fldChar w:fldCharType="end"/>
        </w:r>
      </w:hyperlink>
    </w:p>
    <w:p>
      <w:pPr>
        <w:pStyle w:val="TOC2"/>
        <w:tabs>
          <w:tab w:val="right" w:leader="dot" w:pos="8306"/>
        </w:tabs>
      </w:pPr>
      <w:hyperlink w:anchor="_Toc30493" w:history="1">
        <w:r>
          <w:rPr>
            <w:rFonts w:ascii="仿宋" w:eastAsia="仿宋" w:hAnsi="仿宋" w:cs="仿宋" w:hint="eastAsia"/>
            <w:lang w:eastAsia="zh-CN"/>
          </w:rPr>
          <w:t>(一)、卫生间清洁剂项目风险分析</w:t>
        </w:r>
        <w:r>
          <w:tab/>
        </w:r>
        <w:r>
          <w:fldChar w:fldCharType="begin"/>
        </w:r>
        <w:r>
          <w:instrText xml:space="preserve"> PAGEREF _Toc30493 \h </w:instrText>
        </w:r>
        <w:r>
          <w:fldChar w:fldCharType="separate"/>
        </w:r>
        <w:r>
          <w:t>56</w:t>
        </w:r>
        <w:r>
          <w:fldChar w:fldCharType="end"/>
        </w:r>
      </w:hyperlink>
    </w:p>
    <w:p>
      <w:pPr>
        <w:pStyle w:val="TOC2"/>
        <w:tabs>
          <w:tab w:val="right" w:leader="dot" w:pos="8306"/>
        </w:tabs>
      </w:pPr>
      <w:hyperlink w:anchor="_Toc25037" w:history="1">
        <w:r>
          <w:rPr>
            <w:rFonts w:ascii="仿宋" w:eastAsia="仿宋" w:hAnsi="仿宋" w:cs="仿宋" w:hint="eastAsia"/>
            <w:lang w:eastAsia="zh-CN"/>
          </w:rPr>
          <w:t>(二)、卫生间清洁剂项目风险对策</w:t>
        </w:r>
        <w:r>
          <w:tab/>
        </w:r>
        <w:r>
          <w:fldChar w:fldCharType="begin"/>
        </w:r>
        <w:r>
          <w:instrText xml:space="preserve"> PAGEREF _Toc25037 \h </w:instrText>
        </w:r>
        <w:r>
          <w:fldChar w:fldCharType="separate"/>
        </w:r>
        <w:r>
          <w:t>57</w:t>
        </w:r>
        <w:r>
          <w:fldChar w:fldCharType="end"/>
        </w:r>
      </w:hyperlink>
    </w:p>
    <w:p>
      <w:pPr>
        <w:pStyle w:val="TOC1"/>
        <w:tabs>
          <w:tab w:val="right" w:leader="dot" w:pos="8306"/>
        </w:tabs>
      </w:pPr>
      <w:hyperlink w:anchor="_Toc27315" w:history="1">
        <w:r>
          <w:rPr>
            <w:rFonts w:ascii="仿宋" w:eastAsia="仿宋" w:hAnsi="仿宋" w:cs="仿宋" w:hint="eastAsia"/>
            <w:lang w:eastAsia="zh-CN"/>
          </w:rPr>
          <w:t>十、投资方案分析</w:t>
        </w:r>
        <w:r>
          <w:tab/>
        </w:r>
        <w:r>
          <w:fldChar w:fldCharType="begin"/>
        </w:r>
        <w:r>
          <w:instrText xml:space="preserve"> PAGEREF _Toc27315 \h </w:instrText>
        </w:r>
        <w:r>
          <w:fldChar w:fldCharType="separate"/>
        </w:r>
        <w:r>
          <w:t>58</w:t>
        </w:r>
        <w:r>
          <w:fldChar w:fldCharType="end"/>
        </w:r>
      </w:hyperlink>
    </w:p>
    <w:p>
      <w:pPr>
        <w:pStyle w:val="TOC2"/>
        <w:tabs>
          <w:tab w:val="right" w:leader="dot" w:pos="8306"/>
        </w:tabs>
      </w:pPr>
      <w:hyperlink w:anchor="_Toc17744" w:history="1">
        <w:r>
          <w:rPr>
            <w:rFonts w:ascii="仿宋" w:eastAsia="仿宋" w:hAnsi="仿宋" w:cs="仿宋" w:hint="eastAsia"/>
            <w:lang w:eastAsia="zh-CN"/>
          </w:rPr>
          <w:t>(一)、编制说明</w:t>
        </w:r>
        <w:r>
          <w:tab/>
        </w:r>
        <w:r>
          <w:fldChar w:fldCharType="begin"/>
        </w:r>
        <w:r>
          <w:instrText xml:space="preserve"> PAGEREF _Toc17744 \h </w:instrText>
        </w:r>
        <w:r>
          <w:fldChar w:fldCharType="separate"/>
        </w:r>
        <w:r>
          <w:t>58</w:t>
        </w:r>
        <w:r>
          <w:fldChar w:fldCharType="end"/>
        </w:r>
      </w:hyperlink>
    </w:p>
    <w:p>
      <w:pPr>
        <w:pStyle w:val="TOC2"/>
        <w:tabs>
          <w:tab w:val="right" w:leader="dot" w:pos="8306"/>
        </w:tabs>
      </w:pPr>
      <w:hyperlink w:anchor="_Toc9473" w:history="1">
        <w:r>
          <w:rPr>
            <w:rFonts w:ascii="仿宋" w:eastAsia="仿宋" w:hAnsi="仿宋" w:cs="仿宋" w:hint="eastAsia"/>
            <w:lang w:eastAsia="zh-CN"/>
          </w:rPr>
          <w:t>(二)、建设投资</w:t>
        </w:r>
        <w:r>
          <w:tab/>
        </w:r>
        <w:r>
          <w:fldChar w:fldCharType="begin"/>
        </w:r>
        <w:r>
          <w:instrText xml:space="preserve"> PAGEREF _Toc9473 \h </w:instrText>
        </w:r>
        <w:r>
          <w:fldChar w:fldCharType="separate"/>
        </w:r>
        <w:r>
          <w:t>59</w:t>
        </w:r>
        <w:r>
          <w:fldChar w:fldCharType="end"/>
        </w:r>
      </w:hyperlink>
    </w:p>
    <w:p>
      <w:pPr>
        <w:pStyle w:val="TOC2"/>
        <w:tabs>
          <w:tab w:val="right" w:leader="dot" w:pos="8306"/>
        </w:tabs>
      </w:pPr>
      <w:hyperlink w:anchor="_Toc2307" w:history="1">
        <w:r>
          <w:rPr>
            <w:rFonts w:ascii="仿宋" w:eastAsia="仿宋" w:hAnsi="仿宋" w:cs="仿宋" w:hint="eastAsia"/>
            <w:lang w:eastAsia="zh-CN"/>
          </w:rPr>
          <w:t>(三)、建设期利息</w:t>
        </w:r>
        <w:r>
          <w:tab/>
        </w:r>
        <w:r>
          <w:fldChar w:fldCharType="begin"/>
        </w:r>
        <w:r>
          <w:instrText xml:space="preserve"> PAGEREF _Toc2307 \h </w:instrText>
        </w:r>
        <w:r>
          <w:fldChar w:fldCharType="separate"/>
        </w:r>
        <w:r>
          <w:t>59</w:t>
        </w:r>
        <w:r>
          <w:fldChar w:fldCharType="end"/>
        </w:r>
      </w:hyperlink>
    </w:p>
    <w:p>
      <w:pPr>
        <w:pStyle w:val="TOC2"/>
        <w:tabs>
          <w:tab w:val="right" w:leader="dot" w:pos="8306"/>
        </w:tabs>
      </w:pPr>
      <w:hyperlink w:anchor="_Toc7852" w:history="1">
        <w:r>
          <w:rPr>
            <w:rFonts w:ascii="仿宋" w:eastAsia="仿宋" w:hAnsi="仿宋" w:cs="仿宋" w:hint="eastAsia"/>
            <w:lang w:eastAsia="zh-CN"/>
          </w:rPr>
          <w:t>(四)、流动资金</w:t>
        </w:r>
        <w:r>
          <w:tab/>
        </w:r>
        <w:r>
          <w:fldChar w:fldCharType="begin"/>
        </w:r>
        <w:r>
          <w:instrText xml:space="preserve"> PAGEREF _Toc7852 \h </w:instrText>
        </w:r>
        <w:r>
          <w:fldChar w:fldCharType="separate"/>
        </w:r>
        <w:r>
          <w:t>60</w:t>
        </w:r>
        <w:r>
          <w:fldChar w:fldCharType="end"/>
        </w:r>
      </w:hyperlink>
    </w:p>
    <w:p>
      <w:pPr>
        <w:pStyle w:val="TOC2"/>
        <w:tabs>
          <w:tab w:val="right" w:leader="dot" w:pos="8306"/>
        </w:tabs>
      </w:pPr>
      <w:hyperlink w:anchor="_Toc30678" w:history="1">
        <w:r>
          <w:rPr>
            <w:rFonts w:ascii="仿宋" w:eastAsia="仿宋" w:hAnsi="仿宋" w:cs="仿宋" w:hint="eastAsia"/>
            <w:lang w:eastAsia="zh-CN"/>
          </w:rPr>
          <w:t>(五)、卫生间清洁剂项目总投资</w:t>
        </w:r>
        <w:r>
          <w:tab/>
        </w:r>
        <w:r>
          <w:fldChar w:fldCharType="begin"/>
        </w:r>
        <w:r>
          <w:instrText xml:space="preserve"> PAGEREF _Toc30678 \h </w:instrText>
        </w:r>
        <w:r>
          <w:fldChar w:fldCharType="separate"/>
        </w:r>
        <w:r>
          <w:t>60</w:t>
        </w:r>
        <w:r>
          <w:fldChar w:fldCharType="end"/>
        </w:r>
      </w:hyperlink>
    </w:p>
    <w:p>
      <w:pPr>
        <w:pStyle w:val="TOC2"/>
        <w:tabs>
          <w:tab w:val="right" w:leader="dot" w:pos="8306"/>
        </w:tabs>
      </w:pPr>
      <w:hyperlink w:anchor="_Toc16470" w:history="1">
        <w:r>
          <w:rPr>
            <w:rFonts w:ascii="仿宋" w:eastAsia="仿宋" w:hAnsi="仿宋" w:cs="仿宋" w:hint="eastAsia"/>
            <w:lang w:eastAsia="zh-CN"/>
          </w:rPr>
          <w:t>(六)、资金筹措与投资计划</w:t>
        </w:r>
        <w:r>
          <w:tab/>
        </w:r>
        <w:r>
          <w:fldChar w:fldCharType="begin"/>
        </w:r>
        <w:r>
          <w:instrText xml:space="preserve"> PAGEREF _Toc16470 \h </w:instrText>
        </w:r>
        <w:r>
          <w:fldChar w:fldCharType="separate"/>
        </w:r>
        <w:r>
          <w:t>60</w:t>
        </w:r>
        <w:r>
          <w:fldChar w:fldCharType="end"/>
        </w:r>
      </w:hyperlink>
    </w:p>
    <w:p>
      <w:pPr>
        <w:pStyle w:val="TOC1"/>
        <w:tabs>
          <w:tab w:val="right" w:leader="dot" w:pos="8306"/>
        </w:tabs>
      </w:pPr>
      <w:hyperlink w:anchor="_Toc17291" w:history="1">
        <w:r>
          <w:rPr>
            <w:rFonts w:ascii="仿宋" w:eastAsia="仿宋" w:hAnsi="仿宋" w:cs="仿宋" w:hint="eastAsia"/>
            <w:lang w:eastAsia="zh-CN"/>
          </w:rPr>
          <w:t>十一、推进公司成立的必要性分析</w:t>
        </w:r>
        <w:r>
          <w:tab/>
        </w:r>
        <w:r>
          <w:fldChar w:fldCharType="begin"/>
        </w:r>
        <w:r>
          <w:instrText xml:space="preserve"> PAGEREF _Toc17291 \h </w:instrText>
        </w:r>
        <w:r>
          <w:fldChar w:fldCharType="separate"/>
        </w:r>
        <w:r>
          <w:t>61</w:t>
        </w:r>
        <w:r>
          <w:fldChar w:fldCharType="end"/>
        </w:r>
      </w:hyperlink>
    </w:p>
    <w:p>
      <w:pPr>
        <w:pStyle w:val="TOC2"/>
        <w:tabs>
          <w:tab w:val="right" w:leader="dot" w:pos="8306"/>
        </w:tabs>
      </w:pPr>
      <w:hyperlink w:anchor="_Toc22973" w:history="1">
        <w:r>
          <w:rPr>
            <w:rFonts w:ascii="仿宋" w:eastAsia="仿宋" w:hAnsi="仿宋" w:cs="仿宋" w:hint="eastAsia"/>
            <w:lang w:eastAsia="zh-CN"/>
          </w:rPr>
          <w:t>(一)、市场需求和机会</w:t>
        </w:r>
        <w:r>
          <w:tab/>
        </w:r>
        <w:r>
          <w:fldChar w:fldCharType="begin"/>
        </w:r>
        <w:r>
          <w:instrText xml:space="preserve"> PAGEREF _Toc22973 \h </w:instrText>
        </w:r>
        <w:r>
          <w:fldChar w:fldCharType="separate"/>
        </w:r>
        <w:r>
          <w:t>61</w:t>
        </w:r>
        <w:r>
          <w:fldChar w:fldCharType="end"/>
        </w:r>
      </w:hyperlink>
    </w:p>
    <w:p>
      <w:pPr>
        <w:pStyle w:val="TOC2"/>
        <w:tabs>
          <w:tab w:val="right" w:leader="dot" w:pos="8306"/>
        </w:tabs>
      </w:pPr>
      <w:hyperlink w:anchor="_Toc21986" w:history="1">
        <w:r>
          <w:rPr>
            <w:rFonts w:ascii="仿宋" w:eastAsia="仿宋" w:hAnsi="仿宋" w:cs="仿宋" w:hint="eastAsia"/>
            <w:lang w:eastAsia="zh-CN"/>
          </w:rPr>
          <w:t>(二)、公司目标和战略</w:t>
        </w:r>
        <w:r>
          <w:tab/>
        </w:r>
        <w:r>
          <w:fldChar w:fldCharType="begin"/>
        </w:r>
        <w:r>
          <w:instrText xml:space="preserve"> PAGEREF _Toc21986 \h </w:instrText>
        </w:r>
        <w:r>
          <w:fldChar w:fldCharType="separate"/>
        </w:r>
        <w:r>
          <w:t>61</w:t>
        </w:r>
        <w:r>
          <w:fldChar w:fldCharType="end"/>
        </w:r>
      </w:hyperlink>
    </w:p>
    <w:p>
      <w:pPr>
        <w:pStyle w:val="TOC2"/>
        <w:tabs>
          <w:tab w:val="right" w:leader="dot" w:pos="8306"/>
        </w:tabs>
      </w:pPr>
      <w:hyperlink w:anchor="_Toc2739" w:history="1">
        <w:r>
          <w:rPr>
            <w:rFonts w:ascii="仿宋" w:eastAsia="仿宋" w:hAnsi="仿宋" w:cs="仿宋" w:hint="eastAsia"/>
            <w:lang w:eastAsia="zh-CN"/>
          </w:rPr>
          <w:t>(三)、公司竞争优势</w:t>
        </w:r>
        <w:r>
          <w:tab/>
        </w:r>
        <w:r>
          <w:fldChar w:fldCharType="begin"/>
        </w:r>
        <w:r>
          <w:instrText xml:space="preserve"> PAGEREF _Toc2739 \h </w:instrText>
        </w:r>
        <w:r>
          <w:fldChar w:fldCharType="separate"/>
        </w:r>
        <w:r>
          <w:t>61</w:t>
        </w:r>
        <w:r>
          <w:fldChar w:fldCharType="end"/>
        </w:r>
      </w:hyperlink>
    </w:p>
    <w:p>
      <w:pPr>
        <w:pStyle w:val="TOC1"/>
        <w:tabs>
          <w:tab w:val="right" w:leader="dot" w:pos="8306"/>
        </w:tabs>
      </w:pPr>
      <w:hyperlink w:anchor="_Toc48" w:history="1">
        <w:r>
          <w:rPr>
            <w:rFonts w:ascii="仿宋" w:eastAsia="仿宋" w:hAnsi="仿宋" w:cs="仿宋" w:hint="eastAsia"/>
            <w:lang w:eastAsia="zh-CN"/>
          </w:rPr>
          <w:t>十二、风险分析</w:t>
        </w:r>
        <w:r>
          <w:tab/>
        </w:r>
        <w:r>
          <w:fldChar w:fldCharType="begin"/>
        </w:r>
        <w:r>
          <w:instrText xml:space="preserve"> PAGEREF _Toc48 \h </w:instrText>
        </w:r>
        <w:r>
          <w:fldChar w:fldCharType="separate"/>
        </w:r>
        <w:r>
          <w:t>62</w:t>
        </w:r>
        <w:r>
          <w:fldChar w:fldCharType="end"/>
        </w:r>
      </w:hyperlink>
    </w:p>
    <w:p>
      <w:pPr>
        <w:pStyle w:val="TOC2"/>
        <w:tabs>
          <w:tab w:val="right" w:leader="dot" w:pos="8306"/>
        </w:tabs>
      </w:pPr>
      <w:hyperlink w:anchor="_Toc29915" w:history="1">
        <w:r>
          <w:rPr>
            <w:rFonts w:ascii="仿宋" w:eastAsia="仿宋" w:hAnsi="仿宋" w:cs="仿宋" w:hint="eastAsia"/>
            <w:lang w:eastAsia="zh-CN"/>
          </w:rPr>
          <w:t>(一)、内部风险</w:t>
        </w:r>
        <w:r>
          <w:tab/>
        </w:r>
        <w:r>
          <w:fldChar w:fldCharType="begin"/>
        </w:r>
        <w:r>
          <w:instrText xml:space="preserve"> PAGEREF _Toc29915 \h </w:instrText>
        </w:r>
        <w:r>
          <w:fldChar w:fldCharType="separate"/>
        </w:r>
        <w:r>
          <w:t>62</w:t>
        </w:r>
        <w:r>
          <w:fldChar w:fldCharType="end"/>
        </w:r>
      </w:hyperlink>
    </w:p>
    <w:p>
      <w:pPr>
        <w:pStyle w:val="TOC2"/>
        <w:tabs>
          <w:tab w:val="right" w:leader="dot" w:pos="8306"/>
        </w:tabs>
      </w:pPr>
      <w:hyperlink w:anchor="_Toc9382" w:history="1">
        <w:r>
          <w:rPr>
            <w:rFonts w:ascii="仿宋" w:eastAsia="仿宋" w:hAnsi="仿宋" w:cs="仿宋" w:hint="eastAsia"/>
            <w:lang w:eastAsia="zh-CN"/>
          </w:rPr>
          <w:t>(二)、外部风险</w:t>
        </w:r>
        <w:r>
          <w:tab/>
        </w:r>
        <w:r>
          <w:fldChar w:fldCharType="begin"/>
        </w:r>
        <w:r>
          <w:instrText xml:space="preserve"> PAGEREF _Toc9382 \h </w:instrText>
        </w:r>
        <w:r>
          <w:fldChar w:fldCharType="separate"/>
        </w:r>
        <w:r>
          <w:t>62</w:t>
        </w:r>
        <w:r>
          <w:fldChar w:fldCharType="end"/>
        </w:r>
      </w:hyperlink>
    </w:p>
    <w:p>
      <w:pPr>
        <w:pStyle w:val="TOC2"/>
        <w:tabs>
          <w:tab w:val="right" w:leader="dot" w:pos="8306"/>
        </w:tabs>
      </w:pPr>
      <w:hyperlink w:anchor="_Toc1107" w:history="1">
        <w:r>
          <w:rPr>
            <w:rFonts w:ascii="仿宋" w:eastAsia="仿宋" w:hAnsi="仿宋" w:cs="仿宋" w:hint="eastAsia"/>
            <w:lang w:eastAsia="zh-CN"/>
          </w:rPr>
          <w:t>(三)、风险管理策略</w:t>
        </w:r>
        <w:r>
          <w:tab/>
        </w:r>
        <w:r>
          <w:fldChar w:fldCharType="begin"/>
        </w:r>
        <w:r>
          <w:instrText xml:space="preserve"> PAGEREF _Toc1107 \h </w:instrText>
        </w:r>
        <w:r>
          <w:fldChar w:fldCharType="separate"/>
        </w:r>
        <w:r>
          <w:t>63</w:t>
        </w:r>
        <w:r>
          <w:fldChar w:fldCharType="end"/>
        </w:r>
      </w:hyperlink>
    </w:p>
    <w:p>
      <w:pPr>
        <w:pStyle w:val="TOC1"/>
        <w:tabs>
          <w:tab w:val="right" w:leader="dot" w:pos="8306"/>
        </w:tabs>
      </w:pPr>
      <w:hyperlink w:anchor="_Toc3792" w:history="1">
        <w:r>
          <w:rPr>
            <w:rFonts w:ascii="仿宋" w:eastAsia="仿宋" w:hAnsi="仿宋" w:cs="仿宋" w:hint="eastAsia"/>
            <w:lang w:eastAsia="zh-CN"/>
          </w:rPr>
          <w:t>十三、社会和环境责任</w:t>
        </w:r>
        <w:r>
          <w:tab/>
        </w:r>
        <w:r>
          <w:fldChar w:fldCharType="begin"/>
        </w:r>
        <w:r>
          <w:instrText xml:space="preserve"> PAGEREF _Toc3792 \h </w:instrText>
        </w:r>
        <w:r>
          <w:fldChar w:fldCharType="separate"/>
        </w:r>
        <w:r>
          <w:t>63</w:t>
        </w:r>
        <w:r>
          <w:fldChar w:fldCharType="end"/>
        </w:r>
      </w:hyperlink>
    </w:p>
    <w:p>
      <w:pPr>
        <w:pStyle w:val="TOC2"/>
        <w:tabs>
          <w:tab w:val="right" w:leader="dot" w:pos="8306"/>
        </w:tabs>
      </w:pPr>
      <w:hyperlink w:anchor="_Toc20151" w:history="1">
        <w:r>
          <w:rPr>
            <w:rFonts w:ascii="仿宋" w:eastAsia="仿宋" w:hAnsi="仿宋" w:cs="仿宋" w:hint="eastAsia"/>
            <w:lang w:eastAsia="zh-CN"/>
          </w:rPr>
          <w:t>(一)、社会责任卫生间清洁剂项目</w:t>
        </w:r>
        <w:r>
          <w:tab/>
        </w:r>
        <w:r>
          <w:fldChar w:fldCharType="begin"/>
        </w:r>
        <w:r>
          <w:instrText xml:space="preserve"> PAGEREF _Toc20151 \h </w:instrText>
        </w:r>
        <w:r>
          <w:fldChar w:fldCharType="separate"/>
        </w:r>
        <w:r>
          <w:t>63</w:t>
        </w:r>
        <w:r>
          <w:fldChar w:fldCharType="end"/>
        </w:r>
      </w:hyperlink>
    </w:p>
    <w:p>
      <w:pPr>
        <w:pStyle w:val="TOC2"/>
        <w:tabs>
          <w:tab w:val="right" w:leader="dot" w:pos="8306"/>
        </w:tabs>
      </w:pPr>
      <w:hyperlink w:anchor="_Toc7450" w:history="1">
        <w:r>
          <w:rPr>
            <w:rFonts w:ascii="仿宋" w:eastAsia="仿宋" w:hAnsi="仿宋" w:cs="仿宋" w:hint="eastAsia"/>
            <w:lang w:eastAsia="zh-CN"/>
          </w:rPr>
          <w:t>(二)、环境保护举措</w:t>
        </w:r>
        <w:r>
          <w:tab/>
        </w:r>
        <w:r>
          <w:fldChar w:fldCharType="begin"/>
        </w:r>
        <w:r>
          <w:instrText xml:space="preserve"> PAGEREF _Toc7450 \h </w:instrText>
        </w:r>
        <w:r>
          <w:fldChar w:fldCharType="separate"/>
        </w:r>
        <w:r>
          <w:t>64</w:t>
        </w:r>
        <w:r>
          <w:fldChar w:fldCharType="end"/>
        </w:r>
      </w:hyperlink>
    </w:p>
    <w:p>
      <w:pPr>
        <w:pStyle w:val="TOC2"/>
        <w:tabs>
          <w:tab w:val="right" w:leader="dot" w:pos="8306"/>
        </w:tabs>
      </w:pPr>
      <w:hyperlink w:anchor="_Toc17177" w:history="1">
        <w:r>
          <w:rPr>
            <w:rFonts w:ascii="仿宋" w:eastAsia="仿宋" w:hAnsi="仿宋" w:cs="仿宋" w:hint="eastAsia"/>
            <w:lang w:eastAsia="zh-CN"/>
          </w:rPr>
          <w:t>(三)、可持续发展倡议</w:t>
        </w:r>
        <w:r>
          <w:tab/>
        </w:r>
        <w:r>
          <w:fldChar w:fldCharType="begin"/>
        </w:r>
        <w:r>
          <w:instrText xml:space="preserve"> PAGEREF _Toc17177 \h </w:instrText>
        </w:r>
        <w:r>
          <w:fldChar w:fldCharType="separate"/>
        </w:r>
        <w:r>
          <w:t>64</w:t>
        </w:r>
        <w:r>
          <w:fldChar w:fldCharType="end"/>
        </w:r>
      </w:hyperlink>
    </w:p>
    <w:p>
      <w:pPr>
        <w:pStyle w:val="TOC1"/>
        <w:tabs>
          <w:tab w:val="right" w:leader="dot" w:pos="8306"/>
        </w:tabs>
      </w:pPr>
      <w:hyperlink w:anchor="_Toc11093" w:history="1">
        <w:r>
          <w:rPr>
            <w:rFonts w:ascii="仿宋" w:eastAsia="仿宋" w:hAnsi="仿宋" w:cs="仿宋" w:hint="eastAsia"/>
            <w:lang w:eastAsia="zh-CN"/>
          </w:rPr>
          <w:t>十四、卫生间清洁剂项目总结分析</w:t>
        </w:r>
        <w:r>
          <w:tab/>
        </w:r>
        <w:r>
          <w:fldChar w:fldCharType="begin"/>
        </w:r>
        <w:r>
          <w:instrText xml:space="preserve"> PAGEREF _Toc11093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81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2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一、卫生间清洁剂行业分析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卫生间清洁剂行业规模及增长性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卫生间清洁剂行业代表品牌及对应公司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24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根据相关机构的最新数据，卫生间清洁剂行业在未来几年将继续保持增长，预计到2023年，该行业的价值将达到XXX亿美元。这一行业正在经历新的变革，出现了一些明显趋势。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电子商务的崛起对卫生间清洁剂包装产生了重要影响。\需要具备适应不同销售渠道的特性，以保证产品在运输和在线销售中的完好无损。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总体而言，卫生间清洁剂包装行业呈现出稳健的年均增长率，约为4-5%。这一增长受到不断变化的消费者偏好、意识提高和不断增长的收入水平的推动。。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82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https://d.book118.com/096023144231010035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卫生间清洁剂相关行业公司成立报告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卫生间清洁剂相关行业公司成立报告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卫生间清洁剂相关行业公司成立报告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卫生间清洁剂相关行业公司成立报告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卫生间清洁剂相关行业公司成立报告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6023144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2023-12-31T22:32:00Z</dcterms:created>
  <dcterms:modified xsi:type="dcterms:W3CDTF">2023-12-31T22:32:28Z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0A7562BA55074B6EA35D9B001C1BDD62_11</vt:lpwstr>
  </property>
  <property fmtid="{D5CDD505-2E9C-101B-9397-08002B2CF9AE}" pid="3" name="KSOProductBuildVer">
    <vt:lpwstr>2052-12.1.0.16120</vt:lpwstr>
  </property>
</Properties>
</file>