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美司那项目计划设计方案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29" w:history="1">
        <w:r>
          <w:rPr>
            <w:rFonts w:ascii="仿宋" w:eastAsia="仿宋" w:hAnsi="仿宋" w:cs="仿宋" w:hint="eastAsia"/>
            <w:lang w:eastAsia="zh-CN"/>
          </w:rPr>
          <w:t>前言</w:t>
        </w:r>
        <w:r>
          <w:tab/>
        </w:r>
        <w:r>
          <w:fldChar w:fldCharType="begin"/>
        </w:r>
        <w:r>
          <w:instrText xml:space="preserve"> PAGEREF _Toc10829 \h </w:instrText>
        </w:r>
        <w:r>
          <w:fldChar w:fldCharType="separate"/>
        </w:r>
        <w:r>
          <w:t>3</w:t>
        </w:r>
        <w:r>
          <w:fldChar w:fldCharType="end"/>
        </w:r>
      </w:hyperlink>
    </w:p>
    <w:p>
      <w:pPr>
        <w:pStyle w:val="TOC1"/>
        <w:tabs>
          <w:tab w:val="right" w:leader="dot" w:pos="8306"/>
        </w:tabs>
      </w:pPr>
      <w:hyperlink w:anchor="_Toc21207" w:history="1">
        <w:r>
          <w:rPr>
            <w:rFonts w:ascii="仿宋" w:eastAsia="仿宋" w:hAnsi="仿宋" w:cs="仿宋" w:hint="eastAsia"/>
            <w:lang w:eastAsia="zh-CN"/>
          </w:rPr>
          <w:t>一、美司那项目概论</w:t>
        </w:r>
        <w:r>
          <w:tab/>
        </w:r>
        <w:r>
          <w:fldChar w:fldCharType="begin"/>
        </w:r>
        <w:r>
          <w:instrText xml:space="preserve"> PAGEREF _Toc21207 \h </w:instrText>
        </w:r>
        <w:r>
          <w:fldChar w:fldCharType="separate"/>
        </w:r>
        <w:r>
          <w:t>3</w:t>
        </w:r>
        <w:r>
          <w:fldChar w:fldCharType="end"/>
        </w:r>
      </w:hyperlink>
    </w:p>
    <w:p>
      <w:pPr>
        <w:pStyle w:val="TOC2"/>
        <w:tabs>
          <w:tab w:val="right" w:leader="dot" w:pos="8306"/>
        </w:tabs>
      </w:pPr>
      <w:hyperlink w:anchor="_Toc19859" w:history="1">
        <w:r>
          <w:rPr>
            <w:rFonts w:ascii="仿宋" w:eastAsia="仿宋" w:hAnsi="仿宋" w:cs="仿宋" w:hint="eastAsia"/>
            <w:lang w:eastAsia="zh-CN"/>
          </w:rPr>
          <w:t>(一)、美司那项目概况</w:t>
        </w:r>
        <w:r>
          <w:tab/>
        </w:r>
        <w:r>
          <w:fldChar w:fldCharType="begin"/>
        </w:r>
        <w:r>
          <w:instrText xml:space="preserve"> PAGEREF _Toc19859 \h </w:instrText>
        </w:r>
        <w:r>
          <w:fldChar w:fldCharType="separate"/>
        </w:r>
        <w:r>
          <w:t>3</w:t>
        </w:r>
        <w:r>
          <w:fldChar w:fldCharType="end"/>
        </w:r>
      </w:hyperlink>
    </w:p>
    <w:p>
      <w:pPr>
        <w:pStyle w:val="TOC2"/>
        <w:tabs>
          <w:tab w:val="right" w:leader="dot" w:pos="8306"/>
        </w:tabs>
      </w:pPr>
      <w:hyperlink w:anchor="_Toc14660" w:history="1">
        <w:r>
          <w:rPr>
            <w:rFonts w:ascii="仿宋" w:eastAsia="仿宋" w:hAnsi="仿宋" w:cs="仿宋" w:hint="eastAsia"/>
            <w:lang w:eastAsia="zh-CN"/>
          </w:rPr>
          <w:t>(二)、美司那项目目标</w:t>
        </w:r>
        <w:r>
          <w:tab/>
        </w:r>
        <w:r>
          <w:fldChar w:fldCharType="begin"/>
        </w:r>
        <w:r>
          <w:instrText xml:space="preserve"> PAGEREF _Toc14660 \h </w:instrText>
        </w:r>
        <w:r>
          <w:fldChar w:fldCharType="separate"/>
        </w:r>
        <w:r>
          <w:t>5</w:t>
        </w:r>
        <w:r>
          <w:fldChar w:fldCharType="end"/>
        </w:r>
      </w:hyperlink>
    </w:p>
    <w:p>
      <w:pPr>
        <w:pStyle w:val="TOC2"/>
        <w:tabs>
          <w:tab w:val="right" w:leader="dot" w:pos="8306"/>
        </w:tabs>
      </w:pPr>
      <w:hyperlink w:anchor="_Toc30647" w:history="1">
        <w:r>
          <w:rPr>
            <w:rFonts w:ascii="仿宋" w:eastAsia="仿宋" w:hAnsi="仿宋" w:cs="仿宋" w:hint="eastAsia"/>
            <w:lang w:eastAsia="zh-CN"/>
          </w:rPr>
          <w:t>(三)、美司那项目提出的理由</w:t>
        </w:r>
        <w:r>
          <w:tab/>
        </w:r>
        <w:r>
          <w:fldChar w:fldCharType="begin"/>
        </w:r>
        <w:r>
          <w:instrText xml:space="preserve"> PAGEREF _Toc30647 \h </w:instrText>
        </w:r>
        <w:r>
          <w:fldChar w:fldCharType="separate"/>
        </w:r>
        <w:r>
          <w:t>6</w:t>
        </w:r>
        <w:r>
          <w:fldChar w:fldCharType="end"/>
        </w:r>
      </w:hyperlink>
    </w:p>
    <w:p>
      <w:pPr>
        <w:pStyle w:val="TOC2"/>
        <w:tabs>
          <w:tab w:val="right" w:leader="dot" w:pos="8306"/>
        </w:tabs>
      </w:pPr>
      <w:hyperlink w:anchor="_Toc14396" w:history="1">
        <w:r>
          <w:rPr>
            <w:rFonts w:ascii="仿宋" w:eastAsia="仿宋" w:hAnsi="仿宋" w:cs="仿宋" w:hint="eastAsia"/>
            <w:lang w:eastAsia="zh-CN"/>
          </w:rPr>
          <w:t>(四)、美司那项目意义</w:t>
        </w:r>
        <w:r>
          <w:tab/>
        </w:r>
        <w:r>
          <w:fldChar w:fldCharType="begin"/>
        </w:r>
        <w:r>
          <w:instrText xml:space="preserve"> PAGEREF _Toc14396 \h </w:instrText>
        </w:r>
        <w:r>
          <w:fldChar w:fldCharType="separate"/>
        </w:r>
        <w:r>
          <w:t>8</w:t>
        </w:r>
        <w:r>
          <w:fldChar w:fldCharType="end"/>
        </w:r>
      </w:hyperlink>
    </w:p>
    <w:p>
      <w:pPr>
        <w:pStyle w:val="TOC2"/>
        <w:tabs>
          <w:tab w:val="right" w:leader="dot" w:pos="8306"/>
        </w:tabs>
      </w:pPr>
      <w:hyperlink w:anchor="_Toc16830" w:history="1">
        <w:r>
          <w:rPr>
            <w:rFonts w:ascii="仿宋" w:eastAsia="仿宋" w:hAnsi="仿宋" w:cs="仿宋" w:hint="eastAsia"/>
            <w:lang w:eastAsia="zh-CN"/>
          </w:rPr>
          <w:t>(五)、美司那项目背景</w:t>
        </w:r>
        <w:r>
          <w:tab/>
        </w:r>
        <w:r>
          <w:fldChar w:fldCharType="begin"/>
        </w:r>
        <w:r>
          <w:instrText xml:space="preserve"> PAGEREF _Toc16830 \h </w:instrText>
        </w:r>
        <w:r>
          <w:fldChar w:fldCharType="separate"/>
        </w:r>
        <w:r>
          <w:t>8</w:t>
        </w:r>
        <w:r>
          <w:fldChar w:fldCharType="end"/>
        </w:r>
      </w:hyperlink>
    </w:p>
    <w:p>
      <w:pPr>
        <w:pStyle w:val="TOC1"/>
        <w:tabs>
          <w:tab w:val="right" w:leader="dot" w:pos="8306"/>
        </w:tabs>
      </w:pPr>
      <w:hyperlink w:anchor="_Toc18423" w:history="1">
        <w:r>
          <w:rPr>
            <w:rFonts w:ascii="仿宋" w:eastAsia="仿宋" w:hAnsi="仿宋" w:cs="仿宋" w:hint="eastAsia"/>
            <w:lang w:eastAsia="zh-CN"/>
          </w:rPr>
          <w:t>二、美司那项目可持续发展</w:t>
        </w:r>
        <w:r>
          <w:tab/>
        </w:r>
        <w:r>
          <w:fldChar w:fldCharType="begin"/>
        </w:r>
        <w:r>
          <w:instrText xml:space="preserve"> PAGEREF _Toc18423 \h </w:instrText>
        </w:r>
        <w:r>
          <w:fldChar w:fldCharType="separate"/>
        </w:r>
        <w:r>
          <w:t>9</w:t>
        </w:r>
        <w:r>
          <w:fldChar w:fldCharType="end"/>
        </w:r>
      </w:hyperlink>
    </w:p>
    <w:p>
      <w:pPr>
        <w:pStyle w:val="TOC2"/>
        <w:tabs>
          <w:tab w:val="right" w:leader="dot" w:pos="8306"/>
        </w:tabs>
      </w:pPr>
      <w:hyperlink w:anchor="_Toc319" w:history="1">
        <w:r>
          <w:rPr>
            <w:rFonts w:ascii="仿宋" w:eastAsia="仿宋" w:hAnsi="仿宋" w:cs="仿宋" w:hint="eastAsia"/>
            <w:lang w:eastAsia="zh-CN"/>
          </w:rPr>
          <w:t>(一)、可持续战略与实践</w:t>
        </w:r>
        <w:r>
          <w:tab/>
        </w:r>
        <w:r>
          <w:fldChar w:fldCharType="begin"/>
        </w:r>
        <w:r>
          <w:instrText xml:space="preserve"> PAGEREF _Toc319 \h </w:instrText>
        </w:r>
        <w:r>
          <w:fldChar w:fldCharType="separate"/>
        </w:r>
        <w:r>
          <w:t>9</w:t>
        </w:r>
        <w:r>
          <w:fldChar w:fldCharType="end"/>
        </w:r>
      </w:hyperlink>
    </w:p>
    <w:p>
      <w:pPr>
        <w:pStyle w:val="TOC2"/>
        <w:tabs>
          <w:tab w:val="right" w:leader="dot" w:pos="8306"/>
        </w:tabs>
      </w:pPr>
      <w:hyperlink w:anchor="_Toc5377" w:history="1">
        <w:r>
          <w:rPr>
            <w:rFonts w:ascii="仿宋" w:eastAsia="仿宋" w:hAnsi="仿宋" w:cs="仿宋" w:hint="eastAsia"/>
            <w:lang w:eastAsia="zh-CN"/>
          </w:rPr>
          <w:t>(二)、环保与社会责任</w:t>
        </w:r>
        <w:r>
          <w:tab/>
        </w:r>
        <w:r>
          <w:fldChar w:fldCharType="begin"/>
        </w:r>
        <w:r>
          <w:instrText xml:space="preserve"> PAGEREF _Toc5377 \h </w:instrText>
        </w:r>
        <w:r>
          <w:fldChar w:fldCharType="separate"/>
        </w:r>
        <w:r>
          <w:t>10</w:t>
        </w:r>
        <w:r>
          <w:fldChar w:fldCharType="end"/>
        </w:r>
      </w:hyperlink>
    </w:p>
    <w:p>
      <w:pPr>
        <w:pStyle w:val="TOC1"/>
        <w:tabs>
          <w:tab w:val="right" w:leader="dot" w:pos="8306"/>
        </w:tabs>
      </w:pPr>
      <w:hyperlink w:anchor="_Toc28830" w:history="1">
        <w:r>
          <w:rPr>
            <w:rFonts w:ascii="仿宋" w:eastAsia="仿宋" w:hAnsi="仿宋" w:cs="仿宋" w:hint="eastAsia"/>
            <w:lang w:eastAsia="zh-CN"/>
          </w:rPr>
          <w:t>三、美司那项目建设背景及必要性分析</w:t>
        </w:r>
        <w:r>
          <w:tab/>
        </w:r>
        <w:r>
          <w:fldChar w:fldCharType="begin"/>
        </w:r>
        <w:r>
          <w:instrText xml:space="preserve"> PAGEREF _Toc28830 \h </w:instrText>
        </w:r>
        <w:r>
          <w:fldChar w:fldCharType="separate"/>
        </w:r>
        <w:r>
          <w:t>11</w:t>
        </w:r>
        <w:r>
          <w:fldChar w:fldCharType="end"/>
        </w:r>
      </w:hyperlink>
    </w:p>
    <w:p>
      <w:pPr>
        <w:pStyle w:val="TOC2"/>
        <w:tabs>
          <w:tab w:val="right" w:leader="dot" w:pos="8306"/>
        </w:tabs>
      </w:pPr>
      <w:hyperlink w:anchor="_Toc22542" w:history="1">
        <w:r>
          <w:rPr>
            <w:rFonts w:ascii="仿宋" w:eastAsia="仿宋" w:hAnsi="仿宋" w:cs="仿宋" w:hint="eastAsia"/>
            <w:lang w:eastAsia="zh-CN"/>
          </w:rPr>
          <w:t>(一)、美司那项目背景分析</w:t>
        </w:r>
        <w:r>
          <w:tab/>
        </w:r>
        <w:r>
          <w:fldChar w:fldCharType="begin"/>
        </w:r>
        <w:r>
          <w:instrText xml:space="preserve"> PAGEREF _Toc22542 \h </w:instrText>
        </w:r>
        <w:r>
          <w:fldChar w:fldCharType="separate"/>
        </w:r>
        <w:r>
          <w:t>11</w:t>
        </w:r>
        <w:r>
          <w:fldChar w:fldCharType="end"/>
        </w:r>
      </w:hyperlink>
    </w:p>
    <w:p>
      <w:pPr>
        <w:pStyle w:val="TOC2"/>
        <w:tabs>
          <w:tab w:val="right" w:leader="dot" w:pos="8306"/>
        </w:tabs>
      </w:pPr>
      <w:hyperlink w:anchor="_Toc13848" w:history="1">
        <w:r>
          <w:rPr>
            <w:rFonts w:ascii="仿宋" w:eastAsia="仿宋" w:hAnsi="仿宋" w:cs="仿宋" w:hint="eastAsia"/>
            <w:lang w:eastAsia="zh-CN"/>
          </w:rPr>
          <w:t>(二)、美司那项目建设必要性分析</w:t>
        </w:r>
        <w:r>
          <w:tab/>
        </w:r>
        <w:r>
          <w:fldChar w:fldCharType="begin"/>
        </w:r>
        <w:r>
          <w:instrText xml:space="preserve"> PAGEREF _Toc13848 \h </w:instrText>
        </w:r>
        <w:r>
          <w:fldChar w:fldCharType="separate"/>
        </w:r>
        <w:r>
          <w:t>12</w:t>
        </w:r>
        <w:r>
          <w:fldChar w:fldCharType="end"/>
        </w:r>
      </w:hyperlink>
    </w:p>
    <w:p>
      <w:pPr>
        <w:pStyle w:val="TOC1"/>
        <w:tabs>
          <w:tab w:val="right" w:leader="dot" w:pos="8306"/>
        </w:tabs>
      </w:pPr>
      <w:hyperlink w:anchor="_Toc5465" w:history="1">
        <w:r>
          <w:rPr>
            <w:rFonts w:ascii="仿宋" w:eastAsia="仿宋" w:hAnsi="仿宋" w:cs="仿宋" w:hint="eastAsia"/>
            <w:lang w:eastAsia="zh-CN"/>
          </w:rPr>
          <w:t>四、美司那项目选址可行性分析</w:t>
        </w:r>
        <w:r>
          <w:tab/>
        </w:r>
        <w:r>
          <w:fldChar w:fldCharType="begin"/>
        </w:r>
        <w:r>
          <w:instrText xml:space="preserve"> PAGEREF _Toc5465 \h </w:instrText>
        </w:r>
        <w:r>
          <w:fldChar w:fldCharType="separate"/>
        </w:r>
        <w:r>
          <w:t>14</w:t>
        </w:r>
        <w:r>
          <w:fldChar w:fldCharType="end"/>
        </w:r>
      </w:hyperlink>
    </w:p>
    <w:p>
      <w:pPr>
        <w:pStyle w:val="TOC2"/>
        <w:tabs>
          <w:tab w:val="right" w:leader="dot" w:pos="8306"/>
        </w:tabs>
      </w:pPr>
      <w:hyperlink w:anchor="_Toc10280" w:history="1">
        <w:r>
          <w:rPr>
            <w:rFonts w:ascii="仿宋" w:eastAsia="仿宋" w:hAnsi="仿宋" w:cs="仿宋" w:hint="eastAsia"/>
            <w:lang w:eastAsia="zh-CN"/>
          </w:rPr>
          <w:t>(一)、美司那项目选址</w:t>
        </w:r>
        <w:r>
          <w:tab/>
        </w:r>
        <w:r>
          <w:fldChar w:fldCharType="begin"/>
        </w:r>
        <w:r>
          <w:instrText xml:space="preserve"> PAGEREF _Toc10280 \h </w:instrText>
        </w:r>
        <w:r>
          <w:fldChar w:fldCharType="separate"/>
        </w:r>
        <w:r>
          <w:t>14</w:t>
        </w:r>
        <w:r>
          <w:fldChar w:fldCharType="end"/>
        </w:r>
      </w:hyperlink>
    </w:p>
    <w:p>
      <w:pPr>
        <w:pStyle w:val="TOC2"/>
        <w:tabs>
          <w:tab w:val="right" w:leader="dot" w:pos="8306"/>
        </w:tabs>
      </w:pPr>
      <w:hyperlink w:anchor="_Toc25096" w:history="1">
        <w:r>
          <w:rPr>
            <w:rFonts w:ascii="仿宋" w:eastAsia="仿宋" w:hAnsi="仿宋" w:cs="仿宋" w:hint="eastAsia"/>
            <w:lang w:eastAsia="zh-CN"/>
          </w:rPr>
          <w:t>(二)、用地控制指标</w:t>
        </w:r>
        <w:r>
          <w:tab/>
        </w:r>
        <w:r>
          <w:fldChar w:fldCharType="begin"/>
        </w:r>
        <w:r>
          <w:instrText xml:space="preserve"> PAGEREF _Toc25096 \h </w:instrText>
        </w:r>
        <w:r>
          <w:fldChar w:fldCharType="separate"/>
        </w:r>
        <w:r>
          <w:t>14</w:t>
        </w:r>
        <w:r>
          <w:fldChar w:fldCharType="end"/>
        </w:r>
      </w:hyperlink>
    </w:p>
    <w:p>
      <w:pPr>
        <w:pStyle w:val="TOC2"/>
        <w:tabs>
          <w:tab w:val="right" w:leader="dot" w:pos="8306"/>
        </w:tabs>
      </w:pPr>
      <w:hyperlink w:anchor="_Toc24776" w:history="1">
        <w:r>
          <w:rPr>
            <w:rFonts w:ascii="仿宋" w:eastAsia="仿宋" w:hAnsi="仿宋" w:cs="仿宋" w:hint="eastAsia"/>
            <w:lang w:eastAsia="zh-CN"/>
          </w:rPr>
          <w:t>(三)、节约用地措施</w:t>
        </w:r>
        <w:r>
          <w:tab/>
        </w:r>
        <w:r>
          <w:fldChar w:fldCharType="begin"/>
        </w:r>
        <w:r>
          <w:instrText xml:space="preserve"> PAGEREF _Toc24776 \h </w:instrText>
        </w:r>
        <w:r>
          <w:fldChar w:fldCharType="separate"/>
        </w:r>
        <w:r>
          <w:t>16</w:t>
        </w:r>
        <w:r>
          <w:fldChar w:fldCharType="end"/>
        </w:r>
      </w:hyperlink>
    </w:p>
    <w:p>
      <w:pPr>
        <w:pStyle w:val="TOC2"/>
        <w:tabs>
          <w:tab w:val="right" w:leader="dot" w:pos="8306"/>
        </w:tabs>
      </w:pPr>
      <w:hyperlink w:anchor="_Toc4452" w:history="1">
        <w:r>
          <w:rPr>
            <w:rFonts w:ascii="仿宋" w:eastAsia="仿宋" w:hAnsi="仿宋" w:cs="仿宋" w:hint="eastAsia"/>
            <w:lang w:eastAsia="zh-CN"/>
          </w:rPr>
          <w:t>(四)、总图布置方案</w:t>
        </w:r>
        <w:r>
          <w:tab/>
        </w:r>
        <w:r>
          <w:fldChar w:fldCharType="begin"/>
        </w:r>
        <w:r>
          <w:instrText xml:space="preserve"> PAGEREF _Toc4452 \h </w:instrText>
        </w:r>
        <w:r>
          <w:fldChar w:fldCharType="separate"/>
        </w:r>
        <w:r>
          <w:t>17</w:t>
        </w:r>
        <w:r>
          <w:fldChar w:fldCharType="end"/>
        </w:r>
      </w:hyperlink>
    </w:p>
    <w:p>
      <w:pPr>
        <w:pStyle w:val="TOC2"/>
        <w:tabs>
          <w:tab w:val="right" w:leader="dot" w:pos="8306"/>
        </w:tabs>
      </w:pPr>
      <w:hyperlink w:anchor="_Toc32235" w:history="1">
        <w:r>
          <w:rPr>
            <w:rFonts w:ascii="仿宋" w:eastAsia="仿宋" w:hAnsi="仿宋" w:cs="仿宋" w:hint="eastAsia"/>
            <w:lang w:eastAsia="zh-CN"/>
          </w:rPr>
          <w:t>(五)、选址综合评价</w:t>
        </w:r>
        <w:r>
          <w:tab/>
        </w:r>
        <w:r>
          <w:fldChar w:fldCharType="begin"/>
        </w:r>
        <w:r>
          <w:instrText xml:space="preserve"> PAGEREF _Toc32235 \h </w:instrText>
        </w:r>
        <w:r>
          <w:fldChar w:fldCharType="separate"/>
        </w:r>
        <w:r>
          <w:t>18</w:t>
        </w:r>
        <w:r>
          <w:fldChar w:fldCharType="end"/>
        </w:r>
      </w:hyperlink>
    </w:p>
    <w:p>
      <w:pPr>
        <w:pStyle w:val="TOC1"/>
        <w:tabs>
          <w:tab w:val="right" w:leader="dot" w:pos="8306"/>
        </w:tabs>
      </w:pPr>
      <w:hyperlink w:anchor="_Toc28278" w:history="1">
        <w:r>
          <w:rPr>
            <w:rFonts w:ascii="仿宋" w:eastAsia="仿宋" w:hAnsi="仿宋" w:cs="仿宋" w:hint="eastAsia"/>
            <w:lang w:eastAsia="zh-CN"/>
          </w:rPr>
          <w:t>五、美司那项目危机管理</w:t>
        </w:r>
        <w:r>
          <w:tab/>
        </w:r>
        <w:r>
          <w:fldChar w:fldCharType="begin"/>
        </w:r>
        <w:r>
          <w:instrText xml:space="preserve"> PAGEREF _Toc28278 \h </w:instrText>
        </w:r>
        <w:r>
          <w:fldChar w:fldCharType="separate"/>
        </w:r>
        <w:r>
          <w:t>19</w:t>
        </w:r>
        <w:r>
          <w:fldChar w:fldCharType="end"/>
        </w:r>
      </w:hyperlink>
    </w:p>
    <w:p>
      <w:pPr>
        <w:pStyle w:val="TOC2"/>
        <w:tabs>
          <w:tab w:val="right" w:leader="dot" w:pos="8306"/>
        </w:tabs>
      </w:pPr>
      <w:hyperlink w:anchor="_Toc9955" w:history="1">
        <w:r>
          <w:rPr>
            <w:rFonts w:ascii="仿宋" w:eastAsia="仿宋" w:hAnsi="仿宋" w:cs="仿宋" w:hint="eastAsia"/>
            <w:lang w:eastAsia="zh-CN"/>
          </w:rPr>
          <w:t>(一)、危机预警与识别</w:t>
        </w:r>
        <w:r>
          <w:tab/>
        </w:r>
        <w:r>
          <w:fldChar w:fldCharType="begin"/>
        </w:r>
        <w:r>
          <w:instrText xml:space="preserve"> PAGEREF _Toc9955 \h </w:instrText>
        </w:r>
        <w:r>
          <w:fldChar w:fldCharType="separate"/>
        </w:r>
        <w:r>
          <w:t>19</w:t>
        </w:r>
        <w:r>
          <w:fldChar w:fldCharType="end"/>
        </w:r>
      </w:hyperlink>
    </w:p>
    <w:p>
      <w:pPr>
        <w:pStyle w:val="TOC2"/>
        <w:tabs>
          <w:tab w:val="right" w:leader="dot" w:pos="8306"/>
        </w:tabs>
      </w:pPr>
      <w:hyperlink w:anchor="_Toc6689" w:history="1">
        <w:r>
          <w:rPr>
            <w:rFonts w:ascii="仿宋" w:eastAsia="仿宋" w:hAnsi="仿宋" w:cs="仿宋" w:hint="eastAsia"/>
            <w:lang w:eastAsia="zh-CN"/>
          </w:rPr>
          <w:t>(二)、危机应对与恢复</w:t>
        </w:r>
        <w:r>
          <w:tab/>
        </w:r>
        <w:r>
          <w:fldChar w:fldCharType="begin"/>
        </w:r>
        <w:r>
          <w:instrText xml:space="preserve"> PAGEREF _Toc6689 \h </w:instrText>
        </w:r>
        <w:r>
          <w:fldChar w:fldCharType="separate"/>
        </w:r>
        <w:r>
          <w:t>20</w:t>
        </w:r>
        <w:r>
          <w:fldChar w:fldCharType="end"/>
        </w:r>
      </w:hyperlink>
    </w:p>
    <w:p>
      <w:pPr>
        <w:pStyle w:val="TOC1"/>
        <w:tabs>
          <w:tab w:val="right" w:leader="dot" w:pos="8306"/>
        </w:tabs>
      </w:pPr>
      <w:hyperlink w:anchor="_Toc31437" w:history="1">
        <w:r>
          <w:rPr>
            <w:rFonts w:ascii="仿宋" w:eastAsia="仿宋" w:hAnsi="仿宋" w:cs="仿宋" w:hint="eastAsia"/>
            <w:lang w:eastAsia="zh-CN"/>
          </w:rPr>
          <w:t>六、美司那项目文档管理</w:t>
        </w:r>
        <w:r>
          <w:tab/>
        </w:r>
        <w:r>
          <w:fldChar w:fldCharType="begin"/>
        </w:r>
        <w:r>
          <w:instrText xml:space="preserve"> PAGEREF _Toc31437 \h </w:instrText>
        </w:r>
        <w:r>
          <w:fldChar w:fldCharType="separate"/>
        </w:r>
        <w:r>
          <w:t>21</w:t>
        </w:r>
        <w:r>
          <w:fldChar w:fldCharType="end"/>
        </w:r>
      </w:hyperlink>
    </w:p>
    <w:p>
      <w:pPr>
        <w:pStyle w:val="TOC2"/>
        <w:tabs>
          <w:tab w:val="right" w:leader="dot" w:pos="8306"/>
        </w:tabs>
      </w:pPr>
      <w:hyperlink w:anchor="_Toc14789" w:history="1">
        <w:r>
          <w:rPr>
            <w:rFonts w:ascii="仿宋" w:eastAsia="仿宋" w:hAnsi="仿宋" w:cs="仿宋" w:hint="eastAsia"/>
            <w:lang w:eastAsia="zh-CN"/>
          </w:rPr>
          <w:t>(一)、文档编制与审查</w:t>
        </w:r>
        <w:r>
          <w:tab/>
        </w:r>
        <w:r>
          <w:fldChar w:fldCharType="begin"/>
        </w:r>
        <w:r>
          <w:instrText xml:space="preserve"> PAGEREF _Toc14789 \h </w:instrText>
        </w:r>
        <w:r>
          <w:fldChar w:fldCharType="separate"/>
        </w:r>
        <w:r>
          <w:t>21</w:t>
        </w:r>
        <w:r>
          <w:fldChar w:fldCharType="end"/>
        </w:r>
      </w:hyperlink>
    </w:p>
    <w:p>
      <w:pPr>
        <w:pStyle w:val="TOC2"/>
        <w:tabs>
          <w:tab w:val="right" w:leader="dot" w:pos="8306"/>
        </w:tabs>
      </w:pPr>
      <w:hyperlink w:anchor="_Toc26967" w:history="1">
        <w:r>
          <w:rPr>
            <w:rFonts w:ascii="仿宋" w:eastAsia="仿宋" w:hAnsi="仿宋" w:cs="仿宋" w:hint="eastAsia"/>
            <w:lang w:eastAsia="zh-CN"/>
          </w:rPr>
          <w:t>(二)、文档发布与分发</w:t>
        </w:r>
        <w:r>
          <w:tab/>
        </w:r>
        <w:r>
          <w:fldChar w:fldCharType="begin"/>
        </w:r>
        <w:r>
          <w:instrText xml:space="preserve"> PAGEREF _Toc26967 \h </w:instrText>
        </w:r>
        <w:r>
          <w:fldChar w:fldCharType="separate"/>
        </w:r>
        <w:r>
          <w:t>23</w:t>
        </w:r>
        <w:r>
          <w:fldChar w:fldCharType="end"/>
        </w:r>
      </w:hyperlink>
    </w:p>
    <w:p>
      <w:pPr>
        <w:pStyle w:val="TOC2"/>
        <w:tabs>
          <w:tab w:val="right" w:leader="dot" w:pos="8306"/>
        </w:tabs>
      </w:pPr>
      <w:hyperlink w:anchor="_Toc9959" w:history="1">
        <w:r>
          <w:rPr>
            <w:rFonts w:ascii="仿宋" w:eastAsia="仿宋" w:hAnsi="仿宋" w:cs="仿宋" w:hint="eastAsia"/>
            <w:lang w:eastAsia="zh-CN"/>
          </w:rPr>
          <w:t>(三)、文档存档与归档</w:t>
        </w:r>
        <w:r>
          <w:tab/>
        </w:r>
        <w:r>
          <w:fldChar w:fldCharType="begin"/>
        </w:r>
        <w:r>
          <w:instrText xml:space="preserve"> PAGEREF _Toc9959 \h </w:instrText>
        </w:r>
        <w:r>
          <w:fldChar w:fldCharType="separate"/>
        </w:r>
        <w:r>
          <w:t>23</w:t>
        </w:r>
        <w:r>
          <w:fldChar w:fldCharType="end"/>
        </w:r>
      </w:hyperlink>
    </w:p>
    <w:p>
      <w:pPr>
        <w:pStyle w:val="TOC1"/>
        <w:tabs>
          <w:tab w:val="right" w:leader="dot" w:pos="8306"/>
        </w:tabs>
      </w:pPr>
      <w:hyperlink w:anchor="_Toc5205" w:history="1">
        <w:r>
          <w:rPr>
            <w:rFonts w:ascii="仿宋" w:eastAsia="仿宋" w:hAnsi="仿宋" w:cs="仿宋" w:hint="eastAsia"/>
            <w:lang w:eastAsia="zh-CN"/>
          </w:rPr>
          <w:t>七、美司那项目风险管理</w:t>
        </w:r>
        <w:r>
          <w:tab/>
        </w:r>
        <w:r>
          <w:fldChar w:fldCharType="begin"/>
        </w:r>
        <w:r>
          <w:instrText xml:space="preserve"> PAGEREF _Toc5205 \h </w:instrText>
        </w:r>
        <w:r>
          <w:fldChar w:fldCharType="separate"/>
        </w:r>
        <w:r>
          <w:t>25</w:t>
        </w:r>
        <w:r>
          <w:fldChar w:fldCharType="end"/>
        </w:r>
      </w:hyperlink>
    </w:p>
    <w:p>
      <w:pPr>
        <w:pStyle w:val="TOC2"/>
        <w:tabs>
          <w:tab w:val="right" w:leader="dot" w:pos="8306"/>
        </w:tabs>
      </w:pPr>
      <w:hyperlink w:anchor="_Toc30944" w:history="1">
        <w:r>
          <w:rPr>
            <w:rFonts w:ascii="仿宋" w:eastAsia="仿宋" w:hAnsi="仿宋" w:cs="仿宋" w:hint="eastAsia"/>
            <w:lang w:eastAsia="zh-CN"/>
          </w:rPr>
          <w:t>(一)、风险识别与评估</w:t>
        </w:r>
        <w:r>
          <w:tab/>
        </w:r>
        <w:r>
          <w:fldChar w:fldCharType="begin"/>
        </w:r>
        <w:r>
          <w:instrText xml:space="preserve"> PAGEREF _Toc30944 \h </w:instrText>
        </w:r>
        <w:r>
          <w:fldChar w:fldCharType="separate"/>
        </w:r>
        <w:r>
          <w:t>25</w:t>
        </w:r>
        <w:r>
          <w:fldChar w:fldCharType="end"/>
        </w:r>
      </w:hyperlink>
    </w:p>
    <w:p>
      <w:pPr>
        <w:pStyle w:val="TOC2"/>
        <w:tabs>
          <w:tab w:val="right" w:leader="dot" w:pos="8306"/>
        </w:tabs>
      </w:pPr>
      <w:hyperlink w:anchor="_Toc10028" w:history="1">
        <w:r>
          <w:rPr>
            <w:rFonts w:ascii="仿宋" w:eastAsia="仿宋" w:hAnsi="仿宋" w:cs="仿宋" w:hint="eastAsia"/>
            <w:lang w:eastAsia="zh-CN"/>
          </w:rPr>
          <w:t>(二)、风险应对策略</w:t>
        </w:r>
        <w:r>
          <w:tab/>
        </w:r>
        <w:r>
          <w:fldChar w:fldCharType="begin"/>
        </w:r>
        <w:r>
          <w:instrText xml:space="preserve"> PAGEREF _Toc10028 \h </w:instrText>
        </w:r>
        <w:r>
          <w:fldChar w:fldCharType="separate"/>
        </w:r>
        <w:r>
          <w:t>26</w:t>
        </w:r>
        <w:r>
          <w:fldChar w:fldCharType="end"/>
        </w:r>
      </w:hyperlink>
    </w:p>
    <w:p>
      <w:pPr>
        <w:pStyle w:val="TOC2"/>
        <w:tabs>
          <w:tab w:val="right" w:leader="dot" w:pos="8306"/>
        </w:tabs>
      </w:pPr>
      <w:hyperlink w:anchor="_Toc8493" w:history="1">
        <w:r>
          <w:rPr>
            <w:rFonts w:ascii="仿宋" w:eastAsia="仿宋" w:hAnsi="仿宋" w:cs="仿宋" w:hint="eastAsia"/>
            <w:lang w:eastAsia="zh-CN"/>
          </w:rPr>
          <w:t>(三)、风险监控与控制</w:t>
        </w:r>
        <w:r>
          <w:tab/>
        </w:r>
        <w:r>
          <w:fldChar w:fldCharType="begin"/>
        </w:r>
        <w:r>
          <w:instrText xml:space="preserve"> PAGEREF _Toc8493 \h </w:instrText>
        </w:r>
        <w:r>
          <w:fldChar w:fldCharType="separate"/>
        </w:r>
        <w:r>
          <w:t>28</w:t>
        </w:r>
        <w:r>
          <w:fldChar w:fldCharType="end"/>
        </w:r>
      </w:hyperlink>
    </w:p>
    <w:p>
      <w:pPr>
        <w:pStyle w:val="TOC1"/>
        <w:tabs>
          <w:tab w:val="right" w:leader="dot" w:pos="8306"/>
        </w:tabs>
      </w:pPr>
      <w:hyperlink w:anchor="_Toc6765" w:history="1">
        <w:r>
          <w:rPr>
            <w:rFonts w:ascii="仿宋" w:eastAsia="仿宋" w:hAnsi="仿宋" w:cs="仿宋" w:hint="eastAsia"/>
            <w:lang w:eastAsia="zh-CN"/>
          </w:rPr>
          <w:t>八、美司那项目环境影响分析</w:t>
        </w:r>
        <w:r>
          <w:tab/>
        </w:r>
        <w:r>
          <w:fldChar w:fldCharType="begin"/>
        </w:r>
        <w:r>
          <w:instrText xml:space="preserve"> PAGEREF _Toc6765 \h </w:instrText>
        </w:r>
        <w:r>
          <w:fldChar w:fldCharType="separate"/>
        </w:r>
        <w:r>
          <w:t>29</w:t>
        </w:r>
        <w:r>
          <w:fldChar w:fldCharType="end"/>
        </w:r>
      </w:hyperlink>
    </w:p>
    <w:p>
      <w:pPr>
        <w:pStyle w:val="TOC2"/>
        <w:tabs>
          <w:tab w:val="right" w:leader="dot" w:pos="8306"/>
        </w:tabs>
      </w:pPr>
      <w:hyperlink w:anchor="_Toc22294" w:history="1">
        <w:r>
          <w:rPr>
            <w:rFonts w:ascii="仿宋" w:eastAsia="仿宋" w:hAnsi="仿宋" w:cs="仿宋" w:hint="eastAsia"/>
            <w:lang w:eastAsia="zh-CN"/>
          </w:rPr>
          <w:t>(一)、建设区域环境质量现状</w:t>
        </w:r>
        <w:r>
          <w:tab/>
        </w:r>
        <w:r>
          <w:fldChar w:fldCharType="begin"/>
        </w:r>
        <w:r>
          <w:instrText xml:space="preserve"> PAGEREF _Toc22294 \h </w:instrText>
        </w:r>
        <w:r>
          <w:fldChar w:fldCharType="separate"/>
        </w:r>
        <w:r>
          <w:t>29</w:t>
        </w:r>
        <w:r>
          <w:fldChar w:fldCharType="end"/>
        </w:r>
      </w:hyperlink>
    </w:p>
    <w:p>
      <w:pPr>
        <w:pStyle w:val="TOC2"/>
        <w:tabs>
          <w:tab w:val="right" w:leader="dot" w:pos="8306"/>
        </w:tabs>
      </w:pPr>
      <w:hyperlink w:anchor="_Toc19787" w:history="1">
        <w:r>
          <w:rPr>
            <w:rFonts w:ascii="仿宋" w:eastAsia="仿宋" w:hAnsi="仿宋" w:cs="仿宋" w:hint="eastAsia"/>
            <w:lang w:eastAsia="zh-CN"/>
          </w:rPr>
          <w:t>(二)、建设期环境保护</w:t>
        </w:r>
        <w:r>
          <w:tab/>
        </w:r>
        <w:r>
          <w:fldChar w:fldCharType="begin"/>
        </w:r>
        <w:r>
          <w:instrText xml:space="preserve"> PAGEREF _Toc19787 \h </w:instrText>
        </w:r>
        <w:r>
          <w:fldChar w:fldCharType="separate"/>
        </w:r>
        <w:r>
          <w:t>30</w:t>
        </w:r>
        <w:r>
          <w:fldChar w:fldCharType="end"/>
        </w:r>
      </w:hyperlink>
    </w:p>
    <w:p>
      <w:pPr>
        <w:pStyle w:val="TOC2"/>
        <w:tabs>
          <w:tab w:val="right" w:leader="dot" w:pos="8306"/>
        </w:tabs>
      </w:pPr>
      <w:hyperlink w:anchor="_Toc13772" w:history="1">
        <w:r>
          <w:rPr>
            <w:rFonts w:ascii="仿宋" w:eastAsia="仿宋" w:hAnsi="仿宋" w:cs="仿宋" w:hint="eastAsia"/>
            <w:lang w:eastAsia="zh-CN"/>
          </w:rPr>
          <w:t>(三)、运营期环境保护</w:t>
        </w:r>
        <w:r>
          <w:tab/>
        </w:r>
        <w:r>
          <w:fldChar w:fldCharType="begin"/>
        </w:r>
        <w:r>
          <w:instrText xml:space="preserve"> PAGEREF _Toc13772 \h </w:instrText>
        </w:r>
        <w:r>
          <w:fldChar w:fldCharType="separate"/>
        </w:r>
        <w:r>
          <w:t>31</w:t>
        </w:r>
        <w:r>
          <w:fldChar w:fldCharType="end"/>
        </w:r>
      </w:hyperlink>
    </w:p>
    <w:p>
      <w:pPr>
        <w:pStyle w:val="TOC2"/>
        <w:tabs>
          <w:tab w:val="right" w:leader="dot" w:pos="8306"/>
        </w:tabs>
      </w:pPr>
      <w:hyperlink w:anchor="_Toc27611" w:history="1">
        <w:r>
          <w:rPr>
            <w:rFonts w:ascii="仿宋" w:eastAsia="仿宋" w:hAnsi="仿宋" w:cs="仿宋" w:hint="eastAsia"/>
            <w:lang w:eastAsia="zh-CN"/>
          </w:rPr>
          <w:t>(四)、美司那项目建设对区域经济的影响</w:t>
        </w:r>
        <w:r>
          <w:tab/>
        </w:r>
        <w:r>
          <w:fldChar w:fldCharType="begin"/>
        </w:r>
        <w:r>
          <w:instrText xml:space="preserve"> PAGEREF _Toc27611 \h </w:instrText>
        </w:r>
        <w:r>
          <w:fldChar w:fldCharType="separate"/>
        </w:r>
        <w:r>
          <w:t>33</w:t>
        </w:r>
        <w:r>
          <w:fldChar w:fldCharType="end"/>
        </w:r>
      </w:hyperlink>
    </w:p>
    <w:p>
      <w:pPr>
        <w:pStyle w:val="TOC2"/>
        <w:tabs>
          <w:tab w:val="right" w:leader="dot" w:pos="8306"/>
        </w:tabs>
      </w:pPr>
      <w:hyperlink w:anchor="_Toc18473" w:history="1">
        <w:r>
          <w:rPr>
            <w:rFonts w:ascii="仿宋" w:eastAsia="仿宋" w:hAnsi="仿宋" w:cs="仿宋" w:hint="eastAsia"/>
            <w:lang w:eastAsia="zh-CN"/>
          </w:rPr>
          <w:t>(五)、废弃物处理</w:t>
        </w:r>
        <w:r>
          <w:tab/>
        </w:r>
        <w:r>
          <w:fldChar w:fldCharType="begin"/>
        </w:r>
        <w:r>
          <w:instrText xml:space="preserve"> PAGEREF _Toc18473 \h </w:instrText>
        </w:r>
        <w:r>
          <w:fldChar w:fldCharType="separate"/>
        </w:r>
        <w:r>
          <w:t>34</w:t>
        </w:r>
        <w:r>
          <w:fldChar w:fldCharType="end"/>
        </w:r>
      </w:hyperlink>
    </w:p>
    <w:p>
      <w:pPr>
        <w:pStyle w:val="TOC2"/>
        <w:tabs>
          <w:tab w:val="right" w:leader="dot" w:pos="8306"/>
        </w:tabs>
      </w:pPr>
      <w:hyperlink w:anchor="_Toc4158" w:history="1">
        <w:r>
          <w:rPr>
            <w:rFonts w:ascii="仿宋" w:eastAsia="仿宋" w:hAnsi="仿宋" w:cs="仿宋" w:hint="eastAsia"/>
            <w:lang w:eastAsia="zh-CN"/>
          </w:rPr>
          <w:t>(六)、特殊环境影响分析</w:t>
        </w:r>
        <w:r>
          <w:tab/>
        </w:r>
        <w:r>
          <w:fldChar w:fldCharType="begin"/>
        </w:r>
        <w:r>
          <w:instrText xml:space="preserve"> PAGEREF _Toc4158 \h </w:instrText>
        </w:r>
        <w:r>
          <w:fldChar w:fldCharType="separate"/>
        </w:r>
        <w:r>
          <w:t>36</w:t>
        </w:r>
        <w:r>
          <w:fldChar w:fldCharType="end"/>
        </w:r>
      </w:hyperlink>
    </w:p>
    <w:p>
      <w:pPr>
        <w:pStyle w:val="TOC2"/>
        <w:tabs>
          <w:tab w:val="right" w:leader="dot" w:pos="8306"/>
        </w:tabs>
      </w:pPr>
      <w:hyperlink w:anchor="_Toc22452" w:history="1">
        <w:r>
          <w:rPr>
            <w:rFonts w:ascii="仿宋" w:eastAsia="仿宋" w:hAnsi="仿宋" w:cs="仿宋" w:hint="eastAsia"/>
            <w:lang w:eastAsia="zh-CN"/>
          </w:rPr>
          <w:t>(七)、清洁生产</w:t>
        </w:r>
        <w:r>
          <w:tab/>
        </w:r>
        <w:r>
          <w:fldChar w:fldCharType="begin"/>
        </w:r>
        <w:r>
          <w:instrText xml:space="preserve"> PAGEREF _Toc22452 \h </w:instrText>
        </w:r>
        <w:r>
          <w:fldChar w:fldCharType="separate"/>
        </w:r>
        <w:r>
          <w:t>37</w:t>
        </w:r>
        <w:r>
          <w:fldChar w:fldCharType="end"/>
        </w:r>
      </w:hyperlink>
    </w:p>
    <w:p>
      <w:pPr>
        <w:pStyle w:val="TOC2"/>
        <w:tabs>
          <w:tab w:val="right" w:leader="dot" w:pos="8306"/>
        </w:tabs>
      </w:pPr>
      <w:hyperlink w:anchor="_Toc15905" w:history="1">
        <w:r>
          <w:rPr>
            <w:rFonts w:ascii="仿宋" w:eastAsia="仿宋" w:hAnsi="仿宋" w:cs="仿宋" w:hint="eastAsia"/>
            <w:lang w:eastAsia="zh-CN"/>
          </w:rPr>
          <w:t>(八)、环境保护综合评价</w:t>
        </w:r>
        <w:r>
          <w:tab/>
        </w:r>
        <w:r>
          <w:fldChar w:fldCharType="begin"/>
        </w:r>
        <w:r>
          <w:instrText xml:space="preserve"> PAGEREF _Toc15905 \h </w:instrText>
        </w:r>
        <w:r>
          <w:fldChar w:fldCharType="separate"/>
        </w:r>
        <w:r>
          <w:t>38</w:t>
        </w:r>
        <w:r>
          <w:fldChar w:fldCharType="end"/>
        </w:r>
      </w:hyperlink>
    </w:p>
    <w:p>
      <w:pPr>
        <w:pStyle w:val="TOC1"/>
        <w:tabs>
          <w:tab w:val="right" w:leader="dot" w:pos="8306"/>
        </w:tabs>
      </w:pPr>
      <w:hyperlink w:anchor="_Toc16545" w:history="1">
        <w:r>
          <w:rPr>
            <w:rFonts w:ascii="仿宋" w:eastAsia="仿宋" w:hAnsi="仿宋" w:cs="仿宋" w:hint="eastAsia"/>
            <w:lang w:eastAsia="zh-CN"/>
          </w:rPr>
          <w:t>九、美司那项目经营效益</w:t>
        </w:r>
        <w:r>
          <w:tab/>
        </w:r>
        <w:r>
          <w:fldChar w:fldCharType="begin"/>
        </w:r>
        <w:r>
          <w:instrText xml:space="preserve"> PAGEREF _Toc16545 \h </w:instrText>
        </w:r>
        <w:r>
          <w:fldChar w:fldCharType="separate"/>
        </w:r>
        <w:r>
          <w:t>39</w:t>
        </w:r>
        <w:r>
          <w:fldChar w:fldCharType="end"/>
        </w:r>
      </w:hyperlink>
    </w:p>
    <w:p>
      <w:pPr>
        <w:pStyle w:val="TOC2"/>
        <w:tabs>
          <w:tab w:val="right" w:leader="dot" w:pos="8306"/>
        </w:tabs>
      </w:pPr>
      <w:hyperlink w:anchor="_Toc4920" w:history="1">
        <w:r>
          <w:rPr>
            <w:rFonts w:ascii="仿宋" w:eastAsia="仿宋" w:hAnsi="仿宋" w:cs="仿宋" w:hint="eastAsia"/>
            <w:lang w:eastAsia="zh-CN"/>
          </w:rPr>
          <w:t>(一)、经济评价财务测算</w:t>
        </w:r>
        <w:r>
          <w:tab/>
        </w:r>
        <w:r>
          <w:fldChar w:fldCharType="begin"/>
        </w:r>
        <w:r>
          <w:instrText xml:space="preserve"> PAGEREF _Toc4920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261" w:history="1">
        <w:r>
          <w:rPr>
            <w:rFonts w:ascii="仿宋" w:eastAsia="仿宋" w:hAnsi="仿宋" w:cs="仿宋" w:hint="eastAsia"/>
            <w:lang w:eastAsia="zh-CN"/>
          </w:rPr>
          <w:t>(二)、美司那项目盈利能力分析</w:t>
        </w:r>
        <w:r>
          <w:tab/>
        </w:r>
        <w:r>
          <w:fldChar w:fldCharType="begin"/>
        </w:r>
        <w:r>
          <w:instrText xml:space="preserve"> PAGEREF _Toc23261 \h </w:instrText>
        </w:r>
        <w:r>
          <w:fldChar w:fldCharType="separate"/>
        </w:r>
        <w:r>
          <w:t>40</w:t>
        </w:r>
        <w:r>
          <w:fldChar w:fldCharType="end"/>
        </w:r>
      </w:hyperlink>
    </w:p>
    <w:p>
      <w:pPr>
        <w:pStyle w:val="TOC1"/>
        <w:tabs>
          <w:tab w:val="right" w:leader="dot" w:pos="8306"/>
        </w:tabs>
      </w:pPr>
      <w:hyperlink w:anchor="_Toc7329" w:history="1">
        <w:r>
          <w:rPr>
            <w:rFonts w:ascii="仿宋" w:eastAsia="仿宋" w:hAnsi="仿宋" w:cs="仿宋" w:hint="eastAsia"/>
            <w:lang w:eastAsia="zh-CN"/>
          </w:rPr>
          <w:t>十、美司那项目计划安排</w:t>
        </w:r>
        <w:r>
          <w:tab/>
        </w:r>
        <w:r>
          <w:fldChar w:fldCharType="begin"/>
        </w:r>
        <w:r>
          <w:instrText xml:space="preserve"> PAGEREF _Toc7329 \h </w:instrText>
        </w:r>
        <w:r>
          <w:fldChar w:fldCharType="separate"/>
        </w:r>
        <w:r>
          <w:t>41</w:t>
        </w:r>
        <w:r>
          <w:fldChar w:fldCharType="end"/>
        </w:r>
      </w:hyperlink>
    </w:p>
    <w:p>
      <w:pPr>
        <w:pStyle w:val="TOC2"/>
        <w:tabs>
          <w:tab w:val="right" w:leader="dot" w:pos="8306"/>
        </w:tabs>
      </w:pPr>
      <w:hyperlink w:anchor="_Toc18534" w:history="1">
        <w:r>
          <w:rPr>
            <w:rFonts w:ascii="仿宋" w:eastAsia="仿宋" w:hAnsi="仿宋" w:cs="仿宋" w:hint="eastAsia"/>
            <w:lang w:eastAsia="zh-CN"/>
          </w:rPr>
          <w:t>(一)、建设周期</w:t>
        </w:r>
        <w:r>
          <w:tab/>
        </w:r>
        <w:r>
          <w:fldChar w:fldCharType="begin"/>
        </w:r>
        <w:r>
          <w:instrText xml:space="preserve"> PAGEREF _Toc18534 \h </w:instrText>
        </w:r>
        <w:r>
          <w:fldChar w:fldCharType="separate"/>
        </w:r>
        <w:r>
          <w:t>41</w:t>
        </w:r>
        <w:r>
          <w:fldChar w:fldCharType="end"/>
        </w:r>
      </w:hyperlink>
    </w:p>
    <w:p>
      <w:pPr>
        <w:pStyle w:val="TOC2"/>
        <w:tabs>
          <w:tab w:val="right" w:leader="dot" w:pos="8306"/>
        </w:tabs>
      </w:pPr>
      <w:hyperlink w:anchor="_Toc85" w:history="1">
        <w:r>
          <w:rPr>
            <w:rFonts w:ascii="仿宋" w:eastAsia="仿宋" w:hAnsi="仿宋" w:cs="仿宋" w:hint="eastAsia"/>
            <w:lang w:eastAsia="zh-CN"/>
          </w:rPr>
          <w:t>(二)、建设进度</w:t>
        </w:r>
        <w:r>
          <w:tab/>
        </w:r>
        <w:r>
          <w:fldChar w:fldCharType="begin"/>
        </w:r>
        <w:r>
          <w:instrText xml:space="preserve"> PAGEREF _Toc85 \h </w:instrText>
        </w:r>
        <w:r>
          <w:fldChar w:fldCharType="separate"/>
        </w:r>
        <w:r>
          <w:t>42</w:t>
        </w:r>
        <w:r>
          <w:fldChar w:fldCharType="end"/>
        </w:r>
      </w:hyperlink>
    </w:p>
    <w:p>
      <w:pPr>
        <w:pStyle w:val="TOC2"/>
        <w:tabs>
          <w:tab w:val="right" w:leader="dot" w:pos="8306"/>
        </w:tabs>
      </w:pPr>
      <w:hyperlink w:anchor="_Toc15233" w:history="1">
        <w:r>
          <w:rPr>
            <w:rFonts w:ascii="仿宋" w:eastAsia="仿宋" w:hAnsi="仿宋" w:cs="仿宋" w:hint="eastAsia"/>
            <w:lang w:eastAsia="zh-CN"/>
          </w:rPr>
          <w:t>(三)、进度安排注意事项</w:t>
        </w:r>
        <w:r>
          <w:tab/>
        </w:r>
        <w:r>
          <w:fldChar w:fldCharType="begin"/>
        </w:r>
        <w:r>
          <w:instrText xml:space="preserve"> PAGEREF _Toc15233 \h </w:instrText>
        </w:r>
        <w:r>
          <w:fldChar w:fldCharType="separate"/>
        </w:r>
        <w:r>
          <w:t>43</w:t>
        </w:r>
        <w:r>
          <w:fldChar w:fldCharType="end"/>
        </w:r>
      </w:hyperlink>
    </w:p>
    <w:p>
      <w:pPr>
        <w:pStyle w:val="TOC2"/>
        <w:tabs>
          <w:tab w:val="right" w:leader="dot" w:pos="8306"/>
        </w:tabs>
      </w:pPr>
      <w:hyperlink w:anchor="_Toc25349" w:history="1">
        <w:r>
          <w:rPr>
            <w:rFonts w:ascii="仿宋" w:eastAsia="仿宋" w:hAnsi="仿宋" w:cs="仿宋" w:hint="eastAsia"/>
            <w:lang w:eastAsia="zh-CN"/>
          </w:rPr>
          <w:t>(四)、人力资源配置</w:t>
        </w:r>
        <w:r>
          <w:tab/>
        </w:r>
        <w:r>
          <w:fldChar w:fldCharType="begin"/>
        </w:r>
        <w:r>
          <w:instrText xml:space="preserve"> PAGEREF _Toc25349 \h </w:instrText>
        </w:r>
        <w:r>
          <w:fldChar w:fldCharType="separate"/>
        </w:r>
        <w:r>
          <w:t>45</w:t>
        </w:r>
        <w:r>
          <w:fldChar w:fldCharType="end"/>
        </w:r>
      </w:hyperlink>
    </w:p>
    <w:p>
      <w:pPr>
        <w:pStyle w:val="TOC1"/>
        <w:tabs>
          <w:tab w:val="right" w:leader="dot" w:pos="8306"/>
        </w:tabs>
      </w:pPr>
      <w:hyperlink w:anchor="_Toc7054" w:history="1">
        <w:r>
          <w:rPr>
            <w:rFonts w:ascii="仿宋" w:eastAsia="仿宋" w:hAnsi="仿宋" w:cs="仿宋" w:hint="eastAsia"/>
            <w:lang w:eastAsia="zh-CN"/>
          </w:rPr>
          <w:t>十一、美司那项目人力资源管理</w:t>
        </w:r>
        <w:r>
          <w:tab/>
        </w:r>
        <w:r>
          <w:fldChar w:fldCharType="begin"/>
        </w:r>
        <w:r>
          <w:instrText xml:space="preserve"> PAGEREF _Toc7054 \h </w:instrText>
        </w:r>
        <w:r>
          <w:fldChar w:fldCharType="separate"/>
        </w:r>
        <w:r>
          <w:t>45</w:t>
        </w:r>
        <w:r>
          <w:fldChar w:fldCharType="end"/>
        </w:r>
      </w:hyperlink>
    </w:p>
    <w:p>
      <w:pPr>
        <w:pStyle w:val="TOC2"/>
        <w:tabs>
          <w:tab w:val="right" w:leader="dot" w:pos="8306"/>
        </w:tabs>
      </w:pPr>
      <w:hyperlink w:anchor="_Toc30242" w:history="1">
        <w:r>
          <w:rPr>
            <w:rFonts w:ascii="仿宋" w:eastAsia="仿宋" w:hAnsi="仿宋" w:cs="仿宋" w:hint="eastAsia"/>
            <w:lang w:eastAsia="zh-CN"/>
          </w:rPr>
          <w:t>(一)、建立健全的预算管理制度</w:t>
        </w:r>
        <w:r>
          <w:tab/>
        </w:r>
        <w:r>
          <w:fldChar w:fldCharType="begin"/>
        </w:r>
        <w:r>
          <w:instrText xml:space="preserve"> PAGEREF _Toc30242 \h </w:instrText>
        </w:r>
        <w:r>
          <w:fldChar w:fldCharType="separate"/>
        </w:r>
        <w:r>
          <w:t>45</w:t>
        </w:r>
        <w:r>
          <w:fldChar w:fldCharType="end"/>
        </w:r>
      </w:hyperlink>
    </w:p>
    <w:p>
      <w:pPr>
        <w:pStyle w:val="TOC2"/>
        <w:tabs>
          <w:tab w:val="right" w:leader="dot" w:pos="8306"/>
        </w:tabs>
      </w:pPr>
      <w:hyperlink w:anchor="_Toc25993" w:history="1">
        <w:r>
          <w:rPr>
            <w:rFonts w:ascii="仿宋" w:eastAsia="仿宋" w:hAnsi="仿宋" w:cs="仿宋" w:hint="eastAsia"/>
            <w:lang w:eastAsia="zh-CN"/>
          </w:rPr>
          <w:t>(二)、加强资金流动监控</w:t>
        </w:r>
        <w:r>
          <w:tab/>
        </w:r>
        <w:r>
          <w:fldChar w:fldCharType="begin"/>
        </w:r>
        <w:r>
          <w:instrText xml:space="preserve"> PAGEREF _Toc25993 \h </w:instrText>
        </w:r>
        <w:r>
          <w:fldChar w:fldCharType="separate"/>
        </w:r>
        <w:r>
          <w:t>47</w:t>
        </w:r>
        <w:r>
          <w:fldChar w:fldCharType="end"/>
        </w:r>
      </w:hyperlink>
    </w:p>
    <w:p>
      <w:pPr>
        <w:pStyle w:val="TOC2"/>
        <w:tabs>
          <w:tab w:val="right" w:leader="dot" w:pos="8306"/>
        </w:tabs>
      </w:pPr>
      <w:hyperlink w:anchor="_Toc14046" w:history="1">
        <w:r>
          <w:rPr>
            <w:rFonts w:ascii="仿宋" w:eastAsia="仿宋" w:hAnsi="仿宋" w:cs="仿宋" w:hint="eastAsia"/>
            <w:lang w:eastAsia="zh-CN"/>
          </w:rPr>
          <w:t>(三)、制定完善的风险控制机制</w:t>
        </w:r>
        <w:r>
          <w:tab/>
        </w:r>
        <w:r>
          <w:fldChar w:fldCharType="begin"/>
        </w:r>
        <w:r>
          <w:instrText xml:space="preserve"> PAGEREF _Toc14046 \h </w:instrText>
        </w:r>
        <w:r>
          <w:fldChar w:fldCharType="separate"/>
        </w:r>
        <w:r>
          <w:t>48</w:t>
        </w:r>
        <w:r>
          <w:fldChar w:fldCharType="end"/>
        </w:r>
      </w:hyperlink>
    </w:p>
    <w:p>
      <w:pPr>
        <w:pStyle w:val="TOC2"/>
        <w:tabs>
          <w:tab w:val="right" w:leader="dot" w:pos="8306"/>
        </w:tabs>
      </w:pPr>
      <w:hyperlink w:anchor="_Toc19828" w:history="1">
        <w:r>
          <w:rPr>
            <w:rFonts w:ascii="仿宋" w:eastAsia="仿宋" w:hAnsi="仿宋" w:cs="仿宋" w:hint="eastAsia"/>
            <w:lang w:eastAsia="zh-CN"/>
          </w:rPr>
          <w:t>(四)、优化成本管理</w:t>
        </w:r>
        <w:r>
          <w:tab/>
        </w:r>
        <w:r>
          <w:fldChar w:fldCharType="begin"/>
        </w:r>
        <w:r>
          <w:instrText xml:space="preserve"> PAGEREF _Toc19828 \h </w:instrText>
        </w:r>
        <w:r>
          <w:fldChar w:fldCharType="separate"/>
        </w:r>
        <w:r>
          <w:t>49</w:t>
        </w:r>
        <w:r>
          <w:fldChar w:fldCharType="end"/>
        </w:r>
      </w:hyperlink>
    </w:p>
    <w:p>
      <w:pPr>
        <w:pStyle w:val="TOC1"/>
        <w:tabs>
          <w:tab w:val="right" w:leader="dot" w:pos="8306"/>
        </w:tabs>
      </w:pPr>
      <w:hyperlink w:anchor="_Toc28256" w:history="1">
        <w:r>
          <w:rPr>
            <w:rFonts w:ascii="仿宋" w:eastAsia="仿宋" w:hAnsi="仿宋" w:cs="仿宋" w:hint="eastAsia"/>
            <w:lang w:eastAsia="zh-CN"/>
          </w:rPr>
          <w:t>十二、生产安全保护</w:t>
        </w:r>
        <w:r>
          <w:tab/>
        </w:r>
        <w:r>
          <w:fldChar w:fldCharType="begin"/>
        </w:r>
        <w:r>
          <w:instrText xml:space="preserve"> PAGEREF _Toc28256 \h </w:instrText>
        </w:r>
        <w:r>
          <w:fldChar w:fldCharType="separate"/>
        </w:r>
        <w:r>
          <w:t>51</w:t>
        </w:r>
        <w:r>
          <w:fldChar w:fldCharType="end"/>
        </w:r>
      </w:hyperlink>
    </w:p>
    <w:p>
      <w:pPr>
        <w:pStyle w:val="TOC2"/>
        <w:tabs>
          <w:tab w:val="right" w:leader="dot" w:pos="8306"/>
        </w:tabs>
      </w:pPr>
      <w:hyperlink w:anchor="_Toc4165" w:history="1">
        <w:r>
          <w:rPr>
            <w:rFonts w:ascii="仿宋" w:eastAsia="仿宋" w:hAnsi="仿宋" w:cs="仿宋" w:hint="eastAsia"/>
            <w:lang w:eastAsia="zh-CN"/>
          </w:rPr>
          <w:t>(一)、消防安全</w:t>
        </w:r>
        <w:r>
          <w:tab/>
        </w:r>
        <w:r>
          <w:fldChar w:fldCharType="begin"/>
        </w:r>
        <w:r>
          <w:instrText xml:space="preserve"> PAGEREF _Toc4165 \h </w:instrText>
        </w:r>
        <w:r>
          <w:fldChar w:fldCharType="separate"/>
        </w:r>
        <w:r>
          <w:t>51</w:t>
        </w:r>
        <w:r>
          <w:fldChar w:fldCharType="end"/>
        </w:r>
      </w:hyperlink>
    </w:p>
    <w:p>
      <w:pPr>
        <w:pStyle w:val="TOC2"/>
        <w:tabs>
          <w:tab w:val="right" w:leader="dot" w:pos="8306"/>
        </w:tabs>
      </w:pPr>
      <w:hyperlink w:anchor="_Toc17547" w:history="1">
        <w:r>
          <w:rPr>
            <w:rFonts w:ascii="仿宋" w:eastAsia="仿宋" w:hAnsi="仿宋" w:cs="仿宋" w:hint="eastAsia"/>
            <w:lang w:eastAsia="zh-CN"/>
          </w:rPr>
          <w:t>(二)、防火防爆总图布置措施</w:t>
        </w:r>
        <w:r>
          <w:tab/>
        </w:r>
        <w:r>
          <w:fldChar w:fldCharType="begin"/>
        </w:r>
        <w:r>
          <w:instrText xml:space="preserve"> PAGEREF _Toc17547 \h </w:instrText>
        </w:r>
        <w:r>
          <w:fldChar w:fldCharType="separate"/>
        </w:r>
        <w:r>
          <w:t>52</w:t>
        </w:r>
        <w:r>
          <w:fldChar w:fldCharType="end"/>
        </w:r>
      </w:hyperlink>
    </w:p>
    <w:p>
      <w:pPr>
        <w:pStyle w:val="TOC2"/>
        <w:tabs>
          <w:tab w:val="right" w:leader="dot" w:pos="8306"/>
        </w:tabs>
      </w:pPr>
      <w:hyperlink w:anchor="_Toc8714" w:history="1">
        <w:r>
          <w:rPr>
            <w:rFonts w:ascii="仿宋" w:eastAsia="仿宋" w:hAnsi="仿宋" w:cs="仿宋" w:hint="eastAsia"/>
            <w:lang w:eastAsia="zh-CN"/>
          </w:rPr>
          <w:t>(三)、自然灾害防范措施</w:t>
        </w:r>
        <w:r>
          <w:tab/>
        </w:r>
        <w:r>
          <w:fldChar w:fldCharType="begin"/>
        </w:r>
        <w:r>
          <w:instrText xml:space="preserve"> PAGEREF _Toc8714 \h </w:instrText>
        </w:r>
        <w:r>
          <w:fldChar w:fldCharType="separate"/>
        </w:r>
        <w:r>
          <w:t>53</w:t>
        </w:r>
        <w:r>
          <w:fldChar w:fldCharType="end"/>
        </w:r>
      </w:hyperlink>
    </w:p>
    <w:p>
      <w:pPr>
        <w:pStyle w:val="TOC2"/>
        <w:tabs>
          <w:tab w:val="right" w:leader="dot" w:pos="8306"/>
        </w:tabs>
      </w:pPr>
      <w:hyperlink w:anchor="_Toc517" w:history="1">
        <w:r>
          <w:rPr>
            <w:rFonts w:ascii="仿宋" w:eastAsia="仿宋" w:hAnsi="仿宋" w:cs="仿宋" w:hint="eastAsia"/>
            <w:lang w:eastAsia="zh-CN"/>
          </w:rPr>
          <w:t>(四)、安全色及安全标志使用要求</w:t>
        </w:r>
        <w:r>
          <w:tab/>
        </w:r>
        <w:r>
          <w:fldChar w:fldCharType="begin"/>
        </w:r>
        <w:r>
          <w:instrText xml:space="preserve"> PAGEREF _Toc517 \h </w:instrText>
        </w:r>
        <w:r>
          <w:fldChar w:fldCharType="separate"/>
        </w:r>
        <w:r>
          <w:t>54</w:t>
        </w:r>
        <w:r>
          <w:fldChar w:fldCharType="end"/>
        </w:r>
      </w:hyperlink>
    </w:p>
    <w:p>
      <w:pPr>
        <w:pStyle w:val="TOC2"/>
        <w:tabs>
          <w:tab w:val="right" w:leader="dot" w:pos="8306"/>
        </w:tabs>
      </w:pPr>
      <w:hyperlink w:anchor="_Toc607" w:history="1">
        <w:r>
          <w:rPr>
            <w:rFonts w:ascii="仿宋" w:eastAsia="仿宋" w:hAnsi="仿宋" w:cs="仿宋" w:hint="eastAsia"/>
            <w:lang w:eastAsia="zh-CN"/>
          </w:rPr>
          <w:t>(五)、防尘防毒措施</w:t>
        </w:r>
        <w:r>
          <w:tab/>
        </w:r>
        <w:r>
          <w:fldChar w:fldCharType="begin"/>
        </w:r>
        <w:r>
          <w:instrText xml:space="preserve"> PAGEREF _Toc607 \h </w:instrText>
        </w:r>
        <w:r>
          <w:fldChar w:fldCharType="separate"/>
        </w:r>
        <w:r>
          <w:t>55</w:t>
        </w:r>
        <w:r>
          <w:fldChar w:fldCharType="end"/>
        </w:r>
      </w:hyperlink>
    </w:p>
    <w:p>
      <w:pPr>
        <w:pStyle w:val="TOC2"/>
        <w:tabs>
          <w:tab w:val="right" w:leader="dot" w:pos="8306"/>
        </w:tabs>
      </w:pPr>
      <w:hyperlink w:anchor="_Toc17245" w:history="1">
        <w:r>
          <w:rPr>
            <w:rFonts w:ascii="仿宋" w:eastAsia="仿宋" w:hAnsi="仿宋" w:cs="仿宋" w:hint="eastAsia"/>
            <w:lang w:eastAsia="zh-CN"/>
          </w:rPr>
          <w:t>(六)、防静电、触电防护及防雷措施</w:t>
        </w:r>
        <w:r>
          <w:tab/>
        </w:r>
        <w:r>
          <w:fldChar w:fldCharType="begin"/>
        </w:r>
        <w:r>
          <w:instrText xml:space="preserve"> PAGEREF _Toc17245 \h </w:instrText>
        </w:r>
        <w:r>
          <w:fldChar w:fldCharType="separate"/>
        </w:r>
        <w:r>
          <w:t>56</w:t>
        </w:r>
        <w:r>
          <w:fldChar w:fldCharType="end"/>
        </w:r>
      </w:hyperlink>
    </w:p>
    <w:p>
      <w:pPr>
        <w:pStyle w:val="TOC2"/>
        <w:tabs>
          <w:tab w:val="right" w:leader="dot" w:pos="8306"/>
        </w:tabs>
      </w:pPr>
      <w:hyperlink w:anchor="_Toc4464" w:history="1">
        <w:r>
          <w:rPr>
            <w:rFonts w:ascii="仿宋" w:eastAsia="仿宋" w:hAnsi="仿宋" w:cs="仿宋" w:hint="eastAsia"/>
            <w:lang w:eastAsia="zh-CN"/>
          </w:rPr>
          <w:t>(七)、机械设备安全保障措施</w:t>
        </w:r>
        <w:r>
          <w:tab/>
        </w:r>
        <w:r>
          <w:fldChar w:fldCharType="begin"/>
        </w:r>
        <w:r>
          <w:instrText xml:space="preserve"> PAGEREF _Toc4464 \h </w:instrText>
        </w:r>
        <w:r>
          <w:fldChar w:fldCharType="separate"/>
        </w:r>
        <w:r>
          <w:t>57</w:t>
        </w:r>
        <w:r>
          <w:fldChar w:fldCharType="end"/>
        </w:r>
      </w:hyperlink>
    </w:p>
    <w:p>
      <w:pPr>
        <w:pStyle w:val="TOC1"/>
        <w:tabs>
          <w:tab w:val="right" w:leader="dot" w:pos="8306"/>
        </w:tabs>
      </w:pPr>
      <w:hyperlink w:anchor="_Toc11908" w:history="1">
        <w:r>
          <w:rPr>
            <w:rFonts w:ascii="仿宋" w:eastAsia="仿宋" w:hAnsi="仿宋" w:cs="仿宋" w:hint="eastAsia"/>
            <w:lang w:eastAsia="zh-CN"/>
          </w:rPr>
          <w:t>十三、风险识别与分类</w:t>
        </w:r>
        <w:r>
          <w:tab/>
        </w:r>
        <w:r>
          <w:fldChar w:fldCharType="begin"/>
        </w:r>
        <w:r>
          <w:instrText xml:space="preserve"> PAGEREF _Toc11908 \h </w:instrText>
        </w:r>
        <w:r>
          <w:fldChar w:fldCharType="separate"/>
        </w:r>
        <w:r>
          <w:t>58</w:t>
        </w:r>
        <w:r>
          <w:fldChar w:fldCharType="end"/>
        </w:r>
      </w:hyperlink>
    </w:p>
    <w:p>
      <w:pPr>
        <w:pStyle w:val="TOC2"/>
        <w:tabs>
          <w:tab w:val="right" w:leader="dot" w:pos="8306"/>
        </w:tabs>
      </w:pPr>
      <w:hyperlink w:anchor="_Toc21010" w:history="1">
        <w:r>
          <w:rPr>
            <w:rFonts w:ascii="仿宋" w:eastAsia="仿宋" w:hAnsi="仿宋" w:cs="仿宋" w:hint="eastAsia"/>
            <w:lang w:eastAsia="zh-CN"/>
          </w:rPr>
          <w:t>(一)、风险识别</w:t>
        </w:r>
        <w:r>
          <w:tab/>
        </w:r>
        <w:r>
          <w:fldChar w:fldCharType="begin"/>
        </w:r>
        <w:r>
          <w:instrText xml:space="preserve"> PAGEREF _Toc21010 \h </w:instrText>
        </w:r>
        <w:r>
          <w:fldChar w:fldCharType="separate"/>
        </w:r>
        <w:r>
          <w:t>58</w:t>
        </w:r>
        <w:r>
          <w:fldChar w:fldCharType="end"/>
        </w:r>
      </w:hyperlink>
    </w:p>
    <w:p>
      <w:pPr>
        <w:pStyle w:val="TOC2"/>
        <w:tabs>
          <w:tab w:val="right" w:leader="dot" w:pos="8306"/>
        </w:tabs>
      </w:pPr>
      <w:hyperlink w:anchor="_Toc1273" w:history="1">
        <w:r>
          <w:rPr>
            <w:rFonts w:ascii="仿宋" w:eastAsia="仿宋" w:hAnsi="仿宋" w:cs="仿宋" w:hint="eastAsia"/>
            <w:lang w:eastAsia="zh-CN"/>
          </w:rPr>
          <w:t>(二)、风险分类</w:t>
        </w:r>
        <w:r>
          <w:tab/>
        </w:r>
        <w:r>
          <w:fldChar w:fldCharType="begin"/>
        </w:r>
        <w:r>
          <w:instrText xml:space="preserve"> PAGEREF _Toc1273 \h </w:instrText>
        </w:r>
        <w:r>
          <w:fldChar w:fldCharType="separate"/>
        </w:r>
        <w:r>
          <w:t>60</w:t>
        </w:r>
        <w:r>
          <w:fldChar w:fldCharType="end"/>
        </w:r>
      </w:hyperlink>
    </w:p>
    <w:p>
      <w:pPr>
        <w:pStyle w:val="TOC1"/>
        <w:tabs>
          <w:tab w:val="right" w:leader="dot" w:pos="8306"/>
        </w:tabs>
      </w:pPr>
      <w:hyperlink w:anchor="_Toc10693" w:history="1">
        <w:r>
          <w:rPr>
            <w:rFonts w:ascii="仿宋" w:eastAsia="仿宋" w:hAnsi="仿宋" w:cs="仿宋" w:hint="eastAsia"/>
            <w:lang w:eastAsia="zh-CN"/>
          </w:rPr>
          <w:t>十四、利益相关者分析与沟通计划</w:t>
        </w:r>
        <w:r>
          <w:tab/>
        </w:r>
        <w:r>
          <w:fldChar w:fldCharType="begin"/>
        </w:r>
        <w:r>
          <w:instrText xml:space="preserve"> PAGEREF _Toc10693 \h </w:instrText>
        </w:r>
        <w:r>
          <w:fldChar w:fldCharType="separate"/>
        </w:r>
        <w:r>
          <w:t>61</w:t>
        </w:r>
        <w:r>
          <w:fldChar w:fldCharType="end"/>
        </w:r>
      </w:hyperlink>
    </w:p>
    <w:p>
      <w:pPr>
        <w:pStyle w:val="TOC2"/>
        <w:tabs>
          <w:tab w:val="right" w:leader="dot" w:pos="8306"/>
        </w:tabs>
      </w:pPr>
      <w:hyperlink w:anchor="_Toc78" w:history="1">
        <w:r>
          <w:rPr>
            <w:rFonts w:ascii="仿宋" w:eastAsia="仿宋" w:hAnsi="仿宋" w:cs="仿宋" w:hint="eastAsia"/>
            <w:lang w:eastAsia="zh-CN"/>
          </w:rPr>
          <w:t>(一)、利益相关者分析</w:t>
        </w:r>
        <w:r>
          <w:tab/>
        </w:r>
        <w:r>
          <w:fldChar w:fldCharType="begin"/>
        </w:r>
        <w:r>
          <w:instrText xml:space="preserve"> PAGEREF _Toc78 \h </w:instrText>
        </w:r>
        <w:r>
          <w:fldChar w:fldCharType="separate"/>
        </w:r>
        <w:r>
          <w:t>61</w:t>
        </w:r>
        <w:r>
          <w:fldChar w:fldCharType="end"/>
        </w:r>
      </w:hyperlink>
    </w:p>
    <w:p>
      <w:pPr>
        <w:pStyle w:val="TOC2"/>
        <w:tabs>
          <w:tab w:val="right" w:leader="dot" w:pos="8306"/>
        </w:tabs>
      </w:pPr>
      <w:hyperlink w:anchor="_Toc30103" w:history="1">
        <w:r>
          <w:rPr>
            <w:rFonts w:ascii="仿宋" w:eastAsia="仿宋" w:hAnsi="仿宋" w:cs="仿宋" w:hint="eastAsia"/>
            <w:lang w:eastAsia="zh-CN"/>
          </w:rPr>
          <w:t>(二)、沟通计划</w:t>
        </w:r>
        <w:r>
          <w:tab/>
        </w:r>
        <w:r>
          <w:fldChar w:fldCharType="begin"/>
        </w:r>
        <w:r>
          <w:instrText xml:space="preserve"> PAGEREF _Toc30103 \h </w:instrText>
        </w:r>
        <w:r>
          <w:fldChar w:fldCharType="separate"/>
        </w:r>
        <w:r>
          <w:t>63</w:t>
        </w:r>
        <w:r>
          <w:fldChar w:fldCharType="end"/>
        </w:r>
      </w:hyperlink>
    </w:p>
    <w:p>
      <w:pPr>
        <w:pStyle w:val="TOC1"/>
        <w:tabs>
          <w:tab w:val="right" w:leader="dot" w:pos="8306"/>
        </w:tabs>
      </w:pPr>
      <w:hyperlink w:anchor="_Toc5117" w:history="1">
        <w:r>
          <w:rPr>
            <w:rFonts w:ascii="仿宋" w:eastAsia="仿宋" w:hAnsi="仿宋" w:cs="仿宋" w:hint="eastAsia"/>
            <w:lang w:eastAsia="zh-CN"/>
          </w:rPr>
          <w:t>十五、美司那项目实施时间节点</w:t>
        </w:r>
        <w:r>
          <w:tab/>
        </w:r>
        <w:r>
          <w:fldChar w:fldCharType="begin"/>
        </w:r>
        <w:r>
          <w:instrText xml:space="preserve"> PAGEREF _Toc5117 \h </w:instrText>
        </w:r>
        <w:r>
          <w:fldChar w:fldCharType="separate"/>
        </w:r>
        <w:r>
          <w:t>64</w:t>
        </w:r>
        <w:r>
          <w:fldChar w:fldCharType="end"/>
        </w:r>
      </w:hyperlink>
    </w:p>
    <w:p>
      <w:pPr>
        <w:pStyle w:val="TOC2"/>
        <w:tabs>
          <w:tab w:val="right" w:leader="dot" w:pos="8306"/>
        </w:tabs>
      </w:pPr>
      <w:hyperlink w:anchor="_Toc17213" w:history="1">
        <w:r>
          <w:rPr>
            <w:rFonts w:ascii="仿宋" w:eastAsia="仿宋" w:hAnsi="仿宋" w:cs="仿宋" w:hint="eastAsia"/>
            <w:lang w:eastAsia="zh-CN"/>
          </w:rPr>
          <w:t>(一)、美司那项目启动阶段时间节点</w:t>
        </w:r>
        <w:r>
          <w:tab/>
        </w:r>
        <w:r>
          <w:fldChar w:fldCharType="begin"/>
        </w:r>
        <w:r>
          <w:instrText xml:space="preserve"> PAGEREF _Toc17213 \h </w:instrText>
        </w:r>
        <w:r>
          <w:fldChar w:fldCharType="separate"/>
        </w:r>
        <w:r>
          <w:t>64</w:t>
        </w:r>
        <w:r>
          <w:fldChar w:fldCharType="end"/>
        </w:r>
      </w:hyperlink>
    </w:p>
    <w:p>
      <w:pPr>
        <w:pStyle w:val="TOC2"/>
        <w:tabs>
          <w:tab w:val="right" w:leader="dot" w:pos="8306"/>
        </w:tabs>
      </w:pPr>
      <w:hyperlink w:anchor="_Toc18073" w:history="1">
        <w:r>
          <w:rPr>
            <w:rFonts w:ascii="仿宋" w:eastAsia="仿宋" w:hAnsi="仿宋" w:cs="仿宋" w:hint="eastAsia"/>
            <w:lang w:eastAsia="zh-CN"/>
          </w:rPr>
          <w:t>(二)、美司那项目执行阶段时间节点</w:t>
        </w:r>
        <w:r>
          <w:tab/>
        </w:r>
        <w:r>
          <w:fldChar w:fldCharType="begin"/>
        </w:r>
        <w:r>
          <w:instrText xml:space="preserve"> PAGEREF _Toc18073 \h </w:instrText>
        </w:r>
        <w:r>
          <w:fldChar w:fldCharType="separate"/>
        </w:r>
        <w:r>
          <w:t>65</w:t>
        </w:r>
        <w:r>
          <w:fldChar w:fldCharType="end"/>
        </w:r>
      </w:hyperlink>
    </w:p>
    <w:p>
      <w:pPr>
        <w:pStyle w:val="TOC2"/>
        <w:tabs>
          <w:tab w:val="right" w:leader="dot" w:pos="8306"/>
        </w:tabs>
      </w:pPr>
      <w:hyperlink w:anchor="_Toc14304" w:history="1">
        <w:r>
          <w:rPr>
            <w:rFonts w:ascii="仿宋" w:eastAsia="仿宋" w:hAnsi="仿宋" w:cs="仿宋" w:hint="eastAsia"/>
            <w:lang w:eastAsia="zh-CN"/>
          </w:rPr>
          <w:t>(三)、美司那项目完成阶段时间节点</w:t>
        </w:r>
        <w:r>
          <w:tab/>
        </w:r>
        <w:r>
          <w:fldChar w:fldCharType="begin"/>
        </w:r>
        <w:r>
          <w:instrText xml:space="preserve"> PAGEREF _Toc14304 \h </w:instrText>
        </w:r>
        <w:r>
          <w:fldChar w:fldCharType="separate"/>
        </w:r>
        <w:r>
          <w:t>66</w:t>
        </w:r>
        <w:r>
          <w:fldChar w:fldCharType="end"/>
        </w:r>
      </w:hyperlink>
    </w:p>
    <w:p>
      <w:pPr>
        <w:pStyle w:val="TOC1"/>
        <w:tabs>
          <w:tab w:val="right" w:leader="dot" w:pos="8306"/>
        </w:tabs>
      </w:pPr>
      <w:hyperlink w:anchor="_Toc9702" w:history="1">
        <w:r>
          <w:rPr>
            <w:rFonts w:ascii="仿宋" w:eastAsia="仿宋" w:hAnsi="仿宋" w:cs="仿宋" w:hint="eastAsia"/>
            <w:lang w:eastAsia="zh-CN"/>
          </w:rPr>
          <w:t>十六、营销与推广策略</w:t>
        </w:r>
        <w:r>
          <w:tab/>
        </w:r>
        <w:r>
          <w:fldChar w:fldCharType="begin"/>
        </w:r>
        <w:r>
          <w:instrText xml:space="preserve"> PAGEREF _Toc9702 \h </w:instrText>
        </w:r>
        <w:r>
          <w:fldChar w:fldCharType="separate"/>
        </w:r>
        <w:r>
          <w:t>67</w:t>
        </w:r>
        <w:r>
          <w:fldChar w:fldCharType="end"/>
        </w:r>
      </w:hyperlink>
    </w:p>
    <w:p>
      <w:pPr>
        <w:pStyle w:val="TOC2"/>
        <w:tabs>
          <w:tab w:val="right" w:leader="dot" w:pos="8306"/>
        </w:tabs>
      </w:pPr>
      <w:hyperlink w:anchor="_Toc14963" w:history="1">
        <w:r>
          <w:rPr>
            <w:rFonts w:ascii="仿宋" w:eastAsia="仿宋" w:hAnsi="仿宋" w:cs="仿宋" w:hint="eastAsia"/>
            <w:lang w:eastAsia="zh-CN"/>
          </w:rPr>
          <w:t>(一)、产品/服务定位与特点</w:t>
        </w:r>
        <w:r>
          <w:tab/>
        </w:r>
        <w:r>
          <w:fldChar w:fldCharType="begin"/>
        </w:r>
        <w:r>
          <w:instrText xml:space="preserve"> PAGEREF _Toc14963 \h </w:instrText>
        </w:r>
        <w:r>
          <w:fldChar w:fldCharType="separate"/>
        </w:r>
        <w:r>
          <w:t>67</w:t>
        </w:r>
        <w:r>
          <w:fldChar w:fldCharType="end"/>
        </w:r>
      </w:hyperlink>
    </w:p>
    <w:p>
      <w:pPr>
        <w:pStyle w:val="TOC2"/>
        <w:tabs>
          <w:tab w:val="right" w:leader="dot" w:pos="8306"/>
        </w:tabs>
      </w:pPr>
      <w:hyperlink w:anchor="_Toc13408" w:history="1">
        <w:r>
          <w:rPr>
            <w:rFonts w:ascii="仿宋" w:eastAsia="仿宋" w:hAnsi="仿宋" w:cs="仿宋" w:hint="eastAsia"/>
            <w:lang w:eastAsia="zh-CN"/>
          </w:rPr>
          <w:t>(二)、市场定位与竞争分析</w:t>
        </w:r>
        <w:r>
          <w:tab/>
        </w:r>
        <w:r>
          <w:fldChar w:fldCharType="begin"/>
        </w:r>
        <w:r>
          <w:instrText xml:space="preserve"> PAGEREF _Toc13408 \h </w:instrText>
        </w:r>
        <w:r>
          <w:fldChar w:fldCharType="separate"/>
        </w:r>
        <w:r>
          <w:t>68</w:t>
        </w:r>
        <w:r>
          <w:fldChar w:fldCharType="end"/>
        </w:r>
      </w:hyperlink>
    </w:p>
    <w:p>
      <w:pPr>
        <w:pStyle w:val="TOC2"/>
        <w:tabs>
          <w:tab w:val="right" w:leader="dot" w:pos="8306"/>
        </w:tabs>
      </w:pPr>
      <w:hyperlink w:anchor="_Toc25649" w:history="1">
        <w:r>
          <w:rPr>
            <w:rFonts w:ascii="仿宋" w:eastAsia="仿宋" w:hAnsi="仿宋" w:cs="仿宋" w:hint="eastAsia"/>
            <w:lang w:eastAsia="zh-CN"/>
          </w:rPr>
          <w:t>(三)、营销渠道与策略</w:t>
        </w:r>
        <w:r>
          <w:tab/>
        </w:r>
        <w:r>
          <w:fldChar w:fldCharType="begin"/>
        </w:r>
        <w:r>
          <w:instrText xml:space="preserve"> PAGEREF _Toc25649 \h </w:instrText>
        </w:r>
        <w:r>
          <w:fldChar w:fldCharType="separate"/>
        </w:r>
        <w:r>
          <w:t>70</w:t>
        </w:r>
        <w:r>
          <w:fldChar w:fldCharType="end"/>
        </w:r>
      </w:hyperlink>
    </w:p>
    <w:p>
      <w:pPr>
        <w:pStyle w:val="TOC2"/>
        <w:tabs>
          <w:tab w:val="right" w:leader="dot" w:pos="8306"/>
        </w:tabs>
      </w:pPr>
      <w:hyperlink w:anchor="_Toc9473" w:history="1">
        <w:r>
          <w:rPr>
            <w:rFonts w:ascii="仿宋" w:eastAsia="仿宋" w:hAnsi="仿宋" w:cs="仿宋" w:hint="eastAsia"/>
            <w:lang w:eastAsia="zh-CN"/>
          </w:rPr>
          <w:t>(四)、推广与宣传活动</w:t>
        </w:r>
        <w:r>
          <w:tab/>
        </w:r>
        <w:r>
          <w:fldChar w:fldCharType="begin"/>
        </w:r>
        <w:r>
          <w:instrText xml:space="preserve"> PAGEREF _Toc9473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2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207"/>
      <w:r>
        <w:rPr>
          <w:rFonts w:ascii="仿宋" w:eastAsia="仿宋" w:hAnsi="仿宋" w:cs="仿宋" w:hint="eastAsia"/>
          <w:sz w:val="28"/>
          <w:lang w:eastAsia="zh-CN"/>
        </w:rPr>
        <w:t>一、美司那项目概论</w:t>
      </w:r>
      <w:bookmarkEnd w:id="2"/>
    </w:p>
    <w:p>
      <w:pPr>
        <w:pStyle w:val="Heading2"/>
        <w:rPr>
          <w:rFonts w:ascii="仿宋" w:eastAsia="仿宋" w:hAnsi="仿宋" w:cs="仿宋" w:hint="eastAsia"/>
          <w:lang w:eastAsia="zh-CN"/>
        </w:rPr>
      </w:pPr>
      <w:bookmarkStart w:id="3" w:name="_Toc19859"/>
      <w:r>
        <w:rPr>
          <w:rFonts w:ascii="仿宋" w:eastAsia="仿宋" w:hAnsi="仿宋" w:cs="仿宋" w:hint="eastAsia"/>
          <w:lang w:eastAsia="zh-CN"/>
        </w:rPr>
        <w:t>(一)、美司那项目概况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的起源追溯至对市场的深入洞察。市场的不断演变与变革为美司那项目提供了难得的机遇。当前市场存在的需求缺口和变革的大环境共同构成了美司那项目的背景。这个美司那项目旨在充分利用市场机遇，填补行业中尚未满足的需求，为客户提供全新的解决方案。市场的变革和需求的增长使得这个美司那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美司那项目名称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美司那项目正式命名为美司那。这个名称不仅仅是一个标识，更代表了美司那项目的核心理念和愿景。它蕴含着美司那项目所要解决问题的关键字，具有强烈的表达和辨识度，为美司那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美司那项目目标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的核心目标是提供一种全新、高效的解决方案，满足客户日益增长的需求。美司那项目追求的不仅仅是满足市场需求，更是在市场中获得卓越的竞争优势。通过不断提升产品或服务的质量和创新水平，美司那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美司那项目范围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全面涵盖了产品研发、制造、市场推广和售后服务，确保从产品设计到最终用户体验的全方位关注。这一全面的美司那项目范围是为了确保美司那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美司那项目时间表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美司那项目计划在未来18个月内完成，包括研发、测试、市场试点和正式推出等不同阶段。这个时间表的合理设计是为了确保美司那项目各个阶段的顺利推进，以便按时交付高质量的成果。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美司那项目预算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美司那项目总预算估算为XX百万美元，主要分配在研发、市场推广、人员培训和运营等方面。这一充足的预算为美司那项目提供了充足的资源，确保美司那项目在各个方面都能取得优异的表现。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美司那项目风险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美司那项目可能面临的风险包括市场接受度低、技术难题、竞争激烈等。美司那项目团队已经制定了相应的风险应对计划，通过前瞻性的风险管理，确保美司那项目在面对不确定性时能够迅速做出应对。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美司那项目团队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美司那项目汇聚了一支经验丰富、多领域专业素养的核心团队，确保美司那项目在各个方面都能拥有高水平的执行力。团队的协同作战是美司那项目成功的关键因素之一。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美司那项目背景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美司那项目的背景根植于市场对更高效、创新产品的渴望，同时也受到科技发展对行业格局的深刻改变的影响。这为美司那项目提供了广阔的发展空间和市场需求。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美司那项目现状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截至目前，美司那项目已完成市场调研和技术验证，取得了初步的成功。这为美司那项目在未来的发展奠定了坚实的基础，为更远大的目标打下了坚实的基石。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4660"/>
      <w:r>
        <w:rPr>
          <w:rFonts w:ascii="仿宋" w:eastAsia="仿宋" w:hAnsi="仿宋" w:cs="仿宋" w:hint="eastAsia"/>
          <w:sz w:val="28"/>
          <w:lang w:eastAsia="zh-CN"/>
        </w:rPr>
        <w:t>(二)、美司那项目目标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keyword》美司那项目首要业务目标是在市场中占据有利地位，实现产品/服务的成功推广和销售。通过不断提升产品质量、创新性，美司那项目追求成为行业中的领导者，赢得更多客户的青睐。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在科技迅速发展的时代，美司那项目着眼于技术创新。通过持续的研发和技术升级，美司那项目旨在推出更具创新性的产品或服务，以满足市场对新鲜、先进解决方案的需求。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为了建立可持续的客户关系，美司那项目设定了客户满意度目标。通过提供卓越的产品质量和优质的客户服务，美司那项目追求赢得客户的信任和忠诚度，确保他们的满意度达到行业领先水平。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美司那项目注重社会责任和可持续发展。通过实施环保、社会责任美司那项目，美司那项目致力于在经济发展的同时保护环境，促进社会公平，实现可持续经营。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美司那项目的团队是实现目标的核心驱动力。因此，美司那项目设定了团队发展目标，包括提升团队成员的专业技能、培养领导力，以及搭建协同高效的团队工作氛围。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0647"/>
      <w:r>
        <w:rPr>
          <w:rFonts w:ascii="仿宋" w:eastAsia="仿宋" w:hAnsi="仿宋" w:cs="仿宋" w:hint="eastAsia"/>
          <w:sz w:val="28"/>
          <w:lang w:eastAsia="zh-CN"/>
        </w:rPr>
        <w:t>(三)、美司那项目提出的理由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美司那项目提出的理由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的提出源于对市场机遇的深刻洞察。当前市场中存在的需求缺口和行业发展趋势表明，有巨大的商业机会等待被开发。通过准确捕捉市场机遇，美司那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的理念基于对技术创新的信仰。通过持续的研发和技术投入，美司那项目有望推出更具创新性的产品或服务。在科技飞速发展的当下，美司那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的提出是为了增强企业的行业竞争力。通过提升产品或服务的质量和独特性，美司那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响应了消费者需求的变化。随着社会和科技的不断发展，消费者对产品和服务的需求也在发生变化。通过深入了解并及时回应消费者的新需求，美司那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美司那项目的提出是企业战略发展规划的一部分。在面对日益激烈的市场竞争和不断变化的商业环境中，美司那项目作为企业战略的一环，旨在为企业开辟新的增长领域，巩固企业在行业中的地位。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美司那项目的提出不仅仅是基于商业考量，还注重社会责任。通过推出环保、社会责任等方面的美司那项目，美司那企业可以在社会中树立积极形象，为社会做出积极贡献，实现经济效益和社会效益的双赢。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美司那项目的提出反映了对利益相关者期望的关注。包括客户、员工、投资者等利益相关者在企业发展中都有着各自的期望，美司那项目力求在满足这些期望的同时，取得更大的共赢。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4396"/>
      <w:r>
        <w:rPr>
          <w:rFonts w:ascii="仿宋" w:eastAsia="仿宋" w:hAnsi="仿宋" w:cs="仿宋" w:hint="eastAsia"/>
          <w:sz w:val="28"/>
          <w:lang w:eastAsia="zh-CN"/>
        </w:rPr>
        <w:t>(四)、美司那项目意义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在实施美司那项目的过程中，我们不仅仅是在追逐商业成功，更是为企业和社会的多个层面创造了深远的意义。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的首要意义在于提升企业的市场竞争力。通过持续的创新和对产品质量的高标准要求，美司那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美司那项目的推进将促使行业技术水平的提升。通过引入先进技术和创新性解决方案，美司那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在社会层面，美司那项目不仅创造了大量就业机会，提高了就业水平，还注重社会责任和环保。通过参与社会公益事业和推动环保美司那项目，美司那项目为社会贡献了一份力量，体现了企业对社会的积极回馈。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综合而言，美司那项目意义重大，不仅推动了企业的发展，也为行业和社会的进步贡献了积极力量。这是一个全面而深刻的影响，将在未来产生可持续的正面效应。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6830"/>
      <w:r>
        <w:rPr>
          <w:rFonts w:ascii="仿宋" w:eastAsia="仿宋" w:hAnsi="仿宋" w:cs="仿宋" w:hint="eastAsia"/>
          <w:sz w:val="28"/>
          <w:lang w:eastAsia="zh-CN"/>
        </w:rPr>
        <w:t>(五)、美司那项目背景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在当今迅猛发展的商业环境中，美司那项目的动因根植于对多方面因素的审慎考量。这个美司那项目的提出并非孤立的决策，而是对企业所处背景深入思考的产物。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市场的不断演变是美司那项目背后的首要原因。科技的迅速发展和全球市场的快速变化使得企业必须灵活应对。美司那项目应运而生，旨在通过创新性的解决方案迎合市场的多变需求，赢得竞争中的先机。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竞争的激烈程度也是美司那项目背景中不可忽视的一环。企业需要在激烈竞争中脱颖而出，为此，美司那项目致力于打破常规，提供独特的价值主张，以吸引客户并确保市场份额的增长。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技术的迅速发展为企业带来了机遇与挑战。作为美司那项目启动的背景之一，对新兴技术的应用将有助于提升企业的技术水平，使其在不断演进的商业环境中保持竞争优势。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此外，社会对企业责任的期望也在逐渐升高。美司那项目充分融入了社会责任的理念，通过可持续经营和社会公益美司那项目，企图为社会贡献一份力量，在商业成功的同时关注社会价值。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423"/>
      <w:r>
        <w:rPr>
          <w:rFonts w:ascii="仿宋" w:eastAsia="仿宋" w:hAnsi="仿宋" w:cs="仿宋" w:hint="eastAsia"/>
          <w:sz w:val="28"/>
          <w:lang w:eastAsia="zh-CN"/>
        </w:rPr>
        <w:t>二、美司那项目可持续发展</w:t>
      </w:r>
      <w:bookmarkEnd w:id="8"/>
    </w:p>
    <w:p>
      <w:pPr>
        <w:pStyle w:val="Heading2"/>
        <w:rPr>
          <w:rFonts w:ascii="仿宋" w:eastAsia="仿宋" w:hAnsi="仿宋" w:cs="仿宋" w:hint="eastAsia"/>
          <w:lang w:eastAsia="zh-CN"/>
        </w:rPr>
      </w:pPr>
      <w:bookmarkStart w:id="9" w:name="_Toc319"/>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美司那项目中，美司那项目团队着眼于未来，明确了可持续发展的战略方向。制定的具体可持续发展目标包括降低资源使用、采用环保技术、最大化社会效益等。这一步骤不仅有助于美司那项目在环保和社会责任方面达到最高标准，也为未来提供了明确的指引，确保美司那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可持续实践的融入美司那项目管理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美司那项目管理周期。从美司那项目规划开始，美司那项目团队就考虑了环境和社会的因素。在执行阶段，美司那项目团队积极推动绿色技术的应用，优化资源利用。此外，关注员工的社会责任，通过培训和沟通活动提高员工对可持续发展的认知，使他们能够在日常工作中践行可持续实践。这些举措不仅为美司那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5377"/>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扎根于美司那项目的可持续发展理念，我们深信环保与社会责任是美司那项目成功的关键支柱。在美司那项目的每一步，我们都致力于通过创新和实践，履行对环境和社会的坚定责任。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团队通过引入先进的环保技术、建立高效的废物处理系统以及推动能源节约措施，积极履行环保责任。定期的环保监测和评估确保美司那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不仅致力于自身可持续发展，还注重对社会的回馈。通过支持社区美司那项目、参与慈善事业、提供培训机会等方式，美司那项目积极履行社会责任。与当地社区建立积极互动，关注员工的工作与生活平衡，以及员工的身心健康，是美司那项目在社会责任层面的关键举措。这样的实践不仅增强了美司那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8830"/>
      <w:r>
        <w:rPr>
          <w:rFonts w:ascii="仿宋" w:eastAsia="仿宋" w:hAnsi="仿宋" w:cs="仿宋" w:hint="eastAsia"/>
          <w:sz w:val="28"/>
          <w:lang w:eastAsia="zh-CN"/>
        </w:rPr>
        <w:t>三、美司那项目建设背景及必要性分析</w:t>
      </w:r>
      <w:bookmarkEnd w:id="11"/>
    </w:p>
    <w:p>
      <w:pPr>
        <w:pStyle w:val="Heading2"/>
        <w:rPr>
          <w:rFonts w:ascii="仿宋" w:eastAsia="仿宋" w:hAnsi="仿宋" w:cs="仿宋" w:hint="eastAsia"/>
          <w:lang w:eastAsia="zh-CN"/>
        </w:rPr>
      </w:pPr>
      <w:bookmarkStart w:id="12" w:name="_Toc22542"/>
      <w:r>
        <w:rPr>
          <w:rFonts w:ascii="仿宋" w:eastAsia="仿宋" w:hAnsi="仿宋" w:cs="仿宋" w:hint="eastAsia"/>
          <w:lang w:eastAsia="zh-CN"/>
        </w:rPr>
        <w:t>(一)、美司那项目背景分析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美司那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我们的背景分析将深入挖掘当前行业的发展趋势，通过对竞争态势的全面审视，找到美司那项目在这个潮流中的定位。同时，我们将关注行业内涌现的新兴机遇，以便美司那项目更好地融入行业发展的潮流中。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美司那项目提供了强大的发展动力。我们将聚焦于行业内最新的技术发展趋势，包括但不限于人工智能、大数据分析、物联网等领域。通过深度的技术研究，我们将确保美司那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美司那项目发展的源泉。我们将投入更多的精力对市场需求进行深入剖析，超越表面的需求，深入挖掘潜在的市场痛点和机遇。通过对市场需求的细致了解，美司那项目将更有针对性地设计解决方案，满足市场的多样化需求，从而更好地促进美司那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美司那项目战略至关重要。我们将对竞争态势进行更为深入的分析，包括但不限于市场份额、产品特点、客户满意度等多个维度。通过深度的竞争分析，美司那项目将能够更准确地把握市场脉搏，制定具有竞争力的美司那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美司那项目的发展具有直接的影响。我们将进行更为全面的法规和政策分析，了解行业发展中的潜在法律风险和合规挑战。通过充分了解和遵守相关法规，美司那项目将确保在法律框架内合法合规运营，为美司那项目的稳健发展提供有力支持。</w:t>
      </w:r>
    </w:p>
    <w:p>
      <w:pPr>
        <w:pStyle w:val="Heading2"/>
        <w:ind w:firstLine="560" w:firstLineChars="200"/>
        <w:rPr>
          <w:rFonts w:ascii="仿宋" w:eastAsia="仿宋" w:hAnsi="仿宋" w:cs="仿宋" w:hint="eastAsia"/>
          <w:sz w:val="28"/>
          <w:lang w:eastAsia="zh-CN"/>
        </w:rPr>
      </w:pPr>
      <w:bookmarkStart w:id="13" w:name="_Toc13848"/>
      <w:r>
        <w:rPr>
          <w:rFonts w:ascii="仿宋" w:eastAsia="仿宋" w:hAnsi="仿宋" w:cs="仿宋" w:hint="eastAsia"/>
          <w:sz w:val="28"/>
          <w:lang w:eastAsia="zh-CN"/>
        </w:rPr>
        <w:t>(二)、美司那项目建设必要性分析</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建设的迫切性源于对行业发展趋势的深刻洞察。我们正处于一个行业变革的时代，科技创新、数字化转型成为企业发展的关键动力。美司那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建设不仅仅是为了跟上潮流，更是为了通过技术创新推动企业的持续发展。通过引入先进的技术和解决方案，美司那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美司那项目的建设成为必然选择，通过提高产品质量、拓展服务领域，从而在竞争中获得更多的机会。美司那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美司那项目建设的必要性体现在对客户需求更精准的满足。通过美司那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美司那项目建设的背后是对企业持续创新的追求。只有通过不断创新，企业才能在竞争中立于不败之地。美司那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5465"/>
      <w:r>
        <w:rPr>
          <w:rFonts w:ascii="仿宋" w:eastAsia="仿宋" w:hAnsi="仿宋" w:cs="仿宋" w:hint="eastAsia"/>
          <w:sz w:val="28"/>
          <w:lang w:eastAsia="zh-CN"/>
        </w:rPr>
        <w:t>四、美司那项目选址可行性分析</w:t>
      </w:r>
      <w:bookmarkEnd w:id="14"/>
    </w:p>
    <w:p>
      <w:pPr>
        <w:pStyle w:val="Heading2"/>
        <w:rPr>
          <w:rFonts w:ascii="仿宋" w:eastAsia="仿宋" w:hAnsi="仿宋" w:cs="仿宋" w:hint="eastAsia"/>
          <w:lang w:eastAsia="zh-CN"/>
        </w:rPr>
      </w:pPr>
      <w:bookmarkStart w:id="15" w:name="_Toc10280"/>
      <w:r>
        <w:rPr>
          <w:rFonts w:ascii="仿宋" w:eastAsia="仿宋" w:hAnsi="仿宋" w:cs="仿宋" w:hint="eastAsia"/>
          <w:lang w:eastAsia="zh-CN"/>
        </w:rPr>
        <w:t>(一)、美司那项目选址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该美司那项目选址位于XX省XX市XX区XXX街道</w:t>
      </w:r>
    </w:p>
    <w:p>
      <w:pPr>
        <w:pStyle w:val="Heading2"/>
        <w:ind w:firstLine="560" w:firstLineChars="200"/>
        <w:rPr>
          <w:rFonts w:ascii="仿宋" w:eastAsia="仿宋" w:hAnsi="仿宋" w:cs="仿宋" w:hint="eastAsia"/>
          <w:sz w:val="28"/>
          <w:lang w:eastAsia="zh-CN"/>
        </w:rPr>
      </w:pPr>
      <w:bookmarkStart w:id="16" w:name="_Toc25096"/>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美司那项目的征地面积将根据美司那项目的实际规模和需求进行精确规划。具体面积XXX平方米，旨在确保美司那项目不仅能够满足当前的发展需求，还能够预留空间以适应未来的扩展。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净用地面积是在征地面积基础上去除不可利用面积后的实际可开发用地。具体面积XXX平方米，考虑到环保、交通、安全等多方面因素，以确保美司那项目在整体利用效率上达到最优。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美司那项目计划建设的建筑总规模具体面积XXX平方米。这一规模的确定综合考虑了美司那项目的性质、规模，以及城市规划的相关要求，确保建筑布局与周边环境协调一致。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绿地率是美司那项目用地中被规划为绿地的比例。具体面积XXX平方米，旨在通过合理规划绿地，改善美司那项目周边环境，提升居民生活质量，并符合城市整体绿化规划。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容积率是用地上可以建设的建筑总体积与用地面积之比。具体面积XXX，通过合理的容积率规划，确保美司那项目建筑规模与周边环境和谐共生。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确保美司那项目选址与当地城市规划相一致，具体面积XXX平方米。通过与城市规划部门深入沟通，确保美司那项目不仅符合城市的整体发展方向，还能够融入城市的发展布局，为城市的长远发展贡献力量。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充分了解并确保美司那项目选址符合当地产业政策，具体面积XXX平方米。这包括美司那项目对当地经济的促进作用，以及对相关产业的带动效应，确保美司那项目与地方政府的产业政策保持一致，促进共赢合作。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用地总体要求必须符合环保和可持续发展的原则，具体面积XXX平方米。通过采用绿色建筑设计、节能减排等措施，确保美司那项目在建设和运营过程中对环境的影响最小化，达到可持续发展的要求。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确保美司那项目选址具备必要的公共设施配套，具体面积XXX平方米。这包括交通便利性、教育、医疗等基础设施，以提高居民生活品质，使得美司那项目选址更具吸引力。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考虑用地总体要求对当地社会稳定性的影响，具体面积XXX平方米。通过深入了解当地社区反馈，确保美司那项目的选址和建设过程对当地社会和谐稳定产生积极作用。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美司那项目选址不仅符合法规和规划，还在实际操作中具有可行性。这一全面规划将为美司那项目的成功实施提供坚实的基础，确保美司那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4776"/>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美司那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美司那项目的设备规划和空间设计中，我们将采取灵活设备布局的措施。设备布局将根据实际需求进行灵活设计，避免不必要的浪费。通过合理规划设备摆放位置，我们将提高设备的利用率，减少设备间距，以确保美司那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https://d.book118.com/096050132043010040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美司那项目计划设计方案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386153"/>
    <w:rsid w:val="0D3861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6050132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2024-01-20T01:29:00Z</dcterms:created>
  <dcterms:modified xsi:type="dcterms:W3CDTF">2024-01-20T01:30:01Z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BFB0605E3BDF4C4F888EE772F07F53FD_11</vt:lpwstr>
  </property>
  <property fmtid="{D5CDD505-2E9C-101B-9397-08002B2CF9AE}" pid="3" name="KSOProductBuildVer">
    <vt:lpwstr>2052-12.1.0.16120</vt:lpwstr>
  </property>
</Properties>
</file>