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大数据展现平台相关行业项目操作方案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412" w:history="1">
        <w:r>
          <w:rPr>
            <w:rFonts w:ascii="仿宋" w:eastAsia="仿宋" w:hAnsi="仿宋" w:cs="仿宋" w:hint="eastAsia"/>
            <w:lang w:eastAsia="zh-CN"/>
          </w:rPr>
          <w:t>前言</w:t>
        </w:r>
        <w:r>
          <w:tab/>
        </w:r>
        <w:r>
          <w:fldChar w:fldCharType="begin"/>
        </w:r>
        <w:r>
          <w:instrText xml:space="preserve"> PAGEREF _Toc12412 \h </w:instrText>
        </w:r>
        <w:r>
          <w:fldChar w:fldCharType="separate"/>
        </w:r>
        <w:r>
          <w:t>3</w:t>
        </w:r>
        <w:r>
          <w:fldChar w:fldCharType="end"/>
        </w:r>
      </w:hyperlink>
    </w:p>
    <w:p>
      <w:pPr>
        <w:pStyle w:val="TOC1"/>
        <w:tabs>
          <w:tab w:val="right" w:leader="dot" w:pos="8306"/>
        </w:tabs>
      </w:pPr>
      <w:hyperlink w:anchor="_Toc10000" w:history="1">
        <w:r>
          <w:rPr>
            <w:rFonts w:ascii="仿宋" w:eastAsia="仿宋" w:hAnsi="仿宋" w:cs="仿宋" w:hint="eastAsia"/>
            <w:lang w:eastAsia="zh-CN"/>
          </w:rPr>
          <w:t>一、产品规划</w:t>
        </w:r>
        <w:r>
          <w:tab/>
        </w:r>
        <w:r>
          <w:fldChar w:fldCharType="begin"/>
        </w:r>
        <w:r>
          <w:instrText xml:space="preserve"> PAGEREF _Toc10000 \h </w:instrText>
        </w:r>
        <w:r>
          <w:fldChar w:fldCharType="separate"/>
        </w:r>
        <w:r>
          <w:t>3</w:t>
        </w:r>
        <w:r>
          <w:fldChar w:fldCharType="end"/>
        </w:r>
      </w:hyperlink>
    </w:p>
    <w:p>
      <w:pPr>
        <w:pStyle w:val="TOC2"/>
        <w:tabs>
          <w:tab w:val="right" w:leader="dot" w:pos="8306"/>
        </w:tabs>
      </w:pPr>
      <w:hyperlink w:anchor="_Toc13462" w:history="1">
        <w:r>
          <w:rPr>
            <w:rFonts w:ascii="仿宋" w:eastAsia="仿宋" w:hAnsi="仿宋" w:cs="仿宋" w:hint="eastAsia"/>
            <w:lang w:eastAsia="zh-CN"/>
          </w:rPr>
          <w:t>(一)、产品规划</w:t>
        </w:r>
        <w:r>
          <w:tab/>
        </w:r>
        <w:r>
          <w:fldChar w:fldCharType="begin"/>
        </w:r>
        <w:r>
          <w:instrText xml:space="preserve"> PAGEREF _Toc13462 \h </w:instrText>
        </w:r>
        <w:r>
          <w:fldChar w:fldCharType="separate"/>
        </w:r>
        <w:r>
          <w:t>3</w:t>
        </w:r>
        <w:r>
          <w:fldChar w:fldCharType="end"/>
        </w:r>
      </w:hyperlink>
    </w:p>
    <w:p>
      <w:pPr>
        <w:pStyle w:val="TOC2"/>
        <w:tabs>
          <w:tab w:val="right" w:leader="dot" w:pos="8306"/>
        </w:tabs>
      </w:pPr>
      <w:hyperlink w:anchor="_Toc4401" w:history="1">
        <w:r>
          <w:rPr>
            <w:rFonts w:ascii="仿宋" w:eastAsia="仿宋" w:hAnsi="仿宋" w:cs="仿宋" w:hint="eastAsia"/>
            <w:lang w:eastAsia="zh-CN"/>
          </w:rPr>
          <w:t>(二)、建设规模</w:t>
        </w:r>
        <w:r>
          <w:tab/>
        </w:r>
        <w:r>
          <w:fldChar w:fldCharType="begin"/>
        </w:r>
        <w:r>
          <w:instrText xml:space="preserve"> PAGEREF _Toc4401 \h </w:instrText>
        </w:r>
        <w:r>
          <w:fldChar w:fldCharType="separate"/>
        </w:r>
        <w:r>
          <w:t>4</w:t>
        </w:r>
        <w:r>
          <w:fldChar w:fldCharType="end"/>
        </w:r>
      </w:hyperlink>
    </w:p>
    <w:p>
      <w:pPr>
        <w:pStyle w:val="TOC1"/>
        <w:tabs>
          <w:tab w:val="right" w:leader="dot" w:pos="8306"/>
        </w:tabs>
      </w:pPr>
      <w:hyperlink w:anchor="_Toc8460" w:history="1">
        <w:r>
          <w:rPr>
            <w:rFonts w:ascii="仿宋" w:eastAsia="仿宋" w:hAnsi="仿宋" w:cs="仿宋" w:hint="eastAsia"/>
            <w:lang w:eastAsia="zh-CN"/>
          </w:rPr>
          <w:t>二、背景和必要性研究</w:t>
        </w:r>
        <w:r>
          <w:tab/>
        </w:r>
        <w:r>
          <w:fldChar w:fldCharType="begin"/>
        </w:r>
        <w:r>
          <w:instrText xml:space="preserve"> PAGEREF _Toc8460 \h </w:instrText>
        </w:r>
        <w:r>
          <w:fldChar w:fldCharType="separate"/>
        </w:r>
        <w:r>
          <w:t>5</w:t>
        </w:r>
        <w:r>
          <w:fldChar w:fldCharType="end"/>
        </w:r>
      </w:hyperlink>
    </w:p>
    <w:p>
      <w:pPr>
        <w:pStyle w:val="TOC2"/>
        <w:tabs>
          <w:tab w:val="right" w:leader="dot" w:pos="8306"/>
        </w:tabs>
      </w:pPr>
      <w:hyperlink w:anchor="_Toc8419" w:history="1">
        <w:r>
          <w:rPr>
            <w:rFonts w:ascii="仿宋" w:eastAsia="仿宋" w:hAnsi="仿宋" w:cs="仿宋" w:hint="eastAsia"/>
            <w:lang w:eastAsia="zh-CN"/>
          </w:rPr>
          <w:t>(一)、大数据展现平台项目承办单位背景分析</w:t>
        </w:r>
        <w:r>
          <w:tab/>
        </w:r>
        <w:r>
          <w:fldChar w:fldCharType="begin"/>
        </w:r>
        <w:r>
          <w:instrText xml:space="preserve"> PAGEREF _Toc8419 \h </w:instrText>
        </w:r>
        <w:r>
          <w:fldChar w:fldCharType="separate"/>
        </w:r>
        <w:r>
          <w:t>5</w:t>
        </w:r>
        <w:r>
          <w:fldChar w:fldCharType="end"/>
        </w:r>
      </w:hyperlink>
    </w:p>
    <w:p>
      <w:pPr>
        <w:pStyle w:val="TOC2"/>
        <w:tabs>
          <w:tab w:val="right" w:leader="dot" w:pos="8306"/>
        </w:tabs>
      </w:pPr>
      <w:hyperlink w:anchor="_Toc29143" w:history="1">
        <w:r>
          <w:rPr>
            <w:rFonts w:ascii="仿宋" w:eastAsia="仿宋" w:hAnsi="仿宋" w:cs="仿宋" w:hint="eastAsia"/>
            <w:lang w:eastAsia="zh-CN"/>
          </w:rPr>
          <w:t>(二)、产业政策及发展规划</w:t>
        </w:r>
        <w:r>
          <w:tab/>
        </w:r>
        <w:r>
          <w:fldChar w:fldCharType="begin"/>
        </w:r>
        <w:r>
          <w:instrText xml:space="preserve"> PAGEREF _Toc29143 \h </w:instrText>
        </w:r>
        <w:r>
          <w:fldChar w:fldCharType="separate"/>
        </w:r>
        <w:r>
          <w:t>7</w:t>
        </w:r>
        <w:r>
          <w:fldChar w:fldCharType="end"/>
        </w:r>
      </w:hyperlink>
    </w:p>
    <w:p>
      <w:pPr>
        <w:pStyle w:val="TOC2"/>
        <w:tabs>
          <w:tab w:val="right" w:leader="dot" w:pos="8306"/>
        </w:tabs>
      </w:pPr>
      <w:hyperlink w:anchor="_Toc12675" w:history="1">
        <w:r>
          <w:rPr>
            <w:rFonts w:ascii="仿宋" w:eastAsia="仿宋" w:hAnsi="仿宋" w:cs="仿宋" w:hint="eastAsia"/>
            <w:lang w:eastAsia="zh-CN"/>
          </w:rPr>
          <w:t>(三)、鼓励中小企业发展</w:t>
        </w:r>
        <w:r>
          <w:tab/>
        </w:r>
        <w:r>
          <w:fldChar w:fldCharType="begin"/>
        </w:r>
        <w:r>
          <w:instrText xml:space="preserve"> PAGEREF _Toc12675 \h </w:instrText>
        </w:r>
        <w:r>
          <w:fldChar w:fldCharType="separate"/>
        </w:r>
        <w:r>
          <w:t>8</w:t>
        </w:r>
        <w:r>
          <w:fldChar w:fldCharType="end"/>
        </w:r>
      </w:hyperlink>
    </w:p>
    <w:p>
      <w:pPr>
        <w:pStyle w:val="TOC2"/>
        <w:tabs>
          <w:tab w:val="right" w:leader="dot" w:pos="8306"/>
        </w:tabs>
      </w:pPr>
      <w:hyperlink w:anchor="_Toc12055" w:history="1">
        <w:r>
          <w:rPr>
            <w:rFonts w:ascii="仿宋" w:eastAsia="仿宋" w:hAnsi="仿宋" w:cs="仿宋" w:hint="eastAsia"/>
            <w:lang w:eastAsia="zh-CN"/>
          </w:rPr>
          <w:t>(四)、宏观经济形势分析</w:t>
        </w:r>
        <w:r>
          <w:tab/>
        </w:r>
        <w:r>
          <w:fldChar w:fldCharType="begin"/>
        </w:r>
        <w:r>
          <w:instrText xml:space="preserve"> PAGEREF _Toc12055 \h </w:instrText>
        </w:r>
        <w:r>
          <w:fldChar w:fldCharType="separate"/>
        </w:r>
        <w:r>
          <w:t>9</w:t>
        </w:r>
        <w:r>
          <w:fldChar w:fldCharType="end"/>
        </w:r>
      </w:hyperlink>
    </w:p>
    <w:p>
      <w:pPr>
        <w:pStyle w:val="TOC2"/>
        <w:tabs>
          <w:tab w:val="right" w:leader="dot" w:pos="8306"/>
        </w:tabs>
      </w:pPr>
      <w:hyperlink w:anchor="_Toc17406" w:history="1">
        <w:r>
          <w:rPr>
            <w:rFonts w:ascii="仿宋" w:eastAsia="仿宋" w:hAnsi="仿宋" w:cs="仿宋" w:hint="eastAsia"/>
            <w:lang w:eastAsia="zh-CN"/>
          </w:rPr>
          <w:t>(五)、区域经济发展概况</w:t>
        </w:r>
        <w:r>
          <w:tab/>
        </w:r>
        <w:r>
          <w:fldChar w:fldCharType="begin"/>
        </w:r>
        <w:r>
          <w:instrText xml:space="preserve"> PAGEREF _Toc17406 \h </w:instrText>
        </w:r>
        <w:r>
          <w:fldChar w:fldCharType="separate"/>
        </w:r>
        <w:r>
          <w:t>10</w:t>
        </w:r>
        <w:r>
          <w:fldChar w:fldCharType="end"/>
        </w:r>
      </w:hyperlink>
    </w:p>
    <w:p>
      <w:pPr>
        <w:pStyle w:val="TOC2"/>
        <w:tabs>
          <w:tab w:val="right" w:leader="dot" w:pos="8306"/>
        </w:tabs>
      </w:pPr>
      <w:hyperlink w:anchor="_Toc21013" w:history="1">
        <w:r>
          <w:rPr>
            <w:rFonts w:ascii="仿宋" w:eastAsia="仿宋" w:hAnsi="仿宋" w:cs="仿宋" w:hint="eastAsia"/>
            <w:lang w:eastAsia="zh-CN"/>
          </w:rPr>
          <w:t>(六)、大数据展现平台项目必要性分析</w:t>
        </w:r>
        <w:r>
          <w:tab/>
        </w:r>
        <w:r>
          <w:fldChar w:fldCharType="begin"/>
        </w:r>
        <w:r>
          <w:instrText xml:space="preserve"> PAGEREF _Toc21013 \h </w:instrText>
        </w:r>
        <w:r>
          <w:fldChar w:fldCharType="separate"/>
        </w:r>
        <w:r>
          <w:t>10</w:t>
        </w:r>
        <w:r>
          <w:fldChar w:fldCharType="end"/>
        </w:r>
      </w:hyperlink>
    </w:p>
    <w:p>
      <w:pPr>
        <w:pStyle w:val="TOC1"/>
        <w:tabs>
          <w:tab w:val="right" w:leader="dot" w:pos="8306"/>
        </w:tabs>
      </w:pPr>
      <w:hyperlink w:anchor="_Toc8285" w:history="1">
        <w:r>
          <w:rPr>
            <w:rFonts w:ascii="仿宋" w:eastAsia="仿宋" w:hAnsi="仿宋" w:cs="仿宋" w:hint="eastAsia"/>
            <w:lang w:eastAsia="zh-CN"/>
          </w:rPr>
          <w:t>三、大数据展现平台项目招投标方案</w:t>
        </w:r>
        <w:r>
          <w:tab/>
        </w:r>
        <w:r>
          <w:fldChar w:fldCharType="begin"/>
        </w:r>
        <w:r>
          <w:instrText xml:space="preserve"> PAGEREF _Toc8285 \h </w:instrText>
        </w:r>
        <w:r>
          <w:fldChar w:fldCharType="separate"/>
        </w:r>
        <w:r>
          <w:t>11</w:t>
        </w:r>
        <w:r>
          <w:fldChar w:fldCharType="end"/>
        </w:r>
      </w:hyperlink>
    </w:p>
    <w:p>
      <w:pPr>
        <w:pStyle w:val="TOC2"/>
        <w:tabs>
          <w:tab w:val="right" w:leader="dot" w:pos="8306"/>
        </w:tabs>
      </w:pPr>
      <w:hyperlink w:anchor="_Toc28425" w:history="1">
        <w:r>
          <w:rPr>
            <w:rFonts w:ascii="仿宋" w:eastAsia="仿宋" w:hAnsi="仿宋" w:cs="仿宋" w:hint="eastAsia"/>
            <w:lang w:eastAsia="zh-CN"/>
          </w:rPr>
          <w:t>(一)、招标组织方式</w:t>
        </w:r>
        <w:r>
          <w:tab/>
        </w:r>
        <w:r>
          <w:fldChar w:fldCharType="begin"/>
        </w:r>
        <w:r>
          <w:instrText xml:space="preserve"> PAGEREF _Toc28425 \h </w:instrText>
        </w:r>
        <w:r>
          <w:fldChar w:fldCharType="separate"/>
        </w:r>
        <w:r>
          <w:t>11</w:t>
        </w:r>
        <w:r>
          <w:fldChar w:fldCharType="end"/>
        </w:r>
      </w:hyperlink>
    </w:p>
    <w:p>
      <w:pPr>
        <w:pStyle w:val="TOC2"/>
        <w:tabs>
          <w:tab w:val="right" w:leader="dot" w:pos="8306"/>
        </w:tabs>
      </w:pPr>
      <w:hyperlink w:anchor="_Toc11499" w:history="1">
        <w:r>
          <w:rPr>
            <w:rFonts w:ascii="仿宋" w:eastAsia="仿宋" w:hAnsi="仿宋" w:cs="仿宋" w:hint="eastAsia"/>
            <w:lang w:eastAsia="zh-CN"/>
          </w:rPr>
          <w:t>(二)、招标委员会的组织设立</w:t>
        </w:r>
        <w:r>
          <w:tab/>
        </w:r>
        <w:r>
          <w:fldChar w:fldCharType="begin"/>
        </w:r>
        <w:r>
          <w:instrText xml:space="preserve"> PAGEREF _Toc11499 \h </w:instrText>
        </w:r>
        <w:r>
          <w:fldChar w:fldCharType="separate"/>
        </w:r>
        <w:r>
          <w:t>12</w:t>
        </w:r>
        <w:r>
          <w:fldChar w:fldCharType="end"/>
        </w:r>
      </w:hyperlink>
    </w:p>
    <w:p>
      <w:pPr>
        <w:pStyle w:val="TOC2"/>
        <w:tabs>
          <w:tab w:val="right" w:leader="dot" w:pos="8306"/>
        </w:tabs>
      </w:pPr>
      <w:hyperlink w:anchor="_Toc12864" w:history="1">
        <w:r>
          <w:rPr>
            <w:rFonts w:ascii="仿宋" w:eastAsia="仿宋" w:hAnsi="仿宋" w:cs="仿宋" w:hint="eastAsia"/>
            <w:lang w:eastAsia="zh-CN"/>
          </w:rPr>
          <w:t>(三)、大数据展现平台项目招投标要求</w:t>
        </w:r>
        <w:r>
          <w:tab/>
        </w:r>
        <w:r>
          <w:fldChar w:fldCharType="begin"/>
        </w:r>
        <w:r>
          <w:instrText xml:space="preserve"> PAGEREF _Toc12864 \h </w:instrText>
        </w:r>
        <w:r>
          <w:fldChar w:fldCharType="separate"/>
        </w:r>
        <w:r>
          <w:t>13</w:t>
        </w:r>
        <w:r>
          <w:fldChar w:fldCharType="end"/>
        </w:r>
      </w:hyperlink>
    </w:p>
    <w:p>
      <w:pPr>
        <w:pStyle w:val="TOC2"/>
        <w:tabs>
          <w:tab w:val="right" w:leader="dot" w:pos="8306"/>
        </w:tabs>
      </w:pPr>
      <w:hyperlink w:anchor="_Toc28484" w:history="1">
        <w:r>
          <w:rPr>
            <w:rFonts w:ascii="仿宋" w:eastAsia="仿宋" w:hAnsi="仿宋" w:cs="仿宋" w:hint="eastAsia"/>
            <w:lang w:eastAsia="zh-CN"/>
          </w:rPr>
          <w:t>(四)、大数据展现平台项目招标方式和招标程序</w:t>
        </w:r>
        <w:r>
          <w:tab/>
        </w:r>
        <w:r>
          <w:fldChar w:fldCharType="begin"/>
        </w:r>
        <w:r>
          <w:instrText xml:space="preserve"> PAGEREF _Toc28484 \h </w:instrText>
        </w:r>
        <w:r>
          <w:fldChar w:fldCharType="separate"/>
        </w:r>
        <w:r>
          <w:t>14</w:t>
        </w:r>
        <w:r>
          <w:fldChar w:fldCharType="end"/>
        </w:r>
      </w:hyperlink>
    </w:p>
    <w:p>
      <w:pPr>
        <w:pStyle w:val="TOC2"/>
        <w:tabs>
          <w:tab w:val="right" w:leader="dot" w:pos="8306"/>
        </w:tabs>
      </w:pPr>
      <w:hyperlink w:anchor="_Toc29535" w:history="1">
        <w:r>
          <w:rPr>
            <w:rFonts w:ascii="仿宋" w:eastAsia="仿宋" w:hAnsi="仿宋" w:cs="仿宋" w:hint="eastAsia"/>
            <w:lang w:eastAsia="zh-CN"/>
          </w:rPr>
          <w:t>(五)、招标费用及信息发布</w:t>
        </w:r>
        <w:r>
          <w:tab/>
        </w:r>
        <w:r>
          <w:fldChar w:fldCharType="begin"/>
        </w:r>
        <w:r>
          <w:instrText xml:space="preserve"> PAGEREF _Toc29535 \h </w:instrText>
        </w:r>
        <w:r>
          <w:fldChar w:fldCharType="separate"/>
        </w:r>
        <w:r>
          <w:t>17</w:t>
        </w:r>
        <w:r>
          <w:fldChar w:fldCharType="end"/>
        </w:r>
      </w:hyperlink>
    </w:p>
    <w:p>
      <w:pPr>
        <w:pStyle w:val="TOC1"/>
        <w:tabs>
          <w:tab w:val="right" w:leader="dot" w:pos="8306"/>
        </w:tabs>
      </w:pPr>
      <w:hyperlink w:anchor="_Toc3846" w:history="1">
        <w:r>
          <w:rPr>
            <w:rFonts w:ascii="仿宋" w:eastAsia="仿宋" w:hAnsi="仿宋" w:cs="仿宋" w:hint="eastAsia"/>
            <w:lang w:eastAsia="zh-CN"/>
          </w:rPr>
          <w:t>四、工艺技术分析</w:t>
        </w:r>
        <w:r>
          <w:tab/>
        </w:r>
        <w:r>
          <w:fldChar w:fldCharType="begin"/>
        </w:r>
        <w:r>
          <w:instrText xml:space="preserve"> PAGEREF _Toc3846 \h </w:instrText>
        </w:r>
        <w:r>
          <w:fldChar w:fldCharType="separate"/>
        </w:r>
        <w:r>
          <w:t>17</w:t>
        </w:r>
        <w:r>
          <w:fldChar w:fldCharType="end"/>
        </w:r>
      </w:hyperlink>
    </w:p>
    <w:p>
      <w:pPr>
        <w:pStyle w:val="TOC2"/>
        <w:tabs>
          <w:tab w:val="right" w:leader="dot" w:pos="8306"/>
        </w:tabs>
      </w:pPr>
      <w:hyperlink w:anchor="_Toc30678" w:history="1">
        <w:r>
          <w:rPr>
            <w:rFonts w:ascii="仿宋" w:eastAsia="仿宋" w:hAnsi="仿宋" w:cs="仿宋" w:hint="eastAsia"/>
            <w:lang w:eastAsia="zh-CN"/>
          </w:rPr>
          <w:t>(一)、大数据展现平台项目建设期原辅材料供应情况</w:t>
        </w:r>
        <w:r>
          <w:tab/>
        </w:r>
        <w:r>
          <w:fldChar w:fldCharType="begin"/>
        </w:r>
        <w:r>
          <w:instrText xml:space="preserve"> PAGEREF _Toc30678 \h </w:instrText>
        </w:r>
        <w:r>
          <w:fldChar w:fldCharType="separate"/>
        </w:r>
        <w:r>
          <w:t>17</w:t>
        </w:r>
        <w:r>
          <w:fldChar w:fldCharType="end"/>
        </w:r>
      </w:hyperlink>
    </w:p>
    <w:p>
      <w:pPr>
        <w:pStyle w:val="TOC2"/>
        <w:tabs>
          <w:tab w:val="right" w:leader="dot" w:pos="8306"/>
        </w:tabs>
      </w:pPr>
      <w:hyperlink w:anchor="_Toc12041" w:history="1">
        <w:r>
          <w:rPr>
            <w:rFonts w:ascii="仿宋" w:eastAsia="仿宋" w:hAnsi="仿宋" w:cs="仿宋" w:hint="eastAsia"/>
            <w:lang w:eastAsia="zh-CN"/>
          </w:rPr>
          <w:t>(二)、大数据展现平台项目运营期原辅材料采购及管理</w:t>
        </w:r>
        <w:r>
          <w:tab/>
        </w:r>
        <w:r>
          <w:fldChar w:fldCharType="begin"/>
        </w:r>
        <w:r>
          <w:instrText xml:space="preserve"> PAGEREF _Toc12041 \h </w:instrText>
        </w:r>
        <w:r>
          <w:fldChar w:fldCharType="separate"/>
        </w:r>
        <w:r>
          <w:t>18</w:t>
        </w:r>
        <w:r>
          <w:fldChar w:fldCharType="end"/>
        </w:r>
      </w:hyperlink>
    </w:p>
    <w:p>
      <w:pPr>
        <w:pStyle w:val="TOC2"/>
        <w:tabs>
          <w:tab w:val="right" w:leader="dot" w:pos="8306"/>
        </w:tabs>
      </w:pPr>
      <w:hyperlink w:anchor="_Toc1466" w:history="1">
        <w:r>
          <w:rPr>
            <w:rFonts w:ascii="仿宋" w:eastAsia="仿宋" w:hAnsi="仿宋" w:cs="仿宋" w:hint="eastAsia"/>
            <w:lang w:eastAsia="zh-CN"/>
          </w:rPr>
          <w:t>(三)、大数据展现平台项目工艺技术设计方案</w:t>
        </w:r>
        <w:r>
          <w:tab/>
        </w:r>
        <w:r>
          <w:fldChar w:fldCharType="begin"/>
        </w:r>
        <w:r>
          <w:instrText xml:space="preserve"> PAGEREF _Toc1466 \h </w:instrText>
        </w:r>
        <w:r>
          <w:fldChar w:fldCharType="separate"/>
        </w:r>
        <w:r>
          <w:t>19</w:t>
        </w:r>
        <w:r>
          <w:fldChar w:fldCharType="end"/>
        </w:r>
      </w:hyperlink>
    </w:p>
    <w:p>
      <w:pPr>
        <w:pStyle w:val="TOC2"/>
        <w:tabs>
          <w:tab w:val="right" w:leader="dot" w:pos="8306"/>
        </w:tabs>
      </w:pPr>
      <w:hyperlink w:anchor="_Toc22845" w:history="1">
        <w:r>
          <w:rPr>
            <w:rFonts w:ascii="仿宋" w:eastAsia="仿宋" w:hAnsi="仿宋" w:cs="仿宋" w:hint="eastAsia"/>
            <w:lang w:eastAsia="zh-CN"/>
          </w:rPr>
          <w:t>(四)、设备选型方案</w:t>
        </w:r>
        <w:r>
          <w:tab/>
        </w:r>
        <w:r>
          <w:fldChar w:fldCharType="begin"/>
        </w:r>
        <w:r>
          <w:instrText xml:space="preserve"> PAGEREF _Toc22845 \h </w:instrText>
        </w:r>
        <w:r>
          <w:fldChar w:fldCharType="separate"/>
        </w:r>
        <w:r>
          <w:t>21</w:t>
        </w:r>
        <w:r>
          <w:fldChar w:fldCharType="end"/>
        </w:r>
      </w:hyperlink>
    </w:p>
    <w:p>
      <w:pPr>
        <w:pStyle w:val="TOC1"/>
        <w:tabs>
          <w:tab w:val="right" w:leader="dot" w:pos="8306"/>
        </w:tabs>
      </w:pPr>
      <w:hyperlink w:anchor="_Toc12959" w:history="1">
        <w:r>
          <w:rPr>
            <w:rFonts w:ascii="仿宋" w:eastAsia="仿宋" w:hAnsi="仿宋" w:cs="仿宋" w:hint="eastAsia"/>
            <w:lang w:eastAsia="zh-CN"/>
          </w:rPr>
          <w:t>五、大数据展现平台项目风险概况</w:t>
        </w:r>
        <w:r>
          <w:tab/>
        </w:r>
        <w:r>
          <w:fldChar w:fldCharType="begin"/>
        </w:r>
        <w:r>
          <w:instrText xml:space="preserve"> PAGEREF _Toc12959 \h </w:instrText>
        </w:r>
        <w:r>
          <w:fldChar w:fldCharType="separate"/>
        </w:r>
        <w:r>
          <w:t>22</w:t>
        </w:r>
        <w:r>
          <w:fldChar w:fldCharType="end"/>
        </w:r>
      </w:hyperlink>
    </w:p>
    <w:p>
      <w:pPr>
        <w:pStyle w:val="TOC2"/>
        <w:tabs>
          <w:tab w:val="right" w:leader="dot" w:pos="8306"/>
        </w:tabs>
      </w:pPr>
      <w:hyperlink w:anchor="_Toc23208" w:history="1">
        <w:r>
          <w:rPr>
            <w:rFonts w:ascii="仿宋" w:eastAsia="仿宋" w:hAnsi="仿宋" w:cs="仿宋" w:hint="eastAsia"/>
            <w:lang w:eastAsia="zh-CN"/>
          </w:rPr>
          <w:t>(一)、政策风险分析</w:t>
        </w:r>
        <w:r>
          <w:tab/>
        </w:r>
        <w:r>
          <w:fldChar w:fldCharType="begin"/>
        </w:r>
        <w:r>
          <w:instrText xml:space="preserve"> PAGEREF _Toc23208 \h </w:instrText>
        </w:r>
        <w:r>
          <w:fldChar w:fldCharType="separate"/>
        </w:r>
        <w:r>
          <w:t>22</w:t>
        </w:r>
        <w:r>
          <w:fldChar w:fldCharType="end"/>
        </w:r>
      </w:hyperlink>
    </w:p>
    <w:p>
      <w:pPr>
        <w:pStyle w:val="TOC2"/>
        <w:tabs>
          <w:tab w:val="right" w:leader="dot" w:pos="8306"/>
        </w:tabs>
      </w:pPr>
      <w:hyperlink w:anchor="_Toc30258" w:history="1">
        <w:r>
          <w:rPr>
            <w:rFonts w:ascii="仿宋" w:eastAsia="仿宋" w:hAnsi="仿宋" w:cs="仿宋" w:hint="eastAsia"/>
            <w:lang w:eastAsia="zh-CN"/>
          </w:rPr>
          <w:t>(二)、社会风险分析</w:t>
        </w:r>
        <w:r>
          <w:tab/>
        </w:r>
        <w:r>
          <w:fldChar w:fldCharType="begin"/>
        </w:r>
        <w:r>
          <w:instrText xml:space="preserve"> PAGEREF _Toc30258 \h </w:instrText>
        </w:r>
        <w:r>
          <w:fldChar w:fldCharType="separate"/>
        </w:r>
        <w:r>
          <w:t>23</w:t>
        </w:r>
        <w:r>
          <w:fldChar w:fldCharType="end"/>
        </w:r>
      </w:hyperlink>
    </w:p>
    <w:p>
      <w:pPr>
        <w:pStyle w:val="TOC2"/>
        <w:tabs>
          <w:tab w:val="right" w:leader="dot" w:pos="8306"/>
        </w:tabs>
      </w:pPr>
      <w:hyperlink w:anchor="_Toc6165" w:history="1">
        <w:r>
          <w:rPr>
            <w:rFonts w:ascii="仿宋" w:eastAsia="仿宋" w:hAnsi="仿宋" w:cs="仿宋" w:hint="eastAsia"/>
            <w:lang w:eastAsia="zh-CN"/>
          </w:rPr>
          <w:t>(三)、市场风险分析</w:t>
        </w:r>
        <w:r>
          <w:tab/>
        </w:r>
        <w:r>
          <w:fldChar w:fldCharType="begin"/>
        </w:r>
        <w:r>
          <w:instrText xml:space="preserve"> PAGEREF _Toc6165 \h </w:instrText>
        </w:r>
        <w:r>
          <w:fldChar w:fldCharType="separate"/>
        </w:r>
        <w:r>
          <w:t>24</w:t>
        </w:r>
        <w:r>
          <w:fldChar w:fldCharType="end"/>
        </w:r>
      </w:hyperlink>
    </w:p>
    <w:p>
      <w:pPr>
        <w:pStyle w:val="TOC2"/>
        <w:tabs>
          <w:tab w:val="right" w:leader="dot" w:pos="8306"/>
        </w:tabs>
      </w:pPr>
      <w:hyperlink w:anchor="_Toc1690" w:history="1">
        <w:r>
          <w:rPr>
            <w:rFonts w:ascii="仿宋" w:eastAsia="仿宋" w:hAnsi="仿宋" w:cs="仿宋" w:hint="eastAsia"/>
            <w:lang w:eastAsia="zh-CN"/>
          </w:rPr>
          <w:t>(四)、资金风险分析</w:t>
        </w:r>
        <w:r>
          <w:tab/>
        </w:r>
        <w:r>
          <w:fldChar w:fldCharType="begin"/>
        </w:r>
        <w:r>
          <w:instrText xml:space="preserve"> PAGEREF _Toc1690 \h </w:instrText>
        </w:r>
        <w:r>
          <w:fldChar w:fldCharType="separate"/>
        </w:r>
        <w:r>
          <w:t>25</w:t>
        </w:r>
        <w:r>
          <w:fldChar w:fldCharType="end"/>
        </w:r>
      </w:hyperlink>
    </w:p>
    <w:p>
      <w:pPr>
        <w:pStyle w:val="TOC2"/>
        <w:tabs>
          <w:tab w:val="right" w:leader="dot" w:pos="8306"/>
        </w:tabs>
      </w:pPr>
      <w:hyperlink w:anchor="_Toc26992" w:history="1">
        <w:r>
          <w:rPr>
            <w:rFonts w:ascii="仿宋" w:eastAsia="仿宋" w:hAnsi="仿宋" w:cs="仿宋" w:hint="eastAsia"/>
            <w:lang w:eastAsia="zh-CN"/>
          </w:rPr>
          <w:t>(五)、技术风险分析</w:t>
        </w:r>
        <w:r>
          <w:tab/>
        </w:r>
        <w:r>
          <w:fldChar w:fldCharType="begin"/>
        </w:r>
        <w:r>
          <w:instrText xml:space="preserve"> PAGEREF _Toc26992 \h </w:instrText>
        </w:r>
        <w:r>
          <w:fldChar w:fldCharType="separate"/>
        </w:r>
        <w:r>
          <w:t>26</w:t>
        </w:r>
        <w:r>
          <w:fldChar w:fldCharType="end"/>
        </w:r>
      </w:hyperlink>
    </w:p>
    <w:p>
      <w:pPr>
        <w:pStyle w:val="TOC2"/>
        <w:tabs>
          <w:tab w:val="right" w:leader="dot" w:pos="8306"/>
        </w:tabs>
      </w:pPr>
      <w:hyperlink w:anchor="_Toc29932" w:history="1">
        <w:r>
          <w:rPr>
            <w:rFonts w:ascii="仿宋" w:eastAsia="仿宋" w:hAnsi="仿宋" w:cs="仿宋" w:hint="eastAsia"/>
            <w:lang w:eastAsia="zh-CN"/>
          </w:rPr>
          <w:t>(六)、财务风险分析</w:t>
        </w:r>
        <w:r>
          <w:tab/>
        </w:r>
        <w:r>
          <w:fldChar w:fldCharType="begin"/>
        </w:r>
        <w:r>
          <w:instrText xml:space="preserve"> PAGEREF _Toc29932 \h </w:instrText>
        </w:r>
        <w:r>
          <w:fldChar w:fldCharType="separate"/>
        </w:r>
        <w:r>
          <w:t>27</w:t>
        </w:r>
        <w:r>
          <w:fldChar w:fldCharType="end"/>
        </w:r>
      </w:hyperlink>
    </w:p>
    <w:p>
      <w:pPr>
        <w:pStyle w:val="TOC2"/>
        <w:tabs>
          <w:tab w:val="right" w:leader="dot" w:pos="8306"/>
        </w:tabs>
      </w:pPr>
      <w:hyperlink w:anchor="_Toc14573" w:history="1">
        <w:r>
          <w:rPr>
            <w:rFonts w:ascii="仿宋" w:eastAsia="仿宋" w:hAnsi="仿宋" w:cs="仿宋" w:hint="eastAsia"/>
            <w:lang w:eastAsia="zh-CN"/>
          </w:rPr>
          <w:t>(七)、管理风险分析</w:t>
        </w:r>
        <w:r>
          <w:tab/>
        </w:r>
        <w:r>
          <w:fldChar w:fldCharType="begin"/>
        </w:r>
        <w:r>
          <w:instrText xml:space="preserve"> PAGEREF _Toc14573 \h </w:instrText>
        </w:r>
        <w:r>
          <w:fldChar w:fldCharType="separate"/>
        </w:r>
        <w:r>
          <w:t>28</w:t>
        </w:r>
        <w:r>
          <w:fldChar w:fldCharType="end"/>
        </w:r>
      </w:hyperlink>
    </w:p>
    <w:p>
      <w:pPr>
        <w:pStyle w:val="TOC2"/>
        <w:tabs>
          <w:tab w:val="right" w:leader="dot" w:pos="8306"/>
        </w:tabs>
      </w:pPr>
      <w:hyperlink w:anchor="_Toc29239" w:history="1">
        <w:r>
          <w:rPr>
            <w:rFonts w:ascii="仿宋" w:eastAsia="仿宋" w:hAnsi="仿宋" w:cs="仿宋" w:hint="eastAsia"/>
            <w:lang w:eastAsia="zh-CN"/>
          </w:rPr>
          <w:t>(八)、其它风险分析</w:t>
        </w:r>
        <w:r>
          <w:tab/>
        </w:r>
        <w:r>
          <w:fldChar w:fldCharType="begin"/>
        </w:r>
        <w:r>
          <w:instrText xml:space="preserve"> PAGEREF _Toc29239 \h </w:instrText>
        </w:r>
        <w:r>
          <w:fldChar w:fldCharType="separate"/>
        </w:r>
        <w:r>
          <w:t>29</w:t>
        </w:r>
        <w:r>
          <w:fldChar w:fldCharType="end"/>
        </w:r>
      </w:hyperlink>
    </w:p>
    <w:p>
      <w:pPr>
        <w:pStyle w:val="TOC2"/>
        <w:tabs>
          <w:tab w:val="right" w:leader="dot" w:pos="8306"/>
        </w:tabs>
      </w:pPr>
      <w:hyperlink w:anchor="_Toc19556" w:history="1">
        <w:r>
          <w:rPr>
            <w:rFonts w:ascii="仿宋" w:eastAsia="仿宋" w:hAnsi="仿宋" w:cs="仿宋" w:hint="eastAsia"/>
            <w:lang w:eastAsia="zh-CN"/>
          </w:rPr>
          <w:t>(九)、社会影响评估</w:t>
        </w:r>
        <w:r>
          <w:tab/>
        </w:r>
        <w:r>
          <w:fldChar w:fldCharType="begin"/>
        </w:r>
        <w:r>
          <w:instrText xml:space="preserve"> PAGEREF _Toc19556 \h </w:instrText>
        </w:r>
        <w:r>
          <w:fldChar w:fldCharType="separate"/>
        </w:r>
        <w:r>
          <w:t>30</w:t>
        </w:r>
        <w:r>
          <w:fldChar w:fldCharType="end"/>
        </w:r>
      </w:hyperlink>
    </w:p>
    <w:p>
      <w:pPr>
        <w:pStyle w:val="TOC1"/>
        <w:tabs>
          <w:tab w:val="right" w:leader="dot" w:pos="8306"/>
        </w:tabs>
      </w:pPr>
      <w:hyperlink w:anchor="_Toc10735" w:history="1">
        <w:r>
          <w:rPr>
            <w:rFonts w:ascii="仿宋" w:eastAsia="仿宋" w:hAnsi="仿宋" w:cs="仿宋" w:hint="eastAsia"/>
            <w:lang w:eastAsia="zh-CN"/>
          </w:rPr>
          <w:t>六、环境保护概况</w:t>
        </w:r>
        <w:r>
          <w:tab/>
        </w:r>
        <w:r>
          <w:fldChar w:fldCharType="begin"/>
        </w:r>
        <w:r>
          <w:instrText xml:space="preserve"> PAGEREF _Toc10735 \h </w:instrText>
        </w:r>
        <w:r>
          <w:fldChar w:fldCharType="separate"/>
        </w:r>
        <w:r>
          <w:t>33</w:t>
        </w:r>
        <w:r>
          <w:fldChar w:fldCharType="end"/>
        </w:r>
      </w:hyperlink>
    </w:p>
    <w:p>
      <w:pPr>
        <w:pStyle w:val="TOC2"/>
        <w:tabs>
          <w:tab w:val="right" w:leader="dot" w:pos="8306"/>
        </w:tabs>
      </w:pPr>
      <w:hyperlink w:anchor="_Toc4743" w:history="1">
        <w:r>
          <w:rPr>
            <w:rFonts w:ascii="仿宋" w:eastAsia="仿宋" w:hAnsi="仿宋" w:cs="仿宋" w:hint="eastAsia"/>
            <w:lang w:eastAsia="zh-CN"/>
          </w:rPr>
          <w:t>(一)、建设区域环境质量现状</w:t>
        </w:r>
        <w:r>
          <w:tab/>
        </w:r>
        <w:r>
          <w:fldChar w:fldCharType="begin"/>
        </w:r>
        <w:r>
          <w:instrText xml:space="preserve"> PAGEREF _Toc4743 \h </w:instrText>
        </w:r>
        <w:r>
          <w:fldChar w:fldCharType="separate"/>
        </w:r>
        <w:r>
          <w:t>33</w:t>
        </w:r>
        <w:r>
          <w:fldChar w:fldCharType="end"/>
        </w:r>
      </w:hyperlink>
    </w:p>
    <w:p>
      <w:pPr>
        <w:pStyle w:val="TOC2"/>
        <w:tabs>
          <w:tab w:val="right" w:leader="dot" w:pos="8306"/>
        </w:tabs>
      </w:pPr>
      <w:hyperlink w:anchor="_Toc17606" w:history="1">
        <w:r>
          <w:rPr>
            <w:rFonts w:ascii="仿宋" w:eastAsia="仿宋" w:hAnsi="仿宋" w:cs="仿宋" w:hint="eastAsia"/>
            <w:lang w:eastAsia="zh-CN"/>
          </w:rPr>
          <w:t>(二)、建设期环境保护</w:t>
        </w:r>
        <w:r>
          <w:tab/>
        </w:r>
        <w:r>
          <w:fldChar w:fldCharType="begin"/>
        </w:r>
        <w:r>
          <w:instrText xml:space="preserve"> PAGEREF _Toc17606 \h </w:instrText>
        </w:r>
        <w:r>
          <w:fldChar w:fldCharType="separate"/>
        </w:r>
        <w:r>
          <w:t>34</w:t>
        </w:r>
        <w:r>
          <w:fldChar w:fldCharType="end"/>
        </w:r>
      </w:hyperlink>
    </w:p>
    <w:p>
      <w:pPr>
        <w:pStyle w:val="TOC2"/>
        <w:tabs>
          <w:tab w:val="right" w:leader="dot" w:pos="8306"/>
        </w:tabs>
      </w:pPr>
      <w:hyperlink w:anchor="_Toc23266" w:history="1">
        <w:r>
          <w:rPr>
            <w:rFonts w:ascii="仿宋" w:eastAsia="仿宋" w:hAnsi="仿宋" w:cs="仿宋" w:hint="eastAsia"/>
            <w:lang w:eastAsia="zh-CN"/>
          </w:rPr>
          <w:t>(三)、运营期环境保护</w:t>
        </w:r>
        <w:r>
          <w:tab/>
        </w:r>
        <w:r>
          <w:fldChar w:fldCharType="begin"/>
        </w:r>
        <w:r>
          <w:instrText xml:space="preserve"> PAGEREF _Toc23266 \h </w:instrText>
        </w:r>
        <w:r>
          <w:fldChar w:fldCharType="separate"/>
        </w:r>
        <w:r>
          <w:t>36</w:t>
        </w:r>
        <w:r>
          <w:fldChar w:fldCharType="end"/>
        </w:r>
      </w:hyperlink>
    </w:p>
    <w:p>
      <w:pPr>
        <w:pStyle w:val="TOC2"/>
        <w:tabs>
          <w:tab w:val="right" w:leader="dot" w:pos="8306"/>
        </w:tabs>
      </w:pPr>
      <w:hyperlink w:anchor="_Toc32563" w:history="1">
        <w:r>
          <w:rPr>
            <w:rFonts w:ascii="仿宋" w:eastAsia="仿宋" w:hAnsi="仿宋" w:cs="仿宋" w:hint="eastAsia"/>
            <w:lang w:eastAsia="zh-CN"/>
          </w:rPr>
          <w:t>(四)、大数据展现平台项目建设对区域经济的影响</w:t>
        </w:r>
        <w:r>
          <w:tab/>
        </w:r>
        <w:r>
          <w:fldChar w:fldCharType="begin"/>
        </w:r>
        <w:r>
          <w:instrText xml:space="preserve"> PAGEREF _Toc32563 \h </w:instrText>
        </w:r>
        <w:r>
          <w:fldChar w:fldCharType="separate"/>
        </w:r>
        <w:r>
          <w:t>37</w:t>
        </w:r>
        <w:r>
          <w:fldChar w:fldCharType="end"/>
        </w:r>
      </w:hyperlink>
    </w:p>
    <w:p>
      <w:pPr>
        <w:pStyle w:val="TOC2"/>
        <w:tabs>
          <w:tab w:val="right" w:leader="dot" w:pos="8306"/>
        </w:tabs>
      </w:pPr>
      <w:hyperlink w:anchor="_Toc22212" w:history="1">
        <w:r>
          <w:rPr>
            <w:rFonts w:ascii="仿宋" w:eastAsia="仿宋" w:hAnsi="仿宋" w:cs="仿宋" w:hint="eastAsia"/>
            <w:lang w:eastAsia="zh-CN"/>
          </w:rPr>
          <w:t>(五)、废弃物处理</w:t>
        </w:r>
        <w:r>
          <w:tab/>
        </w:r>
        <w:r>
          <w:fldChar w:fldCharType="begin"/>
        </w:r>
        <w:r>
          <w:instrText xml:space="preserve"> PAGEREF _Toc22212 \h </w:instrText>
        </w:r>
        <w:r>
          <w:fldChar w:fldCharType="separate"/>
        </w:r>
        <w:r>
          <w:t>39</w:t>
        </w:r>
        <w:r>
          <w:fldChar w:fldCharType="end"/>
        </w:r>
      </w:hyperlink>
    </w:p>
    <w:p>
      <w:pPr>
        <w:pStyle w:val="TOC2"/>
        <w:tabs>
          <w:tab w:val="right" w:leader="dot" w:pos="8306"/>
        </w:tabs>
      </w:pPr>
      <w:hyperlink w:anchor="_Toc22832" w:history="1">
        <w:r>
          <w:rPr>
            <w:rFonts w:ascii="仿宋" w:eastAsia="仿宋" w:hAnsi="仿宋" w:cs="仿宋" w:hint="eastAsia"/>
            <w:lang w:eastAsia="zh-CN"/>
          </w:rPr>
          <w:t>(六)、特殊环境影响分析</w:t>
        </w:r>
        <w:r>
          <w:tab/>
        </w:r>
        <w:r>
          <w:fldChar w:fldCharType="begin"/>
        </w:r>
        <w:r>
          <w:instrText xml:space="preserve"> PAGEREF _Toc22832 \h </w:instrText>
        </w:r>
        <w:r>
          <w:fldChar w:fldCharType="separate"/>
        </w:r>
        <w:r>
          <w:t>39</w:t>
        </w:r>
        <w:r>
          <w:fldChar w:fldCharType="end"/>
        </w:r>
      </w:hyperlink>
    </w:p>
    <w:p>
      <w:pPr>
        <w:pStyle w:val="TOC2"/>
        <w:tabs>
          <w:tab w:val="right" w:leader="dot" w:pos="8306"/>
        </w:tabs>
      </w:pPr>
      <w:hyperlink w:anchor="_Toc29314" w:history="1">
        <w:r>
          <w:rPr>
            <w:rFonts w:ascii="仿宋" w:eastAsia="仿宋" w:hAnsi="仿宋" w:cs="仿宋" w:hint="eastAsia"/>
            <w:lang w:eastAsia="zh-CN"/>
          </w:rPr>
          <w:t>(七)、清洁生产</w:t>
        </w:r>
        <w:r>
          <w:tab/>
        </w:r>
        <w:r>
          <w:fldChar w:fldCharType="begin"/>
        </w:r>
        <w:r>
          <w:instrText xml:space="preserve"> PAGEREF _Toc29314 \h </w:instrText>
        </w:r>
        <w:r>
          <w:fldChar w:fldCharType="separate"/>
        </w:r>
        <w:r>
          <w:t>40</w:t>
        </w:r>
        <w:r>
          <w:fldChar w:fldCharType="end"/>
        </w:r>
      </w:hyperlink>
    </w:p>
    <w:p>
      <w:pPr>
        <w:pStyle w:val="TOC2"/>
        <w:tabs>
          <w:tab w:val="right" w:leader="dot" w:pos="8306"/>
        </w:tabs>
      </w:pPr>
      <w:hyperlink w:anchor="_Toc20731" w:history="1">
        <w:r>
          <w:rPr>
            <w:rFonts w:ascii="仿宋" w:eastAsia="仿宋" w:hAnsi="仿宋" w:cs="仿宋" w:hint="eastAsia"/>
            <w:lang w:eastAsia="zh-CN"/>
          </w:rPr>
          <w:t>(八)、大数据展现平台项目建设对区域经济的影响</w:t>
        </w:r>
        <w:r>
          <w:tab/>
        </w:r>
        <w:r>
          <w:fldChar w:fldCharType="begin"/>
        </w:r>
        <w:r>
          <w:instrText xml:space="preserve"> PAGEREF _Toc20731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911" w:history="1">
        <w:r>
          <w:rPr>
            <w:rFonts w:ascii="仿宋" w:eastAsia="仿宋" w:hAnsi="仿宋" w:cs="仿宋" w:hint="eastAsia"/>
            <w:lang w:eastAsia="zh-CN"/>
          </w:rPr>
          <w:t>(九)、环境保护综合评价</w:t>
        </w:r>
        <w:r>
          <w:tab/>
        </w:r>
        <w:r>
          <w:fldChar w:fldCharType="begin"/>
        </w:r>
        <w:r>
          <w:instrText xml:space="preserve"> PAGEREF _Toc20911 \h </w:instrText>
        </w:r>
        <w:r>
          <w:fldChar w:fldCharType="separate"/>
        </w:r>
        <w:r>
          <w:t>42</w:t>
        </w:r>
        <w:r>
          <w:fldChar w:fldCharType="end"/>
        </w:r>
      </w:hyperlink>
    </w:p>
    <w:p>
      <w:pPr>
        <w:pStyle w:val="TOC1"/>
        <w:tabs>
          <w:tab w:val="right" w:leader="dot" w:pos="8306"/>
        </w:tabs>
      </w:pPr>
      <w:hyperlink w:anchor="_Toc26853" w:history="1">
        <w:r>
          <w:rPr>
            <w:rFonts w:ascii="仿宋" w:eastAsia="仿宋" w:hAnsi="仿宋" w:cs="仿宋" w:hint="eastAsia"/>
            <w:lang w:eastAsia="zh-CN"/>
          </w:rPr>
          <w:t>七、发展规划、产业政策和行业准入分析</w:t>
        </w:r>
        <w:r>
          <w:tab/>
        </w:r>
        <w:r>
          <w:fldChar w:fldCharType="begin"/>
        </w:r>
        <w:r>
          <w:instrText xml:space="preserve"> PAGEREF _Toc26853 \h </w:instrText>
        </w:r>
        <w:r>
          <w:fldChar w:fldCharType="separate"/>
        </w:r>
        <w:r>
          <w:t>44</w:t>
        </w:r>
        <w:r>
          <w:fldChar w:fldCharType="end"/>
        </w:r>
      </w:hyperlink>
    </w:p>
    <w:p>
      <w:pPr>
        <w:pStyle w:val="TOC2"/>
        <w:tabs>
          <w:tab w:val="right" w:leader="dot" w:pos="8306"/>
        </w:tabs>
      </w:pPr>
      <w:hyperlink w:anchor="_Toc20033" w:history="1">
        <w:r>
          <w:rPr>
            <w:rFonts w:ascii="仿宋" w:eastAsia="仿宋" w:hAnsi="仿宋" w:cs="仿宋" w:hint="eastAsia"/>
            <w:lang w:eastAsia="zh-CN"/>
          </w:rPr>
          <w:t>(一)、发展规划分析</w:t>
        </w:r>
        <w:r>
          <w:tab/>
        </w:r>
        <w:r>
          <w:fldChar w:fldCharType="begin"/>
        </w:r>
        <w:r>
          <w:instrText xml:space="preserve"> PAGEREF _Toc20033 \h </w:instrText>
        </w:r>
        <w:r>
          <w:fldChar w:fldCharType="separate"/>
        </w:r>
        <w:r>
          <w:t>44</w:t>
        </w:r>
        <w:r>
          <w:fldChar w:fldCharType="end"/>
        </w:r>
      </w:hyperlink>
    </w:p>
    <w:p>
      <w:pPr>
        <w:pStyle w:val="TOC2"/>
        <w:tabs>
          <w:tab w:val="right" w:leader="dot" w:pos="8306"/>
        </w:tabs>
      </w:pPr>
      <w:hyperlink w:anchor="_Toc30821" w:history="1">
        <w:r>
          <w:rPr>
            <w:rFonts w:ascii="仿宋" w:eastAsia="仿宋" w:hAnsi="仿宋" w:cs="仿宋" w:hint="eastAsia"/>
            <w:lang w:eastAsia="zh-CN"/>
          </w:rPr>
          <w:t>(二)、产业政策分析</w:t>
        </w:r>
        <w:r>
          <w:tab/>
        </w:r>
        <w:r>
          <w:fldChar w:fldCharType="begin"/>
        </w:r>
        <w:r>
          <w:instrText xml:space="preserve"> PAGEREF _Toc30821 \h </w:instrText>
        </w:r>
        <w:r>
          <w:fldChar w:fldCharType="separate"/>
        </w:r>
        <w:r>
          <w:t>45</w:t>
        </w:r>
        <w:r>
          <w:fldChar w:fldCharType="end"/>
        </w:r>
      </w:hyperlink>
    </w:p>
    <w:p>
      <w:pPr>
        <w:pStyle w:val="TOC2"/>
        <w:tabs>
          <w:tab w:val="right" w:leader="dot" w:pos="8306"/>
        </w:tabs>
      </w:pPr>
      <w:hyperlink w:anchor="_Toc6589" w:history="1">
        <w:r>
          <w:rPr>
            <w:rFonts w:ascii="仿宋" w:eastAsia="仿宋" w:hAnsi="仿宋" w:cs="仿宋" w:hint="eastAsia"/>
            <w:lang w:eastAsia="zh-CN"/>
          </w:rPr>
          <w:t>(三)、行业准入分析</w:t>
        </w:r>
        <w:r>
          <w:tab/>
        </w:r>
        <w:r>
          <w:fldChar w:fldCharType="begin"/>
        </w:r>
        <w:r>
          <w:instrText xml:space="preserve"> PAGEREF _Toc6589 \h </w:instrText>
        </w:r>
        <w:r>
          <w:fldChar w:fldCharType="separate"/>
        </w:r>
        <w:r>
          <w:t>47</w:t>
        </w:r>
        <w:r>
          <w:fldChar w:fldCharType="end"/>
        </w:r>
      </w:hyperlink>
    </w:p>
    <w:p>
      <w:pPr>
        <w:pStyle w:val="TOC1"/>
        <w:tabs>
          <w:tab w:val="right" w:leader="dot" w:pos="8306"/>
        </w:tabs>
      </w:pPr>
      <w:hyperlink w:anchor="_Toc2837" w:history="1">
        <w:r>
          <w:rPr>
            <w:rFonts w:ascii="仿宋" w:eastAsia="仿宋" w:hAnsi="仿宋" w:cs="仿宋" w:hint="eastAsia"/>
            <w:lang w:eastAsia="zh-CN"/>
          </w:rPr>
          <w:t>八、环境和生态影响分析</w:t>
        </w:r>
        <w:r>
          <w:tab/>
        </w:r>
        <w:r>
          <w:fldChar w:fldCharType="begin"/>
        </w:r>
        <w:r>
          <w:instrText xml:space="preserve"> PAGEREF _Toc2837 \h </w:instrText>
        </w:r>
        <w:r>
          <w:fldChar w:fldCharType="separate"/>
        </w:r>
        <w:r>
          <w:t>49</w:t>
        </w:r>
        <w:r>
          <w:fldChar w:fldCharType="end"/>
        </w:r>
      </w:hyperlink>
    </w:p>
    <w:p>
      <w:pPr>
        <w:pStyle w:val="TOC2"/>
        <w:tabs>
          <w:tab w:val="right" w:leader="dot" w:pos="8306"/>
        </w:tabs>
      </w:pPr>
      <w:hyperlink w:anchor="_Toc22751" w:history="1">
        <w:r>
          <w:rPr>
            <w:rFonts w:ascii="仿宋" w:eastAsia="仿宋" w:hAnsi="仿宋" w:cs="仿宋" w:hint="eastAsia"/>
            <w:lang w:eastAsia="zh-CN"/>
          </w:rPr>
          <w:t>(一)、环境和生态现状</w:t>
        </w:r>
        <w:r>
          <w:tab/>
        </w:r>
        <w:r>
          <w:fldChar w:fldCharType="begin"/>
        </w:r>
        <w:r>
          <w:instrText xml:space="preserve"> PAGEREF _Toc22751 \h </w:instrText>
        </w:r>
        <w:r>
          <w:fldChar w:fldCharType="separate"/>
        </w:r>
        <w:r>
          <w:t>49</w:t>
        </w:r>
        <w:r>
          <w:fldChar w:fldCharType="end"/>
        </w:r>
      </w:hyperlink>
    </w:p>
    <w:p>
      <w:pPr>
        <w:pStyle w:val="TOC2"/>
        <w:tabs>
          <w:tab w:val="right" w:leader="dot" w:pos="8306"/>
        </w:tabs>
      </w:pPr>
      <w:hyperlink w:anchor="_Toc25664" w:history="1">
        <w:r>
          <w:rPr>
            <w:rFonts w:ascii="仿宋" w:eastAsia="仿宋" w:hAnsi="仿宋" w:cs="仿宋" w:hint="eastAsia"/>
            <w:lang w:eastAsia="zh-CN"/>
          </w:rPr>
          <w:t>(二)、生态环境影响分析</w:t>
        </w:r>
        <w:r>
          <w:tab/>
        </w:r>
        <w:r>
          <w:fldChar w:fldCharType="begin"/>
        </w:r>
        <w:r>
          <w:instrText xml:space="preserve"> PAGEREF _Toc25664 \h </w:instrText>
        </w:r>
        <w:r>
          <w:fldChar w:fldCharType="separate"/>
        </w:r>
        <w:r>
          <w:t>49</w:t>
        </w:r>
        <w:r>
          <w:fldChar w:fldCharType="end"/>
        </w:r>
      </w:hyperlink>
    </w:p>
    <w:p>
      <w:pPr>
        <w:pStyle w:val="TOC2"/>
        <w:tabs>
          <w:tab w:val="right" w:leader="dot" w:pos="8306"/>
        </w:tabs>
      </w:pPr>
      <w:hyperlink w:anchor="_Toc5460" w:history="1">
        <w:r>
          <w:rPr>
            <w:rFonts w:ascii="仿宋" w:eastAsia="仿宋" w:hAnsi="仿宋" w:cs="仿宋" w:hint="eastAsia"/>
            <w:lang w:eastAsia="zh-CN"/>
          </w:rPr>
          <w:t>(三)、生态环境保护措施</w:t>
        </w:r>
        <w:r>
          <w:tab/>
        </w:r>
        <w:r>
          <w:fldChar w:fldCharType="begin"/>
        </w:r>
        <w:r>
          <w:instrText xml:space="preserve"> PAGEREF _Toc5460 \h </w:instrText>
        </w:r>
        <w:r>
          <w:fldChar w:fldCharType="separate"/>
        </w:r>
        <w:r>
          <w:t>50</w:t>
        </w:r>
        <w:r>
          <w:fldChar w:fldCharType="end"/>
        </w:r>
      </w:hyperlink>
    </w:p>
    <w:p>
      <w:pPr>
        <w:pStyle w:val="TOC2"/>
        <w:tabs>
          <w:tab w:val="right" w:leader="dot" w:pos="8306"/>
        </w:tabs>
      </w:pPr>
      <w:hyperlink w:anchor="_Toc13347" w:history="1">
        <w:r>
          <w:rPr>
            <w:rFonts w:ascii="仿宋" w:eastAsia="仿宋" w:hAnsi="仿宋" w:cs="仿宋" w:hint="eastAsia"/>
            <w:lang w:eastAsia="zh-CN"/>
          </w:rPr>
          <w:t>(四)、地质灾害影响分析</w:t>
        </w:r>
        <w:r>
          <w:tab/>
        </w:r>
        <w:r>
          <w:fldChar w:fldCharType="begin"/>
        </w:r>
        <w:r>
          <w:instrText xml:space="preserve"> PAGEREF _Toc13347 \h </w:instrText>
        </w:r>
        <w:r>
          <w:fldChar w:fldCharType="separate"/>
        </w:r>
        <w:r>
          <w:t>53</w:t>
        </w:r>
        <w:r>
          <w:fldChar w:fldCharType="end"/>
        </w:r>
      </w:hyperlink>
    </w:p>
    <w:p>
      <w:pPr>
        <w:pStyle w:val="TOC2"/>
        <w:tabs>
          <w:tab w:val="right" w:leader="dot" w:pos="8306"/>
        </w:tabs>
      </w:pPr>
      <w:hyperlink w:anchor="_Toc32389" w:history="1">
        <w:r>
          <w:rPr>
            <w:rFonts w:ascii="仿宋" w:eastAsia="仿宋" w:hAnsi="仿宋" w:cs="仿宋" w:hint="eastAsia"/>
            <w:lang w:eastAsia="zh-CN"/>
          </w:rPr>
          <w:t>(五)、特殊环境影响</w:t>
        </w:r>
        <w:r>
          <w:tab/>
        </w:r>
        <w:r>
          <w:fldChar w:fldCharType="begin"/>
        </w:r>
        <w:r>
          <w:instrText xml:space="preserve"> PAGEREF _Toc32389 \h </w:instrText>
        </w:r>
        <w:r>
          <w:fldChar w:fldCharType="separate"/>
        </w:r>
        <w:r>
          <w:t>54</w:t>
        </w:r>
        <w:r>
          <w:fldChar w:fldCharType="end"/>
        </w:r>
      </w:hyperlink>
    </w:p>
    <w:p>
      <w:pPr>
        <w:pStyle w:val="TOC1"/>
        <w:tabs>
          <w:tab w:val="right" w:leader="dot" w:pos="8306"/>
        </w:tabs>
      </w:pPr>
      <w:hyperlink w:anchor="_Toc13341" w:history="1">
        <w:r>
          <w:rPr>
            <w:rFonts w:ascii="仿宋" w:eastAsia="仿宋" w:hAnsi="仿宋" w:cs="仿宋" w:hint="eastAsia"/>
            <w:lang w:eastAsia="zh-CN"/>
          </w:rPr>
          <w:t>九、资源开发及综合利用分析</w:t>
        </w:r>
        <w:r>
          <w:tab/>
        </w:r>
        <w:r>
          <w:fldChar w:fldCharType="begin"/>
        </w:r>
        <w:r>
          <w:instrText xml:space="preserve"> PAGEREF _Toc13341 \h </w:instrText>
        </w:r>
        <w:r>
          <w:fldChar w:fldCharType="separate"/>
        </w:r>
        <w:r>
          <w:t>55</w:t>
        </w:r>
        <w:r>
          <w:fldChar w:fldCharType="end"/>
        </w:r>
      </w:hyperlink>
    </w:p>
    <w:p>
      <w:pPr>
        <w:pStyle w:val="TOC2"/>
        <w:tabs>
          <w:tab w:val="right" w:leader="dot" w:pos="8306"/>
        </w:tabs>
      </w:pPr>
      <w:hyperlink w:anchor="_Toc31113" w:history="1">
        <w:r>
          <w:rPr>
            <w:rFonts w:ascii="仿宋" w:eastAsia="仿宋" w:hAnsi="仿宋" w:cs="仿宋" w:hint="eastAsia"/>
            <w:lang w:eastAsia="zh-CN"/>
          </w:rPr>
          <w:t>(一)、资源开发方案。</w:t>
        </w:r>
        <w:r>
          <w:tab/>
        </w:r>
        <w:r>
          <w:fldChar w:fldCharType="begin"/>
        </w:r>
        <w:r>
          <w:instrText xml:space="preserve"> PAGEREF _Toc31113 \h </w:instrText>
        </w:r>
        <w:r>
          <w:fldChar w:fldCharType="separate"/>
        </w:r>
        <w:r>
          <w:t>55</w:t>
        </w:r>
        <w:r>
          <w:fldChar w:fldCharType="end"/>
        </w:r>
      </w:hyperlink>
    </w:p>
    <w:p>
      <w:pPr>
        <w:pStyle w:val="TOC2"/>
        <w:tabs>
          <w:tab w:val="right" w:leader="dot" w:pos="8306"/>
        </w:tabs>
      </w:pPr>
      <w:hyperlink w:anchor="_Toc18775" w:history="1">
        <w:r>
          <w:rPr>
            <w:rFonts w:ascii="仿宋" w:eastAsia="仿宋" w:hAnsi="仿宋" w:cs="仿宋" w:hint="eastAsia"/>
            <w:lang w:eastAsia="zh-CN"/>
          </w:rPr>
          <w:t>(二)、资源利用方案</w:t>
        </w:r>
        <w:r>
          <w:tab/>
        </w:r>
        <w:r>
          <w:fldChar w:fldCharType="begin"/>
        </w:r>
        <w:r>
          <w:instrText xml:space="preserve"> PAGEREF _Toc18775 \h </w:instrText>
        </w:r>
        <w:r>
          <w:fldChar w:fldCharType="separate"/>
        </w:r>
        <w:r>
          <w:t>55</w:t>
        </w:r>
        <w:r>
          <w:fldChar w:fldCharType="end"/>
        </w:r>
      </w:hyperlink>
    </w:p>
    <w:p>
      <w:pPr>
        <w:pStyle w:val="TOC2"/>
        <w:tabs>
          <w:tab w:val="right" w:leader="dot" w:pos="8306"/>
        </w:tabs>
      </w:pPr>
      <w:hyperlink w:anchor="_Toc16811" w:history="1">
        <w:r>
          <w:rPr>
            <w:rFonts w:ascii="仿宋" w:eastAsia="仿宋" w:hAnsi="仿宋" w:cs="仿宋" w:hint="eastAsia"/>
            <w:lang w:eastAsia="zh-CN"/>
          </w:rPr>
          <w:t>(三)、资源节约措施</w:t>
        </w:r>
        <w:r>
          <w:tab/>
        </w:r>
        <w:r>
          <w:fldChar w:fldCharType="begin"/>
        </w:r>
        <w:r>
          <w:instrText xml:space="preserve"> PAGEREF _Toc16811 \h </w:instrText>
        </w:r>
        <w:r>
          <w:fldChar w:fldCharType="separate"/>
        </w:r>
        <w:r>
          <w:t>57</w:t>
        </w:r>
        <w:r>
          <w:fldChar w:fldCharType="end"/>
        </w:r>
      </w:hyperlink>
    </w:p>
    <w:p>
      <w:pPr>
        <w:pStyle w:val="TOC1"/>
        <w:tabs>
          <w:tab w:val="right" w:leader="dot" w:pos="8306"/>
        </w:tabs>
      </w:pPr>
      <w:hyperlink w:anchor="_Toc2473" w:history="1">
        <w:r>
          <w:rPr>
            <w:rFonts w:ascii="仿宋" w:eastAsia="仿宋" w:hAnsi="仿宋" w:cs="仿宋" w:hint="eastAsia"/>
            <w:lang w:eastAsia="zh-CN"/>
          </w:rPr>
          <w:t>十、社会影响分析</w:t>
        </w:r>
        <w:r>
          <w:tab/>
        </w:r>
        <w:r>
          <w:fldChar w:fldCharType="begin"/>
        </w:r>
        <w:r>
          <w:instrText xml:space="preserve"> PAGEREF _Toc2473 \h </w:instrText>
        </w:r>
        <w:r>
          <w:fldChar w:fldCharType="separate"/>
        </w:r>
        <w:r>
          <w:t>58</w:t>
        </w:r>
        <w:r>
          <w:fldChar w:fldCharType="end"/>
        </w:r>
      </w:hyperlink>
    </w:p>
    <w:p>
      <w:pPr>
        <w:pStyle w:val="TOC2"/>
        <w:tabs>
          <w:tab w:val="right" w:leader="dot" w:pos="8306"/>
        </w:tabs>
      </w:pPr>
      <w:hyperlink w:anchor="_Toc9774" w:history="1">
        <w:r>
          <w:rPr>
            <w:rFonts w:ascii="仿宋" w:eastAsia="仿宋" w:hAnsi="仿宋" w:cs="仿宋" w:hint="eastAsia"/>
            <w:lang w:eastAsia="zh-CN"/>
          </w:rPr>
          <w:t>(一)、社会影响效果分析</w:t>
        </w:r>
        <w:r>
          <w:tab/>
        </w:r>
        <w:r>
          <w:fldChar w:fldCharType="begin"/>
        </w:r>
        <w:r>
          <w:instrText xml:space="preserve"> PAGEREF _Toc9774 \h </w:instrText>
        </w:r>
        <w:r>
          <w:fldChar w:fldCharType="separate"/>
        </w:r>
        <w:r>
          <w:t>58</w:t>
        </w:r>
        <w:r>
          <w:fldChar w:fldCharType="end"/>
        </w:r>
      </w:hyperlink>
    </w:p>
    <w:p>
      <w:pPr>
        <w:pStyle w:val="TOC2"/>
        <w:tabs>
          <w:tab w:val="right" w:leader="dot" w:pos="8306"/>
        </w:tabs>
      </w:pPr>
      <w:hyperlink w:anchor="_Toc7379" w:history="1">
        <w:r>
          <w:rPr>
            <w:rFonts w:ascii="仿宋" w:eastAsia="仿宋" w:hAnsi="仿宋" w:cs="仿宋" w:hint="eastAsia"/>
            <w:lang w:eastAsia="zh-CN"/>
          </w:rPr>
          <w:t>(二)、社会适应性分析</w:t>
        </w:r>
        <w:r>
          <w:tab/>
        </w:r>
        <w:r>
          <w:fldChar w:fldCharType="begin"/>
        </w:r>
        <w:r>
          <w:instrText xml:space="preserve"> PAGEREF _Toc7379 \h </w:instrText>
        </w:r>
        <w:r>
          <w:fldChar w:fldCharType="separate"/>
        </w:r>
        <w:r>
          <w:t>59</w:t>
        </w:r>
        <w:r>
          <w:fldChar w:fldCharType="end"/>
        </w:r>
      </w:hyperlink>
    </w:p>
    <w:p>
      <w:pPr>
        <w:pStyle w:val="TOC2"/>
        <w:tabs>
          <w:tab w:val="right" w:leader="dot" w:pos="8306"/>
        </w:tabs>
      </w:pPr>
      <w:hyperlink w:anchor="_Toc5945" w:history="1">
        <w:r>
          <w:rPr>
            <w:rFonts w:ascii="仿宋" w:eastAsia="仿宋" w:hAnsi="仿宋" w:cs="仿宋" w:hint="eastAsia"/>
            <w:lang w:eastAsia="zh-CN"/>
          </w:rPr>
          <w:t>(三)、社会风险及对策分析</w:t>
        </w:r>
        <w:r>
          <w:tab/>
        </w:r>
        <w:r>
          <w:fldChar w:fldCharType="begin"/>
        </w:r>
        <w:r>
          <w:instrText xml:space="preserve"> PAGEREF _Toc5945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41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pPr>
        <w:pStyle w:val="Heading1"/>
        <w:ind w:firstLine="560" w:firstLineChars="200"/>
        <w:rPr>
          <w:rFonts w:ascii="仿宋" w:eastAsia="仿宋" w:hAnsi="仿宋" w:cs="仿宋" w:hint="eastAsia"/>
          <w:sz w:val="28"/>
          <w:lang w:eastAsia="zh-CN"/>
        </w:rPr>
      </w:pPr>
      <w:bookmarkStart w:id="2" w:name="_Toc10000"/>
      <w:r>
        <w:rPr>
          <w:rFonts w:ascii="仿宋" w:eastAsia="仿宋" w:hAnsi="仿宋" w:cs="仿宋" w:hint="eastAsia"/>
          <w:sz w:val="28"/>
          <w:lang w:eastAsia="zh-CN"/>
        </w:rPr>
        <w:t>一、产品规划</w:t>
      </w:r>
      <w:bookmarkEnd w:id="2"/>
    </w:p>
    <w:p>
      <w:pPr>
        <w:pStyle w:val="Heading2"/>
        <w:rPr>
          <w:rFonts w:ascii="仿宋" w:eastAsia="仿宋" w:hAnsi="仿宋" w:cs="仿宋" w:hint="eastAsia"/>
          <w:lang w:eastAsia="zh-CN"/>
        </w:rPr>
      </w:pPr>
      <w:bookmarkStart w:id="3" w:name="_Toc1346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制定大数据展现平台项目产品方案时，我们充分考虑了国家及地方产业发展政策、市场需求、资源供应、企业资金筹措能力、生产工艺技术水平、大数据展现平台项目经济效益及投资风险等多方面因素。此大数据展现平台项目的主要产品为大数据展现平台，根据市场需求的变化，我们将灵活调整具体品种。每年生产纲领的制定，是在综合考虑了人员、装备生产能力以及市场需求预测的情况下确定的。同时，我们将产量和销量视为一致，本报告将按照初步产品方案进行测算。根据确定的产品方案、建设规模以及预测的大数据展现平台产品价格，我们确定了年产量为XXX，预计年产值达到X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(二)营销策略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数据展现平台项目产品的市场需求是大数据展现平台项目存在和发展的关键，市场需要量是根据分析大数据展现平台项目产品市场容量、产品产量及其技术发展来进行预测的。目前，我国各行各业对大数据展现平台项目产品的需求量大，由于此类产品具有市场需求多样化、升级换代快的特点，因此大数据展现平台项目产品的生产量难以满足市场的要求，每年需要大量从外部调入或从国外进口。商品市场需求高于产品制造发展速度，因此，大数据展现平台项目产品具有广阔的潜在市场。我们将采取灵活多变的营销策略，通过市场调研、品牌推广、促销活动等方式，提高产品的知名度和市场占有率。同时，我们将根据市场需求和消费者反馈，不断优化产品设计和质量，以满足客户的需求和期望。通过合理的定价策略和渠道策略，我们将确保产品的价格具有竞争力且符合市场需求。此外，我们还将积极开展网络营销和跨境电商合作，拓展大数据展现平台项目的市场范围并吸引更多的消费者。</w:t>
      </w:r>
    </w:p>
    <w:p>
      <w:pPr>
        <w:pStyle w:val="Heading2"/>
        <w:ind w:firstLine="560" w:firstLineChars="200"/>
        <w:rPr>
          <w:rFonts w:ascii="仿宋" w:eastAsia="仿宋" w:hAnsi="仿宋" w:cs="仿宋" w:hint="eastAsia"/>
          <w:sz w:val="28"/>
          <w:lang w:eastAsia="zh-CN"/>
        </w:rPr>
      </w:pPr>
      <w:bookmarkStart w:id="4" w:name="_Toc440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最新的政策要求，该大数据展现平台项目总征地面积为XX平方米，相当于约XX亩。其中，净用地面积为XX平方米，符合生态保护红线范围，也即约XX亩。大数据展现平台项目规划的总建筑面积为XX平方米，其中包括规划建设主体工程占XX平方米，计容建筑面积为XX平方米。预计建筑工程的投资金额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设备购置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https://d.book118.com/096103142053010035</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大数据展现平台相关行业项目操作方案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大数据展现平台相关行业项目操作方案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大数据展现平台相关行业项目操作方案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大数据展现平台相关行业项目操作方案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大数据展现平台相关行业项目操作方案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0129C2"/>
    <w:rsid w:val="050129C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096103142053010035"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2023-12-22T11:56:00Z</dcterms:created>
  <dcterms:modified xsi:type="dcterms:W3CDTF">2023-12-22T11:57:11Z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64F19438ECD447BFA505A70412602FE3_11</vt:lpwstr>
  </property>
  <property fmtid="{D5CDD505-2E9C-101B-9397-08002B2CF9AE}" pid="3" name="KSOProductBuildVer">
    <vt:lpwstr>2052-12.1.0.15990</vt:lpwstr>
  </property>
</Properties>
</file>