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宠物用品项目建设总纲及方案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4" w:history="1">
        <w:r>
          <w:rPr>
            <w:rFonts w:ascii="仿宋" w:eastAsia="仿宋" w:hAnsi="仿宋" w:cs="仿宋" w:hint="eastAsia"/>
            <w:lang w:eastAsia="zh-CN"/>
          </w:rPr>
          <w:t>序言</w:t>
        </w:r>
        <w:r>
          <w:tab/>
        </w:r>
        <w:r>
          <w:fldChar w:fldCharType="begin"/>
        </w:r>
        <w:r>
          <w:instrText xml:space="preserve"> PAGEREF _Toc29904 \h </w:instrText>
        </w:r>
        <w:r>
          <w:fldChar w:fldCharType="separate"/>
        </w:r>
        <w:r>
          <w:t>3</w:t>
        </w:r>
        <w:r>
          <w:fldChar w:fldCharType="end"/>
        </w:r>
      </w:hyperlink>
    </w:p>
    <w:p>
      <w:pPr>
        <w:pStyle w:val="TOC1"/>
        <w:tabs>
          <w:tab w:val="right" w:leader="dot" w:pos="8306"/>
        </w:tabs>
      </w:pPr>
      <w:hyperlink w:anchor="_Toc31974" w:history="1">
        <w:r>
          <w:rPr>
            <w:rFonts w:ascii="仿宋" w:eastAsia="仿宋" w:hAnsi="仿宋" w:cs="仿宋" w:hint="eastAsia"/>
            <w:lang w:eastAsia="zh-CN"/>
          </w:rPr>
          <w:t>一、项目选址研究</w:t>
        </w:r>
        <w:r>
          <w:tab/>
        </w:r>
        <w:r>
          <w:fldChar w:fldCharType="begin"/>
        </w:r>
        <w:r>
          <w:instrText xml:space="preserve"> PAGEREF _Toc31974 \h </w:instrText>
        </w:r>
        <w:r>
          <w:fldChar w:fldCharType="separate"/>
        </w:r>
        <w:r>
          <w:t>3</w:t>
        </w:r>
        <w:r>
          <w:fldChar w:fldCharType="end"/>
        </w:r>
      </w:hyperlink>
    </w:p>
    <w:p>
      <w:pPr>
        <w:pStyle w:val="TOC2"/>
        <w:tabs>
          <w:tab w:val="right" w:leader="dot" w:pos="8306"/>
        </w:tabs>
      </w:pPr>
      <w:hyperlink w:anchor="_Toc12757" w:history="1">
        <w:r>
          <w:rPr>
            <w:rFonts w:ascii="仿宋" w:eastAsia="仿宋" w:hAnsi="仿宋" w:cs="仿宋" w:hint="eastAsia"/>
            <w:lang w:eastAsia="zh-CN"/>
          </w:rPr>
          <w:t>(一)、项目选址原则</w:t>
        </w:r>
        <w:r>
          <w:tab/>
        </w:r>
        <w:r>
          <w:fldChar w:fldCharType="begin"/>
        </w:r>
        <w:r>
          <w:instrText xml:space="preserve"> PAGEREF _Toc12757 \h </w:instrText>
        </w:r>
        <w:r>
          <w:fldChar w:fldCharType="separate"/>
        </w:r>
        <w:r>
          <w:t>3</w:t>
        </w:r>
        <w:r>
          <w:fldChar w:fldCharType="end"/>
        </w:r>
      </w:hyperlink>
    </w:p>
    <w:p>
      <w:pPr>
        <w:pStyle w:val="TOC2"/>
        <w:tabs>
          <w:tab w:val="right" w:leader="dot" w:pos="8306"/>
        </w:tabs>
      </w:pPr>
      <w:hyperlink w:anchor="_Toc10148" w:history="1">
        <w:r>
          <w:rPr>
            <w:rFonts w:ascii="仿宋" w:eastAsia="仿宋" w:hAnsi="仿宋" w:cs="仿宋" w:hint="eastAsia"/>
            <w:lang w:eastAsia="zh-CN"/>
          </w:rPr>
          <w:t>(二)、项目选址</w:t>
        </w:r>
        <w:r>
          <w:tab/>
        </w:r>
        <w:r>
          <w:fldChar w:fldCharType="begin"/>
        </w:r>
        <w:r>
          <w:instrText xml:space="preserve"> PAGEREF _Toc10148 \h </w:instrText>
        </w:r>
        <w:r>
          <w:fldChar w:fldCharType="separate"/>
        </w:r>
        <w:r>
          <w:t>6</w:t>
        </w:r>
        <w:r>
          <w:fldChar w:fldCharType="end"/>
        </w:r>
      </w:hyperlink>
    </w:p>
    <w:p>
      <w:pPr>
        <w:pStyle w:val="TOC2"/>
        <w:tabs>
          <w:tab w:val="right" w:leader="dot" w:pos="8306"/>
        </w:tabs>
      </w:pPr>
      <w:hyperlink w:anchor="_Toc21458" w:history="1">
        <w:r>
          <w:rPr>
            <w:rFonts w:ascii="仿宋" w:eastAsia="仿宋" w:hAnsi="仿宋" w:cs="仿宋" w:hint="eastAsia"/>
            <w:lang w:eastAsia="zh-CN"/>
          </w:rPr>
          <w:t>(三)、建设条件分析</w:t>
        </w:r>
        <w:r>
          <w:tab/>
        </w:r>
        <w:r>
          <w:fldChar w:fldCharType="begin"/>
        </w:r>
        <w:r>
          <w:instrText xml:space="preserve"> PAGEREF _Toc21458 \h </w:instrText>
        </w:r>
        <w:r>
          <w:fldChar w:fldCharType="separate"/>
        </w:r>
        <w:r>
          <w:t>8</w:t>
        </w:r>
        <w:r>
          <w:fldChar w:fldCharType="end"/>
        </w:r>
      </w:hyperlink>
    </w:p>
    <w:p>
      <w:pPr>
        <w:pStyle w:val="TOC2"/>
        <w:tabs>
          <w:tab w:val="right" w:leader="dot" w:pos="8306"/>
        </w:tabs>
      </w:pPr>
      <w:hyperlink w:anchor="_Toc1063" w:history="1">
        <w:r>
          <w:rPr>
            <w:rFonts w:ascii="仿宋" w:eastAsia="仿宋" w:hAnsi="仿宋" w:cs="仿宋" w:hint="eastAsia"/>
            <w:lang w:eastAsia="zh-CN"/>
          </w:rPr>
          <w:t>(四)、用地控制指标</w:t>
        </w:r>
        <w:r>
          <w:tab/>
        </w:r>
        <w:r>
          <w:fldChar w:fldCharType="begin"/>
        </w:r>
        <w:r>
          <w:instrText xml:space="preserve"> PAGEREF _Toc1063 \h </w:instrText>
        </w:r>
        <w:r>
          <w:fldChar w:fldCharType="separate"/>
        </w:r>
        <w:r>
          <w:t>10</w:t>
        </w:r>
        <w:r>
          <w:fldChar w:fldCharType="end"/>
        </w:r>
      </w:hyperlink>
    </w:p>
    <w:p>
      <w:pPr>
        <w:pStyle w:val="TOC2"/>
        <w:tabs>
          <w:tab w:val="right" w:leader="dot" w:pos="8306"/>
        </w:tabs>
      </w:pPr>
      <w:hyperlink w:anchor="_Toc31616" w:history="1">
        <w:r>
          <w:rPr>
            <w:rFonts w:ascii="仿宋" w:eastAsia="仿宋" w:hAnsi="仿宋" w:cs="仿宋" w:hint="eastAsia"/>
            <w:lang w:eastAsia="zh-CN"/>
          </w:rPr>
          <w:t>(五)、地总体要求</w:t>
        </w:r>
        <w:r>
          <w:tab/>
        </w:r>
        <w:r>
          <w:fldChar w:fldCharType="begin"/>
        </w:r>
        <w:r>
          <w:instrText xml:space="preserve"> PAGEREF _Toc31616 \h </w:instrText>
        </w:r>
        <w:r>
          <w:fldChar w:fldCharType="separate"/>
        </w:r>
        <w:r>
          <w:t>11</w:t>
        </w:r>
        <w:r>
          <w:fldChar w:fldCharType="end"/>
        </w:r>
      </w:hyperlink>
    </w:p>
    <w:p>
      <w:pPr>
        <w:pStyle w:val="TOC2"/>
        <w:tabs>
          <w:tab w:val="right" w:leader="dot" w:pos="8306"/>
        </w:tabs>
      </w:pPr>
      <w:hyperlink w:anchor="_Toc18329" w:history="1">
        <w:r>
          <w:rPr>
            <w:rFonts w:ascii="仿宋" w:eastAsia="仿宋" w:hAnsi="仿宋" w:cs="仿宋" w:hint="eastAsia"/>
            <w:lang w:eastAsia="zh-CN"/>
          </w:rPr>
          <w:t>(六)、节约用地措施</w:t>
        </w:r>
        <w:r>
          <w:tab/>
        </w:r>
        <w:r>
          <w:fldChar w:fldCharType="begin"/>
        </w:r>
        <w:r>
          <w:instrText xml:space="preserve"> PAGEREF _Toc18329 \h </w:instrText>
        </w:r>
        <w:r>
          <w:fldChar w:fldCharType="separate"/>
        </w:r>
        <w:r>
          <w:t>12</w:t>
        </w:r>
        <w:r>
          <w:fldChar w:fldCharType="end"/>
        </w:r>
      </w:hyperlink>
    </w:p>
    <w:p>
      <w:pPr>
        <w:pStyle w:val="TOC2"/>
        <w:tabs>
          <w:tab w:val="right" w:leader="dot" w:pos="8306"/>
        </w:tabs>
      </w:pPr>
      <w:hyperlink w:anchor="_Toc11087" w:history="1">
        <w:r>
          <w:rPr>
            <w:rFonts w:ascii="仿宋" w:eastAsia="仿宋" w:hAnsi="仿宋" w:cs="仿宋" w:hint="eastAsia"/>
            <w:lang w:eastAsia="zh-CN"/>
          </w:rPr>
          <w:t>(七)、选址综合评价</w:t>
        </w:r>
        <w:r>
          <w:tab/>
        </w:r>
        <w:r>
          <w:fldChar w:fldCharType="begin"/>
        </w:r>
        <w:r>
          <w:instrText xml:space="preserve"> PAGEREF _Toc11087 \h </w:instrText>
        </w:r>
        <w:r>
          <w:fldChar w:fldCharType="separate"/>
        </w:r>
        <w:r>
          <w:t>14</w:t>
        </w:r>
        <w:r>
          <w:fldChar w:fldCharType="end"/>
        </w:r>
      </w:hyperlink>
    </w:p>
    <w:p>
      <w:pPr>
        <w:pStyle w:val="TOC1"/>
        <w:tabs>
          <w:tab w:val="right" w:leader="dot" w:pos="8306"/>
        </w:tabs>
      </w:pPr>
      <w:hyperlink w:anchor="_Toc19674" w:history="1">
        <w:r>
          <w:rPr>
            <w:rFonts w:ascii="仿宋" w:eastAsia="仿宋" w:hAnsi="仿宋" w:cs="仿宋" w:hint="eastAsia"/>
            <w:lang w:eastAsia="zh-CN"/>
          </w:rPr>
          <w:t>二、建设风险评估分析</w:t>
        </w:r>
        <w:r>
          <w:tab/>
        </w:r>
        <w:r>
          <w:fldChar w:fldCharType="begin"/>
        </w:r>
        <w:r>
          <w:instrText xml:space="preserve"> PAGEREF _Toc19674 \h </w:instrText>
        </w:r>
        <w:r>
          <w:fldChar w:fldCharType="separate"/>
        </w:r>
        <w:r>
          <w:t>15</w:t>
        </w:r>
        <w:r>
          <w:fldChar w:fldCharType="end"/>
        </w:r>
      </w:hyperlink>
    </w:p>
    <w:p>
      <w:pPr>
        <w:pStyle w:val="TOC2"/>
        <w:tabs>
          <w:tab w:val="right" w:leader="dot" w:pos="8306"/>
        </w:tabs>
      </w:pPr>
      <w:hyperlink w:anchor="_Toc21540" w:history="1">
        <w:r>
          <w:rPr>
            <w:rFonts w:ascii="仿宋" w:eastAsia="仿宋" w:hAnsi="仿宋" w:cs="仿宋" w:hint="eastAsia"/>
            <w:lang w:eastAsia="zh-CN"/>
          </w:rPr>
          <w:t>(一)、政策风险分析</w:t>
        </w:r>
        <w:r>
          <w:tab/>
        </w:r>
        <w:r>
          <w:fldChar w:fldCharType="begin"/>
        </w:r>
        <w:r>
          <w:instrText xml:space="preserve"> PAGEREF _Toc21540 \h </w:instrText>
        </w:r>
        <w:r>
          <w:fldChar w:fldCharType="separate"/>
        </w:r>
        <w:r>
          <w:t>15</w:t>
        </w:r>
        <w:r>
          <w:fldChar w:fldCharType="end"/>
        </w:r>
      </w:hyperlink>
    </w:p>
    <w:p>
      <w:pPr>
        <w:pStyle w:val="TOC2"/>
        <w:tabs>
          <w:tab w:val="right" w:leader="dot" w:pos="8306"/>
        </w:tabs>
      </w:pPr>
      <w:hyperlink w:anchor="_Toc17584" w:history="1">
        <w:r>
          <w:rPr>
            <w:rFonts w:ascii="仿宋" w:eastAsia="仿宋" w:hAnsi="仿宋" w:cs="仿宋" w:hint="eastAsia"/>
            <w:lang w:eastAsia="zh-CN"/>
          </w:rPr>
          <w:t>(二)、社会风险分析</w:t>
        </w:r>
        <w:r>
          <w:tab/>
        </w:r>
        <w:r>
          <w:fldChar w:fldCharType="begin"/>
        </w:r>
        <w:r>
          <w:instrText xml:space="preserve"> PAGEREF _Toc17584 \h </w:instrText>
        </w:r>
        <w:r>
          <w:fldChar w:fldCharType="separate"/>
        </w:r>
        <w:r>
          <w:t>16</w:t>
        </w:r>
        <w:r>
          <w:fldChar w:fldCharType="end"/>
        </w:r>
      </w:hyperlink>
    </w:p>
    <w:p>
      <w:pPr>
        <w:pStyle w:val="TOC2"/>
        <w:tabs>
          <w:tab w:val="right" w:leader="dot" w:pos="8306"/>
        </w:tabs>
      </w:pPr>
      <w:hyperlink w:anchor="_Toc16704" w:history="1">
        <w:r>
          <w:rPr>
            <w:rFonts w:ascii="仿宋" w:eastAsia="仿宋" w:hAnsi="仿宋" w:cs="仿宋" w:hint="eastAsia"/>
            <w:lang w:eastAsia="zh-CN"/>
          </w:rPr>
          <w:t>(三)、市场风险分析</w:t>
        </w:r>
        <w:r>
          <w:tab/>
        </w:r>
        <w:r>
          <w:fldChar w:fldCharType="begin"/>
        </w:r>
        <w:r>
          <w:instrText xml:space="preserve"> PAGEREF _Toc16704 \h </w:instrText>
        </w:r>
        <w:r>
          <w:fldChar w:fldCharType="separate"/>
        </w:r>
        <w:r>
          <w:t>17</w:t>
        </w:r>
        <w:r>
          <w:fldChar w:fldCharType="end"/>
        </w:r>
      </w:hyperlink>
    </w:p>
    <w:p>
      <w:pPr>
        <w:pStyle w:val="TOC2"/>
        <w:tabs>
          <w:tab w:val="right" w:leader="dot" w:pos="8306"/>
        </w:tabs>
      </w:pPr>
      <w:hyperlink w:anchor="_Toc31911" w:history="1">
        <w:r>
          <w:rPr>
            <w:rFonts w:ascii="仿宋" w:eastAsia="仿宋" w:hAnsi="仿宋" w:cs="仿宋" w:hint="eastAsia"/>
            <w:lang w:eastAsia="zh-CN"/>
          </w:rPr>
          <w:t>(四)、资金风险分析</w:t>
        </w:r>
        <w:r>
          <w:tab/>
        </w:r>
        <w:r>
          <w:fldChar w:fldCharType="begin"/>
        </w:r>
        <w:r>
          <w:instrText xml:space="preserve"> PAGEREF _Toc31911 \h </w:instrText>
        </w:r>
        <w:r>
          <w:fldChar w:fldCharType="separate"/>
        </w:r>
        <w:r>
          <w:t>18</w:t>
        </w:r>
        <w:r>
          <w:fldChar w:fldCharType="end"/>
        </w:r>
      </w:hyperlink>
    </w:p>
    <w:p>
      <w:pPr>
        <w:pStyle w:val="TOC2"/>
        <w:tabs>
          <w:tab w:val="right" w:leader="dot" w:pos="8306"/>
        </w:tabs>
      </w:pPr>
      <w:hyperlink w:anchor="_Toc9248" w:history="1">
        <w:r>
          <w:rPr>
            <w:rFonts w:ascii="仿宋" w:eastAsia="仿宋" w:hAnsi="仿宋" w:cs="仿宋" w:hint="eastAsia"/>
            <w:lang w:eastAsia="zh-CN"/>
          </w:rPr>
          <w:t>(五)、技术风险分析</w:t>
        </w:r>
        <w:r>
          <w:tab/>
        </w:r>
        <w:r>
          <w:fldChar w:fldCharType="begin"/>
        </w:r>
        <w:r>
          <w:instrText xml:space="preserve"> PAGEREF _Toc9248 \h </w:instrText>
        </w:r>
        <w:r>
          <w:fldChar w:fldCharType="separate"/>
        </w:r>
        <w:r>
          <w:t>19</w:t>
        </w:r>
        <w:r>
          <w:fldChar w:fldCharType="end"/>
        </w:r>
      </w:hyperlink>
    </w:p>
    <w:p>
      <w:pPr>
        <w:pStyle w:val="TOC2"/>
        <w:tabs>
          <w:tab w:val="right" w:leader="dot" w:pos="8306"/>
        </w:tabs>
      </w:pPr>
      <w:hyperlink w:anchor="_Toc6623" w:history="1">
        <w:r>
          <w:rPr>
            <w:rFonts w:ascii="仿宋" w:eastAsia="仿宋" w:hAnsi="仿宋" w:cs="仿宋" w:hint="eastAsia"/>
            <w:lang w:eastAsia="zh-CN"/>
          </w:rPr>
          <w:t>(六)、财务风险分析</w:t>
        </w:r>
        <w:r>
          <w:tab/>
        </w:r>
        <w:r>
          <w:fldChar w:fldCharType="begin"/>
        </w:r>
        <w:r>
          <w:instrText xml:space="preserve"> PAGEREF _Toc6623 \h </w:instrText>
        </w:r>
        <w:r>
          <w:fldChar w:fldCharType="separate"/>
        </w:r>
        <w:r>
          <w:t>21</w:t>
        </w:r>
        <w:r>
          <w:fldChar w:fldCharType="end"/>
        </w:r>
      </w:hyperlink>
    </w:p>
    <w:p>
      <w:pPr>
        <w:pStyle w:val="TOC2"/>
        <w:tabs>
          <w:tab w:val="right" w:leader="dot" w:pos="8306"/>
        </w:tabs>
      </w:pPr>
      <w:hyperlink w:anchor="_Toc18577" w:history="1">
        <w:r>
          <w:rPr>
            <w:rFonts w:ascii="仿宋" w:eastAsia="仿宋" w:hAnsi="仿宋" w:cs="仿宋" w:hint="eastAsia"/>
            <w:lang w:eastAsia="zh-CN"/>
          </w:rPr>
          <w:t>(七)、管理风险分析</w:t>
        </w:r>
        <w:r>
          <w:tab/>
        </w:r>
        <w:r>
          <w:fldChar w:fldCharType="begin"/>
        </w:r>
        <w:r>
          <w:instrText xml:space="preserve"> PAGEREF _Toc18577 \h </w:instrText>
        </w:r>
        <w:r>
          <w:fldChar w:fldCharType="separate"/>
        </w:r>
        <w:r>
          <w:t>22</w:t>
        </w:r>
        <w:r>
          <w:fldChar w:fldCharType="end"/>
        </w:r>
      </w:hyperlink>
    </w:p>
    <w:p>
      <w:pPr>
        <w:pStyle w:val="TOC2"/>
        <w:tabs>
          <w:tab w:val="right" w:leader="dot" w:pos="8306"/>
        </w:tabs>
      </w:pPr>
      <w:hyperlink w:anchor="_Toc20312" w:history="1">
        <w:r>
          <w:rPr>
            <w:rFonts w:ascii="仿宋" w:eastAsia="仿宋" w:hAnsi="仿宋" w:cs="仿宋" w:hint="eastAsia"/>
            <w:lang w:eastAsia="zh-CN"/>
          </w:rPr>
          <w:t>(八)、其它风险分析</w:t>
        </w:r>
        <w:r>
          <w:tab/>
        </w:r>
        <w:r>
          <w:fldChar w:fldCharType="begin"/>
        </w:r>
        <w:r>
          <w:instrText xml:space="preserve"> PAGEREF _Toc20312 \h </w:instrText>
        </w:r>
        <w:r>
          <w:fldChar w:fldCharType="separate"/>
        </w:r>
        <w:r>
          <w:t>24</w:t>
        </w:r>
        <w:r>
          <w:fldChar w:fldCharType="end"/>
        </w:r>
      </w:hyperlink>
    </w:p>
    <w:p>
      <w:pPr>
        <w:pStyle w:val="TOC2"/>
        <w:tabs>
          <w:tab w:val="right" w:leader="dot" w:pos="8306"/>
        </w:tabs>
      </w:pPr>
      <w:hyperlink w:anchor="_Toc31325" w:history="1">
        <w:r>
          <w:rPr>
            <w:rFonts w:ascii="仿宋" w:eastAsia="仿宋" w:hAnsi="仿宋" w:cs="仿宋" w:hint="eastAsia"/>
            <w:lang w:eastAsia="zh-CN"/>
          </w:rPr>
          <w:t>(九)、社会影响评估</w:t>
        </w:r>
        <w:r>
          <w:tab/>
        </w:r>
        <w:r>
          <w:fldChar w:fldCharType="begin"/>
        </w:r>
        <w:r>
          <w:instrText xml:space="preserve"> PAGEREF _Toc31325 \h </w:instrText>
        </w:r>
        <w:r>
          <w:fldChar w:fldCharType="separate"/>
        </w:r>
        <w:r>
          <w:t>25</w:t>
        </w:r>
        <w:r>
          <w:fldChar w:fldCharType="end"/>
        </w:r>
      </w:hyperlink>
    </w:p>
    <w:p>
      <w:pPr>
        <w:pStyle w:val="TOC1"/>
        <w:tabs>
          <w:tab w:val="right" w:leader="dot" w:pos="8306"/>
        </w:tabs>
      </w:pPr>
      <w:hyperlink w:anchor="_Toc4981" w:history="1">
        <w:r>
          <w:rPr>
            <w:rFonts w:ascii="仿宋" w:eastAsia="仿宋" w:hAnsi="仿宋" w:cs="仿宋" w:hint="eastAsia"/>
            <w:lang w:eastAsia="zh-CN"/>
          </w:rPr>
          <w:t>三、经济影响分析</w:t>
        </w:r>
        <w:r>
          <w:tab/>
        </w:r>
        <w:r>
          <w:fldChar w:fldCharType="begin"/>
        </w:r>
        <w:r>
          <w:instrText xml:space="preserve"> PAGEREF _Toc4981 \h </w:instrText>
        </w:r>
        <w:r>
          <w:fldChar w:fldCharType="separate"/>
        </w:r>
        <w:r>
          <w:t>27</w:t>
        </w:r>
        <w:r>
          <w:fldChar w:fldCharType="end"/>
        </w:r>
      </w:hyperlink>
    </w:p>
    <w:p>
      <w:pPr>
        <w:pStyle w:val="TOC2"/>
        <w:tabs>
          <w:tab w:val="right" w:leader="dot" w:pos="8306"/>
        </w:tabs>
      </w:pPr>
      <w:hyperlink w:anchor="_Toc12582" w:history="1">
        <w:r>
          <w:rPr>
            <w:rFonts w:ascii="仿宋" w:eastAsia="仿宋" w:hAnsi="仿宋" w:cs="仿宋" w:hint="eastAsia"/>
            <w:lang w:eastAsia="zh-CN"/>
          </w:rPr>
          <w:t>(一)、经济费用效益或费用效果分析</w:t>
        </w:r>
        <w:r>
          <w:tab/>
        </w:r>
        <w:r>
          <w:fldChar w:fldCharType="begin"/>
        </w:r>
        <w:r>
          <w:instrText xml:space="preserve"> PAGEREF _Toc12582 \h </w:instrText>
        </w:r>
        <w:r>
          <w:fldChar w:fldCharType="separate"/>
        </w:r>
        <w:r>
          <w:t>27</w:t>
        </w:r>
        <w:r>
          <w:fldChar w:fldCharType="end"/>
        </w:r>
      </w:hyperlink>
    </w:p>
    <w:p>
      <w:pPr>
        <w:pStyle w:val="TOC2"/>
        <w:tabs>
          <w:tab w:val="right" w:leader="dot" w:pos="8306"/>
        </w:tabs>
      </w:pPr>
      <w:hyperlink w:anchor="_Toc14037" w:history="1">
        <w:r>
          <w:rPr>
            <w:rFonts w:ascii="仿宋" w:eastAsia="仿宋" w:hAnsi="仿宋" w:cs="仿宋" w:hint="eastAsia"/>
            <w:lang w:eastAsia="zh-CN"/>
          </w:rPr>
          <w:t>(二)、行业影响分析</w:t>
        </w:r>
        <w:r>
          <w:tab/>
        </w:r>
        <w:r>
          <w:fldChar w:fldCharType="begin"/>
        </w:r>
        <w:r>
          <w:instrText xml:space="preserve"> PAGEREF _Toc14037 \h </w:instrText>
        </w:r>
        <w:r>
          <w:fldChar w:fldCharType="separate"/>
        </w:r>
        <w:r>
          <w:t>29</w:t>
        </w:r>
        <w:r>
          <w:fldChar w:fldCharType="end"/>
        </w:r>
      </w:hyperlink>
    </w:p>
    <w:p>
      <w:pPr>
        <w:pStyle w:val="TOC2"/>
        <w:tabs>
          <w:tab w:val="right" w:leader="dot" w:pos="8306"/>
        </w:tabs>
      </w:pPr>
      <w:hyperlink w:anchor="_Toc31864" w:history="1">
        <w:r>
          <w:rPr>
            <w:rFonts w:ascii="仿宋" w:eastAsia="仿宋" w:hAnsi="仿宋" w:cs="仿宋" w:hint="eastAsia"/>
            <w:lang w:eastAsia="zh-CN"/>
          </w:rPr>
          <w:t>(三)、区域经济影响分析</w:t>
        </w:r>
        <w:r>
          <w:tab/>
        </w:r>
        <w:r>
          <w:fldChar w:fldCharType="begin"/>
        </w:r>
        <w:r>
          <w:instrText xml:space="preserve"> PAGEREF _Toc31864 \h </w:instrText>
        </w:r>
        <w:r>
          <w:fldChar w:fldCharType="separate"/>
        </w:r>
        <w:r>
          <w:t>31</w:t>
        </w:r>
        <w:r>
          <w:fldChar w:fldCharType="end"/>
        </w:r>
      </w:hyperlink>
    </w:p>
    <w:p>
      <w:pPr>
        <w:pStyle w:val="TOC2"/>
        <w:tabs>
          <w:tab w:val="right" w:leader="dot" w:pos="8306"/>
        </w:tabs>
      </w:pPr>
      <w:hyperlink w:anchor="_Toc3758" w:history="1">
        <w:r>
          <w:rPr>
            <w:rFonts w:ascii="仿宋" w:eastAsia="仿宋" w:hAnsi="仿宋" w:cs="仿宋" w:hint="eastAsia"/>
            <w:lang w:eastAsia="zh-CN"/>
          </w:rPr>
          <w:t>(四)、宏观经济影响分析</w:t>
        </w:r>
        <w:r>
          <w:tab/>
        </w:r>
        <w:r>
          <w:fldChar w:fldCharType="begin"/>
        </w:r>
        <w:r>
          <w:instrText xml:space="preserve"> PAGEREF _Toc3758 \h </w:instrText>
        </w:r>
        <w:r>
          <w:fldChar w:fldCharType="separate"/>
        </w:r>
        <w:r>
          <w:t>32</w:t>
        </w:r>
        <w:r>
          <w:fldChar w:fldCharType="end"/>
        </w:r>
      </w:hyperlink>
    </w:p>
    <w:p>
      <w:pPr>
        <w:pStyle w:val="TOC1"/>
        <w:tabs>
          <w:tab w:val="right" w:leader="dot" w:pos="8306"/>
        </w:tabs>
      </w:pPr>
      <w:hyperlink w:anchor="_Toc14620" w:history="1">
        <w:r>
          <w:rPr>
            <w:rFonts w:ascii="仿宋" w:eastAsia="仿宋" w:hAnsi="仿宋" w:cs="仿宋" w:hint="eastAsia"/>
            <w:lang w:eastAsia="zh-CN"/>
          </w:rPr>
          <w:t>四、资源开发及综合利用分析</w:t>
        </w:r>
        <w:r>
          <w:tab/>
        </w:r>
        <w:r>
          <w:fldChar w:fldCharType="begin"/>
        </w:r>
        <w:r>
          <w:instrText xml:space="preserve"> PAGEREF _Toc14620 \h </w:instrText>
        </w:r>
        <w:r>
          <w:fldChar w:fldCharType="separate"/>
        </w:r>
        <w:r>
          <w:t>34</w:t>
        </w:r>
        <w:r>
          <w:fldChar w:fldCharType="end"/>
        </w:r>
      </w:hyperlink>
    </w:p>
    <w:p>
      <w:pPr>
        <w:pStyle w:val="TOC2"/>
        <w:tabs>
          <w:tab w:val="right" w:leader="dot" w:pos="8306"/>
        </w:tabs>
      </w:pPr>
      <w:hyperlink w:anchor="_Toc14162" w:history="1">
        <w:r>
          <w:rPr>
            <w:rFonts w:ascii="仿宋" w:eastAsia="仿宋" w:hAnsi="仿宋" w:cs="仿宋" w:hint="eastAsia"/>
            <w:lang w:eastAsia="zh-CN"/>
          </w:rPr>
          <w:t>(一)、资源开发方案</w:t>
        </w:r>
        <w:r>
          <w:tab/>
        </w:r>
        <w:r>
          <w:fldChar w:fldCharType="begin"/>
        </w:r>
        <w:r>
          <w:instrText xml:space="preserve"> PAGEREF _Toc14162 \h </w:instrText>
        </w:r>
        <w:r>
          <w:fldChar w:fldCharType="separate"/>
        </w:r>
        <w:r>
          <w:t>34</w:t>
        </w:r>
        <w:r>
          <w:fldChar w:fldCharType="end"/>
        </w:r>
      </w:hyperlink>
    </w:p>
    <w:p>
      <w:pPr>
        <w:pStyle w:val="TOC2"/>
        <w:tabs>
          <w:tab w:val="right" w:leader="dot" w:pos="8306"/>
        </w:tabs>
      </w:pPr>
      <w:hyperlink w:anchor="_Toc8739" w:history="1">
        <w:r>
          <w:rPr>
            <w:rFonts w:ascii="仿宋" w:eastAsia="仿宋" w:hAnsi="仿宋" w:cs="仿宋" w:hint="eastAsia"/>
            <w:lang w:eastAsia="zh-CN"/>
          </w:rPr>
          <w:t>(二)、资源利用方案</w:t>
        </w:r>
        <w:r>
          <w:tab/>
        </w:r>
        <w:r>
          <w:fldChar w:fldCharType="begin"/>
        </w:r>
        <w:r>
          <w:instrText xml:space="preserve"> PAGEREF _Toc8739 \h </w:instrText>
        </w:r>
        <w:r>
          <w:fldChar w:fldCharType="separate"/>
        </w:r>
        <w:r>
          <w:t>35</w:t>
        </w:r>
        <w:r>
          <w:fldChar w:fldCharType="end"/>
        </w:r>
      </w:hyperlink>
    </w:p>
    <w:p>
      <w:pPr>
        <w:pStyle w:val="TOC2"/>
        <w:tabs>
          <w:tab w:val="right" w:leader="dot" w:pos="8306"/>
        </w:tabs>
      </w:pPr>
      <w:hyperlink w:anchor="_Toc22405" w:history="1">
        <w:r>
          <w:rPr>
            <w:rFonts w:ascii="仿宋" w:eastAsia="仿宋" w:hAnsi="仿宋" w:cs="仿宋" w:hint="eastAsia"/>
            <w:lang w:eastAsia="zh-CN"/>
          </w:rPr>
          <w:t>(三)、资源节约措施</w:t>
        </w:r>
        <w:r>
          <w:tab/>
        </w:r>
        <w:r>
          <w:fldChar w:fldCharType="begin"/>
        </w:r>
        <w:r>
          <w:instrText xml:space="preserve"> PAGEREF _Toc22405 \h </w:instrText>
        </w:r>
        <w:r>
          <w:fldChar w:fldCharType="separate"/>
        </w:r>
        <w:r>
          <w:t>36</w:t>
        </w:r>
        <w:r>
          <w:fldChar w:fldCharType="end"/>
        </w:r>
      </w:hyperlink>
    </w:p>
    <w:p>
      <w:pPr>
        <w:pStyle w:val="TOC1"/>
        <w:tabs>
          <w:tab w:val="right" w:leader="dot" w:pos="8306"/>
        </w:tabs>
      </w:pPr>
      <w:hyperlink w:anchor="_Toc9041" w:history="1">
        <w:r>
          <w:rPr>
            <w:rFonts w:ascii="仿宋" w:eastAsia="仿宋" w:hAnsi="仿宋" w:cs="仿宋" w:hint="eastAsia"/>
            <w:lang w:eastAsia="zh-CN"/>
          </w:rPr>
          <w:t>五、社会影响分析</w:t>
        </w:r>
        <w:r>
          <w:tab/>
        </w:r>
        <w:r>
          <w:fldChar w:fldCharType="begin"/>
        </w:r>
        <w:r>
          <w:instrText xml:space="preserve"> PAGEREF _Toc9041 \h </w:instrText>
        </w:r>
        <w:r>
          <w:fldChar w:fldCharType="separate"/>
        </w:r>
        <w:r>
          <w:t>37</w:t>
        </w:r>
        <w:r>
          <w:fldChar w:fldCharType="end"/>
        </w:r>
      </w:hyperlink>
    </w:p>
    <w:p>
      <w:pPr>
        <w:pStyle w:val="TOC2"/>
        <w:tabs>
          <w:tab w:val="right" w:leader="dot" w:pos="8306"/>
        </w:tabs>
      </w:pPr>
      <w:hyperlink w:anchor="_Toc21447" w:history="1">
        <w:r>
          <w:rPr>
            <w:rFonts w:ascii="仿宋" w:eastAsia="仿宋" w:hAnsi="仿宋" w:cs="仿宋" w:hint="eastAsia"/>
            <w:lang w:eastAsia="zh-CN"/>
          </w:rPr>
          <w:t>(一)、社会影响效果分析</w:t>
        </w:r>
        <w:r>
          <w:tab/>
        </w:r>
        <w:r>
          <w:fldChar w:fldCharType="begin"/>
        </w:r>
        <w:r>
          <w:instrText xml:space="preserve"> PAGEREF _Toc21447 \h </w:instrText>
        </w:r>
        <w:r>
          <w:fldChar w:fldCharType="separate"/>
        </w:r>
        <w:r>
          <w:t>37</w:t>
        </w:r>
        <w:r>
          <w:fldChar w:fldCharType="end"/>
        </w:r>
      </w:hyperlink>
    </w:p>
    <w:p>
      <w:pPr>
        <w:pStyle w:val="TOC2"/>
        <w:tabs>
          <w:tab w:val="right" w:leader="dot" w:pos="8306"/>
        </w:tabs>
      </w:pPr>
      <w:hyperlink w:anchor="_Toc16328" w:history="1">
        <w:r>
          <w:rPr>
            <w:rFonts w:ascii="仿宋" w:eastAsia="仿宋" w:hAnsi="仿宋" w:cs="仿宋" w:hint="eastAsia"/>
            <w:lang w:eastAsia="zh-CN"/>
          </w:rPr>
          <w:t>(二)、社会适应性分析</w:t>
        </w:r>
        <w:r>
          <w:tab/>
        </w:r>
        <w:r>
          <w:fldChar w:fldCharType="begin"/>
        </w:r>
        <w:r>
          <w:instrText xml:space="preserve"> PAGEREF _Toc16328 \h </w:instrText>
        </w:r>
        <w:r>
          <w:fldChar w:fldCharType="separate"/>
        </w:r>
        <w:r>
          <w:t>40</w:t>
        </w:r>
        <w:r>
          <w:fldChar w:fldCharType="end"/>
        </w:r>
      </w:hyperlink>
    </w:p>
    <w:p>
      <w:pPr>
        <w:pStyle w:val="TOC2"/>
        <w:tabs>
          <w:tab w:val="right" w:leader="dot" w:pos="8306"/>
        </w:tabs>
      </w:pPr>
      <w:hyperlink w:anchor="_Toc6345" w:history="1">
        <w:r>
          <w:rPr>
            <w:rFonts w:ascii="仿宋" w:eastAsia="仿宋" w:hAnsi="仿宋" w:cs="仿宋" w:hint="eastAsia"/>
            <w:lang w:eastAsia="zh-CN"/>
          </w:rPr>
          <w:t>(三)、社会风险及对策分析</w:t>
        </w:r>
        <w:r>
          <w:tab/>
        </w:r>
        <w:r>
          <w:fldChar w:fldCharType="begin"/>
        </w:r>
        <w:r>
          <w:instrText xml:space="preserve"> PAGEREF _Toc6345 \h </w:instrText>
        </w:r>
        <w:r>
          <w:fldChar w:fldCharType="separate"/>
        </w:r>
        <w:r>
          <w:t>41</w:t>
        </w:r>
        <w:r>
          <w:fldChar w:fldCharType="end"/>
        </w:r>
      </w:hyperlink>
    </w:p>
    <w:p>
      <w:pPr>
        <w:pStyle w:val="TOC1"/>
        <w:tabs>
          <w:tab w:val="right" w:leader="dot" w:pos="8306"/>
        </w:tabs>
      </w:pPr>
      <w:hyperlink w:anchor="_Toc14118" w:history="1">
        <w:r>
          <w:rPr>
            <w:rFonts w:ascii="仿宋" w:eastAsia="仿宋" w:hAnsi="仿宋" w:cs="仿宋" w:hint="eastAsia"/>
            <w:lang w:eastAsia="zh-CN"/>
          </w:rPr>
          <w:t>六、财务管理与成本控制</w:t>
        </w:r>
        <w:r>
          <w:tab/>
        </w:r>
        <w:r>
          <w:fldChar w:fldCharType="begin"/>
        </w:r>
        <w:r>
          <w:instrText xml:space="preserve"> PAGEREF _Toc14118 \h </w:instrText>
        </w:r>
        <w:r>
          <w:fldChar w:fldCharType="separate"/>
        </w:r>
        <w:r>
          <w:t>44</w:t>
        </w:r>
        <w:r>
          <w:fldChar w:fldCharType="end"/>
        </w:r>
      </w:hyperlink>
    </w:p>
    <w:p>
      <w:pPr>
        <w:pStyle w:val="TOC2"/>
        <w:tabs>
          <w:tab w:val="right" w:leader="dot" w:pos="8306"/>
        </w:tabs>
      </w:pPr>
      <w:hyperlink w:anchor="_Toc7840" w:history="1">
        <w:r>
          <w:rPr>
            <w:rFonts w:ascii="仿宋" w:eastAsia="仿宋" w:hAnsi="仿宋" w:cs="仿宋" w:hint="eastAsia"/>
            <w:lang w:eastAsia="zh-CN"/>
          </w:rPr>
          <w:t>(一)、财务管理体系建设</w:t>
        </w:r>
        <w:r>
          <w:tab/>
        </w:r>
        <w:r>
          <w:fldChar w:fldCharType="begin"/>
        </w:r>
        <w:r>
          <w:instrText xml:space="preserve"> PAGEREF _Toc7840 \h </w:instrText>
        </w:r>
        <w:r>
          <w:fldChar w:fldCharType="separate"/>
        </w:r>
        <w:r>
          <w:t>44</w:t>
        </w:r>
        <w:r>
          <w:fldChar w:fldCharType="end"/>
        </w:r>
      </w:hyperlink>
    </w:p>
    <w:p>
      <w:pPr>
        <w:pStyle w:val="TOC2"/>
        <w:tabs>
          <w:tab w:val="right" w:leader="dot" w:pos="8306"/>
        </w:tabs>
      </w:pPr>
      <w:hyperlink w:anchor="_Toc9328" w:history="1">
        <w:r>
          <w:rPr>
            <w:rFonts w:ascii="仿宋" w:eastAsia="仿宋" w:hAnsi="仿宋" w:cs="仿宋" w:hint="eastAsia"/>
            <w:lang w:eastAsia="zh-CN"/>
          </w:rPr>
          <w:t>(二)、成本控制措施</w:t>
        </w:r>
        <w:r>
          <w:tab/>
        </w:r>
        <w:r>
          <w:fldChar w:fldCharType="begin"/>
        </w:r>
        <w:r>
          <w:instrText xml:space="preserve"> PAGEREF _Toc9328 \h </w:instrText>
        </w:r>
        <w:r>
          <w:fldChar w:fldCharType="separate"/>
        </w:r>
        <w:r>
          <w:t>46</w:t>
        </w:r>
        <w:r>
          <w:fldChar w:fldCharType="end"/>
        </w:r>
      </w:hyperlink>
    </w:p>
    <w:p>
      <w:pPr>
        <w:pStyle w:val="TOC1"/>
        <w:tabs>
          <w:tab w:val="right" w:leader="dot" w:pos="8306"/>
        </w:tabs>
      </w:pPr>
      <w:hyperlink w:anchor="_Toc4723" w:history="1">
        <w:r>
          <w:rPr>
            <w:rFonts w:ascii="仿宋" w:eastAsia="仿宋" w:hAnsi="仿宋" w:cs="仿宋" w:hint="eastAsia"/>
            <w:lang w:eastAsia="zh-CN"/>
          </w:rPr>
          <w:t>七、技术创新与产业升级</w:t>
        </w:r>
        <w:r>
          <w:tab/>
        </w:r>
        <w:r>
          <w:fldChar w:fldCharType="begin"/>
        </w:r>
        <w:r>
          <w:instrText xml:space="preserve"> PAGEREF _Toc4723 \h </w:instrText>
        </w:r>
        <w:r>
          <w:fldChar w:fldCharType="separate"/>
        </w:r>
        <w:r>
          <w:t>47</w:t>
        </w:r>
        <w:r>
          <w:fldChar w:fldCharType="end"/>
        </w:r>
      </w:hyperlink>
    </w:p>
    <w:p>
      <w:pPr>
        <w:pStyle w:val="TOC2"/>
        <w:tabs>
          <w:tab w:val="right" w:leader="dot" w:pos="8306"/>
        </w:tabs>
      </w:pPr>
      <w:hyperlink w:anchor="_Toc28035" w:history="1">
        <w:r>
          <w:rPr>
            <w:rFonts w:ascii="仿宋" w:eastAsia="仿宋" w:hAnsi="仿宋" w:cs="仿宋" w:hint="eastAsia"/>
            <w:lang w:eastAsia="zh-CN"/>
          </w:rPr>
          <w:t>(一)、技术创新方向与目标</w:t>
        </w:r>
        <w:r>
          <w:tab/>
        </w:r>
        <w:r>
          <w:fldChar w:fldCharType="begin"/>
        </w:r>
        <w:r>
          <w:instrText xml:space="preserve"> PAGEREF _Toc28035 \h </w:instrText>
        </w:r>
        <w:r>
          <w:fldChar w:fldCharType="separate"/>
        </w:r>
        <w:r>
          <w:t>47</w:t>
        </w:r>
        <w:r>
          <w:fldChar w:fldCharType="end"/>
        </w:r>
      </w:hyperlink>
    </w:p>
    <w:p>
      <w:pPr>
        <w:pStyle w:val="TOC2"/>
        <w:tabs>
          <w:tab w:val="right" w:leader="dot" w:pos="8306"/>
        </w:tabs>
      </w:pPr>
      <w:hyperlink w:anchor="_Toc17078" w:history="1">
        <w:r>
          <w:rPr>
            <w:rFonts w:ascii="仿宋" w:eastAsia="仿宋" w:hAnsi="仿宋" w:cs="仿宋" w:hint="eastAsia"/>
            <w:lang w:eastAsia="zh-CN"/>
          </w:rPr>
          <w:t>(二)、产业升级路径与措施</w:t>
        </w:r>
        <w:r>
          <w:tab/>
        </w:r>
        <w:r>
          <w:fldChar w:fldCharType="begin"/>
        </w:r>
        <w:r>
          <w:instrText xml:space="preserve"> PAGEREF _Toc17078 \h </w:instrText>
        </w:r>
        <w:r>
          <w:fldChar w:fldCharType="separate"/>
        </w:r>
        <w:r>
          <w:t>48</w:t>
        </w:r>
        <w:r>
          <w:fldChar w:fldCharType="end"/>
        </w:r>
      </w:hyperlink>
    </w:p>
    <w:p>
      <w:pPr>
        <w:pStyle w:val="TOC1"/>
        <w:tabs>
          <w:tab w:val="right" w:leader="dot" w:pos="8306"/>
        </w:tabs>
      </w:pPr>
      <w:hyperlink w:anchor="_Toc20196" w:history="1">
        <w:r>
          <w:rPr>
            <w:rFonts w:ascii="仿宋" w:eastAsia="仿宋" w:hAnsi="仿宋" w:cs="仿宋" w:hint="eastAsia"/>
            <w:lang w:eastAsia="zh-CN"/>
          </w:rPr>
          <w:t>八、项目变更管理</w:t>
        </w:r>
        <w:r>
          <w:tab/>
        </w:r>
        <w:r>
          <w:fldChar w:fldCharType="begin"/>
        </w:r>
        <w:r>
          <w:instrText xml:space="preserve"> PAGEREF _Toc20196 \h </w:instrText>
        </w:r>
        <w:r>
          <w:fldChar w:fldCharType="separate"/>
        </w:r>
        <w:r>
          <w:t>49</w:t>
        </w:r>
        <w:r>
          <w:fldChar w:fldCharType="end"/>
        </w:r>
      </w:hyperlink>
    </w:p>
    <w:p>
      <w:pPr>
        <w:pStyle w:val="TOC2"/>
        <w:tabs>
          <w:tab w:val="right" w:leader="dot" w:pos="8306"/>
        </w:tabs>
      </w:pPr>
      <w:hyperlink w:anchor="_Toc2615" w:history="1">
        <w:r>
          <w:rPr>
            <w:rFonts w:ascii="仿宋" w:eastAsia="仿宋" w:hAnsi="仿宋" w:cs="仿宋" w:hint="eastAsia"/>
            <w:lang w:eastAsia="zh-CN"/>
          </w:rPr>
          <w:t>(一)、变更控制流程</w:t>
        </w:r>
        <w:r>
          <w:tab/>
        </w:r>
        <w:r>
          <w:fldChar w:fldCharType="begin"/>
        </w:r>
        <w:r>
          <w:instrText xml:space="preserve"> PAGEREF _Toc2615 \h </w:instrText>
        </w:r>
        <w:r>
          <w:fldChar w:fldCharType="separate"/>
        </w:r>
        <w:r>
          <w:t>49</w:t>
        </w:r>
        <w:r>
          <w:fldChar w:fldCharType="end"/>
        </w:r>
      </w:hyperlink>
    </w:p>
    <w:p>
      <w:pPr>
        <w:pStyle w:val="TOC2"/>
        <w:tabs>
          <w:tab w:val="right" w:leader="dot" w:pos="8306"/>
        </w:tabs>
      </w:pPr>
      <w:hyperlink w:anchor="_Toc28444" w:history="1">
        <w:r>
          <w:rPr>
            <w:rFonts w:ascii="仿宋" w:eastAsia="仿宋" w:hAnsi="仿宋" w:cs="仿宋" w:hint="eastAsia"/>
            <w:lang w:eastAsia="zh-CN"/>
          </w:rPr>
          <w:t>(二)、影响评估与处理</w:t>
        </w:r>
        <w:r>
          <w:tab/>
        </w:r>
        <w:r>
          <w:fldChar w:fldCharType="begin"/>
        </w:r>
        <w:r>
          <w:instrText xml:space="preserve"> PAGEREF _Toc28444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271" w:history="1">
        <w:r>
          <w:rPr>
            <w:rFonts w:ascii="仿宋" w:eastAsia="仿宋" w:hAnsi="仿宋" w:cs="仿宋" w:hint="eastAsia"/>
            <w:lang w:eastAsia="zh-CN"/>
          </w:rPr>
          <w:t>(三)、变更记录与追踪</w:t>
        </w:r>
        <w:r>
          <w:tab/>
        </w:r>
        <w:r>
          <w:fldChar w:fldCharType="begin"/>
        </w:r>
        <w:r>
          <w:instrText xml:space="preserve"> PAGEREF _Toc6271 \h </w:instrText>
        </w:r>
        <w:r>
          <w:fldChar w:fldCharType="separate"/>
        </w:r>
        <w:r>
          <w:t>52</w:t>
        </w:r>
        <w:r>
          <w:fldChar w:fldCharType="end"/>
        </w:r>
      </w:hyperlink>
    </w:p>
    <w:p>
      <w:pPr>
        <w:pStyle w:val="TOC2"/>
        <w:tabs>
          <w:tab w:val="right" w:leader="dot" w:pos="8306"/>
        </w:tabs>
      </w:pPr>
      <w:hyperlink w:anchor="_Toc32273" w:history="1">
        <w:r>
          <w:rPr>
            <w:rFonts w:ascii="仿宋" w:eastAsia="仿宋" w:hAnsi="仿宋" w:cs="仿宋" w:hint="eastAsia"/>
            <w:lang w:eastAsia="zh-CN"/>
          </w:rPr>
          <w:t>(四)、变更管理策略</w:t>
        </w:r>
        <w:r>
          <w:tab/>
        </w:r>
        <w:r>
          <w:fldChar w:fldCharType="begin"/>
        </w:r>
        <w:r>
          <w:instrText xml:space="preserve"> PAGEREF _Toc32273 \h </w:instrText>
        </w:r>
        <w:r>
          <w:fldChar w:fldCharType="separate"/>
        </w:r>
        <w:r>
          <w:t>53</w:t>
        </w:r>
        <w:r>
          <w:fldChar w:fldCharType="end"/>
        </w:r>
      </w:hyperlink>
    </w:p>
    <w:p>
      <w:pPr>
        <w:pStyle w:val="TOC1"/>
        <w:tabs>
          <w:tab w:val="right" w:leader="dot" w:pos="8306"/>
        </w:tabs>
      </w:pPr>
      <w:hyperlink w:anchor="_Toc10841" w:history="1">
        <w:r>
          <w:rPr>
            <w:rFonts w:ascii="仿宋" w:eastAsia="仿宋" w:hAnsi="仿宋" w:cs="仿宋" w:hint="eastAsia"/>
            <w:lang w:eastAsia="zh-CN"/>
          </w:rPr>
          <w:t>九、客户关系管理与市场拓展</w:t>
        </w:r>
        <w:r>
          <w:tab/>
        </w:r>
        <w:r>
          <w:fldChar w:fldCharType="begin"/>
        </w:r>
        <w:r>
          <w:instrText xml:space="preserve"> PAGEREF _Toc10841 \h </w:instrText>
        </w:r>
        <w:r>
          <w:fldChar w:fldCharType="separate"/>
        </w:r>
        <w:r>
          <w:t>55</w:t>
        </w:r>
        <w:r>
          <w:fldChar w:fldCharType="end"/>
        </w:r>
      </w:hyperlink>
    </w:p>
    <w:p>
      <w:pPr>
        <w:pStyle w:val="TOC2"/>
        <w:tabs>
          <w:tab w:val="right" w:leader="dot" w:pos="8306"/>
        </w:tabs>
      </w:pPr>
      <w:hyperlink w:anchor="_Toc18419" w:history="1">
        <w:r>
          <w:rPr>
            <w:rFonts w:ascii="仿宋" w:eastAsia="仿宋" w:hAnsi="仿宋" w:cs="仿宋" w:hint="eastAsia"/>
            <w:lang w:eastAsia="zh-CN"/>
          </w:rPr>
          <w:t>(一)、客户关系管理策略</w:t>
        </w:r>
        <w:r>
          <w:tab/>
        </w:r>
        <w:r>
          <w:fldChar w:fldCharType="begin"/>
        </w:r>
        <w:r>
          <w:instrText xml:space="preserve"> PAGEREF _Toc18419 \h </w:instrText>
        </w:r>
        <w:r>
          <w:fldChar w:fldCharType="separate"/>
        </w:r>
        <w:r>
          <w:t>55</w:t>
        </w:r>
        <w:r>
          <w:fldChar w:fldCharType="end"/>
        </w:r>
      </w:hyperlink>
    </w:p>
    <w:p>
      <w:pPr>
        <w:pStyle w:val="TOC2"/>
        <w:tabs>
          <w:tab w:val="right" w:leader="dot" w:pos="8306"/>
        </w:tabs>
      </w:pPr>
      <w:hyperlink w:anchor="_Toc7041" w:history="1">
        <w:r>
          <w:rPr>
            <w:rFonts w:ascii="仿宋" w:eastAsia="仿宋" w:hAnsi="仿宋" w:cs="仿宋" w:hint="eastAsia"/>
            <w:lang w:eastAsia="zh-CN"/>
          </w:rPr>
          <w:t>(二)、市场拓展方案</w:t>
        </w:r>
        <w:r>
          <w:tab/>
        </w:r>
        <w:r>
          <w:fldChar w:fldCharType="begin"/>
        </w:r>
        <w:r>
          <w:instrText xml:space="preserve"> PAGEREF _Toc7041 \h </w:instrText>
        </w:r>
        <w:r>
          <w:fldChar w:fldCharType="separate"/>
        </w:r>
        <w:r>
          <w:t>56</w:t>
        </w:r>
        <w:r>
          <w:fldChar w:fldCharType="end"/>
        </w:r>
      </w:hyperlink>
    </w:p>
    <w:p>
      <w:pPr>
        <w:pStyle w:val="TOC1"/>
        <w:tabs>
          <w:tab w:val="right" w:leader="dot" w:pos="8306"/>
        </w:tabs>
      </w:pPr>
      <w:hyperlink w:anchor="_Toc8369" w:history="1">
        <w:r>
          <w:rPr>
            <w:rFonts w:ascii="仿宋" w:eastAsia="仿宋" w:hAnsi="仿宋" w:cs="仿宋" w:hint="eastAsia"/>
            <w:lang w:eastAsia="zh-CN"/>
          </w:rPr>
          <w:t>十、项目实施与管理方案</w:t>
        </w:r>
        <w:r>
          <w:tab/>
        </w:r>
        <w:r>
          <w:fldChar w:fldCharType="begin"/>
        </w:r>
        <w:r>
          <w:instrText xml:space="preserve"> PAGEREF _Toc8369 \h </w:instrText>
        </w:r>
        <w:r>
          <w:fldChar w:fldCharType="separate"/>
        </w:r>
        <w:r>
          <w:t>57</w:t>
        </w:r>
        <w:r>
          <w:fldChar w:fldCharType="end"/>
        </w:r>
      </w:hyperlink>
    </w:p>
    <w:p>
      <w:pPr>
        <w:pStyle w:val="TOC2"/>
        <w:tabs>
          <w:tab w:val="right" w:leader="dot" w:pos="8306"/>
        </w:tabs>
      </w:pPr>
      <w:hyperlink w:anchor="_Toc17090" w:history="1">
        <w:r>
          <w:rPr>
            <w:rFonts w:ascii="仿宋" w:eastAsia="仿宋" w:hAnsi="仿宋" w:cs="仿宋" w:hint="eastAsia"/>
            <w:lang w:eastAsia="zh-CN"/>
          </w:rPr>
          <w:t>(一)、项目实施计划</w:t>
        </w:r>
        <w:r>
          <w:tab/>
        </w:r>
        <w:r>
          <w:fldChar w:fldCharType="begin"/>
        </w:r>
        <w:r>
          <w:instrText xml:space="preserve"> PAGEREF _Toc17090 \h </w:instrText>
        </w:r>
        <w:r>
          <w:fldChar w:fldCharType="separate"/>
        </w:r>
        <w:r>
          <w:t>57</w:t>
        </w:r>
        <w:r>
          <w:fldChar w:fldCharType="end"/>
        </w:r>
      </w:hyperlink>
    </w:p>
    <w:p>
      <w:pPr>
        <w:pStyle w:val="TOC2"/>
        <w:tabs>
          <w:tab w:val="right" w:leader="dot" w:pos="8306"/>
        </w:tabs>
      </w:pPr>
      <w:hyperlink w:anchor="_Toc29726" w:history="1">
        <w:r>
          <w:rPr>
            <w:rFonts w:ascii="仿宋" w:eastAsia="仿宋" w:hAnsi="仿宋" w:cs="仿宋" w:hint="eastAsia"/>
            <w:lang w:eastAsia="zh-CN"/>
          </w:rPr>
          <w:t>(二)、项目组织机构与职责</w:t>
        </w:r>
        <w:r>
          <w:tab/>
        </w:r>
        <w:r>
          <w:fldChar w:fldCharType="begin"/>
        </w:r>
        <w:r>
          <w:instrText xml:space="preserve"> PAGEREF _Toc29726 \h </w:instrText>
        </w:r>
        <w:r>
          <w:fldChar w:fldCharType="separate"/>
        </w:r>
        <w:r>
          <w:t>59</w:t>
        </w:r>
        <w:r>
          <w:fldChar w:fldCharType="end"/>
        </w:r>
      </w:hyperlink>
    </w:p>
    <w:p>
      <w:pPr>
        <w:pStyle w:val="TOC2"/>
        <w:tabs>
          <w:tab w:val="right" w:leader="dot" w:pos="8306"/>
        </w:tabs>
      </w:pPr>
      <w:hyperlink w:anchor="_Toc21517" w:history="1">
        <w:r>
          <w:rPr>
            <w:rFonts w:ascii="仿宋" w:eastAsia="仿宋" w:hAnsi="仿宋" w:cs="仿宋" w:hint="eastAsia"/>
            <w:lang w:eastAsia="zh-CN"/>
          </w:rPr>
          <w:t>(三)、项目管理与监控体系</w:t>
        </w:r>
        <w:r>
          <w:tab/>
        </w:r>
        <w:r>
          <w:fldChar w:fldCharType="begin"/>
        </w:r>
        <w:r>
          <w:instrText xml:space="preserve"> PAGEREF _Toc21517 \h </w:instrText>
        </w:r>
        <w:r>
          <w:fldChar w:fldCharType="separate"/>
        </w:r>
        <w:r>
          <w:t>61</w:t>
        </w:r>
        <w:r>
          <w:fldChar w:fldCharType="end"/>
        </w:r>
      </w:hyperlink>
    </w:p>
    <w:p>
      <w:pPr>
        <w:pStyle w:val="TOC1"/>
        <w:tabs>
          <w:tab w:val="right" w:leader="dot" w:pos="8306"/>
        </w:tabs>
      </w:pPr>
      <w:hyperlink w:anchor="_Toc26664" w:history="1">
        <w:r>
          <w:rPr>
            <w:rFonts w:ascii="仿宋" w:eastAsia="仿宋" w:hAnsi="仿宋" w:cs="仿宋" w:hint="eastAsia"/>
            <w:lang w:eastAsia="zh-CN"/>
          </w:rPr>
          <w:t>十一、土地利用与规划方案</w:t>
        </w:r>
        <w:r>
          <w:tab/>
        </w:r>
        <w:r>
          <w:fldChar w:fldCharType="begin"/>
        </w:r>
        <w:r>
          <w:instrText xml:space="preserve"> PAGEREF _Toc26664 \h </w:instrText>
        </w:r>
        <w:r>
          <w:fldChar w:fldCharType="separate"/>
        </w:r>
        <w:r>
          <w:t>63</w:t>
        </w:r>
        <w:r>
          <w:fldChar w:fldCharType="end"/>
        </w:r>
      </w:hyperlink>
    </w:p>
    <w:p>
      <w:pPr>
        <w:pStyle w:val="TOC2"/>
        <w:tabs>
          <w:tab w:val="right" w:leader="dot" w:pos="8306"/>
        </w:tabs>
      </w:pPr>
      <w:hyperlink w:anchor="_Toc8275" w:history="1">
        <w:r>
          <w:rPr>
            <w:rFonts w:ascii="仿宋" w:eastAsia="仿宋" w:hAnsi="仿宋" w:cs="仿宋" w:hint="eastAsia"/>
            <w:lang w:eastAsia="zh-CN"/>
          </w:rPr>
          <w:t>(一)、项目用地情况分析</w:t>
        </w:r>
        <w:r>
          <w:tab/>
        </w:r>
        <w:r>
          <w:fldChar w:fldCharType="begin"/>
        </w:r>
        <w:r>
          <w:instrText xml:space="preserve"> PAGEREF _Toc8275 \h </w:instrText>
        </w:r>
        <w:r>
          <w:fldChar w:fldCharType="separate"/>
        </w:r>
        <w:r>
          <w:t>63</w:t>
        </w:r>
        <w:r>
          <w:fldChar w:fldCharType="end"/>
        </w:r>
      </w:hyperlink>
    </w:p>
    <w:p>
      <w:pPr>
        <w:pStyle w:val="TOC2"/>
        <w:tabs>
          <w:tab w:val="right" w:leader="dot" w:pos="8306"/>
        </w:tabs>
      </w:pPr>
      <w:hyperlink w:anchor="_Toc10699" w:history="1">
        <w:r>
          <w:rPr>
            <w:rFonts w:ascii="仿宋" w:eastAsia="仿宋" w:hAnsi="仿宋" w:cs="仿宋" w:hint="eastAsia"/>
            <w:lang w:eastAsia="zh-CN"/>
          </w:rPr>
          <w:t>(二)、土地利用规划方案</w:t>
        </w:r>
        <w:r>
          <w:tab/>
        </w:r>
        <w:r>
          <w:fldChar w:fldCharType="begin"/>
        </w:r>
        <w:r>
          <w:instrText xml:space="preserve"> PAGEREF _Toc10699 \h </w:instrText>
        </w:r>
        <w:r>
          <w:fldChar w:fldCharType="separate"/>
        </w:r>
        <w:r>
          <w:t>64</w:t>
        </w:r>
        <w:r>
          <w:fldChar w:fldCharType="end"/>
        </w:r>
      </w:hyperlink>
    </w:p>
    <w:p>
      <w:pPr>
        <w:pStyle w:val="TOC1"/>
        <w:tabs>
          <w:tab w:val="right" w:leader="dot" w:pos="8306"/>
        </w:tabs>
      </w:pPr>
      <w:hyperlink w:anchor="_Toc2345" w:history="1">
        <w:r>
          <w:rPr>
            <w:rFonts w:ascii="仿宋" w:eastAsia="仿宋" w:hAnsi="仿宋" w:cs="仿宋" w:hint="eastAsia"/>
            <w:lang w:eastAsia="zh-CN"/>
          </w:rPr>
          <w:t>十二、项目质量与标准</w:t>
        </w:r>
        <w:r>
          <w:tab/>
        </w:r>
        <w:r>
          <w:fldChar w:fldCharType="begin"/>
        </w:r>
        <w:r>
          <w:instrText xml:space="preserve"> PAGEREF _Toc2345 \h </w:instrText>
        </w:r>
        <w:r>
          <w:fldChar w:fldCharType="separate"/>
        </w:r>
        <w:r>
          <w:t>65</w:t>
        </w:r>
        <w:r>
          <w:fldChar w:fldCharType="end"/>
        </w:r>
      </w:hyperlink>
    </w:p>
    <w:p>
      <w:pPr>
        <w:pStyle w:val="TOC2"/>
        <w:tabs>
          <w:tab w:val="right" w:leader="dot" w:pos="8306"/>
        </w:tabs>
      </w:pPr>
      <w:hyperlink w:anchor="_Toc684" w:history="1">
        <w:r>
          <w:rPr>
            <w:rFonts w:ascii="仿宋" w:eastAsia="仿宋" w:hAnsi="仿宋" w:cs="仿宋" w:hint="eastAsia"/>
            <w:lang w:eastAsia="zh-CN"/>
          </w:rPr>
          <w:t>(一)、质量保障体系</w:t>
        </w:r>
        <w:r>
          <w:tab/>
        </w:r>
        <w:r>
          <w:fldChar w:fldCharType="begin"/>
        </w:r>
        <w:r>
          <w:instrText xml:space="preserve"> PAGEREF _Toc684 \h </w:instrText>
        </w:r>
        <w:r>
          <w:fldChar w:fldCharType="separate"/>
        </w:r>
        <w:r>
          <w:t>65</w:t>
        </w:r>
        <w:r>
          <w:fldChar w:fldCharType="end"/>
        </w:r>
      </w:hyperlink>
    </w:p>
    <w:p>
      <w:pPr>
        <w:pStyle w:val="TOC2"/>
        <w:tabs>
          <w:tab w:val="right" w:leader="dot" w:pos="8306"/>
        </w:tabs>
      </w:pPr>
      <w:hyperlink w:anchor="_Toc28281" w:history="1">
        <w:r>
          <w:rPr>
            <w:rFonts w:ascii="仿宋" w:eastAsia="仿宋" w:hAnsi="仿宋" w:cs="仿宋" w:hint="eastAsia"/>
            <w:lang w:eastAsia="zh-CN"/>
          </w:rPr>
          <w:t>(二)、标准化作业流程</w:t>
        </w:r>
        <w:r>
          <w:tab/>
        </w:r>
        <w:r>
          <w:fldChar w:fldCharType="begin"/>
        </w:r>
        <w:r>
          <w:instrText xml:space="preserve"> PAGEREF _Toc28281 \h </w:instrText>
        </w:r>
        <w:r>
          <w:fldChar w:fldCharType="separate"/>
        </w:r>
        <w:r>
          <w:t>67</w:t>
        </w:r>
        <w:r>
          <w:fldChar w:fldCharType="end"/>
        </w:r>
      </w:hyperlink>
    </w:p>
    <w:p>
      <w:pPr>
        <w:pStyle w:val="TOC2"/>
        <w:tabs>
          <w:tab w:val="right" w:leader="dot" w:pos="8306"/>
        </w:tabs>
      </w:pPr>
      <w:hyperlink w:anchor="_Toc1153" w:history="1">
        <w:r>
          <w:rPr>
            <w:rFonts w:ascii="仿宋" w:eastAsia="仿宋" w:hAnsi="仿宋" w:cs="仿宋" w:hint="eastAsia"/>
            <w:lang w:eastAsia="zh-CN"/>
          </w:rPr>
          <w:t>(三)、质量监控与评估</w:t>
        </w:r>
        <w:r>
          <w:tab/>
        </w:r>
        <w:r>
          <w:fldChar w:fldCharType="begin"/>
        </w:r>
        <w:r>
          <w:instrText xml:space="preserve"> PAGEREF _Toc1153 \h </w:instrText>
        </w:r>
        <w:r>
          <w:fldChar w:fldCharType="separate"/>
        </w:r>
        <w:r>
          <w:t>68</w:t>
        </w:r>
        <w:r>
          <w:fldChar w:fldCharType="end"/>
        </w:r>
      </w:hyperlink>
    </w:p>
    <w:p>
      <w:pPr>
        <w:pStyle w:val="TOC2"/>
        <w:tabs>
          <w:tab w:val="right" w:leader="dot" w:pos="8306"/>
        </w:tabs>
      </w:pPr>
      <w:hyperlink w:anchor="_Toc20174" w:history="1">
        <w:r>
          <w:rPr>
            <w:rFonts w:ascii="仿宋" w:eastAsia="仿宋" w:hAnsi="仿宋" w:cs="仿宋" w:hint="eastAsia"/>
            <w:lang w:eastAsia="zh-CN"/>
          </w:rPr>
          <w:t>(四)、质量改进计划</w:t>
        </w:r>
        <w:r>
          <w:tab/>
        </w:r>
        <w:r>
          <w:fldChar w:fldCharType="begin"/>
        </w:r>
        <w:r>
          <w:instrText xml:space="preserve"> PAGEREF _Toc20174 \h </w:instrText>
        </w:r>
        <w:r>
          <w:fldChar w:fldCharType="separate"/>
        </w:r>
        <w:r>
          <w:t>69</w:t>
        </w:r>
        <w:r>
          <w:fldChar w:fldCharType="end"/>
        </w:r>
      </w:hyperlink>
    </w:p>
    <w:p>
      <w:pPr>
        <w:pStyle w:val="TOC1"/>
        <w:tabs>
          <w:tab w:val="right" w:leader="dot" w:pos="8306"/>
        </w:tabs>
      </w:pPr>
      <w:hyperlink w:anchor="_Toc16553" w:history="1">
        <w:r>
          <w:rPr>
            <w:rFonts w:ascii="仿宋" w:eastAsia="仿宋" w:hAnsi="仿宋" w:cs="仿宋" w:hint="eastAsia"/>
            <w:lang w:eastAsia="zh-CN"/>
          </w:rPr>
          <w:t>十三、产业协同与集群发展</w:t>
        </w:r>
        <w:r>
          <w:tab/>
        </w:r>
        <w:r>
          <w:fldChar w:fldCharType="begin"/>
        </w:r>
        <w:r>
          <w:instrText xml:space="preserve"> PAGEREF _Toc16553 \h </w:instrText>
        </w:r>
        <w:r>
          <w:fldChar w:fldCharType="separate"/>
        </w:r>
        <w:r>
          <w:t>71</w:t>
        </w:r>
        <w:r>
          <w:fldChar w:fldCharType="end"/>
        </w:r>
      </w:hyperlink>
    </w:p>
    <w:p>
      <w:pPr>
        <w:pStyle w:val="TOC2"/>
        <w:tabs>
          <w:tab w:val="right" w:leader="dot" w:pos="8306"/>
        </w:tabs>
      </w:pPr>
      <w:hyperlink w:anchor="_Toc22274" w:history="1">
        <w:r>
          <w:rPr>
            <w:rFonts w:ascii="仿宋" w:eastAsia="仿宋" w:hAnsi="仿宋" w:cs="仿宋" w:hint="eastAsia"/>
            <w:lang w:eastAsia="zh-CN"/>
          </w:rPr>
          <w:t>(一)、产业协同机制建设</w:t>
        </w:r>
        <w:r>
          <w:tab/>
        </w:r>
        <w:r>
          <w:fldChar w:fldCharType="begin"/>
        </w:r>
        <w:r>
          <w:instrText xml:space="preserve"> PAGEREF _Toc22274 \h </w:instrText>
        </w:r>
        <w:r>
          <w:fldChar w:fldCharType="separate"/>
        </w:r>
        <w:r>
          <w:t>71</w:t>
        </w:r>
        <w:r>
          <w:fldChar w:fldCharType="end"/>
        </w:r>
      </w:hyperlink>
    </w:p>
    <w:p>
      <w:pPr>
        <w:pStyle w:val="TOC2"/>
        <w:tabs>
          <w:tab w:val="right" w:leader="dot" w:pos="8306"/>
        </w:tabs>
      </w:pPr>
      <w:hyperlink w:anchor="_Toc30121" w:history="1">
        <w:r>
          <w:rPr>
            <w:rFonts w:ascii="仿宋" w:eastAsia="仿宋" w:hAnsi="仿宋" w:cs="仿宋" w:hint="eastAsia"/>
            <w:lang w:eastAsia="zh-CN"/>
          </w:rPr>
          <w:t>(二)、产业集群培育与发展</w:t>
        </w:r>
        <w:r>
          <w:tab/>
        </w:r>
        <w:r>
          <w:fldChar w:fldCharType="begin"/>
        </w:r>
        <w:r>
          <w:instrText xml:space="preserve"> PAGEREF _Toc30121 \h </w:instrText>
        </w:r>
        <w:r>
          <w:fldChar w:fldCharType="separate"/>
        </w:r>
        <w:r>
          <w:t>72</w:t>
        </w:r>
        <w:r>
          <w:fldChar w:fldCharType="end"/>
        </w:r>
      </w:hyperlink>
    </w:p>
    <w:p>
      <w:pPr>
        <w:pStyle w:val="TOC1"/>
        <w:tabs>
          <w:tab w:val="right" w:leader="dot" w:pos="8306"/>
        </w:tabs>
      </w:pPr>
      <w:hyperlink w:anchor="_Toc17492" w:history="1">
        <w:r>
          <w:rPr>
            <w:rFonts w:ascii="仿宋" w:eastAsia="仿宋" w:hAnsi="仿宋" w:cs="仿宋" w:hint="eastAsia"/>
            <w:lang w:eastAsia="zh-CN"/>
          </w:rPr>
          <w:t>十四、知识产权管理与保护</w:t>
        </w:r>
        <w:r>
          <w:tab/>
        </w:r>
        <w:r>
          <w:fldChar w:fldCharType="begin"/>
        </w:r>
        <w:r>
          <w:instrText xml:space="preserve"> PAGEREF _Toc17492 \h </w:instrText>
        </w:r>
        <w:r>
          <w:fldChar w:fldCharType="separate"/>
        </w:r>
        <w:r>
          <w:t>73</w:t>
        </w:r>
        <w:r>
          <w:fldChar w:fldCharType="end"/>
        </w:r>
      </w:hyperlink>
    </w:p>
    <w:p>
      <w:pPr>
        <w:pStyle w:val="TOC2"/>
        <w:tabs>
          <w:tab w:val="right" w:leader="dot" w:pos="8306"/>
        </w:tabs>
      </w:pPr>
      <w:hyperlink w:anchor="_Toc10596" w:history="1">
        <w:r>
          <w:rPr>
            <w:rFonts w:ascii="仿宋" w:eastAsia="仿宋" w:hAnsi="仿宋" w:cs="仿宋" w:hint="eastAsia"/>
            <w:lang w:eastAsia="zh-CN"/>
          </w:rPr>
          <w:t>(一)、知识产权管理体系建设</w:t>
        </w:r>
        <w:r>
          <w:tab/>
        </w:r>
        <w:r>
          <w:fldChar w:fldCharType="begin"/>
        </w:r>
        <w:r>
          <w:instrText xml:space="preserve"> PAGEREF _Toc10596 \h </w:instrText>
        </w:r>
        <w:r>
          <w:fldChar w:fldCharType="separate"/>
        </w:r>
        <w:r>
          <w:t>73</w:t>
        </w:r>
        <w:r>
          <w:fldChar w:fldCharType="end"/>
        </w:r>
      </w:hyperlink>
    </w:p>
    <w:p>
      <w:pPr>
        <w:pStyle w:val="TOC2"/>
        <w:tabs>
          <w:tab w:val="right" w:leader="dot" w:pos="8306"/>
        </w:tabs>
      </w:pPr>
      <w:hyperlink w:anchor="_Toc21551" w:history="1">
        <w:r>
          <w:rPr>
            <w:rFonts w:ascii="仿宋" w:eastAsia="仿宋" w:hAnsi="仿宋" w:cs="仿宋" w:hint="eastAsia"/>
            <w:lang w:eastAsia="zh-CN"/>
          </w:rPr>
          <w:t>(二)、知识产权保护措施</w:t>
        </w:r>
        <w:r>
          <w:tab/>
        </w:r>
        <w:r>
          <w:fldChar w:fldCharType="begin"/>
        </w:r>
        <w:r>
          <w:instrText xml:space="preserve"> PAGEREF _Toc21551 \h </w:instrText>
        </w:r>
        <w:r>
          <w:fldChar w:fldCharType="separate"/>
        </w:r>
        <w:r>
          <w:t>73</w:t>
        </w:r>
        <w:r>
          <w:fldChar w:fldCharType="end"/>
        </w:r>
      </w:hyperlink>
    </w:p>
    <w:p>
      <w:pPr>
        <w:pStyle w:val="TOC1"/>
        <w:tabs>
          <w:tab w:val="right" w:leader="dot" w:pos="8306"/>
        </w:tabs>
      </w:pPr>
      <w:hyperlink w:anchor="_Toc7756" w:history="1">
        <w:r>
          <w:rPr>
            <w:rFonts w:ascii="仿宋" w:eastAsia="仿宋" w:hAnsi="仿宋" w:cs="仿宋" w:hint="eastAsia"/>
            <w:lang w:eastAsia="zh-CN"/>
          </w:rPr>
          <w:t>十五、成果转化与推广应用</w:t>
        </w:r>
        <w:r>
          <w:tab/>
        </w:r>
        <w:r>
          <w:fldChar w:fldCharType="begin"/>
        </w:r>
        <w:r>
          <w:instrText xml:space="preserve"> PAGEREF _Toc7756 \h </w:instrText>
        </w:r>
        <w:r>
          <w:fldChar w:fldCharType="separate"/>
        </w:r>
        <w:r>
          <w:t>75</w:t>
        </w:r>
        <w:r>
          <w:fldChar w:fldCharType="end"/>
        </w:r>
      </w:hyperlink>
    </w:p>
    <w:p>
      <w:pPr>
        <w:pStyle w:val="TOC2"/>
        <w:tabs>
          <w:tab w:val="right" w:leader="dot" w:pos="8306"/>
        </w:tabs>
      </w:pPr>
      <w:hyperlink w:anchor="_Toc5930" w:history="1">
        <w:r>
          <w:rPr>
            <w:rFonts w:ascii="仿宋" w:eastAsia="仿宋" w:hAnsi="仿宋" w:cs="仿宋" w:hint="eastAsia"/>
            <w:lang w:eastAsia="zh-CN"/>
          </w:rPr>
          <w:t>(一)、成果转化策略制定</w:t>
        </w:r>
        <w:r>
          <w:tab/>
        </w:r>
        <w:r>
          <w:fldChar w:fldCharType="begin"/>
        </w:r>
        <w:r>
          <w:instrText xml:space="preserve"> PAGEREF _Toc5930 \h </w:instrText>
        </w:r>
        <w:r>
          <w:fldChar w:fldCharType="separate"/>
        </w:r>
        <w:r>
          <w:t>75</w:t>
        </w:r>
        <w:r>
          <w:fldChar w:fldCharType="end"/>
        </w:r>
      </w:hyperlink>
    </w:p>
    <w:p>
      <w:pPr>
        <w:pStyle w:val="TOC2"/>
        <w:tabs>
          <w:tab w:val="right" w:leader="dot" w:pos="8306"/>
        </w:tabs>
      </w:pPr>
      <w:hyperlink w:anchor="_Toc17118" w:history="1">
        <w:r>
          <w:rPr>
            <w:rFonts w:ascii="仿宋" w:eastAsia="仿宋" w:hAnsi="仿宋" w:cs="仿宋" w:hint="eastAsia"/>
            <w:lang w:eastAsia="zh-CN"/>
          </w:rPr>
          <w:t>(二)、成果推广应用方案</w:t>
        </w:r>
        <w:r>
          <w:tab/>
        </w:r>
        <w:r>
          <w:fldChar w:fldCharType="begin"/>
        </w:r>
        <w:r>
          <w:instrText xml:space="preserve"> PAGEREF _Toc17118 \h </w:instrText>
        </w:r>
        <w:r>
          <w:fldChar w:fldCharType="separate"/>
        </w:r>
        <w:r>
          <w:t>76</w:t>
        </w:r>
        <w:r>
          <w:fldChar w:fldCharType="end"/>
        </w:r>
      </w:hyperlink>
    </w:p>
    <w:p>
      <w:pPr>
        <w:pStyle w:val="TOC1"/>
        <w:tabs>
          <w:tab w:val="right" w:leader="dot" w:pos="8306"/>
        </w:tabs>
      </w:pPr>
      <w:hyperlink w:anchor="_Toc26890" w:history="1">
        <w:r>
          <w:rPr>
            <w:rFonts w:ascii="仿宋" w:eastAsia="仿宋" w:hAnsi="仿宋" w:cs="仿宋" w:hint="eastAsia"/>
            <w:lang w:eastAsia="zh-CN"/>
          </w:rPr>
          <w:t>十六、质量管理与控制</w:t>
        </w:r>
        <w:r>
          <w:tab/>
        </w:r>
        <w:r>
          <w:fldChar w:fldCharType="begin"/>
        </w:r>
        <w:r>
          <w:instrText xml:space="preserve"> PAGEREF _Toc26890 \h </w:instrText>
        </w:r>
        <w:r>
          <w:fldChar w:fldCharType="separate"/>
        </w:r>
        <w:r>
          <w:t>78</w:t>
        </w:r>
        <w:r>
          <w:fldChar w:fldCharType="end"/>
        </w:r>
      </w:hyperlink>
    </w:p>
    <w:p>
      <w:pPr>
        <w:pStyle w:val="TOC2"/>
        <w:tabs>
          <w:tab w:val="right" w:leader="dot" w:pos="8306"/>
        </w:tabs>
      </w:pPr>
      <w:hyperlink w:anchor="_Toc30238" w:history="1">
        <w:r>
          <w:rPr>
            <w:rFonts w:ascii="仿宋" w:eastAsia="仿宋" w:hAnsi="仿宋" w:cs="仿宋" w:hint="eastAsia"/>
            <w:lang w:eastAsia="zh-CN"/>
          </w:rPr>
          <w:t>(一)、质量管理体系建设</w:t>
        </w:r>
        <w:r>
          <w:tab/>
        </w:r>
        <w:r>
          <w:fldChar w:fldCharType="begin"/>
        </w:r>
        <w:r>
          <w:instrText xml:space="preserve"> PAGEREF _Toc30238 \h </w:instrText>
        </w:r>
        <w:r>
          <w:fldChar w:fldCharType="separate"/>
        </w:r>
        <w:r>
          <w:t>78</w:t>
        </w:r>
        <w:r>
          <w:fldChar w:fldCharType="end"/>
        </w:r>
      </w:hyperlink>
    </w:p>
    <w:p>
      <w:pPr>
        <w:pStyle w:val="TOC2"/>
        <w:tabs>
          <w:tab w:val="right" w:leader="dot" w:pos="8306"/>
        </w:tabs>
      </w:pPr>
      <w:hyperlink w:anchor="_Toc7626" w:history="1">
        <w:r>
          <w:rPr>
            <w:rFonts w:ascii="仿宋" w:eastAsia="仿宋" w:hAnsi="仿宋" w:cs="仿宋" w:hint="eastAsia"/>
            <w:lang w:eastAsia="zh-CN"/>
          </w:rPr>
          <w:t>(二)、质量控制措施</w:t>
        </w:r>
        <w:r>
          <w:tab/>
        </w:r>
        <w:r>
          <w:fldChar w:fldCharType="begin"/>
        </w:r>
        <w:r>
          <w:instrText xml:space="preserve"> PAGEREF _Toc7626 \h </w:instrText>
        </w:r>
        <w:r>
          <w:fldChar w:fldCharType="separate"/>
        </w:r>
        <w:r>
          <w:t>79</w:t>
        </w:r>
        <w:r>
          <w:fldChar w:fldCharType="end"/>
        </w:r>
      </w:hyperlink>
    </w:p>
    <w:p>
      <w:pPr>
        <w:pStyle w:val="TOC1"/>
        <w:tabs>
          <w:tab w:val="right" w:leader="dot" w:pos="8306"/>
        </w:tabs>
      </w:pPr>
      <w:hyperlink w:anchor="_Toc4347" w:history="1">
        <w:r>
          <w:rPr>
            <w:rFonts w:ascii="仿宋" w:eastAsia="仿宋" w:hAnsi="仿宋" w:cs="仿宋" w:hint="eastAsia"/>
            <w:lang w:eastAsia="zh-CN"/>
          </w:rPr>
          <w:t>十七、合作与交流机制建立</w:t>
        </w:r>
        <w:r>
          <w:tab/>
        </w:r>
        <w:r>
          <w:fldChar w:fldCharType="begin"/>
        </w:r>
        <w:r>
          <w:instrText xml:space="preserve"> PAGEREF _Toc4347 \h </w:instrText>
        </w:r>
        <w:r>
          <w:fldChar w:fldCharType="separate"/>
        </w:r>
        <w:r>
          <w:t>81</w:t>
        </w:r>
        <w:r>
          <w:fldChar w:fldCharType="end"/>
        </w:r>
      </w:hyperlink>
    </w:p>
    <w:p>
      <w:pPr>
        <w:pStyle w:val="TOC2"/>
        <w:tabs>
          <w:tab w:val="right" w:leader="dot" w:pos="8306"/>
        </w:tabs>
      </w:pPr>
      <w:hyperlink w:anchor="_Toc13305" w:history="1">
        <w:r>
          <w:rPr>
            <w:rFonts w:ascii="仿宋" w:eastAsia="仿宋" w:hAnsi="仿宋" w:cs="仿宋" w:hint="eastAsia"/>
            <w:lang w:eastAsia="zh-CN"/>
          </w:rPr>
          <w:t>(一)、合作伙伴选择与合作方式</w:t>
        </w:r>
        <w:r>
          <w:tab/>
        </w:r>
        <w:r>
          <w:fldChar w:fldCharType="begin"/>
        </w:r>
        <w:r>
          <w:instrText xml:space="preserve"> PAGEREF _Toc13305 \h </w:instrText>
        </w:r>
        <w:r>
          <w:fldChar w:fldCharType="separate"/>
        </w:r>
        <w:r>
          <w:t>81</w:t>
        </w:r>
        <w:r>
          <w:fldChar w:fldCharType="end"/>
        </w:r>
      </w:hyperlink>
    </w:p>
    <w:p>
      <w:pPr>
        <w:pStyle w:val="TOC2"/>
        <w:tabs>
          <w:tab w:val="right" w:leader="dot" w:pos="8306"/>
        </w:tabs>
      </w:pPr>
      <w:hyperlink w:anchor="_Toc25532" w:history="1">
        <w:r>
          <w:rPr>
            <w:rFonts w:ascii="仿宋" w:eastAsia="仿宋" w:hAnsi="仿宋" w:cs="仿宋" w:hint="eastAsia"/>
            <w:lang w:eastAsia="zh-CN"/>
          </w:rPr>
          <w:t>(二)、交流与合作平台搭建</w:t>
        </w:r>
        <w:r>
          <w:tab/>
        </w:r>
        <w:r>
          <w:fldChar w:fldCharType="begin"/>
        </w:r>
        <w:r>
          <w:instrText xml:space="preserve"> PAGEREF _Toc25532 \h </w:instrText>
        </w:r>
        <w:r>
          <w:fldChar w:fldCharType="separate"/>
        </w:r>
        <w:r>
          <w:t>82</w:t>
        </w:r>
        <w:r>
          <w:fldChar w:fldCharType="end"/>
        </w:r>
      </w:hyperlink>
    </w:p>
    <w:p>
      <w:pPr>
        <w:pStyle w:val="TOC1"/>
        <w:tabs>
          <w:tab w:val="right" w:leader="dot" w:pos="8306"/>
        </w:tabs>
      </w:pPr>
      <w:hyperlink w:anchor="_Toc7916" w:history="1">
        <w:r>
          <w:rPr>
            <w:rFonts w:ascii="仿宋" w:eastAsia="仿宋" w:hAnsi="仿宋" w:cs="仿宋" w:hint="eastAsia"/>
            <w:lang w:eastAsia="zh-CN"/>
          </w:rPr>
          <w:t>十八、企业合规与伦理</w:t>
        </w:r>
        <w:r>
          <w:tab/>
        </w:r>
        <w:r>
          <w:fldChar w:fldCharType="begin"/>
        </w:r>
        <w:r>
          <w:instrText xml:space="preserve"> PAGEREF _Toc7916 \h </w:instrText>
        </w:r>
        <w:r>
          <w:fldChar w:fldCharType="separate"/>
        </w:r>
        <w:r>
          <w:t>84</w:t>
        </w:r>
        <w:r>
          <w:fldChar w:fldCharType="end"/>
        </w:r>
      </w:hyperlink>
    </w:p>
    <w:p>
      <w:pPr>
        <w:pStyle w:val="TOC2"/>
        <w:tabs>
          <w:tab w:val="right" w:leader="dot" w:pos="8306"/>
        </w:tabs>
      </w:pPr>
      <w:hyperlink w:anchor="_Toc4067" w:history="1">
        <w:r>
          <w:rPr>
            <w:rFonts w:ascii="仿宋" w:eastAsia="仿宋" w:hAnsi="仿宋" w:cs="仿宋" w:hint="eastAsia"/>
            <w:lang w:eastAsia="zh-CN"/>
          </w:rPr>
          <w:t>(一)、合规政策与程序</w:t>
        </w:r>
        <w:r>
          <w:tab/>
        </w:r>
        <w:r>
          <w:fldChar w:fldCharType="begin"/>
        </w:r>
        <w:r>
          <w:instrText xml:space="preserve"> PAGEREF _Toc4067 \h </w:instrText>
        </w:r>
        <w:r>
          <w:fldChar w:fldCharType="separate"/>
        </w:r>
        <w:r>
          <w:t>84</w:t>
        </w:r>
        <w:r>
          <w:fldChar w:fldCharType="end"/>
        </w:r>
      </w:hyperlink>
    </w:p>
    <w:p>
      <w:pPr>
        <w:pStyle w:val="TOC2"/>
        <w:tabs>
          <w:tab w:val="right" w:leader="dot" w:pos="8306"/>
        </w:tabs>
      </w:pPr>
      <w:hyperlink w:anchor="_Toc3988" w:history="1">
        <w:r>
          <w:rPr>
            <w:rFonts w:ascii="仿宋" w:eastAsia="仿宋" w:hAnsi="仿宋" w:cs="仿宋" w:hint="eastAsia"/>
            <w:lang w:eastAsia="zh-CN"/>
          </w:rPr>
          <w:t>(二)、伦理规范与培训</w:t>
        </w:r>
        <w:r>
          <w:tab/>
        </w:r>
        <w:r>
          <w:fldChar w:fldCharType="begin"/>
        </w:r>
        <w:r>
          <w:instrText xml:space="preserve"> PAGEREF _Toc3988 \h </w:instrText>
        </w:r>
        <w:r>
          <w:fldChar w:fldCharType="separate"/>
        </w:r>
        <w:r>
          <w:t>85</w:t>
        </w:r>
        <w:r>
          <w:fldChar w:fldCharType="end"/>
        </w:r>
      </w:hyperlink>
    </w:p>
    <w:p>
      <w:pPr>
        <w:pStyle w:val="TOC2"/>
        <w:tabs>
          <w:tab w:val="right" w:leader="dot" w:pos="8306"/>
        </w:tabs>
      </w:pPr>
      <w:hyperlink w:anchor="_Toc10802" w:history="1">
        <w:r>
          <w:rPr>
            <w:rFonts w:ascii="仿宋" w:eastAsia="仿宋" w:hAnsi="仿宋" w:cs="仿宋" w:hint="eastAsia"/>
            <w:lang w:eastAsia="zh-CN"/>
          </w:rPr>
          <w:t>(三)、合规风险评估</w:t>
        </w:r>
        <w:r>
          <w:tab/>
        </w:r>
        <w:r>
          <w:fldChar w:fldCharType="begin"/>
        </w:r>
        <w:r>
          <w:instrText xml:space="preserve"> PAGEREF _Toc10802 \h </w:instrText>
        </w:r>
        <w:r>
          <w:fldChar w:fldCharType="separate"/>
        </w:r>
        <w:r>
          <w:t>86</w:t>
        </w:r>
        <w:r>
          <w:fldChar w:fldCharType="end"/>
        </w:r>
      </w:hyperlink>
    </w:p>
    <w:p>
      <w:pPr>
        <w:pStyle w:val="TOC2"/>
        <w:tabs>
          <w:tab w:val="right" w:leader="dot" w:pos="8306"/>
        </w:tabs>
      </w:pPr>
      <w:hyperlink w:anchor="_Toc6394" w:history="1">
        <w:r>
          <w:rPr>
            <w:rFonts w:ascii="仿宋" w:eastAsia="仿宋" w:hAnsi="仿宋" w:cs="仿宋" w:hint="eastAsia"/>
            <w:lang w:eastAsia="zh-CN"/>
          </w:rPr>
          <w:t>(四)、合规监督与执行</w:t>
        </w:r>
        <w:r>
          <w:tab/>
        </w:r>
        <w:r>
          <w:fldChar w:fldCharType="begin"/>
        </w:r>
        <w:r>
          <w:instrText xml:space="preserve"> PAGEREF _Toc6394 \h </w:instrText>
        </w:r>
        <w:r>
          <w:fldChar w:fldCharType="separate"/>
        </w:r>
        <w:r>
          <w:t>87</w:t>
        </w:r>
        <w:r>
          <w:fldChar w:fldCharType="end"/>
        </w:r>
      </w:hyperlink>
    </w:p>
    <w:p>
      <w:pPr>
        <w:pStyle w:val="TOC1"/>
        <w:tabs>
          <w:tab w:val="right" w:leader="dot" w:pos="8306"/>
        </w:tabs>
      </w:pPr>
      <w:hyperlink w:anchor="_Toc11689" w:history="1">
        <w:r>
          <w:rPr>
            <w:rFonts w:ascii="仿宋" w:eastAsia="仿宋" w:hAnsi="仿宋" w:cs="仿宋" w:hint="eastAsia"/>
            <w:lang w:eastAsia="zh-CN"/>
          </w:rPr>
          <w:t>十九、法律法规与政策遵循</w:t>
        </w:r>
        <w:r>
          <w:tab/>
        </w:r>
        <w:r>
          <w:fldChar w:fldCharType="begin"/>
        </w:r>
        <w:r>
          <w:instrText xml:space="preserve"> PAGEREF _Toc11689 \h </w:instrText>
        </w:r>
        <w:r>
          <w:fldChar w:fldCharType="separate"/>
        </w:r>
        <w:r>
          <w:t>88</w:t>
        </w:r>
        <w:r>
          <w:fldChar w:fldCharType="end"/>
        </w:r>
      </w:hyperlink>
    </w:p>
    <w:p>
      <w:pPr>
        <w:pStyle w:val="TOC2"/>
        <w:tabs>
          <w:tab w:val="right" w:leader="dot" w:pos="8306"/>
        </w:tabs>
      </w:pPr>
      <w:hyperlink w:anchor="_Toc13748" w:history="1">
        <w:r>
          <w:rPr>
            <w:rFonts w:ascii="仿宋" w:eastAsia="仿宋" w:hAnsi="仿宋" w:cs="仿宋" w:hint="eastAsia"/>
            <w:lang w:eastAsia="zh-CN"/>
          </w:rPr>
          <w:t>(一)、法律法规遵守</w:t>
        </w:r>
        <w:r>
          <w:tab/>
        </w:r>
        <w:r>
          <w:fldChar w:fldCharType="begin"/>
        </w:r>
        <w:r>
          <w:instrText xml:space="preserve"> PAGEREF _Toc13748 \h </w:instrText>
        </w:r>
        <w:r>
          <w:fldChar w:fldCharType="separate"/>
        </w:r>
        <w:r>
          <w:t>88</w:t>
        </w:r>
        <w:r>
          <w:fldChar w:fldCharType="end"/>
        </w:r>
      </w:hyperlink>
    </w:p>
    <w:p>
      <w:pPr>
        <w:pStyle w:val="TOC2"/>
        <w:tabs>
          <w:tab w:val="right" w:leader="dot" w:pos="8306"/>
        </w:tabs>
      </w:pPr>
      <w:hyperlink w:anchor="_Toc20416" w:history="1">
        <w:r>
          <w:rPr>
            <w:rFonts w:ascii="仿宋" w:eastAsia="仿宋" w:hAnsi="仿宋" w:cs="仿宋" w:hint="eastAsia"/>
            <w:lang w:eastAsia="zh-CN"/>
          </w:rPr>
          <w:t>(二)、政策导向与利用</w:t>
        </w:r>
        <w:r>
          <w:tab/>
        </w:r>
        <w:r>
          <w:fldChar w:fldCharType="begin"/>
        </w:r>
        <w:r>
          <w:instrText xml:space="preserve"> PAGEREF _Toc20416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974"/>
      <w:r>
        <w:rPr>
          <w:rFonts w:ascii="仿宋" w:eastAsia="仿宋" w:hAnsi="仿宋" w:cs="仿宋" w:hint="eastAsia"/>
          <w:sz w:val="28"/>
          <w:lang w:eastAsia="zh-CN"/>
        </w:rPr>
        <w:t>一、项目选址研究</w:t>
      </w:r>
      <w:bookmarkEnd w:id="2"/>
    </w:p>
    <w:p>
      <w:pPr>
        <w:pStyle w:val="Heading2"/>
        <w:rPr>
          <w:rFonts w:ascii="仿宋" w:eastAsia="仿宋" w:hAnsi="仿宋" w:cs="仿宋" w:hint="eastAsia"/>
          <w:lang w:eastAsia="zh-CN"/>
        </w:rPr>
      </w:pPr>
      <w:bookmarkStart w:id="3" w:name="_Toc12757"/>
      <w:r>
        <w:rPr>
          <w:rFonts w:ascii="仿宋" w:eastAsia="仿宋" w:hAnsi="仿宋" w:cs="仿宋" w:hint="eastAsia"/>
          <w:lang w:eastAsia="zh-CN"/>
        </w:rPr>
        <w:t>(一)、项目选址原则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5.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4" w:name="_Toc10148"/>
      <w:r>
        <w:rPr>
          <w:rFonts w:ascii="仿宋" w:eastAsia="仿宋" w:hAnsi="仿宋" w:cs="仿宋" w:hint="eastAsia"/>
          <w:sz w:val="28"/>
          <w:lang w:eastAsia="zh-CN"/>
        </w:rPr>
        <w:t>(二)、项目选址</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5" w:name="_Toc21458"/>
      <w:r>
        <w:rPr>
          <w:rFonts w:ascii="仿宋" w:eastAsia="仿宋" w:hAnsi="仿宋" w:cs="仿宋" w:hint="eastAsia"/>
          <w:sz w:val="28"/>
          <w:lang w:eastAsia="zh-CN"/>
        </w:rPr>
        <w:t>(三)、建设条件分析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这意味着销售团队会根据不同地区的需求和市场特点，调整销售方法和产品定位，以满足当地加工企业的需求。</w:t>
      </w:r>
    </w:p>
    <w:p>
      <w:pPr>
        <w:pStyle w:val="Heading2"/>
        <w:ind w:firstLine="560" w:firstLineChars="200"/>
        <w:rPr>
          <w:rFonts w:ascii="仿宋" w:eastAsia="仿宋" w:hAnsi="仿宋" w:cs="仿宋" w:hint="eastAsia"/>
          <w:sz w:val="28"/>
          <w:lang w:eastAsia="zh-CN"/>
        </w:rPr>
      </w:pPr>
      <w:bookmarkStart w:id="6" w:name="_Toc1063"/>
      <w:r>
        <w:rPr>
          <w:rFonts w:ascii="仿宋" w:eastAsia="仿宋" w:hAnsi="仿宋" w:cs="仿宋" w:hint="eastAsia"/>
          <w:sz w:val="28"/>
          <w:lang w:eastAsia="zh-CN"/>
        </w:rPr>
        <w:t>(四)、用地控制指标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宠物用品项目与土地用途规划：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首要任务之一是确定土地的最佳用途。根据当地的土地用途规划，项目可能需要用地来建设研发中心、生产设施或办公空间。这需要与城市规划部门密切合作，确保项目用地的规划与城市的总体发展目标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2. 宠物用品项目的容积率和建筑密度：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用地控制指标通常规定了容积率和建筑密度的要求。对于宠物用品项目来说，这将影响建筑物的规模和高度。必须确保项目的设计符合容积率和建筑密度的限制，以遵守用地控制法规。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3. 宠物用品项目的建筑线限制：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用地控制指标还可能规定了建筑物与街道或相邻土地的距离，这被称为建筑线限制。宠物用品项目必须遵守这些规定，以确保建筑的位置符合法规。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4. 宠物用品项目的环境影响和可持续性：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用地控制指标可能包括环境保护要求，例如绿地比例和污染防控措施。对于宠物用品项目，这意味着必须考虑如何保护当地生态系统、水资源和空气质量，以确保项目的可持续性。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用地控制指标的调整和合规性：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宠物用品项目的规划和设计团队需要定期审查和更新用地控制指标，以确保项目的合规性。如果需要调整用地控制指标，必须与政府部门和相关利益相关者协商，以确保变更是合法的和有利于城市的发展。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在整个项目规划和实施过程中，与用地控制指标的合作和遵守是至关重要的。这有助于确保宠物用品项目是一个合法、可持续且与城市规划一致的发展项目。</w:t>
      </w:r>
    </w:p>
    <w:p>
      <w:pPr>
        <w:pStyle w:val="Heading2"/>
        <w:ind w:firstLine="560" w:firstLineChars="200"/>
        <w:rPr>
          <w:rFonts w:ascii="仿宋" w:eastAsia="仿宋" w:hAnsi="仿宋" w:cs="仿宋" w:hint="eastAsia"/>
          <w:sz w:val="28"/>
          <w:lang w:eastAsia="zh-CN"/>
        </w:rPr>
      </w:pPr>
      <w:bookmarkStart w:id="7" w:name="_Toc31616"/>
      <w:r>
        <w:rPr>
          <w:rFonts w:ascii="仿宋" w:eastAsia="仿宋" w:hAnsi="仿宋" w:cs="仿宋" w:hint="eastAsia"/>
          <w:sz w:val="28"/>
          <w:lang w:eastAsia="zh-CN"/>
        </w:rPr>
        <w:t>(五)、地总体要求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宠物用品项目在满足用地控制指标的前提下，还需要考虑地总体要求。这些要求通常由城市规划部门或政府机构制定，旨在确保项目的建设与城市的整体发展目标一致。以下是与地总体要求相关的关键考虑因素：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地块规模和形状：</w:t>
      </w:r>
    </w:p>
    <w:p>
      <w:pPr>
        <w:ind w:firstLine="560" w:firstLineChars="200"/>
        <w:rPr>
          <w:rFonts w:ascii="仿宋" w:eastAsia="仿宋" w:hAnsi="仿宋" w:cs="仿宋" w:hint="eastAsia"/>
          <w:sz w:val="28"/>
        </w:rPr>
      </w:pPr>
      <w:r>
        <w:rPr>
          <w:rFonts w:ascii="仿宋" w:eastAsia="仿宋" w:hAnsi="仿宋" w:cs="仿宋" w:hint="eastAsia"/>
          <w:sz w:val="28"/>
          <w:lang w:eastAsia="zh-CN"/>
        </w:rPr>
        <w:t>宠物用品项目需要评估可用地块的规模和形状，以确定是否满足地总体要求。某些城市规划可能要求项目具有特定的地块大小或形状，以适应城市发展的整体格局。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2. 城市规划目标：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每个城市都有自己的规划目标和愿景，包括住宅区、商业区和工业区的平衡发展。宠物用品项目需要与城市规划目标保持一致，以确保项目不会破坏城市的整体规划。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3. 城市基础设施需求：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项目还需要考虑城市基础设施的需求，如供水、排水、电力供应和交通网络。必须确保项目不会对城市的基础设施造成不必要的压力，并满足城市的需求。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https://d.book118.com/096115233123010102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宠物用品项目建设总纲及方案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C04C65"/>
    <w:rsid w:val="4AC04C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96115233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2024-02-28T09:14:00Z</dcterms:created>
  <dcterms:modified xsi:type="dcterms:W3CDTF">2024-02-28T09:14:50Z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DDA6CCE2F2D542AB95A2C8CF85686F94_11</vt:lpwstr>
  </property>
  <property fmtid="{D5CDD505-2E9C-101B-9397-08002B2CF9AE}" pid="3" name="KSOProductBuildVer">
    <vt:lpwstr>2052-12.1.0.16250</vt:lpwstr>
  </property>
</Properties>
</file>