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铍粉系列项目建设总纲及方案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10" w:history="1">
        <w:r>
          <w:rPr>
            <w:rFonts w:ascii="仿宋" w:eastAsia="仿宋" w:hAnsi="仿宋" w:cs="仿宋" w:hint="eastAsia"/>
            <w:lang w:eastAsia="zh-CN"/>
          </w:rPr>
          <w:t>前言</w:t>
        </w:r>
        <w:r>
          <w:tab/>
        </w:r>
        <w:r>
          <w:fldChar w:fldCharType="begin"/>
        </w:r>
        <w:r>
          <w:instrText xml:space="preserve"> PAGEREF _Toc15110 \h </w:instrText>
        </w:r>
        <w:r>
          <w:fldChar w:fldCharType="separate"/>
        </w:r>
        <w:r>
          <w:t>3</w:t>
        </w:r>
        <w:r>
          <w:fldChar w:fldCharType="end"/>
        </w:r>
      </w:hyperlink>
    </w:p>
    <w:p>
      <w:pPr>
        <w:pStyle w:val="TOC1"/>
        <w:tabs>
          <w:tab w:val="right" w:leader="dot" w:pos="8306"/>
        </w:tabs>
      </w:pPr>
      <w:hyperlink w:anchor="_Toc11249" w:history="1">
        <w:r>
          <w:rPr>
            <w:rFonts w:ascii="仿宋" w:eastAsia="仿宋" w:hAnsi="仿宋" w:cs="仿宋" w:hint="eastAsia"/>
            <w:lang w:eastAsia="zh-CN"/>
          </w:rPr>
          <w:t>一、社会影响分析</w:t>
        </w:r>
        <w:r>
          <w:tab/>
        </w:r>
        <w:r>
          <w:fldChar w:fldCharType="begin"/>
        </w:r>
        <w:r>
          <w:instrText xml:space="preserve"> PAGEREF _Toc11249 \h </w:instrText>
        </w:r>
        <w:r>
          <w:fldChar w:fldCharType="separate"/>
        </w:r>
        <w:r>
          <w:t>3</w:t>
        </w:r>
        <w:r>
          <w:fldChar w:fldCharType="end"/>
        </w:r>
      </w:hyperlink>
    </w:p>
    <w:p>
      <w:pPr>
        <w:pStyle w:val="TOC2"/>
        <w:tabs>
          <w:tab w:val="right" w:leader="dot" w:pos="8306"/>
        </w:tabs>
      </w:pPr>
      <w:hyperlink w:anchor="_Toc27103" w:history="1">
        <w:r>
          <w:rPr>
            <w:rFonts w:ascii="仿宋" w:eastAsia="仿宋" w:hAnsi="仿宋" w:cs="仿宋" w:hint="eastAsia"/>
            <w:lang w:eastAsia="zh-CN"/>
          </w:rPr>
          <w:t>(一)、社会影响效果分析</w:t>
        </w:r>
        <w:r>
          <w:tab/>
        </w:r>
        <w:r>
          <w:fldChar w:fldCharType="begin"/>
        </w:r>
        <w:r>
          <w:instrText xml:space="preserve"> PAGEREF _Toc27103 \h </w:instrText>
        </w:r>
        <w:r>
          <w:fldChar w:fldCharType="separate"/>
        </w:r>
        <w:r>
          <w:t>3</w:t>
        </w:r>
        <w:r>
          <w:fldChar w:fldCharType="end"/>
        </w:r>
      </w:hyperlink>
    </w:p>
    <w:p>
      <w:pPr>
        <w:pStyle w:val="TOC2"/>
        <w:tabs>
          <w:tab w:val="right" w:leader="dot" w:pos="8306"/>
        </w:tabs>
      </w:pPr>
      <w:hyperlink w:anchor="_Toc4475" w:history="1">
        <w:r>
          <w:rPr>
            <w:rFonts w:ascii="仿宋" w:eastAsia="仿宋" w:hAnsi="仿宋" w:cs="仿宋" w:hint="eastAsia"/>
            <w:lang w:eastAsia="zh-CN"/>
          </w:rPr>
          <w:t>(二)、社会适应性分析</w:t>
        </w:r>
        <w:r>
          <w:tab/>
        </w:r>
        <w:r>
          <w:fldChar w:fldCharType="begin"/>
        </w:r>
        <w:r>
          <w:instrText xml:space="preserve"> PAGEREF _Toc4475 \h </w:instrText>
        </w:r>
        <w:r>
          <w:fldChar w:fldCharType="separate"/>
        </w:r>
        <w:r>
          <w:t>5</w:t>
        </w:r>
        <w:r>
          <w:fldChar w:fldCharType="end"/>
        </w:r>
      </w:hyperlink>
    </w:p>
    <w:p>
      <w:pPr>
        <w:pStyle w:val="TOC2"/>
        <w:tabs>
          <w:tab w:val="right" w:leader="dot" w:pos="8306"/>
        </w:tabs>
      </w:pPr>
      <w:hyperlink w:anchor="_Toc31782" w:history="1">
        <w:r>
          <w:rPr>
            <w:rFonts w:ascii="仿宋" w:eastAsia="仿宋" w:hAnsi="仿宋" w:cs="仿宋" w:hint="eastAsia"/>
            <w:lang w:eastAsia="zh-CN"/>
          </w:rPr>
          <w:t>(三)、社会风险及对策分析</w:t>
        </w:r>
        <w:r>
          <w:tab/>
        </w:r>
        <w:r>
          <w:fldChar w:fldCharType="begin"/>
        </w:r>
        <w:r>
          <w:instrText xml:space="preserve"> PAGEREF _Toc31782 \h </w:instrText>
        </w:r>
        <w:r>
          <w:fldChar w:fldCharType="separate"/>
        </w:r>
        <w:r>
          <w:t>7</w:t>
        </w:r>
        <w:r>
          <w:fldChar w:fldCharType="end"/>
        </w:r>
      </w:hyperlink>
    </w:p>
    <w:p>
      <w:pPr>
        <w:pStyle w:val="TOC1"/>
        <w:tabs>
          <w:tab w:val="right" w:leader="dot" w:pos="8306"/>
        </w:tabs>
      </w:pPr>
      <w:hyperlink w:anchor="_Toc18071" w:history="1">
        <w:r>
          <w:rPr>
            <w:rFonts w:ascii="仿宋" w:eastAsia="仿宋" w:hAnsi="仿宋" w:cs="仿宋" w:hint="eastAsia"/>
            <w:lang w:eastAsia="zh-CN"/>
          </w:rPr>
          <w:t>二、发展规划、产业政策和行业准入分析</w:t>
        </w:r>
        <w:r>
          <w:tab/>
        </w:r>
        <w:r>
          <w:fldChar w:fldCharType="begin"/>
        </w:r>
        <w:r>
          <w:instrText xml:space="preserve"> PAGEREF _Toc18071 \h </w:instrText>
        </w:r>
        <w:r>
          <w:fldChar w:fldCharType="separate"/>
        </w:r>
        <w:r>
          <w:t>10</w:t>
        </w:r>
        <w:r>
          <w:fldChar w:fldCharType="end"/>
        </w:r>
      </w:hyperlink>
    </w:p>
    <w:p>
      <w:pPr>
        <w:pStyle w:val="TOC2"/>
        <w:tabs>
          <w:tab w:val="right" w:leader="dot" w:pos="8306"/>
        </w:tabs>
      </w:pPr>
      <w:hyperlink w:anchor="_Toc31513" w:history="1">
        <w:r>
          <w:rPr>
            <w:rFonts w:ascii="仿宋" w:eastAsia="仿宋" w:hAnsi="仿宋" w:cs="仿宋" w:hint="eastAsia"/>
            <w:lang w:eastAsia="zh-CN"/>
          </w:rPr>
          <w:t>(一)、发展规划分析</w:t>
        </w:r>
        <w:r>
          <w:tab/>
        </w:r>
        <w:r>
          <w:fldChar w:fldCharType="begin"/>
        </w:r>
        <w:r>
          <w:instrText xml:space="preserve"> PAGEREF _Toc31513 \h </w:instrText>
        </w:r>
        <w:r>
          <w:fldChar w:fldCharType="separate"/>
        </w:r>
        <w:r>
          <w:t>10</w:t>
        </w:r>
        <w:r>
          <w:fldChar w:fldCharType="end"/>
        </w:r>
      </w:hyperlink>
    </w:p>
    <w:p>
      <w:pPr>
        <w:pStyle w:val="TOC2"/>
        <w:tabs>
          <w:tab w:val="right" w:leader="dot" w:pos="8306"/>
        </w:tabs>
      </w:pPr>
      <w:hyperlink w:anchor="_Toc18561" w:history="1">
        <w:r>
          <w:rPr>
            <w:rFonts w:ascii="仿宋" w:eastAsia="仿宋" w:hAnsi="仿宋" w:cs="仿宋" w:hint="eastAsia"/>
            <w:lang w:eastAsia="zh-CN"/>
          </w:rPr>
          <w:t>(二)、产业政策分析</w:t>
        </w:r>
        <w:r>
          <w:tab/>
        </w:r>
        <w:r>
          <w:fldChar w:fldCharType="begin"/>
        </w:r>
        <w:r>
          <w:instrText xml:space="preserve"> PAGEREF _Toc18561 \h </w:instrText>
        </w:r>
        <w:r>
          <w:fldChar w:fldCharType="separate"/>
        </w:r>
        <w:r>
          <w:t>12</w:t>
        </w:r>
        <w:r>
          <w:fldChar w:fldCharType="end"/>
        </w:r>
      </w:hyperlink>
    </w:p>
    <w:p>
      <w:pPr>
        <w:pStyle w:val="TOC2"/>
        <w:tabs>
          <w:tab w:val="right" w:leader="dot" w:pos="8306"/>
        </w:tabs>
      </w:pPr>
      <w:hyperlink w:anchor="_Toc27702" w:history="1">
        <w:r>
          <w:rPr>
            <w:rFonts w:ascii="仿宋" w:eastAsia="仿宋" w:hAnsi="仿宋" w:cs="仿宋" w:hint="eastAsia"/>
            <w:lang w:eastAsia="zh-CN"/>
          </w:rPr>
          <w:t>(三)、行业准入分析</w:t>
        </w:r>
        <w:r>
          <w:tab/>
        </w:r>
        <w:r>
          <w:fldChar w:fldCharType="begin"/>
        </w:r>
        <w:r>
          <w:instrText xml:space="preserve"> PAGEREF _Toc27702 \h </w:instrText>
        </w:r>
        <w:r>
          <w:fldChar w:fldCharType="separate"/>
        </w:r>
        <w:r>
          <w:t>14</w:t>
        </w:r>
        <w:r>
          <w:fldChar w:fldCharType="end"/>
        </w:r>
      </w:hyperlink>
    </w:p>
    <w:p>
      <w:pPr>
        <w:pStyle w:val="TOC1"/>
        <w:tabs>
          <w:tab w:val="right" w:leader="dot" w:pos="8306"/>
        </w:tabs>
      </w:pPr>
      <w:hyperlink w:anchor="_Toc14142" w:history="1">
        <w:r>
          <w:rPr>
            <w:rFonts w:ascii="仿宋" w:eastAsia="仿宋" w:hAnsi="仿宋" w:cs="仿宋" w:hint="eastAsia"/>
            <w:lang w:eastAsia="zh-CN"/>
          </w:rPr>
          <w:t>三、资源开发及综合利用分析</w:t>
        </w:r>
        <w:r>
          <w:tab/>
        </w:r>
        <w:r>
          <w:fldChar w:fldCharType="begin"/>
        </w:r>
        <w:r>
          <w:instrText xml:space="preserve"> PAGEREF _Toc14142 \h </w:instrText>
        </w:r>
        <w:r>
          <w:fldChar w:fldCharType="separate"/>
        </w:r>
        <w:r>
          <w:t>15</w:t>
        </w:r>
        <w:r>
          <w:fldChar w:fldCharType="end"/>
        </w:r>
      </w:hyperlink>
    </w:p>
    <w:p>
      <w:pPr>
        <w:pStyle w:val="TOC2"/>
        <w:tabs>
          <w:tab w:val="right" w:leader="dot" w:pos="8306"/>
        </w:tabs>
      </w:pPr>
      <w:hyperlink w:anchor="_Toc26081" w:history="1">
        <w:r>
          <w:rPr>
            <w:rFonts w:ascii="仿宋" w:eastAsia="仿宋" w:hAnsi="仿宋" w:cs="仿宋" w:hint="eastAsia"/>
            <w:lang w:eastAsia="zh-CN"/>
          </w:rPr>
          <w:t>(一)、资源开发方案</w:t>
        </w:r>
        <w:r>
          <w:tab/>
        </w:r>
        <w:r>
          <w:fldChar w:fldCharType="begin"/>
        </w:r>
        <w:r>
          <w:instrText xml:space="preserve"> PAGEREF _Toc26081 \h </w:instrText>
        </w:r>
        <w:r>
          <w:fldChar w:fldCharType="separate"/>
        </w:r>
        <w:r>
          <w:t>15</w:t>
        </w:r>
        <w:r>
          <w:fldChar w:fldCharType="end"/>
        </w:r>
      </w:hyperlink>
    </w:p>
    <w:p>
      <w:pPr>
        <w:pStyle w:val="TOC2"/>
        <w:tabs>
          <w:tab w:val="right" w:leader="dot" w:pos="8306"/>
        </w:tabs>
      </w:pPr>
      <w:hyperlink w:anchor="_Toc21557" w:history="1">
        <w:r>
          <w:rPr>
            <w:rFonts w:ascii="仿宋" w:eastAsia="仿宋" w:hAnsi="仿宋" w:cs="仿宋" w:hint="eastAsia"/>
            <w:lang w:eastAsia="zh-CN"/>
          </w:rPr>
          <w:t>(二)、资源利用方案</w:t>
        </w:r>
        <w:r>
          <w:tab/>
        </w:r>
        <w:r>
          <w:fldChar w:fldCharType="begin"/>
        </w:r>
        <w:r>
          <w:instrText xml:space="preserve"> PAGEREF _Toc21557 \h </w:instrText>
        </w:r>
        <w:r>
          <w:fldChar w:fldCharType="separate"/>
        </w:r>
        <w:r>
          <w:t>16</w:t>
        </w:r>
        <w:r>
          <w:fldChar w:fldCharType="end"/>
        </w:r>
      </w:hyperlink>
    </w:p>
    <w:p>
      <w:pPr>
        <w:pStyle w:val="TOC2"/>
        <w:tabs>
          <w:tab w:val="right" w:leader="dot" w:pos="8306"/>
        </w:tabs>
      </w:pPr>
      <w:hyperlink w:anchor="_Toc24114" w:history="1">
        <w:r>
          <w:rPr>
            <w:rFonts w:ascii="仿宋" w:eastAsia="仿宋" w:hAnsi="仿宋" w:cs="仿宋" w:hint="eastAsia"/>
            <w:lang w:eastAsia="zh-CN"/>
          </w:rPr>
          <w:t>(三)、资源节约措施</w:t>
        </w:r>
        <w:r>
          <w:tab/>
        </w:r>
        <w:r>
          <w:fldChar w:fldCharType="begin"/>
        </w:r>
        <w:r>
          <w:instrText xml:space="preserve"> PAGEREF _Toc24114 \h </w:instrText>
        </w:r>
        <w:r>
          <w:fldChar w:fldCharType="separate"/>
        </w:r>
        <w:r>
          <w:t>17</w:t>
        </w:r>
        <w:r>
          <w:fldChar w:fldCharType="end"/>
        </w:r>
      </w:hyperlink>
    </w:p>
    <w:p>
      <w:pPr>
        <w:pStyle w:val="TOC1"/>
        <w:tabs>
          <w:tab w:val="right" w:leader="dot" w:pos="8306"/>
        </w:tabs>
      </w:pPr>
      <w:hyperlink w:anchor="_Toc13887" w:history="1">
        <w:r>
          <w:rPr>
            <w:rFonts w:ascii="仿宋" w:eastAsia="仿宋" w:hAnsi="仿宋" w:cs="仿宋" w:hint="eastAsia"/>
            <w:lang w:eastAsia="zh-CN"/>
          </w:rPr>
          <w:t>四、背景、必要性分析</w:t>
        </w:r>
        <w:r>
          <w:tab/>
        </w:r>
        <w:r>
          <w:fldChar w:fldCharType="begin"/>
        </w:r>
        <w:r>
          <w:instrText xml:space="preserve"> PAGEREF _Toc13887 \h </w:instrText>
        </w:r>
        <w:r>
          <w:fldChar w:fldCharType="separate"/>
        </w:r>
        <w:r>
          <w:t>18</w:t>
        </w:r>
        <w:r>
          <w:fldChar w:fldCharType="end"/>
        </w:r>
      </w:hyperlink>
    </w:p>
    <w:p>
      <w:pPr>
        <w:pStyle w:val="TOC2"/>
        <w:tabs>
          <w:tab w:val="right" w:leader="dot" w:pos="8306"/>
        </w:tabs>
      </w:pPr>
      <w:hyperlink w:anchor="_Toc11573" w:history="1">
        <w:r>
          <w:rPr>
            <w:rFonts w:ascii="仿宋" w:eastAsia="仿宋" w:hAnsi="仿宋" w:cs="仿宋" w:hint="eastAsia"/>
            <w:lang w:eastAsia="zh-CN"/>
          </w:rPr>
          <w:t>(一)、项目建设背景</w:t>
        </w:r>
        <w:r>
          <w:tab/>
        </w:r>
        <w:r>
          <w:fldChar w:fldCharType="begin"/>
        </w:r>
        <w:r>
          <w:instrText xml:space="preserve"> PAGEREF _Toc11573 \h </w:instrText>
        </w:r>
        <w:r>
          <w:fldChar w:fldCharType="separate"/>
        </w:r>
        <w:r>
          <w:t>18</w:t>
        </w:r>
        <w:r>
          <w:fldChar w:fldCharType="end"/>
        </w:r>
      </w:hyperlink>
    </w:p>
    <w:p>
      <w:pPr>
        <w:pStyle w:val="TOC2"/>
        <w:tabs>
          <w:tab w:val="right" w:leader="dot" w:pos="8306"/>
        </w:tabs>
      </w:pPr>
      <w:hyperlink w:anchor="_Toc26480" w:history="1">
        <w:r>
          <w:rPr>
            <w:rFonts w:ascii="仿宋" w:eastAsia="仿宋" w:hAnsi="仿宋" w:cs="仿宋" w:hint="eastAsia"/>
            <w:lang w:eastAsia="zh-CN"/>
          </w:rPr>
          <w:t>(二)、必要性分析</w:t>
        </w:r>
        <w:r>
          <w:tab/>
        </w:r>
        <w:r>
          <w:fldChar w:fldCharType="begin"/>
        </w:r>
        <w:r>
          <w:instrText xml:space="preserve"> PAGEREF _Toc26480 \h </w:instrText>
        </w:r>
        <w:r>
          <w:fldChar w:fldCharType="separate"/>
        </w:r>
        <w:r>
          <w:t>19</w:t>
        </w:r>
        <w:r>
          <w:fldChar w:fldCharType="end"/>
        </w:r>
      </w:hyperlink>
    </w:p>
    <w:p>
      <w:pPr>
        <w:pStyle w:val="TOC2"/>
        <w:tabs>
          <w:tab w:val="right" w:leader="dot" w:pos="8306"/>
        </w:tabs>
      </w:pPr>
      <w:hyperlink w:anchor="_Toc17950" w:history="1">
        <w:r>
          <w:rPr>
            <w:rFonts w:ascii="仿宋" w:eastAsia="仿宋" w:hAnsi="仿宋" w:cs="仿宋" w:hint="eastAsia"/>
            <w:lang w:eastAsia="zh-CN"/>
          </w:rPr>
          <w:t>(三)、项目建设有利条件</w:t>
        </w:r>
        <w:r>
          <w:tab/>
        </w:r>
        <w:r>
          <w:fldChar w:fldCharType="begin"/>
        </w:r>
        <w:r>
          <w:instrText xml:space="preserve"> PAGEREF _Toc17950 \h </w:instrText>
        </w:r>
        <w:r>
          <w:fldChar w:fldCharType="separate"/>
        </w:r>
        <w:r>
          <w:t>21</w:t>
        </w:r>
        <w:r>
          <w:fldChar w:fldCharType="end"/>
        </w:r>
      </w:hyperlink>
    </w:p>
    <w:p>
      <w:pPr>
        <w:pStyle w:val="TOC1"/>
        <w:tabs>
          <w:tab w:val="right" w:leader="dot" w:pos="8306"/>
        </w:tabs>
      </w:pPr>
      <w:hyperlink w:anchor="_Toc485" w:history="1">
        <w:r>
          <w:rPr>
            <w:rFonts w:ascii="仿宋" w:eastAsia="仿宋" w:hAnsi="仿宋" w:cs="仿宋" w:hint="eastAsia"/>
            <w:lang w:eastAsia="zh-CN"/>
          </w:rPr>
          <w:t>五、项目选址研究</w:t>
        </w:r>
        <w:r>
          <w:tab/>
        </w:r>
        <w:r>
          <w:fldChar w:fldCharType="begin"/>
        </w:r>
        <w:r>
          <w:instrText xml:space="preserve"> PAGEREF _Toc485 \h </w:instrText>
        </w:r>
        <w:r>
          <w:fldChar w:fldCharType="separate"/>
        </w:r>
        <w:r>
          <w:t>22</w:t>
        </w:r>
        <w:r>
          <w:fldChar w:fldCharType="end"/>
        </w:r>
      </w:hyperlink>
    </w:p>
    <w:p>
      <w:pPr>
        <w:pStyle w:val="TOC2"/>
        <w:tabs>
          <w:tab w:val="right" w:leader="dot" w:pos="8306"/>
        </w:tabs>
      </w:pPr>
      <w:hyperlink w:anchor="_Toc1865" w:history="1">
        <w:r>
          <w:rPr>
            <w:rFonts w:ascii="仿宋" w:eastAsia="仿宋" w:hAnsi="仿宋" w:cs="仿宋" w:hint="eastAsia"/>
            <w:lang w:eastAsia="zh-CN"/>
          </w:rPr>
          <w:t>(一)、项目选址原则</w:t>
        </w:r>
        <w:r>
          <w:tab/>
        </w:r>
        <w:r>
          <w:fldChar w:fldCharType="begin"/>
        </w:r>
        <w:r>
          <w:instrText xml:space="preserve"> PAGEREF _Toc1865 \h </w:instrText>
        </w:r>
        <w:r>
          <w:fldChar w:fldCharType="separate"/>
        </w:r>
        <w:r>
          <w:t>22</w:t>
        </w:r>
        <w:r>
          <w:fldChar w:fldCharType="end"/>
        </w:r>
      </w:hyperlink>
    </w:p>
    <w:p>
      <w:pPr>
        <w:pStyle w:val="TOC2"/>
        <w:tabs>
          <w:tab w:val="right" w:leader="dot" w:pos="8306"/>
        </w:tabs>
      </w:pPr>
      <w:hyperlink w:anchor="_Toc19555" w:history="1">
        <w:r>
          <w:rPr>
            <w:rFonts w:ascii="仿宋" w:eastAsia="仿宋" w:hAnsi="仿宋" w:cs="仿宋" w:hint="eastAsia"/>
            <w:lang w:eastAsia="zh-CN"/>
          </w:rPr>
          <w:t>(二)、项目选址</w:t>
        </w:r>
        <w:r>
          <w:tab/>
        </w:r>
        <w:r>
          <w:fldChar w:fldCharType="begin"/>
        </w:r>
        <w:r>
          <w:instrText xml:space="preserve"> PAGEREF _Toc19555 \h </w:instrText>
        </w:r>
        <w:r>
          <w:fldChar w:fldCharType="separate"/>
        </w:r>
        <w:r>
          <w:t>26</w:t>
        </w:r>
        <w:r>
          <w:fldChar w:fldCharType="end"/>
        </w:r>
      </w:hyperlink>
    </w:p>
    <w:p>
      <w:pPr>
        <w:pStyle w:val="TOC2"/>
        <w:tabs>
          <w:tab w:val="right" w:leader="dot" w:pos="8306"/>
        </w:tabs>
      </w:pPr>
      <w:hyperlink w:anchor="_Toc16117" w:history="1">
        <w:r>
          <w:rPr>
            <w:rFonts w:ascii="仿宋" w:eastAsia="仿宋" w:hAnsi="仿宋" w:cs="仿宋" w:hint="eastAsia"/>
            <w:lang w:eastAsia="zh-CN"/>
          </w:rPr>
          <w:t>(三)、建设条件分析</w:t>
        </w:r>
        <w:r>
          <w:tab/>
        </w:r>
        <w:r>
          <w:fldChar w:fldCharType="begin"/>
        </w:r>
        <w:r>
          <w:instrText xml:space="preserve"> PAGEREF _Toc16117 \h </w:instrText>
        </w:r>
        <w:r>
          <w:fldChar w:fldCharType="separate"/>
        </w:r>
        <w:r>
          <w:t>28</w:t>
        </w:r>
        <w:r>
          <w:fldChar w:fldCharType="end"/>
        </w:r>
      </w:hyperlink>
    </w:p>
    <w:p>
      <w:pPr>
        <w:pStyle w:val="TOC2"/>
        <w:tabs>
          <w:tab w:val="right" w:leader="dot" w:pos="8306"/>
        </w:tabs>
      </w:pPr>
      <w:hyperlink w:anchor="_Toc7306" w:history="1">
        <w:r>
          <w:rPr>
            <w:rFonts w:ascii="仿宋" w:eastAsia="仿宋" w:hAnsi="仿宋" w:cs="仿宋" w:hint="eastAsia"/>
            <w:lang w:eastAsia="zh-CN"/>
          </w:rPr>
          <w:t>(四)、用地控制指标</w:t>
        </w:r>
        <w:r>
          <w:tab/>
        </w:r>
        <w:r>
          <w:fldChar w:fldCharType="begin"/>
        </w:r>
        <w:r>
          <w:instrText xml:space="preserve"> PAGEREF _Toc7306 \h </w:instrText>
        </w:r>
        <w:r>
          <w:fldChar w:fldCharType="separate"/>
        </w:r>
        <w:r>
          <w:t>29</w:t>
        </w:r>
        <w:r>
          <w:fldChar w:fldCharType="end"/>
        </w:r>
      </w:hyperlink>
    </w:p>
    <w:p>
      <w:pPr>
        <w:pStyle w:val="TOC2"/>
        <w:tabs>
          <w:tab w:val="right" w:leader="dot" w:pos="8306"/>
        </w:tabs>
      </w:pPr>
      <w:hyperlink w:anchor="_Toc13086" w:history="1">
        <w:r>
          <w:rPr>
            <w:rFonts w:ascii="仿宋" w:eastAsia="仿宋" w:hAnsi="仿宋" w:cs="仿宋" w:hint="eastAsia"/>
            <w:lang w:eastAsia="zh-CN"/>
          </w:rPr>
          <w:t>(五)、地总体要求</w:t>
        </w:r>
        <w:r>
          <w:tab/>
        </w:r>
        <w:r>
          <w:fldChar w:fldCharType="begin"/>
        </w:r>
        <w:r>
          <w:instrText xml:space="preserve"> PAGEREF _Toc13086 \h </w:instrText>
        </w:r>
        <w:r>
          <w:fldChar w:fldCharType="separate"/>
        </w:r>
        <w:r>
          <w:t>30</w:t>
        </w:r>
        <w:r>
          <w:fldChar w:fldCharType="end"/>
        </w:r>
      </w:hyperlink>
    </w:p>
    <w:p>
      <w:pPr>
        <w:pStyle w:val="TOC2"/>
        <w:tabs>
          <w:tab w:val="right" w:leader="dot" w:pos="8306"/>
        </w:tabs>
      </w:pPr>
      <w:hyperlink w:anchor="_Toc13276" w:history="1">
        <w:r>
          <w:rPr>
            <w:rFonts w:ascii="仿宋" w:eastAsia="仿宋" w:hAnsi="仿宋" w:cs="仿宋" w:hint="eastAsia"/>
            <w:lang w:eastAsia="zh-CN"/>
          </w:rPr>
          <w:t>(六)、节约用地措施</w:t>
        </w:r>
        <w:r>
          <w:tab/>
        </w:r>
        <w:r>
          <w:fldChar w:fldCharType="begin"/>
        </w:r>
        <w:r>
          <w:instrText xml:space="preserve"> PAGEREF _Toc13276 \h </w:instrText>
        </w:r>
        <w:r>
          <w:fldChar w:fldCharType="separate"/>
        </w:r>
        <w:r>
          <w:t>32</w:t>
        </w:r>
        <w:r>
          <w:fldChar w:fldCharType="end"/>
        </w:r>
      </w:hyperlink>
    </w:p>
    <w:p>
      <w:pPr>
        <w:pStyle w:val="TOC2"/>
        <w:tabs>
          <w:tab w:val="right" w:leader="dot" w:pos="8306"/>
        </w:tabs>
      </w:pPr>
      <w:hyperlink w:anchor="_Toc11491" w:history="1">
        <w:r>
          <w:rPr>
            <w:rFonts w:ascii="仿宋" w:eastAsia="仿宋" w:hAnsi="仿宋" w:cs="仿宋" w:hint="eastAsia"/>
            <w:lang w:eastAsia="zh-CN"/>
          </w:rPr>
          <w:t>(七)、选址综合评价</w:t>
        </w:r>
        <w:r>
          <w:tab/>
        </w:r>
        <w:r>
          <w:fldChar w:fldCharType="begin"/>
        </w:r>
        <w:r>
          <w:instrText xml:space="preserve"> PAGEREF _Toc11491 \h </w:instrText>
        </w:r>
        <w:r>
          <w:fldChar w:fldCharType="separate"/>
        </w:r>
        <w:r>
          <w:t>33</w:t>
        </w:r>
        <w:r>
          <w:fldChar w:fldCharType="end"/>
        </w:r>
      </w:hyperlink>
    </w:p>
    <w:p>
      <w:pPr>
        <w:pStyle w:val="TOC1"/>
        <w:tabs>
          <w:tab w:val="right" w:leader="dot" w:pos="8306"/>
        </w:tabs>
      </w:pPr>
      <w:hyperlink w:anchor="_Toc13820" w:history="1">
        <w:r>
          <w:rPr>
            <w:rFonts w:ascii="仿宋" w:eastAsia="仿宋" w:hAnsi="仿宋" w:cs="仿宋" w:hint="eastAsia"/>
            <w:lang w:eastAsia="zh-CN"/>
          </w:rPr>
          <w:t>六、环境和生态影响分析</w:t>
        </w:r>
        <w:r>
          <w:tab/>
        </w:r>
        <w:r>
          <w:fldChar w:fldCharType="begin"/>
        </w:r>
        <w:r>
          <w:instrText xml:space="preserve"> PAGEREF _Toc13820 \h </w:instrText>
        </w:r>
        <w:r>
          <w:fldChar w:fldCharType="separate"/>
        </w:r>
        <w:r>
          <w:t>34</w:t>
        </w:r>
        <w:r>
          <w:fldChar w:fldCharType="end"/>
        </w:r>
      </w:hyperlink>
    </w:p>
    <w:p>
      <w:pPr>
        <w:pStyle w:val="TOC2"/>
        <w:tabs>
          <w:tab w:val="right" w:leader="dot" w:pos="8306"/>
        </w:tabs>
      </w:pPr>
      <w:hyperlink w:anchor="_Toc19542" w:history="1">
        <w:r>
          <w:rPr>
            <w:rFonts w:ascii="仿宋" w:eastAsia="仿宋" w:hAnsi="仿宋" w:cs="仿宋" w:hint="eastAsia"/>
            <w:lang w:eastAsia="zh-CN"/>
          </w:rPr>
          <w:t>(一)、环境和生态现状</w:t>
        </w:r>
        <w:r>
          <w:tab/>
        </w:r>
        <w:r>
          <w:fldChar w:fldCharType="begin"/>
        </w:r>
        <w:r>
          <w:instrText xml:space="preserve"> PAGEREF _Toc19542 \h </w:instrText>
        </w:r>
        <w:r>
          <w:fldChar w:fldCharType="separate"/>
        </w:r>
        <w:r>
          <w:t>34</w:t>
        </w:r>
        <w:r>
          <w:fldChar w:fldCharType="end"/>
        </w:r>
      </w:hyperlink>
    </w:p>
    <w:p>
      <w:pPr>
        <w:pStyle w:val="TOC2"/>
        <w:tabs>
          <w:tab w:val="right" w:leader="dot" w:pos="8306"/>
        </w:tabs>
      </w:pPr>
      <w:hyperlink w:anchor="_Toc2501" w:history="1">
        <w:r>
          <w:rPr>
            <w:rFonts w:ascii="仿宋" w:eastAsia="仿宋" w:hAnsi="仿宋" w:cs="仿宋" w:hint="eastAsia"/>
            <w:lang w:eastAsia="zh-CN"/>
          </w:rPr>
          <w:t>(二)、生态环境影响分析</w:t>
        </w:r>
        <w:r>
          <w:tab/>
        </w:r>
        <w:r>
          <w:fldChar w:fldCharType="begin"/>
        </w:r>
        <w:r>
          <w:instrText xml:space="preserve"> PAGEREF _Toc2501 \h </w:instrText>
        </w:r>
        <w:r>
          <w:fldChar w:fldCharType="separate"/>
        </w:r>
        <w:r>
          <w:t>35</w:t>
        </w:r>
        <w:r>
          <w:fldChar w:fldCharType="end"/>
        </w:r>
      </w:hyperlink>
    </w:p>
    <w:p>
      <w:pPr>
        <w:pStyle w:val="TOC2"/>
        <w:tabs>
          <w:tab w:val="right" w:leader="dot" w:pos="8306"/>
        </w:tabs>
      </w:pPr>
      <w:hyperlink w:anchor="_Toc20403" w:history="1">
        <w:r>
          <w:rPr>
            <w:rFonts w:ascii="仿宋" w:eastAsia="仿宋" w:hAnsi="仿宋" w:cs="仿宋" w:hint="eastAsia"/>
            <w:lang w:eastAsia="zh-CN"/>
          </w:rPr>
          <w:t>(三)、生态环境保护措施</w:t>
        </w:r>
        <w:r>
          <w:tab/>
        </w:r>
        <w:r>
          <w:fldChar w:fldCharType="begin"/>
        </w:r>
        <w:r>
          <w:instrText xml:space="preserve"> PAGEREF _Toc20403 \h </w:instrText>
        </w:r>
        <w:r>
          <w:fldChar w:fldCharType="separate"/>
        </w:r>
        <w:r>
          <w:t>37</w:t>
        </w:r>
        <w:r>
          <w:fldChar w:fldCharType="end"/>
        </w:r>
      </w:hyperlink>
    </w:p>
    <w:p>
      <w:pPr>
        <w:pStyle w:val="TOC2"/>
        <w:tabs>
          <w:tab w:val="right" w:leader="dot" w:pos="8306"/>
        </w:tabs>
      </w:pPr>
      <w:hyperlink w:anchor="_Toc17446" w:history="1">
        <w:r>
          <w:rPr>
            <w:rFonts w:ascii="仿宋" w:eastAsia="仿宋" w:hAnsi="仿宋" w:cs="仿宋" w:hint="eastAsia"/>
            <w:lang w:eastAsia="zh-CN"/>
          </w:rPr>
          <w:t>(四)、地质灾害影响分析</w:t>
        </w:r>
        <w:r>
          <w:tab/>
        </w:r>
        <w:r>
          <w:fldChar w:fldCharType="begin"/>
        </w:r>
        <w:r>
          <w:instrText xml:space="preserve"> PAGEREF _Toc17446 \h </w:instrText>
        </w:r>
        <w:r>
          <w:fldChar w:fldCharType="separate"/>
        </w:r>
        <w:r>
          <w:t>38</w:t>
        </w:r>
        <w:r>
          <w:fldChar w:fldCharType="end"/>
        </w:r>
      </w:hyperlink>
    </w:p>
    <w:p>
      <w:pPr>
        <w:pStyle w:val="TOC2"/>
        <w:tabs>
          <w:tab w:val="right" w:leader="dot" w:pos="8306"/>
        </w:tabs>
      </w:pPr>
      <w:hyperlink w:anchor="_Toc4423" w:history="1">
        <w:r>
          <w:rPr>
            <w:rFonts w:ascii="仿宋" w:eastAsia="仿宋" w:hAnsi="仿宋" w:cs="仿宋" w:hint="eastAsia"/>
            <w:lang w:eastAsia="zh-CN"/>
          </w:rPr>
          <w:t>(五)、特殊环境影响</w:t>
        </w:r>
        <w:r>
          <w:tab/>
        </w:r>
        <w:r>
          <w:fldChar w:fldCharType="begin"/>
        </w:r>
        <w:r>
          <w:instrText xml:space="preserve"> PAGEREF _Toc4423 \h </w:instrText>
        </w:r>
        <w:r>
          <w:fldChar w:fldCharType="separate"/>
        </w:r>
        <w:r>
          <w:t>40</w:t>
        </w:r>
        <w:r>
          <w:fldChar w:fldCharType="end"/>
        </w:r>
      </w:hyperlink>
    </w:p>
    <w:p>
      <w:pPr>
        <w:pStyle w:val="TOC1"/>
        <w:tabs>
          <w:tab w:val="right" w:leader="dot" w:pos="8306"/>
        </w:tabs>
      </w:pPr>
      <w:hyperlink w:anchor="_Toc29421" w:history="1">
        <w:r>
          <w:rPr>
            <w:rFonts w:ascii="仿宋" w:eastAsia="仿宋" w:hAnsi="仿宋" w:cs="仿宋" w:hint="eastAsia"/>
            <w:lang w:eastAsia="zh-CN"/>
          </w:rPr>
          <w:t>七、技术创新与产业升级</w:t>
        </w:r>
        <w:r>
          <w:tab/>
        </w:r>
        <w:r>
          <w:fldChar w:fldCharType="begin"/>
        </w:r>
        <w:r>
          <w:instrText xml:space="preserve"> PAGEREF _Toc29421 \h </w:instrText>
        </w:r>
        <w:r>
          <w:fldChar w:fldCharType="separate"/>
        </w:r>
        <w:r>
          <w:t>41</w:t>
        </w:r>
        <w:r>
          <w:fldChar w:fldCharType="end"/>
        </w:r>
      </w:hyperlink>
    </w:p>
    <w:p>
      <w:pPr>
        <w:pStyle w:val="TOC2"/>
        <w:tabs>
          <w:tab w:val="right" w:leader="dot" w:pos="8306"/>
        </w:tabs>
      </w:pPr>
      <w:hyperlink w:anchor="_Toc22923" w:history="1">
        <w:r>
          <w:rPr>
            <w:rFonts w:ascii="仿宋" w:eastAsia="仿宋" w:hAnsi="仿宋" w:cs="仿宋" w:hint="eastAsia"/>
            <w:lang w:eastAsia="zh-CN"/>
          </w:rPr>
          <w:t>(一)、技术创新方向与目标</w:t>
        </w:r>
        <w:r>
          <w:tab/>
        </w:r>
        <w:r>
          <w:fldChar w:fldCharType="begin"/>
        </w:r>
        <w:r>
          <w:instrText xml:space="preserve"> PAGEREF _Toc22923 \h </w:instrText>
        </w:r>
        <w:r>
          <w:fldChar w:fldCharType="separate"/>
        </w:r>
        <w:r>
          <w:t>41</w:t>
        </w:r>
        <w:r>
          <w:fldChar w:fldCharType="end"/>
        </w:r>
      </w:hyperlink>
    </w:p>
    <w:p>
      <w:pPr>
        <w:pStyle w:val="TOC2"/>
        <w:tabs>
          <w:tab w:val="right" w:leader="dot" w:pos="8306"/>
        </w:tabs>
      </w:pPr>
      <w:hyperlink w:anchor="_Toc3820" w:history="1">
        <w:r>
          <w:rPr>
            <w:rFonts w:ascii="仿宋" w:eastAsia="仿宋" w:hAnsi="仿宋" w:cs="仿宋" w:hint="eastAsia"/>
            <w:lang w:eastAsia="zh-CN"/>
          </w:rPr>
          <w:t>(二)、产业升级路径与措施</w:t>
        </w:r>
        <w:r>
          <w:tab/>
        </w:r>
        <w:r>
          <w:fldChar w:fldCharType="begin"/>
        </w:r>
        <w:r>
          <w:instrText xml:space="preserve"> PAGEREF _Toc3820 \h </w:instrText>
        </w:r>
        <w:r>
          <w:fldChar w:fldCharType="separate"/>
        </w:r>
        <w:r>
          <w:t>42</w:t>
        </w:r>
        <w:r>
          <w:fldChar w:fldCharType="end"/>
        </w:r>
      </w:hyperlink>
    </w:p>
    <w:p>
      <w:pPr>
        <w:pStyle w:val="TOC1"/>
        <w:tabs>
          <w:tab w:val="right" w:leader="dot" w:pos="8306"/>
        </w:tabs>
      </w:pPr>
      <w:hyperlink w:anchor="_Toc20302" w:history="1">
        <w:r>
          <w:rPr>
            <w:rFonts w:ascii="仿宋" w:eastAsia="仿宋" w:hAnsi="仿宋" w:cs="仿宋" w:hint="eastAsia"/>
            <w:lang w:eastAsia="zh-CN"/>
          </w:rPr>
          <w:t>八、环境保护与治理方案</w:t>
        </w:r>
        <w:r>
          <w:tab/>
        </w:r>
        <w:r>
          <w:fldChar w:fldCharType="begin"/>
        </w:r>
        <w:r>
          <w:instrText xml:space="preserve"> PAGEREF _Toc20302 \h </w:instrText>
        </w:r>
        <w:r>
          <w:fldChar w:fldCharType="separate"/>
        </w:r>
        <w:r>
          <w:t>44</w:t>
        </w:r>
        <w:r>
          <w:fldChar w:fldCharType="end"/>
        </w:r>
      </w:hyperlink>
    </w:p>
    <w:p>
      <w:pPr>
        <w:pStyle w:val="TOC2"/>
        <w:tabs>
          <w:tab w:val="right" w:leader="dot" w:pos="8306"/>
        </w:tabs>
      </w:pPr>
      <w:hyperlink w:anchor="_Toc22540" w:history="1">
        <w:r>
          <w:rPr>
            <w:rFonts w:ascii="仿宋" w:eastAsia="仿宋" w:hAnsi="仿宋" w:cs="仿宋" w:hint="eastAsia"/>
            <w:lang w:eastAsia="zh-CN"/>
          </w:rPr>
          <w:t>(一)、项目环境影响评估</w:t>
        </w:r>
        <w:r>
          <w:tab/>
        </w:r>
        <w:r>
          <w:fldChar w:fldCharType="begin"/>
        </w:r>
        <w:r>
          <w:instrText xml:space="preserve"> PAGEREF _Toc22540 \h </w:instrText>
        </w:r>
        <w:r>
          <w:fldChar w:fldCharType="separate"/>
        </w:r>
        <w:r>
          <w:t>44</w:t>
        </w:r>
        <w:r>
          <w:fldChar w:fldCharType="end"/>
        </w:r>
      </w:hyperlink>
    </w:p>
    <w:p>
      <w:pPr>
        <w:pStyle w:val="TOC2"/>
        <w:tabs>
          <w:tab w:val="right" w:leader="dot" w:pos="8306"/>
        </w:tabs>
      </w:pPr>
      <w:hyperlink w:anchor="_Toc24023" w:history="1">
        <w:r>
          <w:rPr>
            <w:rFonts w:ascii="仿宋" w:eastAsia="仿宋" w:hAnsi="仿宋" w:cs="仿宋" w:hint="eastAsia"/>
            <w:lang w:eastAsia="zh-CN"/>
          </w:rPr>
          <w:t>(二)、环境保护措施与治理方案</w:t>
        </w:r>
        <w:r>
          <w:tab/>
        </w:r>
        <w:r>
          <w:fldChar w:fldCharType="begin"/>
        </w:r>
        <w:r>
          <w:instrText xml:space="preserve"> PAGEREF _Toc24023 \h </w:instrText>
        </w:r>
        <w:r>
          <w:fldChar w:fldCharType="separate"/>
        </w:r>
        <w:r>
          <w:t>44</w:t>
        </w:r>
        <w:r>
          <w:fldChar w:fldCharType="end"/>
        </w:r>
      </w:hyperlink>
    </w:p>
    <w:p>
      <w:pPr>
        <w:pStyle w:val="TOC1"/>
        <w:tabs>
          <w:tab w:val="right" w:leader="dot" w:pos="8306"/>
        </w:tabs>
      </w:pPr>
      <w:hyperlink w:anchor="_Toc13142" w:history="1">
        <w:r>
          <w:rPr>
            <w:rFonts w:ascii="仿宋" w:eastAsia="仿宋" w:hAnsi="仿宋" w:cs="仿宋" w:hint="eastAsia"/>
            <w:lang w:eastAsia="zh-CN"/>
          </w:rPr>
          <w:t>九、环境保护与绿色发展</w:t>
        </w:r>
        <w:r>
          <w:tab/>
        </w:r>
        <w:r>
          <w:fldChar w:fldCharType="begin"/>
        </w:r>
        <w:r>
          <w:instrText xml:space="preserve"> PAGEREF _Toc13142 \h </w:instrText>
        </w:r>
        <w:r>
          <w:fldChar w:fldCharType="separate"/>
        </w:r>
        <w:r>
          <w:t>45</w:t>
        </w:r>
        <w:r>
          <w:fldChar w:fldCharType="end"/>
        </w:r>
      </w:hyperlink>
    </w:p>
    <w:p>
      <w:pPr>
        <w:pStyle w:val="TOC2"/>
        <w:tabs>
          <w:tab w:val="right" w:leader="dot" w:pos="8306"/>
        </w:tabs>
      </w:pPr>
      <w:hyperlink w:anchor="_Toc26981" w:history="1">
        <w:r>
          <w:rPr>
            <w:rFonts w:ascii="仿宋" w:eastAsia="仿宋" w:hAnsi="仿宋" w:cs="仿宋" w:hint="eastAsia"/>
            <w:lang w:eastAsia="zh-CN"/>
          </w:rPr>
          <w:t>(一)、环境保护措施</w:t>
        </w:r>
        <w:r>
          <w:tab/>
        </w:r>
        <w:r>
          <w:fldChar w:fldCharType="begin"/>
        </w:r>
        <w:r>
          <w:instrText xml:space="preserve"> PAGEREF _Toc26981 \h </w:instrText>
        </w:r>
        <w:r>
          <w:fldChar w:fldCharType="separate"/>
        </w:r>
        <w:r>
          <w:t>45</w:t>
        </w:r>
        <w:r>
          <w:fldChar w:fldCharType="end"/>
        </w:r>
      </w:hyperlink>
    </w:p>
    <w:p>
      <w:pPr>
        <w:pStyle w:val="TOC2"/>
        <w:tabs>
          <w:tab w:val="right" w:leader="dot" w:pos="8306"/>
        </w:tabs>
      </w:pPr>
      <w:hyperlink w:anchor="_Toc8705" w:history="1">
        <w:r>
          <w:rPr>
            <w:rFonts w:ascii="仿宋" w:eastAsia="仿宋" w:hAnsi="仿宋" w:cs="仿宋" w:hint="eastAsia"/>
            <w:lang w:eastAsia="zh-CN"/>
          </w:rPr>
          <w:t>(二)、绿色发展与可持续发展策略</w:t>
        </w:r>
        <w:r>
          <w:tab/>
        </w:r>
        <w:r>
          <w:fldChar w:fldCharType="begin"/>
        </w:r>
        <w:r>
          <w:instrText xml:space="preserve"> PAGEREF _Toc8705 \h </w:instrText>
        </w:r>
        <w:r>
          <w:fldChar w:fldCharType="separate"/>
        </w:r>
        <w:r>
          <w:t>47</w:t>
        </w:r>
        <w:r>
          <w:fldChar w:fldCharType="end"/>
        </w:r>
      </w:hyperlink>
    </w:p>
    <w:p>
      <w:pPr>
        <w:pStyle w:val="TOC1"/>
        <w:tabs>
          <w:tab w:val="right" w:leader="dot" w:pos="8306"/>
        </w:tabs>
      </w:pPr>
      <w:hyperlink w:anchor="_Toc11395" w:history="1">
        <w:r>
          <w:rPr>
            <w:rFonts w:ascii="仿宋" w:eastAsia="仿宋" w:hAnsi="仿宋" w:cs="仿宋" w:hint="eastAsia"/>
            <w:lang w:eastAsia="zh-CN"/>
          </w:rPr>
          <w:t>十、安全与应急管理</w:t>
        </w:r>
        <w:r>
          <w:tab/>
        </w:r>
        <w:r>
          <w:fldChar w:fldCharType="begin"/>
        </w:r>
        <w:r>
          <w:instrText xml:space="preserve"> PAGEREF _Toc11395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3" w:history="1">
        <w:r>
          <w:rPr>
            <w:rFonts w:ascii="仿宋" w:eastAsia="仿宋" w:hAnsi="仿宋" w:cs="仿宋" w:hint="eastAsia"/>
            <w:lang w:eastAsia="zh-CN"/>
          </w:rPr>
          <w:t>(一)、安全生产管理</w:t>
        </w:r>
        <w:r>
          <w:tab/>
        </w:r>
        <w:r>
          <w:fldChar w:fldCharType="begin"/>
        </w:r>
        <w:r>
          <w:instrText xml:space="preserve"> PAGEREF _Toc25073 \h </w:instrText>
        </w:r>
        <w:r>
          <w:fldChar w:fldCharType="separate"/>
        </w:r>
        <w:r>
          <w:t>48</w:t>
        </w:r>
        <w:r>
          <w:fldChar w:fldCharType="end"/>
        </w:r>
      </w:hyperlink>
    </w:p>
    <w:p>
      <w:pPr>
        <w:pStyle w:val="TOC2"/>
        <w:tabs>
          <w:tab w:val="right" w:leader="dot" w:pos="8306"/>
        </w:tabs>
      </w:pPr>
      <w:hyperlink w:anchor="_Toc11512" w:history="1">
        <w:r>
          <w:rPr>
            <w:rFonts w:ascii="仿宋" w:eastAsia="仿宋" w:hAnsi="仿宋" w:cs="仿宋" w:hint="eastAsia"/>
            <w:lang w:eastAsia="zh-CN"/>
          </w:rPr>
          <w:t>(二)、应急预案与响应</w:t>
        </w:r>
        <w:r>
          <w:tab/>
        </w:r>
        <w:r>
          <w:fldChar w:fldCharType="begin"/>
        </w:r>
        <w:r>
          <w:instrText xml:space="preserve"> PAGEREF _Toc11512 \h </w:instrText>
        </w:r>
        <w:r>
          <w:fldChar w:fldCharType="separate"/>
        </w:r>
        <w:r>
          <w:t>49</w:t>
        </w:r>
        <w:r>
          <w:fldChar w:fldCharType="end"/>
        </w:r>
      </w:hyperlink>
    </w:p>
    <w:p>
      <w:pPr>
        <w:pStyle w:val="TOC1"/>
        <w:tabs>
          <w:tab w:val="right" w:leader="dot" w:pos="8306"/>
        </w:tabs>
      </w:pPr>
      <w:hyperlink w:anchor="_Toc2909" w:history="1">
        <w:r>
          <w:rPr>
            <w:rFonts w:ascii="仿宋" w:eastAsia="仿宋" w:hAnsi="仿宋" w:cs="仿宋" w:hint="eastAsia"/>
            <w:lang w:eastAsia="zh-CN"/>
          </w:rPr>
          <w:t>十一、项目实施与管理方案</w:t>
        </w:r>
        <w:r>
          <w:tab/>
        </w:r>
        <w:r>
          <w:fldChar w:fldCharType="begin"/>
        </w:r>
        <w:r>
          <w:instrText xml:space="preserve"> PAGEREF _Toc2909 \h </w:instrText>
        </w:r>
        <w:r>
          <w:fldChar w:fldCharType="separate"/>
        </w:r>
        <w:r>
          <w:t>51</w:t>
        </w:r>
        <w:r>
          <w:fldChar w:fldCharType="end"/>
        </w:r>
      </w:hyperlink>
    </w:p>
    <w:p>
      <w:pPr>
        <w:pStyle w:val="TOC2"/>
        <w:tabs>
          <w:tab w:val="right" w:leader="dot" w:pos="8306"/>
        </w:tabs>
      </w:pPr>
      <w:hyperlink w:anchor="_Toc28013" w:history="1">
        <w:r>
          <w:rPr>
            <w:rFonts w:ascii="仿宋" w:eastAsia="仿宋" w:hAnsi="仿宋" w:cs="仿宋" w:hint="eastAsia"/>
            <w:lang w:eastAsia="zh-CN"/>
          </w:rPr>
          <w:t>(一)、项目实施计划</w:t>
        </w:r>
        <w:r>
          <w:tab/>
        </w:r>
        <w:r>
          <w:fldChar w:fldCharType="begin"/>
        </w:r>
        <w:r>
          <w:instrText xml:space="preserve"> PAGEREF _Toc28013 \h </w:instrText>
        </w:r>
        <w:r>
          <w:fldChar w:fldCharType="separate"/>
        </w:r>
        <w:r>
          <w:t>51</w:t>
        </w:r>
        <w:r>
          <w:fldChar w:fldCharType="end"/>
        </w:r>
      </w:hyperlink>
    </w:p>
    <w:p>
      <w:pPr>
        <w:pStyle w:val="TOC2"/>
        <w:tabs>
          <w:tab w:val="right" w:leader="dot" w:pos="8306"/>
        </w:tabs>
      </w:pPr>
      <w:hyperlink w:anchor="_Toc23666" w:history="1">
        <w:r>
          <w:rPr>
            <w:rFonts w:ascii="仿宋" w:eastAsia="仿宋" w:hAnsi="仿宋" w:cs="仿宋" w:hint="eastAsia"/>
            <w:lang w:eastAsia="zh-CN"/>
          </w:rPr>
          <w:t>(二)、项目组织机构与职责</w:t>
        </w:r>
        <w:r>
          <w:tab/>
        </w:r>
        <w:r>
          <w:fldChar w:fldCharType="begin"/>
        </w:r>
        <w:r>
          <w:instrText xml:space="preserve"> PAGEREF _Toc23666 \h </w:instrText>
        </w:r>
        <w:r>
          <w:fldChar w:fldCharType="separate"/>
        </w:r>
        <w:r>
          <w:t>52</w:t>
        </w:r>
        <w:r>
          <w:fldChar w:fldCharType="end"/>
        </w:r>
      </w:hyperlink>
    </w:p>
    <w:p>
      <w:pPr>
        <w:pStyle w:val="TOC2"/>
        <w:tabs>
          <w:tab w:val="right" w:leader="dot" w:pos="8306"/>
        </w:tabs>
      </w:pPr>
      <w:hyperlink w:anchor="_Toc26869" w:history="1">
        <w:r>
          <w:rPr>
            <w:rFonts w:ascii="仿宋" w:eastAsia="仿宋" w:hAnsi="仿宋" w:cs="仿宋" w:hint="eastAsia"/>
            <w:lang w:eastAsia="zh-CN"/>
          </w:rPr>
          <w:t>(三)、项目管理与监控体系</w:t>
        </w:r>
        <w:r>
          <w:tab/>
        </w:r>
        <w:r>
          <w:fldChar w:fldCharType="begin"/>
        </w:r>
        <w:r>
          <w:instrText xml:space="preserve"> PAGEREF _Toc26869 \h </w:instrText>
        </w:r>
        <w:r>
          <w:fldChar w:fldCharType="separate"/>
        </w:r>
        <w:r>
          <w:t>55</w:t>
        </w:r>
        <w:r>
          <w:fldChar w:fldCharType="end"/>
        </w:r>
      </w:hyperlink>
    </w:p>
    <w:p>
      <w:pPr>
        <w:pStyle w:val="TOC1"/>
        <w:tabs>
          <w:tab w:val="right" w:leader="dot" w:pos="8306"/>
        </w:tabs>
      </w:pPr>
      <w:hyperlink w:anchor="_Toc11045" w:history="1">
        <w:r>
          <w:rPr>
            <w:rFonts w:ascii="仿宋" w:eastAsia="仿宋" w:hAnsi="仿宋" w:cs="仿宋" w:hint="eastAsia"/>
            <w:lang w:eastAsia="zh-CN"/>
          </w:rPr>
          <w:t>十二、客户关系管理与市场拓展</w:t>
        </w:r>
        <w:r>
          <w:tab/>
        </w:r>
        <w:r>
          <w:fldChar w:fldCharType="begin"/>
        </w:r>
        <w:r>
          <w:instrText xml:space="preserve"> PAGEREF _Toc11045 \h </w:instrText>
        </w:r>
        <w:r>
          <w:fldChar w:fldCharType="separate"/>
        </w:r>
        <w:r>
          <w:t>57</w:t>
        </w:r>
        <w:r>
          <w:fldChar w:fldCharType="end"/>
        </w:r>
      </w:hyperlink>
    </w:p>
    <w:p>
      <w:pPr>
        <w:pStyle w:val="TOC2"/>
        <w:tabs>
          <w:tab w:val="right" w:leader="dot" w:pos="8306"/>
        </w:tabs>
      </w:pPr>
      <w:hyperlink w:anchor="_Toc4122" w:history="1">
        <w:r>
          <w:rPr>
            <w:rFonts w:ascii="仿宋" w:eastAsia="仿宋" w:hAnsi="仿宋" w:cs="仿宋" w:hint="eastAsia"/>
            <w:lang w:eastAsia="zh-CN"/>
          </w:rPr>
          <w:t>(一)、客户关系管理策略</w:t>
        </w:r>
        <w:r>
          <w:tab/>
        </w:r>
        <w:r>
          <w:fldChar w:fldCharType="begin"/>
        </w:r>
        <w:r>
          <w:instrText xml:space="preserve"> PAGEREF _Toc4122 \h </w:instrText>
        </w:r>
        <w:r>
          <w:fldChar w:fldCharType="separate"/>
        </w:r>
        <w:r>
          <w:t>57</w:t>
        </w:r>
        <w:r>
          <w:fldChar w:fldCharType="end"/>
        </w:r>
      </w:hyperlink>
    </w:p>
    <w:p>
      <w:pPr>
        <w:pStyle w:val="TOC2"/>
        <w:tabs>
          <w:tab w:val="right" w:leader="dot" w:pos="8306"/>
        </w:tabs>
      </w:pPr>
      <w:hyperlink w:anchor="_Toc30365" w:history="1">
        <w:r>
          <w:rPr>
            <w:rFonts w:ascii="仿宋" w:eastAsia="仿宋" w:hAnsi="仿宋" w:cs="仿宋" w:hint="eastAsia"/>
            <w:lang w:eastAsia="zh-CN"/>
          </w:rPr>
          <w:t>(二)、市场拓展方案</w:t>
        </w:r>
        <w:r>
          <w:tab/>
        </w:r>
        <w:r>
          <w:fldChar w:fldCharType="begin"/>
        </w:r>
        <w:r>
          <w:instrText xml:space="preserve"> PAGEREF _Toc30365 \h </w:instrText>
        </w:r>
        <w:r>
          <w:fldChar w:fldCharType="separate"/>
        </w:r>
        <w:r>
          <w:t>58</w:t>
        </w:r>
        <w:r>
          <w:fldChar w:fldCharType="end"/>
        </w:r>
      </w:hyperlink>
    </w:p>
    <w:p>
      <w:pPr>
        <w:pStyle w:val="TOC1"/>
        <w:tabs>
          <w:tab w:val="right" w:leader="dot" w:pos="8306"/>
        </w:tabs>
      </w:pPr>
      <w:hyperlink w:anchor="_Toc31523" w:history="1">
        <w:r>
          <w:rPr>
            <w:rFonts w:ascii="仿宋" w:eastAsia="仿宋" w:hAnsi="仿宋" w:cs="仿宋" w:hint="eastAsia"/>
            <w:lang w:eastAsia="zh-CN"/>
          </w:rPr>
          <w:t>十三、合作与交流机制建立</w:t>
        </w:r>
        <w:r>
          <w:tab/>
        </w:r>
        <w:r>
          <w:fldChar w:fldCharType="begin"/>
        </w:r>
        <w:r>
          <w:instrText xml:space="preserve"> PAGEREF _Toc31523 \h </w:instrText>
        </w:r>
        <w:r>
          <w:fldChar w:fldCharType="separate"/>
        </w:r>
        <w:r>
          <w:t>59</w:t>
        </w:r>
        <w:r>
          <w:fldChar w:fldCharType="end"/>
        </w:r>
      </w:hyperlink>
    </w:p>
    <w:p>
      <w:pPr>
        <w:pStyle w:val="TOC2"/>
        <w:tabs>
          <w:tab w:val="right" w:leader="dot" w:pos="8306"/>
        </w:tabs>
      </w:pPr>
      <w:hyperlink w:anchor="_Toc7380" w:history="1">
        <w:r>
          <w:rPr>
            <w:rFonts w:ascii="仿宋" w:eastAsia="仿宋" w:hAnsi="仿宋" w:cs="仿宋" w:hint="eastAsia"/>
            <w:lang w:eastAsia="zh-CN"/>
          </w:rPr>
          <w:t>(一)、合作伙伴选择与合作方式</w:t>
        </w:r>
        <w:r>
          <w:tab/>
        </w:r>
        <w:r>
          <w:fldChar w:fldCharType="begin"/>
        </w:r>
        <w:r>
          <w:instrText xml:space="preserve"> PAGEREF _Toc7380 \h </w:instrText>
        </w:r>
        <w:r>
          <w:fldChar w:fldCharType="separate"/>
        </w:r>
        <w:r>
          <w:t>59</w:t>
        </w:r>
        <w:r>
          <w:fldChar w:fldCharType="end"/>
        </w:r>
      </w:hyperlink>
    </w:p>
    <w:p>
      <w:pPr>
        <w:pStyle w:val="TOC2"/>
        <w:tabs>
          <w:tab w:val="right" w:leader="dot" w:pos="8306"/>
        </w:tabs>
      </w:pPr>
      <w:hyperlink w:anchor="_Toc25512" w:history="1">
        <w:r>
          <w:rPr>
            <w:rFonts w:ascii="仿宋" w:eastAsia="仿宋" w:hAnsi="仿宋" w:cs="仿宋" w:hint="eastAsia"/>
            <w:lang w:eastAsia="zh-CN"/>
          </w:rPr>
          <w:t>(二)、交流与合作平台搭建</w:t>
        </w:r>
        <w:r>
          <w:tab/>
        </w:r>
        <w:r>
          <w:fldChar w:fldCharType="begin"/>
        </w:r>
        <w:r>
          <w:instrText xml:space="preserve"> PAGEREF _Toc25512 \h </w:instrText>
        </w:r>
        <w:r>
          <w:fldChar w:fldCharType="separate"/>
        </w:r>
        <w:r>
          <w:t>60</w:t>
        </w:r>
        <w:r>
          <w:fldChar w:fldCharType="end"/>
        </w:r>
      </w:hyperlink>
    </w:p>
    <w:p>
      <w:pPr>
        <w:pStyle w:val="TOC1"/>
        <w:tabs>
          <w:tab w:val="right" w:leader="dot" w:pos="8306"/>
        </w:tabs>
      </w:pPr>
      <w:hyperlink w:anchor="_Toc7781" w:history="1">
        <w:r>
          <w:rPr>
            <w:rFonts w:ascii="仿宋" w:eastAsia="仿宋" w:hAnsi="仿宋" w:cs="仿宋" w:hint="eastAsia"/>
            <w:lang w:eastAsia="zh-CN"/>
          </w:rPr>
          <w:t>十四、设施与设备管理</w:t>
        </w:r>
        <w:r>
          <w:tab/>
        </w:r>
        <w:r>
          <w:fldChar w:fldCharType="begin"/>
        </w:r>
        <w:r>
          <w:instrText xml:space="preserve"> PAGEREF _Toc7781 \h </w:instrText>
        </w:r>
        <w:r>
          <w:fldChar w:fldCharType="separate"/>
        </w:r>
        <w:r>
          <w:t>62</w:t>
        </w:r>
        <w:r>
          <w:fldChar w:fldCharType="end"/>
        </w:r>
      </w:hyperlink>
    </w:p>
    <w:p>
      <w:pPr>
        <w:pStyle w:val="TOC2"/>
        <w:tabs>
          <w:tab w:val="right" w:leader="dot" w:pos="8306"/>
        </w:tabs>
      </w:pPr>
      <w:hyperlink w:anchor="_Toc18356" w:history="1">
        <w:r>
          <w:rPr>
            <w:rFonts w:ascii="仿宋" w:eastAsia="仿宋" w:hAnsi="仿宋" w:cs="仿宋" w:hint="eastAsia"/>
            <w:lang w:eastAsia="zh-CN"/>
          </w:rPr>
          <w:t>(一)、设施规划与配置</w:t>
        </w:r>
        <w:r>
          <w:tab/>
        </w:r>
        <w:r>
          <w:fldChar w:fldCharType="begin"/>
        </w:r>
        <w:r>
          <w:instrText xml:space="preserve"> PAGEREF _Toc18356 \h </w:instrText>
        </w:r>
        <w:r>
          <w:fldChar w:fldCharType="separate"/>
        </w:r>
        <w:r>
          <w:t>62</w:t>
        </w:r>
        <w:r>
          <w:fldChar w:fldCharType="end"/>
        </w:r>
      </w:hyperlink>
    </w:p>
    <w:p>
      <w:pPr>
        <w:pStyle w:val="TOC2"/>
        <w:tabs>
          <w:tab w:val="right" w:leader="dot" w:pos="8306"/>
        </w:tabs>
      </w:pPr>
      <w:hyperlink w:anchor="_Toc27040" w:history="1">
        <w:r>
          <w:rPr>
            <w:rFonts w:ascii="仿宋" w:eastAsia="仿宋" w:hAnsi="仿宋" w:cs="仿宋" w:hint="eastAsia"/>
            <w:lang w:eastAsia="zh-CN"/>
          </w:rPr>
          <w:t>(二)、设备采购与维护管理</w:t>
        </w:r>
        <w:r>
          <w:tab/>
        </w:r>
        <w:r>
          <w:fldChar w:fldCharType="begin"/>
        </w:r>
        <w:r>
          <w:instrText xml:space="preserve"> PAGEREF _Toc27040 \h </w:instrText>
        </w:r>
        <w:r>
          <w:fldChar w:fldCharType="separate"/>
        </w:r>
        <w:r>
          <w:t>63</w:t>
        </w:r>
        <w:r>
          <w:fldChar w:fldCharType="end"/>
        </w:r>
      </w:hyperlink>
    </w:p>
    <w:p>
      <w:pPr>
        <w:pStyle w:val="TOC2"/>
        <w:tabs>
          <w:tab w:val="right" w:leader="dot" w:pos="8306"/>
        </w:tabs>
      </w:pPr>
      <w:hyperlink w:anchor="_Toc27395" w:history="1">
        <w:r>
          <w:rPr>
            <w:rFonts w:ascii="仿宋" w:eastAsia="仿宋" w:hAnsi="仿宋" w:cs="仿宋" w:hint="eastAsia"/>
            <w:lang w:eastAsia="zh-CN"/>
          </w:rPr>
          <w:t>(三)、设施设备升级策略</w:t>
        </w:r>
        <w:r>
          <w:tab/>
        </w:r>
        <w:r>
          <w:fldChar w:fldCharType="begin"/>
        </w:r>
        <w:r>
          <w:instrText xml:space="preserve"> PAGEREF _Toc27395 \h </w:instrText>
        </w:r>
        <w:r>
          <w:fldChar w:fldCharType="separate"/>
        </w:r>
        <w:r>
          <w:t>63</w:t>
        </w:r>
        <w:r>
          <w:fldChar w:fldCharType="end"/>
        </w:r>
      </w:hyperlink>
    </w:p>
    <w:p>
      <w:pPr>
        <w:pStyle w:val="TOC1"/>
        <w:tabs>
          <w:tab w:val="right" w:leader="dot" w:pos="8306"/>
        </w:tabs>
      </w:pPr>
      <w:hyperlink w:anchor="_Toc12117" w:history="1">
        <w:r>
          <w:rPr>
            <w:rFonts w:ascii="仿宋" w:eastAsia="仿宋" w:hAnsi="仿宋" w:cs="仿宋" w:hint="eastAsia"/>
            <w:lang w:eastAsia="zh-CN"/>
          </w:rPr>
          <w:t>十五、成果转化与推广应用</w:t>
        </w:r>
        <w:r>
          <w:tab/>
        </w:r>
        <w:r>
          <w:fldChar w:fldCharType="begin"/>
        </w:r>
        <w:r>
          <w:instrText xml:space="preserve"> PAGEREF _Toc12117 \h </w:instrText>
        </w:r>
        <w:r>
          <w:fldChar w:fldCharType="separate"/>
        </w:r>
        <w:r>
          <w:t>64</w:t>
        </w:r>
        <w:r>
          <w:fldChar w:fldCharType="end"/>
        </w:r>
      </w:hyperlink>
    </w:p>
    <w:p>
      <w:pPr>
        <w:pStyle w:val="TOC2"/>
        <w:tabs>
          <w:tab w:val="right" w:leader="dot" w:pos="8306"/>
        </w:tabs>
      </w:pPr>
      <w:hyperlink w:anchor="_Toc20253" w:history="1">
        <w:r>
          <w:rPr>
            <w:rFonts w:ascii="仿宋" w:eastAsia="仿宋" w:hAnsi="仿宋" w:cs="仿宋" w:hint="eastAsia"/>
            <w:lang w:eastAsia="zh-CN"/>
          </w:rPr>
          <w:t>(一)、成果转化策略制定</w:t>
        </w:r>
        <w:r>
          <w:tab/>
        </w:r>
        <w:r>
          <w:fldChar w:fldCharType="begin"/>
        </w:r>
        <w:r>
          <w:instrText xml:space="preserve"> PAGEREF _Toc20253 \h </w:instrText>
        </w:r>
        <w:r>
          <w:fldChar w:fldCharType="separate"/>
        </w:r>
        <w:r>
          <w:t>64</w:t>
        </w:r>
        <w:r>
          <w:fldChar w:fldCharType="end"/>
        </w:r>
      </w:hyperlink>
    </w:p>
    <w:p>
      <w:pPr>
        <w:pStyle w:val="TOC2"/>
        <w:tabs>
          <w:tab w:val="right" w:leader="dot" w:pos="8306"/>
        </w:tabs>
      </w:pPr>
      <w:hyperlink w:anchor="_Toc5886" w:history="1">
        <w:r>
          <w:rPr>
            <w:rFonts w:ascii="仿宋" w:eastAsia="仿宋" w:hAnsi="仿宋" w:cs="仿宋" w:hint="eastAsia"/>
            <w:lang w:eastAsia="zh-CN"/>
          </w:rPr>
          <w:t>(二)、成果推广应用方案</w:t>
        </w:r>
        <w:r>
          <w:tab/>
        </w:r>
        <w:r>
          <w:fldChar w:fldCharType="begin"/>
        </w:r>
        <w:r>
          <w:instrText xml:space="preserve"> PAGEREF _Toc5886 \h </w:instrText>
        </w:r>
        <w:r>
          <w:fldChar w:fldCharType="separate"/>
        </w:r>
        <w:r>
          <w:t>66</w:t>
        </w:r>
        <w:r>
          <w:fldChar w:fldCharType="end"/>
        </w:r>
      </w:hyperlink>
    </w:p>
    <w:p>
      <w:pPr>
        <w:pStyle w:val="TOC1"/>
        <w:tabs>
          <w:tab w:val="right" w:leader="dot" w:pos="8306"/>
        </w:tabs>
      </w:pPr>
      <w:hyperlink w:anchor="_Toc16732" w:history="1">
        <w:r>
          <w:rPr>
            <w:rFonts w:ascii="仿宋" w:eastAsia="仿宋" w:hAnsi="仿宋" w:cs="仿宋" w:hint="eastAsia"/>
            <w:lang w:eastAsia="zh-CN"/>
          </w:rPr>
          <w:t>十六、人力资源管理与开发</w:t>
        </w:r>
        <w:r>
          <w:tab/>
        </w:r>
        <w:r>
          <w:fldChar w:fldCharType="begin"/>
        </w:r>
        <w:r>
          <w:instrText xml:space="preserve"> PAGEREF _Toc16732 \h </w:instrText>
        </w:r>
        <w:r>
          <w:fldChar w:fldCharType="separate"/>
        </w:r>
        <w:r>
          <w:t>67</w:t>
        </w:r>
        <w:r>
          <w:fldChar w:fldCharType="end"/>
        </w:r>
      </w:hyperlink>
    </w:p>
    <w:p>
      <w:pPr>
        <w:pStyle w:val="TOC2"/>
        <w:tabs>
          <w:tab w:val="right" w:leader="dot" w:pos="8306"/>
        </w:tabs>
      </w:pPr>
      <w:hyperlink w:anchor="_Toc5422" w:history="1">
        <w:r>
          <w:rPr>
            <w:rFonts w:ascii="仿宋" w:eastAsia="仿宋" w:hAnsi="仿宋" w:cs="仿宋" w:hint="eastAsia"/>
            <w:lang w:eastAsia="zh-CN"/>
          </w:rPr>
          <w:t>(一)、人力资源规划</w:t>
        </w:r>
        <w:r>
          <w:tab/>
        </w:r>
        <w:r>
          <w:fldChar w:fldCharType="begin"/>
        </w:r>
        <w:r>
          <w:instrText xml:space="preserve"> PAGEREF _Toc5422 \h </w:instrText>
        </w:r>
        <w:r>
          <w:fldChar w:fldCharType="separate"/>
        </w:r>
        <w:r>
          <w:t>67</w:t>
        </w:r>
        <w:r>
          <w:fldChar w:fldCharType="end"/>
        </w:r>
      </w:hyperlink>
    </w:p>
    <w:p>
      <w:pPr>
        <w:pStyle w:val="TOC2"/>
        <w:tabs>
          <w:tab w:val="right" w:leader="dot" w:pos="8306"/>
        </w:tabs>
      </w:pPr>
      <w:hyperlink w:anchor="_Toc22053" w:history="1">
        <w:r>
          <w:rPr>
            <w:rFonts w:ascii="仿宋" w:eastAsia="仿宋" w:hAnsi="仿宋" w:cs="仿宋" w:hint="eastAsia"/>
            <w:lang w:eastAsia="zh-CN"/>
          </w:rPr>
          <w:t>(二)、人力资源开发与培训</w:t>
        </w:r>
        <w:r>
          <w:tab/>
        </w:r>
        <w:r>
          <w:fldChar w:fldCharType="begin"/>
        </w:r>
        <w:r>
          <w:instrText xml:space="preserve"> PAGEREF _Toc22053 \h </w:instrText>
        </w:r>
        <w:r>
          <w:fldChar w:fldCharType="separate"/>
        </w:r>
        <w:r>
          <w:t>69</w:t>
        </w:r>
        <w:r>
          <w:fldChar w:fldCharType="end"/>
        </w:r>
      </w:hyperlink>
    </w:p>
    <w:p>
      <w:pPr>
        <w:pStyle w:val="TOC1"/>
        <w:tabs>
          <w:tab w:val="right" w:leader="dot" w:pos="8306"/>
        </w:tabs>
      </w:pPr>
      <w:hyperlink w:anchor="_Toc32360" w:history="1">
        <w:r>
          <w:rPr>
            <w:rFonts w:ascii="仿宋" w:eastAsia="仿宋" w:hAnsi="仿宋" w:cs="仿宋" w:hint="eastAsia"/>
            <w:lang w:eastAsia="zh-CN"/>
          </w:rPr>
          <w:t>十七、创新驱动与持续发展</w:t>
        </w:r>
        <w:r>
          <w:tab/>
        </w:r>
        <w:r>
          <w:fldChar w:fldCharType="begin"/>
        </w:r>
        <w:r>
          <w:instrText xml:space="preserve"> PAGEREF _Toc32360 \h </w:instrText>
        </w:r>
        <w:r>
          <w:fldChar w:fldCharType="separate"/>
        </w:r>
        <w:r>
          <w:t>71</w:t>
        </w:r>
        <w:r>
          <w:fldChar w:fldCharType="end"/>
        </w:r>
      </w:hyperlink>
    </w:p>
    <w:p>
      <w:pPr>
        <w:pStyle w:val="TOC2"/>
        <w:tabs>
          <w:tab w:val="right" w:leader="dot" w:pos="8306"/>
        </w:tabs>
      </w:pPr>
      <w:hyperlink w:anchor="_Toc8919" w:history="1">
        <w:r>
          <w:rPr>
            <w:rFonts w:ascii="仿宋" w:eastAsia="仿宋" w:hAnsi="仿宋" w:cs="仿宋" w:hint="eastAsia"/>
            <w:lang w:eastAsia="zh-CN"/>
          </w:rPr>
          <w:t>(一)、创新驱动战略实施</w:t>
        </w:r>
        <w:r>
          <w:tab/>
        </w:r>
        <w:r>
          <w:fldChar w:fldCharType="begin"/>
        </w:r>
        <w:r>
          <w:instrText xml:space="preserve"> PAGEREF _Toc8919 \h </w:instrText>
        </w:r>
        <w:r>
          <w:fldChar w:fldCharType="separate"/>
        </w:r>
        <w:r>
          <w:t>71</w:t>
        </w:r>
        <w:r>
          <w:fldChar w:fldCharType="end"/>
        </w:r>
      </w:hyperlink>
    </w:p>
    <w:p>
      <w:pPr>
        <w:pStyle w:val="TOC2"/>
        <w:tabs>
          <w:tab w:val="right" w:leader="dot" w:pos="8306"/>
        </w:tabs>
      </w:pPr>
      <w:hyperlink w:anchor="_Toc466" w:history="1">
        <w:r>
          <w:rPr>
            <w:rFonts w:ascii="仿宋" w:eastAsia="仿宋" w:hAnsi="仿宋" w:cs="仿宋" w:hint="eastAsia"/>
            <w:lang w:eastAsia="zh-CN"/>
          </w:rPr>
          <w:t>(二)、持续发展路径探索</w:t>
        </w:r>
        <w:r>
          <w:tab/>
        </w:r>
        <w:r>
          <w:fldChar w:fldCharType="begin"/>
        </w:r>
        <w:r>
          <w:instrText xml:space="preserve"> PAGEREF _Toc466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24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10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铍粉系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铍粉系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铍粉系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粉系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铍粉系列项目的社会影响是全面而深远的。从提供就业机会和提升公共服务，到促进社会结构和劳动市场的多元化，再到推动社会责任和伦理标准的提高，项目对于提升社区的经济、文化和社会福祉有着重要作用。通过这些正面影响，铍粉系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4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为了融入当地社区，铍粉系列项目需深入理解当地的文化特色和社会习俗。例如，项目在设计广告和市场推广活动时，应考虑使用当地语言和符合地方文化的表达方式。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78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为了确保铍粉系列项目的成功并最大限度地减轻潜在的社会风险，详细的风险分析和具体的应对策略至关重要。以下是针对项目可能面临的具体社会风险及相应对策的分析：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风险描述：铍粉系列项目可能遭遇社区抵制，尤其如果社区成员认为项目会破坏他们的生活环境或忽略他们的意见。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风险描述：铍粉系列项目的商业实践可能与当地的文化和价值观存在冲突，导致社会紧张和文化冲突。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风险描述：铍粉系列项目可能会增加对公共资源和基础设施的需求，给当地带来额外压力，例如在水资源、能源供应和交通系统方面。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风险描述：铍粉系列项目可能会引起当地社会结构和动态的变化，例如改变社区的人口组成和社交模式。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风险描述：在铍粉系列项目运营过程中，可能涉及大量个人和商业敏感信息，存在信息安全和隐私保护的风险。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807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151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https://d.book118.com/096125221122010035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A322B"/>
    <w:rsid w:val="64FA32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6125221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2024-01-08T05:33:00Z</dcterms:created>
  <dcterms:modified xsi:type="dcterms:W3CDTF">2024-01-08T05:33:38Z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D3F4951776B8434DAD004B3BA328CC34_11</vt:lpwstr>
  </property>
  <property fmtid="{D5CDD505-2E9C-101B-9397-08002B2CF9AE}" pid="3" name="KSOProductBuildVer">
    <vt:lpwstr>2052-12.1.0.16120</vt:lpwstr>
  </property>
</Properties>
</file>