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电子液压万能试验机项目构思建设方案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91" w:history="1">
        <w:r>
          <w:rPr>
            <w:rFonts w:ascii="仿宋" w:eastAsia="仿宋" w:hAnsi="仿宋" w:cs="仿宋" w:hint="eastAsia"/>
            <w:lang w:eastAsia="zh-CN"/>
          </w:rPr>
          <w:t>序言</w:t>
        </w:r>
        <w:r>
          <w:tab/>
        </w:r>
        <w:r>
          <w:fldChar w:fldCharType="begin"/>
        </w:r>
        <w:r>
          <w:instrText xml:space="preserve"> PAGEREF _Toc8791 \h </w:instrText>
        </w:r>
        <w:r>
          <w:fldChar w:fldCharType="separate"/>
        </w:r>
        <w:r>
          <w:t>4</w:t>
        </w:r>
        <w:r>
          <w:fldChar w:fldCharType="end"/>
        </w:r>
      </w:hyperlink>
    </w:p>
    <w:p>
      <w:pPr>
        <w:pStyle w:val="TOC1"/>
        <w:tabs>
          <w:tab w:val="right" w:leader="dot" w:pos="8306"/>
        </w:tabs>
      </w:pPr>
      <w:hyperlink w:anchor="_Toc32000" w:history="1">
        <w:r>
          <w:rPr>
            <w:rFonts w:ascii="仿宋" w:eastAsia="仿宋" w:hAnsi="仿宋" w:cs="仿宋" w:hint="eastAsia"/>
            <w:lang w:eastAsia="zh-CN"/>
          </w:rPr>
          <w:t>一、项目监理与质量保证</w:t>
        </w:r>
        <w:r>
          <w:tab/>
        </w:r>
        <w:r>
          <w:fldChar w:fldCharType="begin"/>
        </w:r>
        <w:r>
          <w:instrText xml:space="preserve"> PAGEREF _Toc32000 \h </w:instrText>
        </w:r>
        <w:r>
          <w:fldChar w:fldCharType="separate"/>
        </w:r>
        <w:r>
          <w:t>4</w:t>
        </w:r>
        <w:r>
          <w:fldChar w:fldCharType="end"/>
        </w:r>
      </w:hyperlink>
    </w:p>
    <w:p>
      <w:pPr>
        <w:pStyle w:val="TOC2"/>
        <w:tabs>
          <w:tab w:val="right" w:leader="dot" w:pos="8306"/>
        </w:tabs>
      </w:pPr>
      <w:hyperlink w:anchor="_Toc10343" w:history="1">
        <w:r>
          <w:rPr>
            <w:rFonts w:ascii="仿宋" w:eastAsia="仿宋" w:hAnsi="仿宋" w:cs="仿宋" w:hint="eastAsia"/>
            <w:lang w:eastAsia="zh-CN"/>
          </w:rPr>
          <w:t>(一)、监理体系构建</w:t>
        </w:r>
        <w:r>
          <w:tab/>
        </w:r>
        <w:r>
          <w:fldChar w:fldCharType="begin"/>
        </w:r>
        <w:r>
          <w:instrText xml:space="preserve"> PAGEREF _Toc10343 \h </w:instrText>
        </w:r>
        <w:r>
          <w:fldChar w:fldCharType="separate"/>
        </w:r>
        <w:r>
          <w:t>4</w:t>
        </w:r>
        <w:r>
          <w:fldChar w:fldCharType="end"/>
        </w:r>
      </w:hyperlink>
    </w:p>
    <w:p>
      <w:pPr>
        <w:pStyle w:val="TOC2"/>
        <w:tabs>
          <w:tab w:val="right" w:leader="dot" w:pos="8306"/>
        </w:tabs>
      </w:pPr>
      <w:hyperlink w:anchor="_Toc27768" w:history="1">
        <w:r>
          <w:rPr>
            <w:rFonts w:ascii="仿宋" w:eastAsia="仿宋" w:hAnsi="仿宋" w:cs="仿宋" w:hint="eastAsia"/>
            <w:lang w:eastAsia="zh-CN"/>
          </w:rPr>
          <w:t>(二)、质量保证体系实施</w:t>
        </w:r>
        <w:r>
          <w:tab/>
        </w:r>
        <w:r>
          <w:fldChar w:fldCharType="begin"/>
        </w:r>
        <w:r>
          <w:instrText xml:space="preserve"> PAGEREF _Toc27768 \h </w:instrText>
        </w:r>
        <w:r>
          <w:fldChar w:fldCharType="separate"/>
        </w:r>
        <w:r>
          <w:t>5</w:t>
        </w:r>
        <w:r>
          <w:fldChar w:fldCharType="end"/>
        </w:r>
      </w:hyperlink>
    </w:p>
    <w:p>
      <w:pPr>
        <w:pStyle w:val="TOC2"/>
        <w:tabs>
          <w:tab w:val="right" w:leader="dot" w:pos="8306"/>
        </w:tabs>
      </w:pPr>
      <w:hyperlink w:anchor="_Toc9253" w:history="1">
        <w:r>
          <w:rPr>
            <w:rFonts w:ascii="仿宋" w:eastAsia="仿宋" w:hAnsi="仿宋" w:cs="仿宋" w:hint="eastAsia"/>
            <w:lang w:eastAsia="zh-CN"/>
          </w:rPr>
          <w:t>(三)、监理与质量控制流程</w:t>
        </w:r>
        <w:r>
          <w:tab/>
        </w:r>
        <w:r>
          <w:fldChar w:fldCharType="begin"/>
        </w:r>
        <w:r>
          <w:instrText xml:space="preserve"> PAGEREF _Toc9253 \h </w:instrText>
        </w:r>
        <w:r>
          <w:fldChar w:fldCharType="separate"/>
        </w:r>
        <w:r>
          <w:t>5</w:t>
        </w:r>
        <w:r>
          <w:fldChar w:fldCharType="end"/>
        </w:r>
      </w:hyperlink>
    </w:p>
    <w:p>
      <w:pPr>
        <w:pStyle w:val="TOC1"/>
        <w:tabs>
          <w:tab w:val="right" w:leader="dot" w:pos="8306"/>
        </w:tabs>
      </w:pPr>
      <w:hyperlink w:anchor="_Toc11636" w:history="1">
        <w:r>
          <w:rPr>
            <w:rFonts w:ascii="仿宋" w:eastAsia="仿宋" w:hAnsi="仿宋" w:cs="仿宋" w:hint="eastAsia"/>
            <w:lang w:eastAsia="zh-CN"/>
          </w:rPr>
          <w:t>二、背景、必要性分析</w:t>
        </w:r>
        <w:r>
          <w:tab/>
        </w:r>
        <w:r>
          <w:fldChar w:fldCharType="begin"/>
        </w:r>
        <w:r>
          <w:instrText xml:space="preserve"> PAGEREF _Toc11636 \h </w:instrText>
        </w:r>
        <w:r>
          <w:fldChar w:fldCharType="separate"/>
        </w:r>
        <w:r>
          <w:t>6</w:t>
        </w:r>
        <w:r>
          <w:fldChar w:fldCharType="end"/>
        </w:r>
      </w:hyperlink>
    </w:p>
    <w:p>
      <w:pPr>
        <w:pStyle w:val="TOC2"/>
        <w:tabs>
          <w:tab w:val="right" w:leader="dot" w:pos="8306"/>
        </w:tabs>
      </w:pPr>
      <w:hyperlink w:anchor="_Toc3254" w:history="1">
        <w:r>
          <w:rPr>
            <w:rFonts w:ascii="仿宋" w:eastAsia="仿宋" w:hAnsi="仿宋" w:cs="仿宋" w:hint="eastAsia"/>
            <w:lang w:eastAsia="zh-CN"/>
          </w:rPr>
          <w:t>(一)、项目建设背景</w:t>
        </w:r>
        <w:r>
          <w:tab/>
        </w:r>
        <w:r>
          <w:fldChar w:fldCharType="begin"/>
        </w:r>
        <w:r>
          <w:instrText xml:space="preserve"> PAGEREF _Toc3254 \h </w:instrText>
        </w:r>
        <w:r>
          <w:fldChar w:fldCharType="separate"/>
        </w:r>
        <w:r>
          <w:t>6</w:t>
        </w:r>
        <w:r>
          <w:fldChar w:fldCharType="end"/>
        </w:r>
      </w:hyperlink>
    </w:p>
    <w:p>
      <w:pPr>
        <w:pStyle w:val="TOC2"/>
        <w:tabs>
          <w:tab w:val="right" w:leader="dot" w:pos="8306"/>
        </w:tabs>
      </w:pPr>
      <w:hyperlink w:anchor="_Toc6352" w:history="1">
        <w:r>
          <w:rPr>
            <w:rFonts w:ascii="仿宋" w:eastAsia="仿宋" w:hAnsi="仿宋" w:cs="仿宋" w:hint="eastAsia"/>
            <w:lang w:eastAsia="zh-CN"/>
          </w:rPr>
          <w:t>(二)、必要性分析</w:t>
        </w:r>
        <w:r>
          <w:tab/>
        </w:r>
        <w:r>
          <w:fldChar w:fldCharType="begin"/>
        </w:r>
        <w:r>
          <w:instrText xml:space="preserve"> PAGEREF _Toc6352 \h </w:instrText>
        </w:r>
        <w:r>
          <w:fldChar w:fldCharType="separate"/>
        </w:r>
        <w:r>
          <w:t>7</w:t>
        </w:r>
        <w:r>
          <w:fldChar w:fldCharType="end"/>
        </w:r>
      </w:hyperlink>
    </w:p>
    <w:p>
      <w:pPr>
        <w:pStyle w:val="TOC2"/>
        <w:tabs>
          <w:tab w:val="right" w:leader="dot" w:pos="8306"/>
        </w:tabs>
      </w:pPr>
      <w:hyperlink w:anchor="_Toc25746" w:history="1">
        <w:r>
          <w:rPr>
            <w:rFonts w:ascii="仿宋" w:eastAsia="仿宋" w:hAnsi="仿宋" w:cs="仿宋" w:hint="eastAsia"/>
            <w:lang w:eastAsia="zh-CN"/>
          </w:rPr>
          <w:t>(三)、项目建设有利条件</w:t>
        </w:r>
        <w:r>
          <w:tab/>
        </w:r>
        <w:r>
          <w:fldChar w:fldCharType="begin"/>
        </w:r>
        <w:r>
          <w:instrText xml:space="preserve"> PAGEREF _Toc25746 \h </w:instrText>
        </w:r>
        <w:r>
          <w:fldChar w:fldCharType="separate"/>
        </w:r>
        <w:r>
          <w:t>8</w:t>
        </w:r>
        <w:r>
          <w:fldChar w:fldCharType="end"/>
        </w:r>
      </w:hyperlink>
    </w:p>
    <w:p>
      <w:pPr>
        <w:pStyle w:val="TOC1"/>
        <w:tabs>
          <w:tab w:val="right" w:leader="dot" w:pos="8306"/>
        </w:tabs>
      </w:pPr>
      <w:hyperlink w:anchor="_Toc10250" w:history="1">
        <w:r>
          <w:rPr>
            <w:rFonts w:ascii="仿宋" w:eastAsia="仿宋" w:hAnsi="仿宋" w:cs="仿宋" w:hint="eastAsia"/>
            <w:lang w:eastAsia="zh-CN"/>
          </w:rPr>
          <w:t>三、经济影响分析</w:t>
        </w:r>
        <w:r>
          <w:tab/>
        </w:r>
        <w:r>
          <w:fldChar w:fldCharType="begin"/>
        </w:r>
        <w:r>
          <w:instrText xml:space="preserve"> PAGEREF _Toc10250 \h </w:instrText>
        </w:r>
        <w:r>
          <w:fldChar w:fldCharType="separate"/>
        </w:r>
        <w:r>
          <w:t>10</w:t>
        </w:r>
        <w:r>
          <w:fldChar w:fldCharType="end"/>
        </w:r>
      </w:hyperlink>
    </w:p>
    <w:p>
      <w:pPr>
        <w:pStyle w:val="TOC2"/>
        <w:tabs>
          <w:tab w:val="right" w:leader="dot" w:pos="8306"/>
        </w:tabs>
      </w:pPr>
      <w:hyperlink w:anchor="_Toc17562" w:history="1">
        <w:r>
          <w:rPr>
            <w:rFonts w:ascii="仿宋" w:eastAsia="仿宋" w:hAnsi="仿宋" w:cs="仿宋" w:hint="eastAsia"/>
            <w:lang w:eastAsia="zh-CN"/>
          </w:rPr>
          <w:t>(一)、经济费用效益或费用效果分析</w:t>
        </w:r>
        <w:r>
          <w:tab/>
        </w:r>
        <w:r>
          <w:fldChar w:fldCharType="begin"/>
        </w:r>
        <w:r>
          <w:instrText xml:space="preserve"> PAGEREF _Toc17562 \h </w:instrText>
        </w:r>
        <w:r>
          <w:fldChar w:fldCharType="separate"/>
        </w:r>
        <w:r>
          <w:t>10</w:t>
        </w:r>
        <w:r>
          <w:fldChar w:fldCharType="end"/>
        </w:r>
      </w:hyperlink>
    </w:p>
    <w:p>
      <w:pPr>
        <w:pStyle w:val="TOC2"/>
        <w:tabs>
          <w:tab w:val="right" w:leader="dot" w:pos="8306"/>
        </w:tabs>
      </w:pPr>
      <w:hyperlink w:anchor="_Toc26736" w:history="1">
        <w:r>
          <w:rPr>
            <w:rFonts w:ascii="仿宋" w:eastAsia="仿宋" w:hAnsi="仿宋" w:cs="仿宋" w:hint="eastAsia"/>
            <w:lang w:eastAsia="zh-CN"/>
          </w:rPr>
          <w:t>(二)、行业影响分析</w:t>
        </w:r>
        <w:r>
          <w:tab/>
        </w:r>
        <w:r>
          <w:fldChar w:fldCharType="begin"/>
        </w:r>
        <w:r>
          <w:instrText xml:space="preserve"> PAGEREF _Toc26736 \h </w:instrText>
        </w:r>
        <w:r>
          <w:fldChar w:fldCharType="separate"/>
        </w:r>
        <w:r>
          <w:t>12</w:t>
        </w:r>
        <w:r>
          <w:fldChar w:fldCharType="end"/>
        </w:r>
      </w:hyperlink>
    </w:p>
    <w:p>
      <w:pPr>
        <w:pStyle w:val="TOC2"/>
        <w:tabs>
          <w:tab w:val="right" w:leader="dot" w:pos="8306"/>
        </w:tabs>
      </w:pPr>
      <w:hyperlink w:anchor="_Toc17678" w:history="1">
        <w:r>
          <w:rPr>
            <w:rFonts w:ascii="仿宋" w:eastAsia="仿宋" w:hAnsi="仿宋" w:cs="仿宋" w:hint="eastAsia"/>
            <w:lang w:eastAsia="zh-CN"/>
          </w:rPr>
          <w:t>(三)、区域经济影响分析</w:t>
        </w:r>
        <w:r>
          <w:tab/>
        </w:r>
        <w:r>
          <w:fldChar w:fldCharType="begin"/>
        </w:r>
        <w:r>
          <w:instrText xml:space="preserve"> PAGEREF _Toc17678 \h </w:instrText>
        </w:r>
        <w:r>
          <w:fldChar w:fldCharType="separate"/>
        </w:r>
        <w:r>
          <w:t>14</w:t>
        </w:r>
        <w:r>
          <w:fldChar w:fldCharType="end"/>
        </w:r>
      </w:hyperlink>
    </w:p>
    <w:p>
      <w:pPr>
        <w:pStyle w:val="TOC2"/>
        <w:tabs>
          <w:tab w:val="right" w:leader="dot" w:pos="8306"/>
        </w:tabs>
      </w:pPr>
      <w:hyperlink w:anchor="_Toc30915" w:history="1">
        <w:r>
          <w:rPr>
            <w:rFonts w:ascii="仿宋" w:eastAsia="仿宋" w:hAnsi="仿宋" w:cs="仿宋" w:hint="eastAsia"/>
            <w:lang w:eastAsia="zh-CN"/>
          </w:rPr>
          <w:t>(四)、宏观经济影响分析</w:t>
        </w:r>
        <w:r>
          <w:tab/>
        </w:r>
        <w:r>
          <w:fldChar w:fldCharType="begin"/>
        </w:r>
        <w:r>
          <w:instrText xml:space="preserve"> PAGEREF _Toc30915 \h </w:instrText>
        </w:r>
        <w:r>
          <w:fldChar w:fldCharType="separate"/>
        </w:r>
        <w:r>
          <w:t>15</w:t>
        </w:r>
        <w:r>
          <w:fldChar w:fldCharType="end"/>
        </w:r>
      </w:hyperlink>
    </w:p>
    <w:p>
      <w:pPr>
        <w:pStyle w:val="TOC1"/>
        <w:tabs>
          <w:tab w:val="right" w:leader="dot" w:pos="8306"/>
        </w:tabs>
      </w:pPr>
      <w:hyperlink w:anchor="_Toc23331" w:history="1">
        <w:r>
          <w:rPr>
            <w:rFonts w:ascii="仿宋" w:eastAsia="仿宋" w:hAnsi="仿宋" w:cs="仿宋" w:hint="eastAsia"/>
            <w:lang w:eastAsia="zh-CN"/>
          </w:rPr>
          <w:t>四、建设风险评估分析</w:t>
        </w:r>
        <w:r>
          <w:tab/>
        </w:r>
        <w:r>
          <w:fldChar w:fldCharType="begin"/>
        </w:r>
        <w:r>
          <w:instrText xml:space="preserve"> PAGEREF _Toc23331 \h </w:instrText>
        </w:r>
        <w:r>
          <w:fldChar w:fldCharType="separate"/>
        </w:r>
        <w:r>
          <w:t>16</w:t>
        </w:r>
        <w:r>
          <w:fldChar w:fldCharType="end"/>
        </w:r>
      </w:hyperlink>
    </w:p>
    <w:p>
      <w:pPr>
        <w:pStyle w:val="TOC2"/>
        <w:tabs>
          <w:tab w:val="right" w:leader="dot" w:pos="8306"/>
        </w:tabs>
      </w:pPr>
      <w:hyperlink w:anchor="_Toc27899" w:history="1">
        <w:r>
          <w:rPr>
            <w:rFonts w:ascii="仿宋" w:eastAsia="仿宋" w:hAnsi="仿宋" w:cs="仿宋" w:hint="eastAsia"/>
            <w:lang w:eastAsia="zh-CN"/>
          </w:rPr>
          <w:t>(一)、政策风险分析</w:t>
        </w:r>
        <w:r>
          <w:tab/>
        </w:r>
        <w:r>
          <w:fldChar w:fldCharType="begin"/>
        </w:r>
        <w:r>
          <w:instrText xml:space="preserve"> PAGEREF _Toc27899 \h </w:instrText>
        </w:r>
        <w:r>
          <w:fldChar w:fldCharType="separate"/>
        </w:r>
        <w:r>
          <w:t>16</w:t>
        </w:r>
        <w:r>
          <w:fldChar w:fldCharType="end"/>
        </w:r>
      </w:hyperlink>
    </w:p>
    <w:p>
      <w:pPr>
        <w:pStyle w:val="TOC2"/>
        <w:tabs>
          <w:tab w:val="right" w:leader="dot" w:pos="8306"/>
        </w:tabs>
      </w:pPr>
      <w:hyperlink w:anchor="_Toc14397" w:history="1">
        <w:r>
          <w:rPr>
            <w:rFonts w:ascii="仿宋" w:eastAsia="仿宋" w:hAnsi="仿宋" w:cs="仿宋" w:hint="eastAsia"/>
            <w:lang w:eastAsia="zh-CN"/>
          </w:rPr>
          <w:t>(二)、社会风险分析</w:t>
        </w:r>
        <w:r>
          <w:tab/>
        </w:r>
        <w:r>
          <w:fldChar w:fldCharType="begin"/>
        </w:r>
        <w:r>
          <w:instrText xml:space="preserve"> PAGEREF _Toc14397 \h </w:instrText>
        </w:r>
        <w:r>
          <w:fldChar w:fldCharType="separate"/>
        </w:r>
        <w:r>
          <w:t>18</w:t>
        </w:r>
        <w:r>
          <w:fldChar w:fldCharType="end"/>
        </w:r>
      </w:hyperlink>
    </w:p>
    <w:p>
      <w:pPr>
        <w:pStyle w:val="TOC2"/>
        <w:tabs>
          <w:tab w:val="right" w:leader="dot" w:pos="8306"/>
        </w:tabs>
      </w:pPr>
      <w:hyperlink w:anchor="_Toc4361" w:history="1">
        <w:r>
          <w:rPr>
            <w:rFonts w:ascii="仿宋" w:eastAsia="仿宋" w:hAnsi="仿宋" w:cs="仿宋" w:hint="eastAsia"/>
            <w:lang w:eastAsia="zh-CN"/>
          </w:rPr>
          <w:t>(三)、市场风险分析</w:t>
        </w:r>
        <w:r>
          <w:tab/>
        </w:r>
        <w:r>
          <w:fldChar w:fldCharType="begin"/>
        </w:r>
        <w:r>
          <w:instrText xml:space="preserve"> PAGEREF _Toc4361 \h </w:instrText>
        </w:r>
        <w:r>
          <w:fldChar w:fldCharType="separate"/>
        </w:r>
        <w:r>
          <w:t>19</w:t>
        </w:r>
        <w:r>
          <w:fldChar w:fldCharType="end"/>
        </w:r>
      </w:hyperlink>
    </w:p>
    <w:p>
      <w:pPr>
        <w:pStyle w:val="TOC2"/>
        <w:tabs>
          <w:tab w:val="right" w:leader="dot" w:pos="8306"/>
        </w:tabs>
      </w:pPr>
      <w:hyperlink w:anchor="_Toc24610" w:history="1">
        <w:r>
          <w:rPr>
            <w:rFonts w:ascii="仿宋" w:eastAsia="仿宋" w:hAnsi="仿宋" w:cs="仿宋" w:hint="eastAsia"/>
            <w:lang w:eastAsia="zh-CN"/>
          </w:rPr>
          <w:t>(四)、资金风险分析</w:t>
        </w:r>
        <w:r>
          <w:tab/>
        </w:r>
        <w:r>
          <w:fldChar w:fldCharType="begin"/>
        </w:r>
        <w:r>
          <w:instrText xml:space="preserve"> PAGEREF _Toc24610 \h </w:instrText>
        </w:r>
        <w:r>
          <w:fldChar w:fldCharType="separate"/>
        </w:r>
        <w:r>
          <w:t>20</w:t>
        </w:r>
        <w:r>
          <w:fldChar w:fldCharType="end"/>
        </w:r>
      </w:hyperlink>
    </w:p>
    <w:p>
      <w:pPr>
        <w:pStyle w:val="TOC2"/>
        <w:tabs>
          <w:tab w:val="right" w:leader="dot" w:pos="8306"/>
        </w:tabs>
      </w:pPr>
      <w:hyperlink w:anchor="_Toc2762" w:history="1">
        <w:r>
          <w:rPr>
            <w:rFonts w:ascii="仿宋" w:eastAsia="仿宋" w:hAnsi="仿宋" w:cs="仿宋" w:hint="eastAsia"/>
            <w:lang w:eastAsia="zh-CN"/>
          </w:rPr>
          <w:t>(五)、技术风险分析</w:t>
        </w:r>
        <w:r>
          <w:tab/>
        </w:r>
        <w:r>
          <w:fldChar w:fldCharType="begin"/>
        </w:r>
        <w:r>
          <w:instrText xml:space="preserve"> PAGEREF _Toc2762 \h </w:instrText>
        </w:r>
        <w:r>
          <w:fldChar w:fldCharType="separate"/>
        </w:r>
        <w:r>
          <w:t>21</w:t>
        </w:r>
        <w:r>
          <w:fldChar w:fldCharType="end"/>
        </w:r>
      </w:hyperlink>
    </w:p>
    <w:p>
      <w:pPr>
        <w:pStyle w:val="TOC2"/>
        <w:tabs>
          <w:tab w:val="right" w:leader="dot" w:pos="8306"/>
        </w:tabs>
      </w:pPr>
      <w:hyperlink w:anchor="_Toc5540" w:history="1">
        <w:r>
          <w:rPr>
            <w:rFonts w:ascii="仿宋" w:eastAsia="仿宋" w:hAnsi="仿宋" w:cs="仿宋" w:hint="eastAsia"/>
            <w:lang w:eastAsia="zh-CN"/>
          </w:rPr>
          <w:t>(六)、财务风险分析</w:t>
        </w:r>
        <w:r>
          <w:tab/>
        </w:r>
        <w:r>
          <w:fldChar w:fldCharType="begin"/>
        </w:r>
        <w:r>
          <w:instrText xml:space="preserve"> PAGEREF _Toc5540 \h </w:instrText>
        </w:r>
        <w:r>
          <w:fldChar w:fldCharType="separate"/>
        </w:r>
        <w:r>
          <w:t>23</w:t>
        </w:r>
        <w:r>
          <w:fldChar w:fldCharType="end"/>
        </w:r>
      </w:hyperlink>
    </w:p>
    <w:p>
      <w:pPr>
        <w:pStyle w:val="TOC2"/>
        <w:tabs>
          <w:tab w:val="right" w:leader="dot" w:pos="8306"/>
        </w:tabs>
      </w:pPr>
      <w:hyperlink w:anchor="_Toc7314" w:history="1">
        <w:r>
          <w:rPr>
            <w:rFonts w:ascii="仿宋" w:eastAsia="仿宋" w:hAnsi="仿宋" w:cs="仿宋" w:hint="eastAsia"/>
            <w:lang w:eastAsia="zh-CN"/>
          </w:rPr>
          <w:t>(七)、管理风险分析</w:t>
        </w:r>
        <w:r>
          <w:tab/>
        </w:r>
        <w:r>
          <w:fldChar w:fldCharType="begin"/>
        </w:r>
        <w:r>
          <w:instrText xml:space="preserve"> PAGEREF _Toc7314 \h </w:instrText>
        </w:r>
        <w:r>
          <w:fldChar w:fldCharType="separate"/>
        </w:r>
        <w:r>
          <w:t>24</w:t>
        </w:r>
        <w:r>
          <w:fldChar w:fldCharType="end"/>
        </w:r>
      </w:hyperlink>
    </w:p>
    <w:p>
      <w:pPr>
        <w:pStyle w:val="TOC2"/>
        <w:tabs>
          <w:tab w:val="right" w:leader="dot" w:pos="8306"/>
        </w:tabs>
      </w:pPr>
      <w:hyperlink w:anchor="_Toc31108" w:history="1">
        <w:r>
          <w:rPr>
            <w:rFonts w:ascii="仿宋" w:eastAsia="仿宋" w:hAnsi="仿宋" w:cs="仿宋" w:hint="eastAsia"/>
            <w:lang w:eastAsia="zh-CN"/>
          </w:rPr>
          <w:t>(八)、其它风险分析</w:t>
        </w:r>
        <w:r>
          <w:tab/>
        </w:r>
        <w:r>
          <w:fldChar w:fldCharType="begin"/>
        </w:r>
        <w:r>
          <w:instrText xml:space="preserve"> PAGEREF _Toc31108 \h </w:instrText>
        </w:r>
        <w:r>
          <w:fldChar w:fldCharType="separate"/>
        </w:r>
        <w:r>
          <w:t>26</w:t>
        </w:r>
        <w:r>
          <w:fldChar w:fldCharType="end"/>
        </w:r>
      </w:hyperlink>
    </w:p>
    <w:p>
      <w:pPr>
        <w:pStyle w:val="TOC2"/>
        <w:tabs>
          <w:tab w:val="right" w:leader="dot" w:pos="8306"/>
        </w:tabs>
      </w:pPr>
      <w:hyperlink w:anchor="_Toc5356" w:history="1">
        <w:r>
          <w:rPr>
            <w:rFonts w:ascii="仿宋" w:eastAsia="仿宋" w:hAnsi="仿宋" w:cs="仿宋" w:hint="eastAsia"/>
            <w:lang w:eastAsia="zh-CN"/>
          </w:rPr>
          <w:t>(九)、社会影响评估</w:t>
        </w:r>
        <w:r>
          <w:tab/>
        </w:r>
        <w:r>
          <w:fldChar w:fldCharType="begin"/>
        </w:r>
        <w:r>
          <w:instrText xml:space="preserve"> PAGEREF _Toc5356 \h </w:instrText>
        </w:r>
        <w:r>
          <w:fldChar w:fldCharType="separate"/>
        </w:r>
        <w:r>
          <w:t>27</w:t>
        </w:r>
        <w:r>
          <w:fldChar w:fldCharType="end"/>
        </w:r>
      </w:hyperlink>
    </w:p>
    <w:p>
      <w:pPr>
        <w:pStyle w:val="TOC1"/>
        <w:tabs>
          <w:tab w:val="right" w:leader="dot" w:pos="8306"/>
        </w:tabs>
      </w:pPr>
      <w:hyperlink w:anchor="_Toc21929" w:history="1">
        <w:r>
          <w:rPr>
            <w:rFonts w:ascii="仿宋" w:eastAsia="仿宋" w:hAnsi="仿宋" w:cs="仿宋" w:hint="eastAsia"/>
            <w:lang w:eastAsia="zh-CN"/>
          </w:rPr>
          <w:t>五、财务管理与成本控制</w:t>
        </w:r>
        <w:r>
          <w:tab/>
        </w:r>
        <w:r>
          <w:fldChar w:fldCharType="begin"/>
        </w:r>
        <w:r>
          <w:instrText xml:space="preserve"> PAGEREF _Toc21929 \h </w:instrText>
        </w:r>
        <w:r>
          <w:fldChar w:fldCharType="separate"/>
        </w:r>
        <w:r>
          <w:t>29</w:t>
        </w:r>
        <w:r>
          <w:fldChar w:fldCharType="end"/>
        </w:r>
      </w:hyperlink>
    </w:p>
    <w:p>
      <w:pPr>
        <w:pStyle w:val="TOC2"/>
        <w:tabs>
          <w:tab w:val="right" w:leader="dot" w:pos="8306"/>
        </w:tabs>
      </w:pPr>
      <w:hyperlink w:anchor="_Toc7559" w:history="1">
        <w:r>
          <w:rPr>
            <w:rFonts w:ascii="仿宋" w:eastAsia="仿宋" w:hAnsi="仿宋" w:cs="仿宋" w:hint="eastAsia"/>
            <w:lang w:eastAsia="zh-CN"/>
          </w:rPr>
          <w:t>(一)、财务管理体系建设</w:t>
        </w:r>
        <w:r>
          <w:tab/>
        </w:r>
        <w:r>
          <w:fldChar w:fldCharType="begin"/>
        </w:r>
        <w:r>
          <w:instrText xml:space="preserve"> PAGEREF _Toc7559 \h </w:instrText>
        </w:r>
        <w:r>
          <w:fldChar w:fldCharType="separate"/>
        </w:r>
        <w:r>
          <w:t>29</w:t>
        </w:r>
        <w:r>
          <w:fldChar w:fldCharType="end"/>
        </w:r>
      </w:hyperlink>
    </w:p>
    <w:p>
      <w:pPr>
        <w:pStyle w:val="TOC2"/>
        <w:tabs>
          <w:tab w:val="right" w:leader="dot" w:pos="8306"/>
        </w:tabs>
      </w:pPr>
      <w:hyperlink w:anchor="_Toc7903" w:history="1">
        <w:r>
          <w:rPr>
            <w:rFonts w:ascii="仿宋" w:eastAsia="仿宋" w:hAnsi="仿宋" w:cs="仿宋" w:hint="eastAsia"/>
            <w:lang w:eastAsia="zh-CN"/>
          </w:rPr>
          <w:t>(二)、成本控制措施</w:t>
        </w:r>
        <w:r>
          <w:tab/>
        </w:r>
        <w:r>
          <w:fldChar w:fldCharType="begin"/>
        </w:r>
        <w:r>
          <w:instrText xml:space="preserve"> PAGEREF _Toc7903 \h </w:instrText>
        </w:r>
        <w:r>
          <w:fldChar w:fldCharType="separate"/>
        </w:r>
        <w:r>
          <w:t>30</w:t>
        </w:r>
        <w:r>
          <w:fldChar w:fldCharType="end"/>
        </w:r>
      </w:hyperlink>
    </w:p>
    <w:p>
      <w:pPr>
        <w:pStyle w:val="TOC1"/>
        <w:tabs>
          <w:tab w:val="right" w:leader="dot" w:pos="8306"/>
        </w:tabs>
      </w:pPr>
      <w:hyperlink w:anchor="_Toc27243" w:history="1">
        <w:r>
          <w:rPr>
            <w:rFonts w:ascii="仿宋" w:eastAsia="仿宋" w:hAnsi="仿宋" w:cs="仿宋" w:hint="eastAsia"/>
            <w:lang w:eastAsia="zh-CN"/>
          </w:rPr>
          <w:t>六、项目选址研究</w:t>
        </w:r>
        <w:r>
          <w:tab/>
        </w:r>
        <w:r>
          <w:fldChar w:fldCharType="begin"/>
        </w:r>
        <w:r>
          <w:instrText xml:space="preserve"> PAGEREF _Toc27243 \h </w:instrText>
        </w:r>
        <w:r>
          <w:fldChar w:fldCharType="separate"/>
        </w:r>
        <w:r>
          <w:t>31</w:t>
        </w:r>
        <w:r>
          <w:fldChar w:fldCharType="end"/>
        </w:r>
      </w:hyperlink>
    </w:p>
    <w:p>
      <w:pPr>
        <w:pStyle w:val="TOC2"/>
        <w:tabs>
          <w:tab w:val="right" w:leader="dot" w:pos="8306"/>
        </w:tabs>
      </w:pPr>
      <w:hyperlink w:anchor="_Toc18874" w:history="1">
        <w:r>
          <w:rPr>
            <w:rFonts w:ascii="仿宋" w:eastAsia="仿宋" w:hAnsi="仿宋" w:cs="仿宋" w:hint="eastAsia"/>
            <w:lang w:eastAsia="zh-CN"/>
          </w:rPr>
          <w:t>(一)、项目选址原则</w:t>
        </w:r>
        <w:r>
          <w:tab/>
        </w:r>
        <w:r>
          <w:fldChar w:fldCharType="begin"/>
        </w:r>
        <w:r>
          <w:instrText xml:space="preserve"> PAGEREF _Toc18874 \h </w:instrText>
        </w:r>
        <w:r>
          <w:fldChar w:fldCharType="separate"/>
        </w:r>
        <w:r>
          <w:t>31</w:t>
        </w:r>
        <w:r>
          <w:fldChar w:fldCharType="end"/>
        </w:r>
      </w:hyperlink>
    </w:p>
    <w:p>
      <w:pPr>
        <w:pStyle w:val="TOC2"/>
        <w:tabs>
          <w:tab w:val="right" w:leader="dot" w:pos="8306"/>
        </w:tabs>
      </w:pPr>
      <w:hyperlink w:anchor="_Toc5094" w:history="1">
        <w:r>
          <w:rPr>
            <w:rFonts w:ascii="仿宋" w:eastAsia="仿宋" w:hAnsi="仿宋" w:cs="仿宋" w:hint="eastAsia"/>
            <w:lang w:eastAsia="zh-CN"/>
          </w:rPr>
          <w:t>(二)、项目选址</w:t>
        </w:r>
        <w:r>
          <w:tab/>
        </w:r>
        <w:r>
          <w:fldChar w:fldCharType="begin"/>
        </w:r>
        <w:r>
          <w:instrText xml:space="preserve"> PAGEREF _Toc5094 \h </w:instrText>
        </w:r>
        <w:r>
          <w:fldChar w:fldCharType="separate"/>
        </w:r>
        <w:r>
          <w:t>35</w:t>
        </w:r>
        <w:r>
          <w:fldChar w:fldCharType="end"/>
        </w:r>
      </w:hyperlink>
    </w:p>
    <w:p>
      <w:pPr>
        <w:pStyle w:val="TOC2"/>
        <w:tabs>
          <w:tab w:val="right" w:leader="dot" w:pos="8306"/>
        </w:tabs>
      </w:pPr>
      <w:hyperlink w:anchor="_Toc13131" w:history="1">
        <w:r>
          <w:rPr>
            <w:rFonts w:ascii="仿宋" w:eastAsia="仿宋" w:hAnsi="仿宋" w:cs="仿宋" w:hint="eastAsia"/>
            <w:lang w:eastAsia="zh-CN"/>
          </w:rPr>
          <w:t>(三)、建设条件分析</w:t>
        </w:r>
        <w:r>
          <w:tab/>
        </w:r>
        <w:r>
          <w:fldChar w:fldCharType="begin"/>
        </w:r>
        <w:r>
          <w:instrText xml:space="preserve"> PAGEREF _Toc13131 \h </w:instrText>
        </w:r>
        <w:r>
          <w:fldChar w:fldCharType="separate"/>
        </w:r>
        <w:r>
          <w:t>37</w:t>
        </w:r>
        <w:r>
          <w:fldChar w:fldCharType="end"/>
        </w:r>
      </w:hyperlink>
    </w:p>
    <w:p>
      <w:pPr>
        <w:pStyle w:val="TOC2"/>
        <w:tabs>
          <w:tab w:val="right" w:leader="dot" w:pos="8306"/>
        </w:tabs>
      </w:pPr>
      <w:hyperlink w:anchor="_Toc30929" w:history="1">
        <w:r>
          <w:rPr>
            <w:rFonts w:ascii="仿宋" w:eastAsia="仿宋" w:hAnsi="仿宋" w:cs="仿宋" w:hint="eastAsia"/>
            <w:lang w:eastAsia="zh-CN"/>
          </w:rPr>
          <w:t>(四)、用地控制指标</w:t>
        </w:r>
        <w:r>
          <w:tab/>
        </w:r>
        <w:r>
          <w:fldChar w:fldCharType="begin"/>
        </w:r>
        <w:r>
          <w:instrText xml:space="preserve"> PAGEREF _Toc30929 \h </w:instrText>
        </w:r>
        <w:r>
          <w:fldChar w:fldCharType="separate"/>
        </w:r>
        <w:r>
          <w:t>38</w:t>
        </w:r>
        <w:r>
          <w:fldChar w:fldCharType="end"/>
        </w:r>
      </w:hyperlink>
    </w:p>
    <w:p>
      <w:pPr>
        <w:pStyle w:val="TOC2"/>
        <w:tabs>
          <w:tab w:val="right" w:leader="dot" w:pos="8306"/>
        </w:tabs>
      </w:pPr>
      <w:hyperlink w:anchor="_Toc9420" w:history="1">
        <w:r>
          <w:rPr>
            <w:rFonts w:ascii="仿宋" w:eastAsia="仿宋" w:hAnsi="仿宋" w:cs="仿宋" w:hint="eastAsia"/>
            <w:lang w:eastAsia="zh-CN"/>
          </w:rPr>
          <w:t>(五)、地总体要求</w:t>
        </w:r>
        <w:r>
          <w:tab/>
        </w:r>
        <w:r>
          <w:fldChar w:fldCharType="begin"/>
        </w:r>
        <w:r>
          <w:instrText xml:space="preserve"> PAGEREF _Toc9420 \h </w:instrText>
        </w:r>
        <w:r>
          <w:fldChar w:fldCharType="separate"/>
        </w:r>
        <w:r>
          <w:t>39</w:t>
        </w:r>
        <w:r>
          <w:fldChar w:fldCharType="end"/>
        </w:r>
      </w:hyperlink>
    </w:p>
    <w:p>
      <w:pPr>
        <w:pStyle w:val="TOC2"/>
        <w:tabs>
          <w:tab w:val="right" w:leader="dot" w:pos="8306"/>
        </w:tabs>
      </w:pPr>
      <w:hyperlink w:anchor="_Toc13349" w:history="1">
        <w:r>
          <w:rPr>
            <w:rFonts w:ascii="仿宋" w:eastAsia="仿宋" w:hAnsi="仿宋" w:cs="仿宋" w:hint="eastAsia"/>
            <w:lang w:eastAsia="zh-CN"/>
          </w:rPr>
          <w:t>(六)、节约用地措施</w:t>
        </w:r>
        <w:r>
          <w:tab/>
        </w:r>
        <w:r>
          <w:fldChar w:fldCharType="begin"/>
        </w:r>
        <w:r>
          <w:instrText xml:space="preserve"> PAGEREF _Toc13349 \h </w:instrText>
        </w:r>
        <w:r>
          <w:fldChar w:fldCharType="separate"/>
        </w:r>
        <w:r>
          <w:t>41</w:t>
        </w:r>
        <w:r>
          <w:fldChar w:fldCharType="end"/>
        </w:r>
      </w:hyperlink>
    </w:p>
    <w:p>
      <w:pPr>
        <w:pStyle w:val="TOC2"/>
        <w:tabs>
          <w:tab w:val="right" w:leader="dot" w:pos="8306"/>
        </w:tabs>
      </w:pPr>
      <w:hyperlink w:anchor="_Toc29043" w:history="1">
        <w:r>
          <w:rPr>
            <w:rFonts w:ascii="仿宋" w:eastAsia="仿宋" w:hAnsi="仿宋" w:cs="仿宋" w:hint="eastAsia"/>
            <w:lang w:eastAsia="zh-CN"/>
          </w:rPr>
          <w:t>(七)、选址综合评价</w:t>
        </w:r>
        <w:r>
          <w:tab/>
        </w:r>
        <w:r>
          <w:fldChar w:fldCharType="begin"/>
        </w:r>
        <w:r>
          <w:instrText xml:space="preserve"> PAGEREF _Toc29043 \h </w:instrText>
        </w:r>
        <w:r>
          <w:fldChar w:fldCharType="separate"/>
        </w:r>
        <w:r>
          <w:t>42</w:t>
        </w:r>
        <w:r>
          <w:fldChar w:fldCharType="end"/>
        </w:r>
      </w:hyperlink>
    </w:p>
    <w:p>
      <w:pPr>
        <w:pStyle w:val="TOC1"/>
        <w:tabs>
          <w:tab w:val="right" w:leader="dot" w:pos="8306"/>
        </w:tabs>
      </w:pPr>
      <w:hyperlink w:anchor="_Toc18411" w:history="1">
        <w:r>
          <w:rPr>
            <w:rFonts w:ascii="仿宋" w:eastAsia="仿宋" w:hAnsi="仿宋" w:cs="仿宋" w:hint="eastAsia"/>
            <w:lang w:eastAsia="zh-CN"/>
          </w:rPr>
          <w:t>七、资金管理与财务规划</w:t>
        </w:r>
        <w:r>
          <w:tab/>
        </w:r>
        <w:r>
          <w:fldChar w:fldCharType="begin"/>
        </w:r>
        <w:r>
          <w:instrText xml:space="preserve"> PAGEREF _Toc18411 \h </w:instrText>
        </w:r>
        <w:r>
          <w:fldChar w:fldCharType="separate"/>
        </w:r>
        <w:r>
          <w:t>43</w:t>
        </w:r>
        <w:r>
          <w:fldChar w:fldCharType="end"/>
        </w:r>
      </w:hyperlink>
    </w:p>
    <w:p>
      <w:pPr>
        <w:pStyle w:val="TOC2"/>
        <w:tabs>
          <w:tab w:val="right" w:leader="dot" w:pos="8306"/>
        </w:tabs>
      </w:pPr>
      <w:hyperlink w:anchor="_Toc26631" w:history="1">
        <w:r>
          <w:rPr>
            <w:rFonts w:ascii="仿宋" w:eastAsia="仿宋" w:hAnsi="仿宋" w:cs="仿宋" w:hint="eastAsia"/>
            <w:lang w:eastAsia="zh-CN"/>
          </w:rPr>
          <w:t>(一)、项目资金来源与筹措</w:t>
        </w:r>
        <w:r>
          <w:tab/>
        </w:r>
        <w:r>
          <w:fldChar w:fldCharType="begin"/>
        </w:r>
        <w:r>
          <w:instrText xml:space="preserve"> PAGEREF _Toc26631 \h </w:instrText>
        </w:r>
        <w:r>
          <w:fldChar w:fldCharType="separate"/>
        </w:r>
        <w:r>
          <w:t>43</w:t>
        </w:r>
        <w:r>
          <w:fldChar w:fldCharType="end"/>
        </w:r>
      </w:hyperlink>
    </w:p>
    <w:p>
      <w:pPr>
        <w:pStyle w:val="TOC2"/>
        <w:tabs>
          <w:tab w:val="right" w:leader="dot" w:pos="8306"/>
        </w:tabs>
      </w:pPr>
      <w:hyperlink w:anchor="_Toc28952" w:history="1">
        <w:r>
          <w:rPr>
            <w:rFonts w:ascii="仿宋" w:eastAsia="仿宋" w:hAnsi="仿宋" w:cs="仿宋" w:hint="eastAsia"/>
            <w:lang w:eastAsia="zh-CN"/>
          </w:rPr>
          <w:t>(二)、资金使用与监管</w:t>
        </w:r>
        <w:r>
          <w:tab/>
        </w:r>
        <w:r>
          <w:fldChar w:fldCharType="begin"/>
        </w:r>
        <w:r>
          <w:instrText xml:space="preserve"> PAGEREF _Toc28952 \h </w:instrText>
        </w:r>
        <w:r>
          <w:fldChar w:fldCharType="separate"/>
        </w:r>
        <w:r>
          <w:t>45</w:t>
        </w:r>
        <w:r>
          <w:fldChar w:fldCharType="end"/>
        </w:r>
      </w:hyperlink>
    </w:p>
    <w:p>
      <w:pPr>
        <w:pStyle w:val="TOC2"/>
        <w:tabs>
          <w:tab w:val="right" w:leader="dot" w:pos="8306"/>
        </w:tabs>
      </w:pPr>
      <w:hyperlink w:anchor="_Toc24044" w:history="1">
        <w:r>
          <w:rPr>
            <w:rFonts w:ascii="仿宋" w:eastAsia="仿宋" w:hAnsi="仿宋" w:cs="仿宋" w:hint="eastAsia"/>
            <w:lang w:eastAsia="zh-CN"/>
          </w:rPr>
          <w:t>(三)、财务规划与预测</w:t>
        </w:r>
        <w:r>
          <w:tab/>
        </w:r>
        <w:r>
          <w:fldChar w:fldCharType="begin"/>
        </w:r>
        <w:r>
          <w:instrText xml:space="preserve"> PAGEREF _Toc24044 \h </w:instrText>
        </w:r>
        <w:r>
          <w:fldChar w:fldCharType="separate"/>
        </w:r>
        <w:r>
          <w:t>46</w:t>
        </w:r>
        <w:r>
          <w:fldChar w:fldCharType="end"/>
        </w:r>
      </w:hyperlink>
    </w:p>
    <w:p>
      <w:pPr>
        <w:pStyle w:val="TOC1"/>
        <w:tabs>
          <w:tab w:val="right" w:leader="dot" w:pos="8306"/>
        </w:tabs>
      </w:pPr>
      <w:hyperlink w:anchor="_Toc29389" w:history="1">
        <w:r>
          <w:rPr>
            <w:rFonts w:ascii="仿宋" w:eastAsia="仿宋" w:hAnsi="仿宋" w:cs="仿宋" w:hint="eastAsia"/>
            <w:lang w:eastAsia="zh-CN"/>
          </w:rPr>
          <w:t>八、安全与应急管理</w:t>
        </w:r>
        <w:r>
          <w:tab/>
        </w:r>
        <w:r>
          <w:fldChar w:fldCharType="begin"/>
        </w:r>
        <w:r>
          <w:instrText xml:space="preserve"> PAGEREF _Toc29389 \h </w:instrText>
        </w:r>
        <w:r>
          <w:fldChar w:fldCharType="separate"/>
        </w:r>
        <w:r>
          <w:t>47</w:t>
        </w:r>
        <w:r>
          <w:fldChar w:fldCharType="end"/>
        </w:r>
      </w:hyperlink>
    </w:p>
    <w:p>
      <w:pPr>
        <w:pStyle w:val="TOC2"/>
        <w:tabs>
          <w:tab w:val="right" w:leader="dot" w:pos="8306"/>
        </w:tabs>
      </w:pPr>
      <w:hyperlink w:anchor="_Toc1983" w:history="1">
        <w:r>
          <w:rPr>
            <w:rFonts w:ascii="仿宋" w:eastAsia="仿宋" w:hAnsi="仿宋" w:cs="仿宋" w:hint="eastAsia"/>
            <w:lang w:eastAsia="zh-CN"/>
          </w:rPr>
          <w:t>(一)、安全生产管理</w:t>
        </w:r>
        <w:r>
          <w:tab/>
        </w:r>
        <w:r>
          <w:fldChar w:fldCharType="begin"/>
        </w:r>
        <w:r>
          <w:instrText xml:space="preserve"> PAGEREF _Toc1983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8" w:history="1">
        <w:r>
          <w:rPr>
            <w:rFonts w:ascii="仿宋" w:eastAsia="仿宋" w:hAnsi="仿宋" w:cs="仿宋" w:hint="eastAsia"/>
            <w:lang w:eastAsia="zh-CN"/>
          </w:rPr>
          <w:t>(二)、应急预案与响应</w:t>
        </w:r>
        <w:r>
          <w:tab/>
        </w:r>
        <w:r>
          <w:fldChar w:fldCharType="begin"/>
        </w:r>
        <w:r>
          <w:instrText xml:space="preserve"> PAGEREF _Toc23828 \h </w:instrText>
        </w:r>
        <w:r>
          <w:fldChar w:fldCharType="separate"/>
        </w:r>
        <w:r>
          <w:t>48</w:t>
        </w:r>
        <w:r>
          <w:fldChar w:fldCharType="end"/>
        </w:r>
      </w:hyperlink>
    </w:p>
    <w:p>
      <w:pPr>
        <w:pStyle w:val="TOC1"/>
        <w:tabs>
          <w:tab w:val="right" w:leader="dot" w:pos="8306"/>
        </w:tabs>
      </w:pPr>
      <w:hyperlink w:anchor="_Toc13253" w:history="1">
        <w:r>
          <w:rPr>
            <w:rFonts w:ascii="仿宋" w:eastAsia="仿宋" w:hAnsi="仿宋" w:cs="仿宋" w:hint="eastAsia"/>
            <w:lang w:eastAsia="zh-CN"/>
          </w:rPr>
          <w:t>九、项目质量与标准</w:t>
        </w:r>
        <w:r>
          <w:tab/>
        </w:r>
        <w:r>
          <w:fldChar w:fldCharType="begin"/>
        </w:r>
        <w:r>
          <w:instrText xml:space="preserve"> PAGEREF _Toc13253 \h </w:instrText>
        </w:r>
        <w:r>
          <w:fldChar w:fldCharType="separate"/>
        </w:r>
        <w:r>
          <w:t>50</w:t>
        </w:r>
        <w:r>
          <w:fldChar w:fldCharType="end"/>
        </w:r>
      </w:hyperlink>
    </w:p>
    <w:p>
      <w:pPr>
        <w:pStyle w:val="TOC2"/>
        <w:tabs>
          <w:tab w:val="right" w:leader="dot" w:pos="8306"/>
        </w:tabs>
      </w:pPr>
      <w:hyperlink w:anchor="_Toc12822" w:history="1">
        <w:r>
          <w:rPr>
            <w:rFonts w:ascii="仿宋" w:eastAsia="仿宋" w:hAnsi="仿宋" w:cs="仿宋" w:hint="eastAsia"/>
            <w:lang w:eastAsia="zh-CN"/>
          </w:rPr>
          <w:t>(一)、质量保障体系</w:t>
        </w:r>
        <w:r>
          <w:tab/>
        </w:r>
        <w:r>
          <w:fldChar w:fldCharType="begin"/>
        </w:r>
        <w:r>
          <w:instrText xml:space="preserve"> PAGEREF _Toc12822 \h </w:instrText>
        </w:r>
        <w:r>
          <w:fldChar w:fldCharType="separate"/>
        </w:r>
        <w:r>
          <w:t>50</w:t>
        </w:r>
        <w:r>
          <w:fldChar w:fldCharType="end"/>
        </w:r>
      </w:hyperlink>
    </w:p>
    <w:p>
      <w:pPr>
        <w:pStyle w:val="TOC2"/>
        <w:tabs>
          <w:tab w:val="right" w:leader="dot" w:pos="8306"/>
        </w:tabs>
      </w:pPr>
      <w:hyperlink w:anchor="_Toc23719" w:history="1">
        <w:r>
          <w:rPr>
            <w:rFonts w:ascii="仿宋" w:eastAsia="仿宋" w:hAnsi="仿宋" w:cs="仿宋" w:hint="eastAsia"/>
            <w:lang w:eastAsia="zh-CN"/>
          </w:rPr>
          <w:t>(二)、标准化作业流程</w:t>
        </w:r>
        <w:r>
          <w:tab/>
        </w:r>
        <w:r>
          <w:fldChar w:fldCharType="begin"/>
        </w:r>
        <w:r>
          <w:instrText xml:space="preserve"> PAGEREF _Toc23719 \h </w:instrText>
        </w:r>
        <w:r>
          <w:fldChar w:fldCharType="separate"/>
        </w:r>
        <w:r>
          <w:t>52</w:t>
        </w:r>
        <w:r>
          <w:fldChar w:fldCharType="end"/>
        </w:r>
      </w:hyperlink>
    </w:p>
    <w:p>
      <w:pPr>
        <w:pStyle w:val="TOC2"/>
        <w:tabs>
          <w:tab w:val="right" w:leader="dot" w:pos="8306"/>
        </w:tabs>
      </w:pPr>
      <w:hyperlink w:anchor="_Toc9813" w:history="1">
        <w:r>
          <w:rPr>
            <w:rFonts w:ascii="仿宋" w:eastAsia="仿宋" w:hAnsi="仿宋" w:cs="仿宋" w:hint="eastAsia"/>
            <w:lang w:eastAsia="zh-CN"/>
          </w:rPr>
          <w:t>(三)、质量监控与评估</w:t>
        </w:r>
        <w:r>
          <w:tab/>
        </w:r>
        <w:r>
          <w:fldChar w:fldCharType="begin"/>
        </w:r>
        <w:r>
          <w:instrText xml:space="preserve"> PAGEREF _Toc9813 \h </w:instrText>
        </w:r>
        <w:r>
          <w:fldChar w:fldCharType="separate"/>
        </w:r>
        <w:r>
          <w:t>53</w:t>
        </w:r>
        <w:r>
          <w:fldChar w:fldCharType="end"/>
        </w:r>
      </w:hyperlink>
    </w:p>
    <w:p>
      <w:pPr>
        <w:pStyle w:val="TOC2"/>
        <w:tabs>
          <w:tab w:val="right" w:leader="dot" w:pos="8306"/>
        </w:tabs>
      </w:pPr>
      <w:hyperlink w:anchor="_Toc32607" w:history="1">
        <w:r>
          <w:rPr>
            <w:rFonts w:ascii="仿宋" w:eastAsia="仿宋" w:hAnsi="仿宋" w:cs="仿宋" w:hint="eastAsia"/>
            <w:lang w:eastAsia="zh-CN"/>
          </w:rPr>
          <w:t>(四)、质量改进计划</w:t>
        </w:r>
        <w:r>
          <w:tab/>
        </w:r>
        <w:r>
          <w:fldChar w:fldCharType="begin"/>
        </w:r>
        <w:r>
          <w:instrText xml:space="preserve"> PAGEREF _Toc32607 \h </w:instrText>
        </w:r>
        <w:r>
          <w:fldChar w:fldCharType="separate"/>
        </w:r>
        <w:r>
          <w:t>54</w:t>
        </w:r>
        <w:r>
          <w:fldChar w:fldCharType="end"/>
        </w:r>
      </w:hyperlink>
    </w:p>
    <w:p>
      <w:pPr>
        <w:pStyle w:val="TOC1"/>
        <w:tabs>
          <w:tab w:val="right" w:leader="dot" w:pos="8306"/>
        </w:tabs>
      </w:pPr>
      <w:hyperlink w:anchor="_Toc23414" w:history="1">
        <w:r>
          <w:rPr>
            <w:rFonts w:ascii="仿宋" w:eastAsia="仿宋" w:hAnsi="仿宋" w:cs="仿宋" w:hint="eastAsia"/>
            <w:lang w:eastAsia="zh-CN"/>
          </w:rPr>
          <w:t>十、项目变更管理</w:t>
        </w:r>
        <w:r>
          <w:tab/>
        </w:r>
        <w:r>
          <w:fldChar w:fldCharType="begin"/>
        </w:r>
        <w:r>
          <w:instrText xml:space="preserve"> PAGEREF _Toc23414 \h </w:instrText>
        </w:r>
        <w:r>
          <w:fldChar w:fldCharType="separate"/>
        </w:r>
        <w:r>
          <w:t>55</w:t>
        </w:r>
        <w:r>
          <w:fldChar w:fldCharType="end"/>
        </w:r>
      </w:hyperlink>
    </w:p>
    <w:p>
      <w:pPr>
        <w:pStyle w:val="TOC2"/>
        <w:tabs>
          <w:tab w:val="right" w:leader="dot" w:pos="8306"/>
        </w:tabs>
      </w:pPr>
      <w:hyperlink w:anchor="_Toc13633" w:history="1">
        <w:r>
          <w:rPr>
            <w:rFonts w:ascii="仿宋" w:eastAsia="仿宋" w:hAnsi="仿宋" w:cs="仿宋" w:hint="eastAsia"/>
            <w:lang w:eastAsia="zh-CN"/>
          </w:rPr>
          <w:t>(一)、变更控制流程</w:t>
        </w:r>
        <w:r>
          <w:tab/>
        </w:r>
        <w:r>
          <w:fldChar w:fldCharType="begin"/>
        </w:r>
        <w:r>
          <w:instrText xml:space="preserve"> PAGEREF _Toc13633 \h </w:instrText>
        </w:r>
        <w:r>
          <w:fldChar w:fldCharType="separate"/>
        </w:r>
        <w:r>
          <w:t>55</w:t>
        </w:r>
        <w:r>
          <w:fldChar w:fldCharType="end"/>
        </w:r>
      </w:hyperlink>
    </w:p>
    <w:p>
      <w:pPr>
        <w:pStyle w:val="TOC2"/>
        <w:tabs>
          <w:tab w:val="right" w:leader="dot" w:pos="8306"/>
        </w:tabs>
      </w:pPr>
      <w:hyperlink w:anchor="_Toc12957" w:history="1">
        <w:r>
          <w:rPr>
            <w:rFonts w:ascii="仿宋" w:eastAsia="仿宋" w:hAnsi="仿宋" w:cs="仿宋" w:hint="eastAsia"/>
            <w:lang w:eastAsia="zh-CN"/>
          </w:rPr>
          <w:t>(二)、影响评估与处理</w:t>
        </w:r>
        <w:r>
          <w:tab/>
        </w:r>
        <w:r>
          <w:fldChar w:fldCharType="begin"/>
        </w:r>
        <w:r>
          <w:instrText xml:space="preserve"> PAGEREF _Toc12957 \h </w:instrText>
        </w:r>
        <w:r>
          <w:fldChar w:fldCharType="separate"/>
        </w:r>
        <w:r>
          <w:t>56</w:t>
        </w:r>
        <w:r>
          <w:fldChar w:fldCharType="end"/>
        </w:r>
      </w:hyperlink>
    </w:p>
    <w:p>
      <w:pPr>
        <w:pStyle w:val="TOC2"/>
        <w:tabs>
          <w:tab w:val="right" w:leader="dot" w:pos="8306"/>
        </w:tabs>
      </w:pPr>
      <w:hyperlink w:anchor="_Toc23422" w:history="1">
        <w:r>
          <w:rPr>
            <w:rFonts w:ascii="仿宋" w:eastAsia="仿宋" w:hAnsi="仿宋" w:cs="仿宋" w:hint="eastAsia"/>
            <w:lang w:eastAsia="zh-CN"/>
          </w:rPr>
          <w:t>(三)、变更记录与追踪</w:t>
        </w:r>
        <w:r>
          <w:tab/>
        </w:r>
        <w:r>
          <w:fldChar w:fldCharType="begin"/>
        </w:r>
        <w:r>
          <w:instrText xml:space="preserve"> PAGEREF _Toc23422 \h </w:instrText>
        </w:r>
        <w:r>
          <w:fldChar w:fldCharType="separate"/>
        </w:r>
        <w:r>
          <w:t>58</w:t>
        </w:r>
        <w:r>
          <w:fldChar w:fldCharType="end"/>
        </w:r>
      </w:hyperlink>
    </w:p>
    <w:p>
      <w:pPr>
        <w:pStyle w:val="TOC2"/>
        <w:tabs>
          <w:tab w:val="right" w:leader="dot" w:pos="8306"/>
        </w:tabs>
      </w:pPr>
      <w:hyperlink w:anchor="_Toc31341" w:history="1">
        <w:r>
          <w:rPr>
            <w:rFonts w:ascii="仿宋" w:eastAsia="仿宋" w:hAnsi="仿宋" w:cs="仿宋" w:hint="eastAsia"/>
            <w:lang w:eastAsia="zh-CN"/>
          </w:rPr>
          <w:t>(四)、变更管理策略</w:t>
        </w:r>
        <w:r>
          <w:tab/>
        </w:r>
        <w:r>
          <w:fldChar w:fldCharType="begin"/>
        </w:r>
        <w:r>
          <w:instrText xml:space="preserve"> PAGEREF _Toc31341 \h </w:instrText>
        </w:r>
        <w:r>
          <w:fldChar w:fldCharType="separate"/>
        </w:r>
        <w:r>
          <w:t>59</w:t>
        </w:r>
        <w:r>
          <w:fldChar w:fldCharType="end"/>
        </w:r>
      </w:hyperlink>
    </w:p>
    <w:p>
      <w:pPr>
        <w:pStyle w:val="TOC1"/>
        <w:tabs>
          <w:tab w:val="right" w:leader="dot" w:pos="8306"/>
        </w:tabs>
      </w:pPr>
      <w:hyperlink w:anchor="_Toc7065" w:history="1">
        <w:r>
          <w:rPr>
            <w:rFonts w:ascii="仿宋" w:eastAsia="仿宋" w:hAnsi="仿宋" w:cs="仿宋" w:hint="eastAsia"/>
            <w:lang w:eastAsia="zh-CN"/>
          </w:rPr>
          <w:t>十一、环境保护与绿色发展</w:t>
        </w:r>
        <w:r>
          <w:tab/>
        </w:r>
        <w:r>
          <w:fldChar w:fldCharType="begin"/>
        </w:r>
        <w:r>
          <w:instrText xml:space="preserve"> PAGEREF _Toc7065 \h </w:instrText>
        </w:r>
        <w:r>
          <w:fldChar w:fldCharType="separate"/>
        </w:r>
        <w:r>
          <w:t>61</w:t>
        </w:r>
        <w:r>
          <w:fldChar w:fldCharType="end"/>
        </w:r>
      </w:hyperlink>
    </w:p>
    <w:p>
      <w:pPr>
        <w:pStyle w:val="TOC2"/>
        <w:tabs>
          <w:tab w:val="right" w:leader="dot" w:pos="8306"/>
        </w:tabs>
      </w:pPr>
      <w:hyperlink w:anchor="_Toc7710" w:history="1">
        <w:r>
          <w:rPr>
            <w:rFonts w:ascii="仿宋" w:eastAsia="仿宋" w:hAnsi="仿宋" w:cs="仿宋" w:hint="eastAsia"/>
            <w:lang w:eastAsia="zh-CN"/>
          </w:rPr>
          <w:t>(一)、环境保护措施</w:t>
        </w:r>
        <w:r>
          <w:tab/>
        </w:r>
        <w:r>
          <w:fldChar w:fldCharType="begin"/>
        </w:r>
        <w:r>
          <w:instrText xml:space="preserve"> PAGEREF _Toc7710 \h </w:instrText>
        </w:r>
        <w:r>
          <w:fldChar w:fldCharType="separate"/>
        </w:r>
        <w:r>
          <w:t>61</w:t>
        </w:r>
        <w:r>
          <w:fldChar w:fldCharType="end"/>
        </w:r>
      </w:hyperlink>
    </w:p>
    <w:p>
      <w:pPr>
        <w:pStyle w:val="TOC2"/>
        <w:tabs>
          <w:tab w:val="right" w:leader="dot" w:pos="8306"/>
        </w:tabs>
      </w:pPr>
      <w:hyperlink w:anchor="_Toc1185" w:history="1">
        <w:r>
          <w:rPr>
            <w:rFonts w:ascii="仿宋" w:eastAsia="仿宋" w:hAnsi="仿宋" w:cs="仿宋" w:hint="eastAsia"/>
            <w:lang w:eastAsia="zh-CN"/>
          </w:rPr>
          <w:t>(二)、绿色发展与可持续发展策略</w:t>
        </w:r>
        <w:r>
          <w:tab/>
        </w:r>
        <w:r>
          <w:fldChar w:fldCharType="begin"/>
        </w:r>
        <w:r>
          <w:instrText xml:space="preserve"> PAGEREF _Toc1185 \h </w:instrText>
        </w:r>
        <w:r>
          <w:fldChar w:fldCharType="separate"/>
        </w:r>
        <w:r>
          <w:t>63</w:t>
        </w:r>
        <w:r>
          <w:fldChar w:fldCharType="end"/>
        </w:r>
      </w:hyperlink>
    </w:p>
    <w:p>
      <w:pPr>
        <w:pStyle w:val="TOC1"/>
        <w:tabs>
          <w:tab w:val="right" w:leader="dot" w:pos="8306"/>
        </w:tabs>
      </w:pPr>
      <w:hyperlink w:anchor="_Toc26197" w:history="1">
        <w:r>
          <w:rPr>
            <w:rFonts w:ascii="仿宋" w:eastAsia="仿宋" w:hAnsi="仿宋" w:cs="仿宋" w:hint="eastAsia"/>
            <w:lang w:eastAsia="zh-CN"/>
          </w:rPr>
          <w:t>十二、项目进度计划</w:t>
        </w:r>
        <w:r>
          <w:tab/>
        </w:r>
        <w:r>
          <w:fldChar w:fldCharType="begin"/>
        </w:r>
        <w:r>
          <w:instrText xml:space="preserve"> PAGEREF _Toc26197 \h </w:instrText>
        </w:r>
        <w:r>
          <w:fldChar w:fldCharType="separate"/>
        </w:r>
        <w:r>
          <w:t>64</w:t>
        </w:r>
        <w:r>
          <w:fldChar w:fldCharType="end"/>
        </w:r>
      </w:hyperlink>
    </w:p>
    <w:p>
      <w:pPr>
        <w:pStyle w:val="TOC2"/>
        <w:tabs>
          <w:tab w:val="right" w:leader="dot" w:pos="8306"/>
        </w:tabs>
      </w:pPr>
      <w:hyperlink w:anchor="_Toc9011" w:history="1">
        <w:r>
          <w:rPr>
            <w:rFonts w:ascii="仿宋" w:eastAsia="仿宋" w:hAnsi="仿宋" w:cs="仿宋" w:hint="eastAsia"/>
            <w:lang w:eastAsia="zh-CN"/>
          </w:rPr>
          <w:t>(一)、建设周期</w:t>
        </w:r>
        <w:r>
          <w:tab/>
        </w:r>
        <w:r>
          <w:fldChar w:fldCharType="begin"/>
        </w:r>
        <w:r>
          <w:instrText xml:space="preserve"> PAGEREF _Toc9011 \h </w:instrText>
        </w:r>
        <w:r>
          <w:fldChar w:fldCharType="separate"/>
        </w:r>
        <w:r>
          <w:t>64</w:t>
        </w:r>
        <w:r>
          <w:fldChar w:fldCharType="end"/>
        </w:r>
      </w:hyperlink>
    </w:p>
    <w:p>
      <w:pPr>
        <w:pStyle w:val="TOC2"/>
        <w:tabs>
          <w:tab w:val="right" w:leader="dot" w:pos="8306"/>
        </w:tabs>
      </w:pPr>
      <w:hyperlink w:anchor="_Toc8602" w:history="1">
        <w:r>
          <w:rPr>
            <w:rFonts w:ascii="仿宋" w:eastAsia="仿宋" w:hAnsi="仿宋" w:cs="仿宋" w:hint="eastAsia"/>
            <w:lang w:eastAsia="zh-CN"/>
          </w:rPr>
          <w:t>(二)、建设进度</w:t>
        </w:r>
        <w:r>
          <w:tab/>
        </w:r>
        <w:r>
          <w:fldChar w:fldCharType="begin"/>
        </w:r>
        <w:r>
          <w:instrText xml:space="preserve"> PAGEREF _Toc8602 \h </w:instrText>
        </w:r>
        <w:r>
          <w:fldChar w:fldCharType="separate"/>
        </w:r>
        <w:r>
          <w:t>64</w:t>
        </w:r>
        <w:r>
          <w:fldChar w:fldCharType="end"/>
        </w:r>
      </w:hyperlink>
    </w:p>
    <w:p>
      <w:pPr>
        <w:pStyle w:val="TOC2"/>
        <w:tabs>
          <w:tab w:val="right" w:leader="dot" w:pos="8306"/>
        </w:tabs>
      </w:pPr>
      <w:hyperlink w:anchor="_Toc13967" w:history="1">
        <w:r>
          <w:rPr>
            <w:rFonts w:ascii="仿宋" w:eastAsia="仿宋" w:hAnsi="仿宋" w:cs="仿宋" w:hint="eastAsia"/>
            <w:lang w:eastAsia="zh-CN"/>
          </w:rPr>
          <w:t>(三)、进度安排注意事项</w:t>
        </w:r>
        <w:r>
          <w:tab/>
        </w:r>
        <w:r>
          <w:fldChar w:fldCharType="begin"/>
        </w:r>
        <w:r>
          <w:instrText xml:space="preserve"> PAGEREF _Toc13967 \h </w:instrText>
        </w:r>
        <w:r>
          <w:fldChar w:fldCharType="separate"/>
        </w:r>
        <w:r>
          <w:t>66</w:t>
        </w:r>
        <w:r>
          <w:fldChar w:fldCharType="end"/>
        </w:r>
      </w:hyperlink>
    </w:p>
    <w:p>
      <w:pPr>
        <w:pStyle w:val="TOC2"/>
        <w:tabs>
          <w:tab w:val="right" w:leader="dot" w:pos="8306"/>
        </w:tabs>
      </w:pPr>
      <w:hyperlink w:anchor="_Toc31138" w:history="1">
        <w:r>
          <w:rPr>
            <w:rFonts w:ascii="仿宋" w:eastAsia="仿宋" w:hAnsi="仿宋" w:cs="仿宋" w:hint="eastAsia"/>
            <w:lang w:eastAsia="zh-CN"/>
          </w:rPr>
          <w:t>(四)、人力资源配置</w:t>
        </w:r>
        <w:r>
          <w:tab/>
        </w:r>
        <w:r>
          <w:fldChar w:fldCharType="begin"/>
        </w:r>
        <w:r>
          <w:instrText xml:space="preserve"> PAGEREF _Toc31138 \h </w:instrText>
        </w:r>
        <w:r>
          <w:fldChar w:fldCharType="separate"/>
        </w:r>
        <w:r>
          <w:t>67</w:t>
        </w:r>
        <w:r>
          <w:fldChar w:fldCharType="end"/>
        </w:r>
      </w:hyperlink>
    </w:p>
    <w:p>
      <w:pPr>
        <w:pStyle w:val="TOC2"/>
        <w:tabs>
          <w:tab w:val="right" w:leader="dot" w:pos="8306"/>
        </w:tabs>
      </w:pPr>
      <w:hyperlink w:anchor="_Toc21314" w:history="1">
        <w:r>
          <w:rPr>
            <w:rFonts w:ascii="仿宋" w:eastAsia="仿宋" w:hAnsi="仿宋" w:cs="仿宋" w:hint="eastAsia"/>
            <w:lang w:eastAsia="zh-CN"/>
          </w:rPr>
          <w:t>(五)、员工培训</w:t>
        </w:r>
        <w:r>
          <w:tab/>
        </w:r>
        <w:r>
          <w:fldChar w:fldCharType="begin"/>
        </w:r>
        <w:r>
          <w:instrText xml:space="preserve"> PAGEREF _Toc21314 \h </w:instrText>
        </w:r>
        <w:r>
          <w:fldChar w:fldCharType="separate"/>
        </w:r>
        <w:r>
          <w:t>69</w:t>
        </w:r>
        <w:r>
          <w:fldChar w:fldCharType="end"/>
        </w:r>
      </w:hyperlink>
    </w:p>
    <w:p>
      <w:pPr>
        <w:pStyle w:val="TOC2"/>
        <w:tabs>
          <w:tab w:val="right" w:leader="dot" w:pos="8306"/>
        </w:tabs>
      </w:pPr>
      <w:hyperlink w:anchor="_Toc9161" w:history="1">
        <w:r>
          <w:rPr>
            <w:rFonts w:ascii="仿宋" w:eastAsia="仿宋" w:hAnsi="仿宋" w:cs="仿宋" w:hint="eastAsia"/>
            <w:lang w:eastAsia="zh-CN"/>
          </w:rPr>
          <w:t>(六)、项目实施保障</w:t>
        </w:r>
        <w:r>
          <w:tab/>
        </w:r>
        <w:r>
          <w:fldChar w:fldCharType="begin"/>
        </w:r>
        <w:r>
          <w:instrText xml:space="preserve"> PAGEREF _Toc9161 \h </w:instrText>
        </w:r>
        <w:r>
          <w:fldChar w:fldCharType="separate"/>
        </w:r>
        <w:r>
          <w:t>70</w:t>
        </w:r>
        <w:r>
          <w:fldChar w:fldCharType="end"/>
        </w:r>
      </w:hyperlink>
    </w:p>
    <w:p>
      <w:pPr>
        <w:pStyle w:val="TOC2"/>
        <w:tabs>
          <w:tab w:val="right" w:leader="dot" w:pos="8306"/>
        </w:tabs>
      </w:pPr>
      <w:hyperlink w:anchor="_Toc2099" w:history="1">
        <w:r>
          <w:rPr>
            <w:rFonts w:ascii="仿宋" w:eastAsia="仿宋" w:hAnsi="仿宋" w:cs="仿宋" w:hint="eastAsia"/>
            <w:lang w:eastAsia="zh-CN"/>
          </w:rPr>
          <w:t>(七)、安全规范管理</w:t>
        </w:r>
        <w:r>
          <w:tab/>
        </w:r>
        <w:r>
          <w:fldChar w:fldCharType="begin"/>
        </w:r>
        <w:r>
          <w:instrText xml:space="preserve"> PAGEREF _Toc2099 \h </w:instrText>
        </w:r>
        <w:r>
          <w:fldChar w:fldCharType="separate"/>
        </w:r>
        <w:r>
          <w:t>71</w:t>
        </w:r>
        <w:r>
          <w:fldChar w:fldCharType="end"/>
        </w:r>
      </w:hyperlink>
    </w:p>
    <w:p>
      <w:pPr>
        <w:pStyle w:val="TOC1"/>
        <w:tabs>
          <w:tab w:val="right" w:leader="dot" w:pos="8306"/>
        </w:tabs>
      </w:pPr>
      <w:hyperlink w:anchor="_Toc20073" w:history="1">
        <w:r>
          <w:rPr>
            <w:rFonts w:ascii="仿宋" w:eastAsia="仿宋" w:hAnsi="仿宋" w:cs="仿宋" w:hint="eastAsia"/>
            <w:lang w:eastAsia="zh-CN"/>
          </w:rPr>
          <w:t>十三、产业协同与集群发展</w:t>
        </w:r>
        <w:r>
          <w:tab/>
        </w:r>
        <w:r>
          <w:fldChar w:fldCharType="begin"/>
        </w:r>
        <w:r>
          <w:instrText xml:space="preserve"> PAGEREF _Toc20073 \h </w:instrText>
        </w:r>
        <w:r>
          <w:fldChar w:fldCharType="separate"/>
        </w:r>
        <w:r>
          <w:t>72</w:t>
        </w:r>
        <w:r>
          <w:fldChar w:fldCharType="end"/>
        </w:r>
      </w:hyperlink>
    </w:p>
    <w:p>
      <w:pPr>
        <w:pStyle w:val="TOC2"/>
        <w:tabs>
          <w:tab w:val="right" w:leader="dot" w:pos="8306"/>
        </w:tabs>
      </w:pPr>
      <w:hyperlink w:anchor="_Toc282" w:history="1">
        <w:r>
          <w:rPr>
            <w:rFonts w:ascii="仿宋" w:eastAsia="仿宋" w:hAnsi="仿宋" w:cs="仿宋" w:hint="eastAsia"/>
            <w:lang w:eastAsia="zh-CN"/>
          </w:rPr>
          <w:t>(一)、产业协同机制建设</w:t>
        </w:r>
        <w:r>
          <w:tab/>
        </w:r>
        <w:r>
          <w:fldChar w:fldCharType="begin"/>
        </w:r>
        <w:r>
          <w:instrText xml:space="preserve"> PAGEREF _Toc282 \h </w:instrText>
        </w:r>
        <w:r>
          <w:fldChar w:fldCharType="separate"/>
        </w:r>
        <w:r>
          <w:t>72</w:t>
        </w:r>
        <w:r>
          <w:fldChar w:fldCharType="end"/>
        </w:r>
      </w:hyperlink>
    </w:p>
    <w:p>
      <w:pPr>
        <w:pStyle w:val="TOC2"/>
        <w:tabs>
          <w:tab w:val="right" w:leader="dot" w:pos="8306"/>
        </w:tabs>
      </w:pPr>
      <w:hyperlink w:anchor="_Toc31227" w:history="1">
        <w:r>
          <w:rPr>
            <w:rFonts w:ascii="仿宋" w:eastAsia="仿宋" w:hAnsi="仿宋" w:cs="仿宋" w:hint="eastAsia"/>
            <w:lang w:eastAsia="zh-CN"/>
          </w:rPr>
          <w:t>(二)、产业集群培育与发展</w:t>
        </w:r>
        <w:r>
          <w:tab/>
        </w:r>
        <w:r>
          <w:fldChar w:fldCharType="begin"/>
        </w:r>
        <w:r>
          <w:instrText xml:space="preserve"> PAGEREF _Toc31227 \h </w:instrText>
        </w:r>
        <w:r>
          <w:fldChar w:fldCharType="separate"/>
        </w:r>
        <w:r>
          <w:t>73</w:t>
        </w:r>
        <w:r>
          <w:fldChar w:fldCharType="end"/>
        </w:r>
      </w:hyperlink>
    </w:p>
    <w:p>
      <w:pPr>
        <w:pStyle w:val="TOC1"/>
        <w:tabs>
          <w:tab w:val="right" w:leader="dot" w:pos="8306"/>
        </w:tabs>
      </w:pPr>
      <w:hyperlink w:anchor="_Toc14761" w:history="1">
        <w:r>
          <w:rPr>
            <w:rFonts w:ascii="仿宋" w:eastAsia="仿宋" w:hAnsi="仿宋" w:cs="仿宋" w:hint="eastAsia"/>
            <w:lang w:eastAsia="zh-CN"/>
          </w:rPr>
          <w:t>十四、创新驱动与持续发展</w:t>
        </w:r>
        <w:r>
          <w:tab/>
        </w:r>
        <w:r>
          <w:fldChar w:fldCharType="begin"/>
        </w:r>
        <w:r>
          <w:instrText xml:space="preserve"> PAGEREF _Toc14761 \h </w:instrText>
        </w:r>
        <w:r>
          <w:fldChar w:fldCharType="separate"/>
        </w:r>
        <w:r>
          <w:t>74</w:t>
        </w:r>
        <w:r>
          <w:fldChar w:fldCharType="end"/>
        </w:r>
      </w:hyperlink>
    </w:p>
    <w:p>
      <w:pPr>
        <w:pStyle w:val="TOC2"/>
        <w:tabs>
          <w:tab w:val="right" w:leader="dot" w:pos="8306"/>
        </w:tabs>
      </w:pPr>
      <w:hyperlink w:anchor="_Toc9247" w:history="1">
        <w:r>
          <w:rPr>
            <w:rFonts w:ascii="仿宋" w:eastAsia="仿宋" w:hAnsi="仿宋" w:cs="仿宋" w:hint="eastAsia"/>
            <w:lang w:eastAsia="zh-CN"/>
          </w:rPr>
          <w:t>(一)、创新驱动战略实施</w:t>
        </w:r>
        <w:r>
          <w:tab/>
        </w:r>
        <w:r>
          <w:fldChar w:fldCharType="begin"/>
        </w:r>
        <w:r>
          <w:instrText xml:space="preserve"> PAGEREF _Toc9247 \h </w:instrText>
        </w:r>
        <w:r>
          <w:fldChar w:fldCharType="separate"/>
        </w:r>
        <w:r>
          <w:t>74</w:t>
        </w:r>
        <w:r>
          <w:fldChar w:fldCharType="end"/>
        </w:r>
      </w:hyperlink>
    </w:p>
    <w:p>
      <w:pPr>
        <w:pStyle w:val="TOC2"/>
        <w:tabs>
          <w:tab w:val="right" w:leader="dot" w:pos="8306"/>
        </w:tabs>
      </w:pPr>
      <w:hyperlink w:anchor="_Toc12008" w:history="1">
        <w:r>
          <w:rPr>
            <w:rFonts w:ascii="仿宋" w:eastAsia="仿宋" w:hAnsi="仿宋" w:cs="仿宋" w:hint="eastAsia"/>
            <w:lang w:eastAsia="zh-CN"/>
          </w:rPr>
          <w:t>(二)、持续发展路径探索</w:t>
        </w:r>
        <w:r>
          <w:tab/>
        </w:r>
        <w:r>
          <w:fldChar w:fldCharType="begin"/>
        </w:r>
        <w:r>
          <w:instrText xml:space="preserve"> PAGEREF _Toc12008 \h </w:instrText>
        </w:r>
        <w:r>
          <w:fldChar w:fldCharType="separate"/>
        </w:r>
        <w:r>
          <w:t>75</w:t>
        </w:r>
        <w:r>
          <w:fldChar w:fldCharType="end"/>
        </w:r>
      </w:hyperlink>
    </w:p>
    <w:p>
      <w:pPr>
        <w:pStyle w:val="TOC1"/>
        <w:tabs>
          <w:tab w:val="right" w:leader="dot" w:pos="8306"/>
        </w:tabs>
      </w:pPr>
      <w:hyperlink w:anchor="_Toc7166" w:history="1">
        <w:r>
          <w:rPr>
            <w:rFonts w:ascii="仿宋" w:eastAsia="仿宋" w:hAnsi="仿宋" w:cs="仿宋" w:hint="eastAsia"/>
            <w:lang w:eastAsia="zh-CN"/>
          </w:rPr>
          <w:t>十五、质量管理与控制</w:t>
        </w:r>
        <w:r>
          <w:tab/>
        </w:r>
        <w:r>
          <w:fldChar w:fldCharType="begin"/>
        </w:r>
        <w:r>
          <w:instrText xml:space="preserve"> PAGEREF _Toc7166 \h </w:instrText>
        </w:r>
        <w:r>
          <w:fldChar w:fldCharType="separate"/>
        </w:r>
        <w:r>
          <w:t>80</w:t>
        </w:r>
        <w:r>
          <w:fldChar w:fldCharType="end"/>
        </w:r>
      </w:hyperlink>
    </w:p>
    <w:p>
      <w:pPr>
        <w:pStyle w:val="TOC2"/>
        <w:tabs>
          <w:tab w:val="right" w:leader="dot" w:pos="8306"/>
        </w:tabs>
      </w:pPr>
      <w:hyperlink w:anchor="_Toc10393" w:history="1">
        <w:r>
          <w:rPr>
            <w:rFonts w:ascii="仿宋" w:eastAsia="仿宋" w:hAnsi="仿宋" w:cs="仿宋" w:hint="eastAsia"/>
            <w:lang w:eastAsia="zh-CN"/>
          </w:rPr>
          <w:t>(一)、质量管理体系建设</w:t>
        </w:r>
        <w:r>
          <w:tab/>
        </w:r>
        <w:r>
          <w:fldChar w:fldCharType="begin"/>
        </w:r>
        <w:r>
          <w:instrText xml:space="preserve"> PAGEREF _Toc10393 \h </w:instrText>
        </w:r>
        <w:r>
          <w:fldChar w:fldCharType="separate"/>
        </w:r>
        <w:r>
          <w:t>80</w:t>
        </w:r>
        <w:r>
          <w:fldChar w:fldCharType="end"/>
        </w:r>
      </w:hyperlink>
    </w:p>
    <w:p>
      <w:pPr>
        <w:pStyle w:val="TOC2"/>
        <w:tabs>
          <w:tab w:val="right" w:leader="dot" w:pos="8306"/>
        </w:tabs>
      </w:pPr>
      <w:hyperlink w:anchor="_Toc21156" w:history="1">
        <w:r>
          <w:rPr>
            <w:rFonts w:ascii="仿宋" w:eastAsia="仿宋" w:hAnsi="仿宋" w:cs="仿宋" w:hint="eastAsia"/>
            <w:lang w:eastAsia="zh-CN"/>
          </w:rPr>
          <w:t>(二)、质量控制措施</w:t>
        </w:r>
        <w:r>
          <w:tab/>
        </w:r>
        <w:r>
          <w:fldChar w:fldCharType="begin"/>
        </w:r>
        <w:r>
          <w:instrText xml:space="preserve"> PAGEREF _Toc21156 \h </w:instrText>
        </w:r>
        <w:r>
          <w:fldChar w:fldCharType="separate"/>
        </w:r>
        <w:r>
          <w:t>81</w:t>
        </w:r>
        <w:r>
          <w:fldChar w:fldCharType="end"/>
        </w:r>
      </w:hyperlink>
    </w:p>
    <w:p>
      <w:pPr>
        <w:pStyle w:val="TOC1"/>
        <w:tabs>
          <w:tab w:val="right" w:leader="dot" w:pos="8306"/>
        </w:tabs>
      </w:pPr>
      <w:hyperlink w:anchor="_Toc17057" w:history="1">
        <w:r>
          <w:rPr>
            <w:rFonts w:ascii="仿宋" w:eastAsia="仿宋" w:hAnsi="仿宋" w:cs="仿宋" w:hint="eastAsia"/>
            <w:lang w:eastAsia="zh-CN"/>
          </w:rPr>
          <w:t>十六、成果转化与推广应用</w:t>
        </w:r>
        <w:r>
          <w:tab/>
        </w:r>
        <w:r>
          <w:fldChar w:fldCharType="begin"/>
        </w:r>
        <w:r>
          <w:instrText xml:space="preserve"> PAGEREF _Toc17057 \h </w:instrText>
        </w:r>
        <w:r>
          <w:fldChar w:fldCharType="separate"/>
        </w:r>
        <w:r>
          <w:t>82</w:t>
        </w:r>
        <w:r>
          <w:fldChar w:fldCharType="end"/>
        </w:r>
      </w:hyperlink>
    </w:p>
    <w:p>
      <w:pPr>
        <w:pStyle w:val="TOC2"/>
        <w:tabs>
          <w:tab w:val="right" w:leader="dot" w:pos="8306"/>
        </w:tabs>
      </w:pPr>
      <w:hyperlink w:anchor="_Toc20290" w:history="1">
        <w:r>
          <w:rPr>
            <w:rFonts w:ascii="仿宋" w:eastAsia="仿宋" w:hAnsi="仿宋" w:cs="仿宋" w:hint="eastAsia"/>
            <w:lang w:eastAsia="zh-CN"/>
          </w:rPr>
          <w:t>(一)、成果转化策略制定</w:t>
        </w:r>
        <w:r>
          <w:tab/>
        </w:r>
        <w:r>
          <w:fldChar w:fldCharType="begin"/>
        </w:r>
        <w:r>
          <w:instrText xml:space="preserve"> PAGEREF _Toc20290 \h </w:instrText>
        </w:r>
        <w:r>
          <w:fldChar w:fldCharType="separate"/>
        </w:r>
        <w:r>
          <w:t>82</w:t>
        </w:r>
        <w:r>
          <w:fldChar w:fldCharType="end"/>
        </w:r>
      </w:hyperlink>
    </w:p>
    <w:p>
      <w:pPr>
        <w:pStyle w:val="TOC2"/>
        <w:tabs>
          <w:tab w:val="right" w:leader="dot" w:pos="8306"/>
        </w:tabs>
      </w:pPr>
      <w:hyperlink w:anchor="_Toc24260" w:history="1">
        <w:r>
          <w:rPr>
            <w:rFonts w:ascii="仿宋" w:eastAsia="仿宋" w:hAnsi="仿宋" w:cs="仿宋" w:hint="eastAsia"/>
            <w:lang w:eastAsia="zh-CN"/>
          </w:rPr>
          <w:t>(二)、成果推广应用方案</w:t>
        </w:r>
        <w:r>
          <w:tab/>
        </w:r>
        <w:r>
          <w:fldChar w:fldCharType="begin"/>
        </w:r>
        <w:r>
          <w:instrText xml:space="preserve"> PAGEREF _Toc24260 \h </w:instrText>
        </w:r>
        <w:r>
          <w:fldChar w:fldCharType="separate"/>
        </w:r>
        <w:r>
          <w:t>84</w:t>
        </w:r>
        <w:r>
          <w:fldChar w:fldCharType="end"/>
        </w:r>
      </w:hyperlink>
    </w:p>
    <w:p>
      <w:pPr>
        <w:pStyle w:val="TOC1"/>
        <w:tabs>
          <w:tab w:val="right" w:leader="dot" w:pos="8306"/>
        </w:tabs>
      </w:pPr>
      <w:hyperlink w:anchor="_Toc28287" w:history="1">
        <w:r>
          <w:rPr>
            <w:rFonts w:ascii="仿宋" w:eastAsia="仿宋" w:hAnsi="仿宋" w:cs="仿宋" w:hint="eastAsia"/>
            <w:lang w:eastAsia="zh-CN"/>
          </w:rPr>
          <w:t>十七、企业合规与伦理</w:t>
        </w:r>
        <w:r>
          <w:tab/>
        </w:r>
        <w:r>
          <w:fldChar w:fldCharType="begin"/>
        </w:r>
        <w:r>
          <w:instrText xml:space="preserve"> PAGEREF _Toc28287 \h </w:instrText>
        </w:r>
        <w:r>
          <w:fldChar w:fldCharType="separate"/>
        </w:r>
        <w:r>
          <w:t>85</w:t>
        </w:r>
        <w:r>
          <w:fldChar w:fldCharType="end"/>
        </w:r>
      </w:hyperlink>
    </w:p>
    <w:p>
      <w:pPr>
        <w:pStyle w:val="TOC2"/>
        <w:tabs>
          <w:tab w:val="right" w:leader="dot" w:pos="8306"/>
        </w:tabs>
      </w:pPr>
      <w:hyperlink w:anchor="_Toc10552" w:history="1">
        <w:r>
          <w:rPr>
            <w:rFonts w:ascii="仿宋" w:eastAsia="仿宋" w:hAnsi="仿宋" w:cs="仿宋" w:hint="eastAsia"/>
            <w:lang w:eastAsia="zh-CN"/>
          </w:rPr>
          <w:t>(一)、合规政策与程序</w:t>
        </w:r>
        <w:r>
          <w:tab/>
        </w:r>
        <w:r>
          <w:fldChar w:fldCharType="begin"/>
        </w:r>
        <w:r>
          <w:instrText xml:space="preserve"> PAGEREF _Toc10552 \h </w:instrText>
        </w:r>
        <w:r>
          <w:fldChar w:fldCharType="separate"/>
        </w:r>
        <w:r>
          <w:t>85</w:t>
        </w:r>
        <w:r>
          <w:fldChar w:fldCharType="end"/>
        </w:r>
      </w:hyperlink>
    </w:p>
    <w:p>
      <w:pPr>
        <w:pStyle w:val="TOC2"/>
        <w:tabs>
          <w:tab w:val="right" w:leader="dot" w:pos="8306"/>
        </w:tabs>
      </w:pPr>
      <w:hyperlink w:anchor="_Toc3387" w:history="1">
        <w:r>
          <w:rPr>
            <w:rFonts w:ascii="仿宋" w:eastAsia="仿宋" w:hAnsi="仿宋" w:cs="仿宋" w:hint="eastAsia"/>
            <w:lang w:eastAsia="zh-CN"/>
          </w:rPr>
          <w:t>(二)、伦理规范与培训</w:t>
        </w:r>
        <w:r>
          <w:tab/>
        </w:r>
        <w:r>
          <w:fldChar w:fldCharType="begin"/>
        </w:r>
        <w:r>
          <w:instrText xml:space="preserve"> PAGEREF _Toc3387 \h </w:instrText>
        </w:r>
        <w:r>
          <w:fldChar w:fldCharType="separate"/>
        </w:r>
        <w:r>
          <w:t>86</w:t>
        </w:r>
        <w:r>
          <w:fldChar w:fldCharType="end"/>
        </w:r>
      </w:hyperlink>
    </w:p>
    <w:p>
      <w:pPr>
        <w:pStyle w:val="TOC2"/>
        <w:tabs>
          <w:tab w:val="right" w:leader="dot" w:pos="8306"/>
        </w:tabs>
      </w:pPr>
      <w:hyperlink w:anchor="_Toc28380" w:history="1">
        <w:r>
          <w:rPr>
            <w:rFonts w:ascii="仿宋" w:eastAsia="仿宋" w:hAnsi="仿宋" w:cs="仿宋" w:hint="eastAsia"/>
            <w:lang w:eastAsia="zh-CN"/>
          </w:rPr>
          <w:t>(三)、合规风险评估</w:t>
        </w:r>
        <w:r>
          <w:tab/>
        </w:r>
        <w:r>
          <w:fldChar w:fldCharType="begin"/>
        </w:r>
        <w:r>
          <w:instrText xml:space="preserve"> PAGEREF _Toc28380 \h </w:instrText>
        </w:r>
        <w:r>
          <w:fldChar w:fldCharType="separate"/>
        </w:r>
        <w:r>
          <w:t>87</w:t>
        </w:r>
        <w:r>
          <w:fldChar w:fldCharType="end"/>
        </w:r>
      </w:hyperlink>
    </w:p>
    <w:p>
      <w:pPr>
        <w:pStyle w:val="TOC2"/>
        <w:tabs>
          <w:tab w:val="right" w:leader="dot" w:pos="8306"/>
        </w:tabs>
      </w:pPr>
      <w:hyperlink w:anchor="_Toc620" w:history="1">
        <w:r>
          <w:rPr>
            <w:rFonts w:ascii="仿宋" w:eastAsia="仿宋" w:hAnsi="仿宋" w:cs="仿宋" w:hint="eastAsia"/>
            <w:lang w:eastAsia="zh-CN"/>
          </w:rPr>
          <w:t>(四)、合规监督与执行</w:t>
        </w:r>
        <w:r>
          <w:tab/>
        </w:r>
        <w:r>
          <w:fldChar w:fldCharType="begin"/>
        </w:r>
        <w:r>
          <w:instrText xml:space="preserve"> PAGEREF _Toc620 \h </w:instrText>
        </w:r>
        <w:r>
          <w:fldChar w:fldCharType="separate"/>
        </w:r>
        <w:r>
          <w:t>88</w:t>
        </w:r>
        <w:r>
          <w:fldChar w:fldCharType="end"/>
        </w:r>
      </w:hyperlink>
    </w:p>
    <w:p>
      <w:pPr>
        <w:pStyle w:val="TOC1"/>
        <w:tabs>
          <w:tab w:val="right" w:leader="dot" w:pos="8306"/>
        </w:tabs>
      </w:pPr>
      <w:hyperlink w:anchor="_Toc14868" w:history="1">
        <w:r>
          <w:rPr>
            <w:rFonts w:ascii="仿宋" w:eastAsia="仿宋" w:hAnsi="仿宋" w:cs="仿宋" w:hint="eastAsia"/>
            <w:lang w:eastAsia="zh-CN"/>
          </w:rPr>
          <w:t>十八、合作与交流机制建立</w:t>
        </w:r>
        <w:r>
          <w:tab/>
        </w:r>
        <w:r>
          <w:fldChar w:fldCharType="begin"/>
        </w:r>
        <w:r>
          <w:instrText xml:space="preserve"> PAGEREF _Toc14868 \h </w:instrText>
        </w:r>
        <w:r>
          <w:fldChar w:fldCharType="separate"/>
        </w:r>
        <w:r>
          <w:t>89</w:t>
        </w:r>
        <w:r>
          <w:fldChar w:fldCharType="end"/>
        </w:r>
      </w:hyperlink>
    </w:p>
    <w:p>
      <w:pPr>
        <w:pStyle w:val="TOC2"/>
        <w:tabs>
          <w:tab w:val="right" w:leader="dot" w:pos="8306"/>
        </w:tabs>
      </w:pPr>
      <w:hyperlink w:anchor="_Toc10503" w:history="1">
        <w:r>
          <w:rPr>
            <w:rFonts w:ascii="仿宋" w:eastAsia="仿宋" w:hAnsi="仿宋" w:cs="仿宋" w:hint="eastAsia"/>
            <w:lang w:eastAsia="zh-CN"/>
          </w:rPr>
          <w:t>(一)、合作伙伴选择与合作方式</w:t>
        </w:r>
        <w:r>
          <w:tab/>
        </w:r>
        <w:r>
          <w:fldChar w:fldCharType="begin"/>
        </w:r>
        <w:r>
          <w:instrText xml:space="preserve"> PAGEREF _Toc10503 \h </w:instrText>
        </w:r>
        <w:r>
          <w:fldChar w:fldCharType="separate"/>
        </w:r>
        <w:r>
          <w:t>89</w:t>
        </w:r>
        <w:r>
          <w:fldChar w:fldCharType="end"/>
        </w:r>
      </w:hyperlink>
    </w:p>
    <w:p>
      <w:pPr>
        <w:pStyle w:val="TOC2"/>
        <w:tabs>
          <w:tab w:val="right" w:leader="dot" w:pos="8306"/>
        </w:tabs>
      </w:pPr>
      <w:hyperlink w:anchor="_Toc5017" w:history="1">
        <w:r>
          <w:rPr>
            <w:rFonts w:ascii="仿宋" w:eastAsia="仿宋" w:hAnsi="仿宋" w:cs="仿宋" w:hint="eastAsia"/>
            <w:lang w:eastAsia="zh-CN"/>
          </w:rPr>
          <w:t>(二)、交流与合作平台搭建</w:t>
        </w:r>
        <w:r>
          <w:tab/>
        </w:r>
        <w:r>
          <w:fldChar w:fldCharType="begin"/>
        </w:r>
        <w:r>
          <w:instrText xml:space="preserve"> PAGEREF _Toc5017 \h </w:instrText>
        </w:r>
        <w:r>
          <w:fldChar w:fldCharType="separate"/>
        </w:r>
        <w:r>
          <w:t>91</w:t>
        </w:r>
        <w:r>
          <w:fldChar w:fldCharType="end"/>
        </w:r>
      </w:hyperlink>
    </w:p>
    <w:p>
      <w:pPr>
        <w:pStyle w:val="TOC1"/>
        <w:tabs>
          <w:tab w:val="right" w:leader="dot" w:pos="8306"/>
        </w:tabs>
      </w:pPr>
      <w:hyperlink w:anchor="_Toc532" w:history="1">
        <w:r>
          <w:rPr>
            <w:rFonts w:ascii="仿宋" w:eastAsia="仿宋" w:hAnsi="仿宋" w:cs="仿宋" w:hint="eastAsia"/>
            <w:lang w:eastAsia="zh-CN"/>
          </w:rPr>
          <w:t>十九、法律法规与政策遵循</w:t>
        </w:r>
        <w:r>
          <w:tab/>
        </w:r>
        <w:r>
          <w:fldChar w:fldCharType="begin"/>
        </w:r>
        <w:r>
          <w:instrText xml:space="preserve"> PAGEREF _Toc532 \h </w:instrText>
        </w:r>
        <w:r>
          <w:fldChar w:fldCharType="separate"/>
        </w:r>
        <w:r>
          <w:t>92</w:t>
        </w:r>
        <w:r>
          <w:fldChar w:fldCharType="end"/>
        </w:r>
      </w:hyperlink>
    </w:p>
    <w:p>
      <w:pPr>
        <w:pStyle w:val="TOC2"/>
        <w:tabs>
          <w:tab w:val="right" w:leader="dot" w:pos="8306"/>
        </w:tabs>
      </w:pPr>
      <w:hyperlink w:anchor="_Toc28353" w:history="1">
        <w:r>
          <w:rPr>
            <w:rFonts w:ascii="仿宋" w:eastAsia="仿宋" w:hAnsi="仿宋" w:cs="仿宋" w:hint="eastAsia"/>
            <w:lang w:eastAsia="zh-CN"/>
          </w:rPr>
          <w:t>(一)、法律法规遵守</w:t>
        </w:r>
        <w:r>
          <w:tab/>
        </w:r>
        <w:r>
          <w:fldChar w:fldCharType="begin"/>
        </w:r>
        <w:r>
          <w:instrText xml:space="preserve"> PAGEREF _Toc28353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801" w:history="1">
        <w:r>
          <w:rPr>
            <w:rFonts w:ascii="仿宋" w:eastAsia="仿宋" w:hAnsi="仿宋" w:cs="仿宋" w:hint="eastAsia"/>
            <w:lang w:eastAsia="zh-CN"/>
          </w:rPr>
          <w:t>(二)、政策导向与利用</w:t>
        </w:r>
        <w:r>
          <w:tab/>
        </w:r>
        <w:r>
          <w:fldChar w:fldCharType="begin"/>
        </w:r>
        <w:r>
          <w:instrText xml:space="preserve"> PAGEREF _Toc30801 \h </w:instrText>
        </w:r>
        <w:r>
          <w:fldChar w:fldCharType="separate"/>
        </w:r>
        <w:r>
          <w:t>93</w:t>
        </w:r>
        <w:r>
          <w:fldChar w:fldCharType="end"/>
        </w:r>
      </w:hyperlink>
    </w:p>
    <w:p>
      <w:pPr>
        <w:pStyle w:val="TOC1"/>
        <w:tabs>
          <w:tab w:val="right" w:leader="dot" w:pos="8306"/>
        </w:tabs>
      </w:pPr>
      <w:hyperlink w:anchor="_Toc17673" w:history="1">
        <w:r>
          <w:rPr>
            <w:rFonts w:ascii="仿宋" w:eastAsia="仿宋" w:hAnsi="仿宋" w:cs="仿宋" w:hint="eastAsia"/>
            <w:lang w:eastAsia="zh-CN"/>
          </w:rPr>
          <w:t>二十、知识产权管理与保护</w:t>
        </w:r>
        <w:r>
          <w:tab/>
        </w:r>
        <w:r>
          <w:fldChar w:fldCharType="begin"/>
        </w:r>
        <w:r>
          <w:instrText xml:space="preserve"> PAGEREF _Toc17673 \h </w:instrText>
        </w:r>
        <w:r>
          <w:fldChar w:fldCharType="separate"/>
        </w:r>
        <w:r>
          <w:t>94</w:t>
        </w:r>
        <w:r>
          <w:fldChar w:fldCharType="end"/>
        </w:r>
      </w:hyperlink>
    </w:p>
    <w:p>
      <w:pPr>
        <w:pStyle w:val="TOC2"/>
        <w:tabs>
          <w:tab w:val="right" w:leader="dot" w:pos="8306"/>
        </w:tabs>
      </w:pPr>
      <w:hyperlink w:anchor="_Toc23067" w:history="1">
        <w:r>
          <w:rPr>
            <w:rFonts w:ascii="仿宋" w:eastAsia="仿宋" w:hAnsi="仿宋" w:cs="仿宋" w:hint="eastAsia"/>
            <w:lang w:eastAsia="zh-CN"/>
          </w:rPr>
          <w:t>(一)、知识产权管理体系建设</w:t>
        </w:r>
        <w:r>
          <w:tab/>
        </w:r>
        <w:r>
          <w:fldChar w:fldCharType="begin"/>
        </w:r>
        <w:r>
          <w:instrText xml:space="preserve"> PAGEREF _Toc23067 \h </w:instrText>
        </w:r>
        <w:r>
          <w:fldChar w:fldCharType="separate"/>
        </w:r>
        <w:r>
          <w:t>94</w:t>
        </w:r>
        <w:r>
          <w:fldChar w:fldCharType="end"/>
        </w:r>
      </w:hyperlink>
    </w:p>
    <w:p>
      <w:pPr>
        <w:pStyle w:val="TOC2"/>
        <w:tabs>
          <w:tab w:val="right" w:leader="dot" w:pos="8306"/>
        </w:tabs>
      </w:pPr>
      <w:hyperlink w:anchor="_Toc17126" w:history="1">
        <w:r>
          <w:rPr>
            <w:rFonts w:ascii="仿宋" w:eastAsia="仿宋" w:hAnsi="仿宋" w:cs="仿宋" w:hint="eastAsia"/>
            <w:lang w:eastAsia="zh-CN"/>
          </w:rPr>
          <w:t>(二)、知识产权保护措施</w:t>
        </w:r>
        <w:r>
          <w:tab/>
        </w:r>
        <w:r>
          <w:fldChar w:fldCharType="begin"/>
        </w:r>
        <w:r>
          <w:instrText xml:space="preserve"> PAGEREF _Toc17126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3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7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5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63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5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液压万能试验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液压万能试验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35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液压万能试验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电子液压万能试验机项目在其专注的领域内，特别是在人工智能和数据科学方面，有望推动显著的技术革新。项目的研发活动不仅有望孕育出改变行业运作方式的新技术，还可能在长远中影响整个技术生态系统。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电子液压万能试验机项目还致力于提升当地居民的技能和就业能力，通过与当地教育机构合作提供培训和教育机会，从而提高社区整体的生活水平和社会福祉。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液压万能试验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74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液压万能试验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液压万能试验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025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56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直接收益：假设电子液压万能试验机项目的产品或服务年销售收入为XX万元。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https://d.book118.com/096130215200010043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C31B2"/>
    <w:rsid w:val="2B7C31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3021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2024-01-25T06:45:00Z</dcterms:created>
  <dcterms:modified xsi:type="dcterms:W3CDTF">2024-01-25T06:45:41Z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4ADAD71198404732A0DA6389E655518A_11</vt:lpwstr>
  </property>
  <property fmtid="{D5CDD505-2E9C-101B-9397-08002B2CF9AE}" pid="3" name="KSOProductBuildVer">
    <vt:lpwstr>2052-12.1.0.16250</vt:lpwstr>
  </property>
</Properties>
</file>