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0" w:history="1">
        <w:r>
          <w:rPr>
            <w:rFonts w:ascii="仿宋" w:eastAsia="仿宋" w:hAnsi="仿宋" w:cs="仿宋" w:hint="eastAsia"/>
            <w:lang w:eastAsia="zh-CN"/>
          </w:rPr>
          <w:t>概论</w:t>
        </w:r>
        <w:r>
          <w:tab/>
        </w:r>
        <w:r>
          <w:fldChar w:fldCharType="begin"/>
        </w:r>
        <w:r>
          <w:instrText xml:space="preserve"> PAGEREF _Toc26110 \h </w:instrText>
        </w:r>
        <w:r>
          <w:fldChar w:fldCharType="separate"/>
        </w:r>
        <w:r>
          <w:t>3</w:t>
        </w:r>
        <w:r>
          <w:fldChar w:fldCharType="end"/>
        </w:r>
      </w:hyperlink>
    </w:p>
    <w:p>
      <w:pPr>
        <w:pStyle w:val="TOC1"/>
        <w:tabs>
          <w:tab w:val="right" w:leader="dot" w:pos="8306"/>
        </w:tabs>
      </w:pPr>
      <w:hyperlink w:anchor="_Toc12775" w:history="1">
        <w:r>
          <w:rPr>
            <w:rFonts w:ascii="仿宋" w:eastAsia="仿宋" w:hAnsi="仿宋" w:cs="仿宋" w:hint="eastAsia"/>
            <w:lang w:eastAsia="zh-CN"/>
          </w:rPr>
          <w:t>一、产品规划分析</w:t>
        </w:r>
        <w:r>
          <w:tab/>
        </w:r>
        <w:r>
          <w:fldChar w:fldCharType="begin"/>
        </w:r>
        <w:r>
          <w:instrText xml:space="preserve"> PAGEREF _Toc12775 \h </w:instrText>
        </w:r>
        <w:r>
          <w:fldChar w:fldCharType="separate"/>
        </w:r>
        <w:r>
          <w:t>3</w:t>
        </w:r>
        <w:r>
          <w:fldChar w:fldCharType="end"/>
        </w:r>
      </w:hyperlink>
    </w:p>
    <w:p>
      <w:pPr>
        <w:pStyle w:val="TOC2"/>
        <w:tabs>
          <w:tab w:val="right" w:leader="dot" w:pos="8306"/>
        </w:tabs>
      </w:pPr>
      <w:hyperlink w:anchor="_Toc26577" w:history="1">
        <w:r>
          <w:rPr>
            <w:rFonts w:ascii="仿宋" w:eastAsia="仿宋" w:hAnsi="仿宋" w:cs="仿宋" w:hint="eastAsia"/>
            <w:lang w:eastAsia="zh-CN"/>
          </w:rPr>
          <w:t>(一)、产品规划</w:t>
        </w:r>
        <w:r>
          <w:tab/>
        </w:r>
        <w:r>
          <w:fldChar w:fldCharType="begin"/>
        </w:r>
        <w:r>
          <w:instrText xml:space="preserve"> PAGEREF _Toc26577 \h </w:instrText>
        </w:r>
        <w:r>
          <w:fldChar w:fldCharType="separate"/>
        </w:r>
        <w:r>
          <w:t>3</w:t>
        </w:r>
        <w:r>
          <w:fldChar w:fldCharType="end"/>
        </w:r>
      </w:hyperlink>
    </w:p>
    <w:p>
      <w:pPr>
        <w:pStyle w:val="TOC2"/>
        <w:tabs>
          <w:tab w:val="right" w:leader="dot" w:pos="8306"/>
        </w:tabs>
      </w:pPr>
      <w:hyperlink w:anchor="_Toc15061" w:history="1">
        <w:r>
          <w:rPr>
            <w:rFonts w:ascii="仿宋" w:eastAsia="仿宋" w:hAnsi="仿宋" w:cs="仿宋" w:hint="eastAsia"/>
            <w:lang w:eastAsia="zh-CN"/>
          </w:rPr>
          <w:t>(二)、建设规模</w:t>
        </w:r>
        <w:r>
          <w:tab/>
        </w:r>
        <w:r>
          <w:fldChar w:fldCharType="begin"/>
        </w:r>
        <w:r>
          <w:instrText xml:space="preserve"> PAGEREF _Toc15061 \h </w:instrText>
        </w:r>
        <w:r>
          <w:fldChar w:fldCharType="separate"/>
        </w:r>
        <w:r>
          <w:t>4</w:t>
        </w:r>
        <w:r>
          <w:fldChar w:fldCharType="end"/>
        </w:r>
      </w:hyperlink>
    </w:p>
    <w:p>
      <w:pPr>
        <w:pStyle w:val="TOC1"/>
        <w:tabs>
          <w:tab w:val="right" w:leader="dot" w:pos="8306"/>
        </w:tabs>
      </w:pPr>
      <w:hyperlink w:anchor="_Toc24178" w:history="1">
        <w:r>
          <w:rPr>
            <w:rFonts w:ascii="仿宋" w:eastAsia="仿宋" w:hAnsi="仿宋" w:cs="仿宋" w:hint="eastAsia"/>
            <w:lang w:eastAsia="zh-CN"/>
          </w:rPr>
          <w:t>二、工艺说明</w:t>
        </w:r>
        <w:r>
          <w:tab/>
        </w:r>
        <w:r>
          <w:fldChar w:fldCharType="begin"/>
        </w:r>
        <w:r>
          <w:instrText xml:space="preserve"> PAGEREF _Toc24178 \h </w:instrText>
        </w:r>
        <w:r>
          <w:fldChar w:fldCharType="separate"/>
        </w:r>
        <w:r>
          <w:t>5</w:t>
        </w:r>
        <w:r>
          <w:fldChar w:fldCharType="end"/>
        </w:r>
      </w:hyperlink>
    </w:p>
    <w:p>
      <w:pPr>
        <w:pStyle w:val="TOC2"/>
        <w:tabs>
          <w:tab w:val="right" w:leader="dot" w:pos="8306"/>
        </w:tabs>
      </w:pPr>
      <w:hyperlink w:anchor="_Toc27852" w:history="1">
        <w:r>
          <w:rPr>
            <w:rFonts w:ascii="仿宋" w:eastAsia="仿宋" w:hAnsi="仿宋" w:cs="仿宋" w:hint="eastAsia"/>
            <w:lang w:eastAsia="zh-CN"/>
          </w:rPr>
          <w:t>(一)、技术管理特点</w:t>
        </w:r>
        <w:r>
          <w:tab/>
        </w:r>
        <w:r>
          <w:fldChar w:fldCharType="begin"/>
        </w:r>
        <w:r>
          <w:instrText xml:space="preserve"> PAGEREF _Toc27852 \h </w:instrText>
        </w:r>
        <w:r>
          <w:fldChar w:fldCharType="separate"/>
        </w:r>
        <w:r>
          <w:t>5</w:t>
        </w:r>
        <w:r>
          <w:fldChar w:fldCharType="end"/>
        </w:r>
      </w:hyperlink>
    </w:p>
    <w:p>
      <w:pPr>
        <w:pStyle w:val="TOC2"/>
        <w:tabs>
          <w:tab w:val="right" w:leader="dot" w:pos="8306"/>
        </w:tabs>
      </w:pPr>
      <w:hyperlink w:anchor="_Toc10394" w:history="1">
        <w:r>
          <w:rPr>
            <w:rFonts w:ascii="仿宋" w:eastAsia="仿宋" w:hAnsi="仿宋" w:cs="仿宋" w:hint="eastAsia"/>
            <w:lang w:eastAsia="zh-CN"/>
          </w:rPr>
          <w:t>(二)、智能设备项目工艺技术设计方案</w:t>
        </w:r>
        <w:r>
          <w:tab/>
        </w:r>
        <w:r>
          <w:fldChar w:fldCharType="begin"/>
        </w:r>
        <w:r>
          <w:instrText xml:space="preserve"> PAGEREF _Toc10394 \h </w:instrText>
        </w:r>
        <w:r>
          <w:fldChar w:fldCharType="separate"/>
        </w:r>
        <w:r>
          <w:t>6</w:t>
        </w:r>
        <w:r>
          <w:fldChar w:fldCharType="end"/>
        </w:r>
      </w:hyperlink>
    </w:p>
    <w:p>
      <w:pPr>
        <w:pStyle w:val="TOC2"/>
        <w:tabs>
          <w:tab w:val="right" w:leader="dot" w:pos="8306"/>
        </w:tabs>
      </w:pPr>
      <w:hyperlink w:anchor="_Toc2383" w:history="1">
        <w:r>
          <w:rPr>
            <w:rFonts w:ascii="仿宋" w:eastAsia="仿宋" w:hAnsi="仿宋" w:cs="仿宋" w:hint="eastAsia"/>
            <w:lang w:eastAsia="zh-CN"/>
          </w:rPr>
          <w:t>(三)、设备选型方案</w:t>
        </w:r>
        <w:r>
          <w:tab/>
        </w:r>
        <w:r>
          <w:fldChar w:fldCharType="begin"/>
        </w:r>
        <w:r>
          <w:instrText xml:space="preserve"> PAGEREF _Toc2383 \h </w:instrText>
        </w:r>
        <w:r>
          <w:fldChar w:fldCharType="separate"/>
        </w:r>
        <w:r>
          <w:t>7</w:t>
        </w:r>
        <w:r>
          <w:fldChar w:fldCharType="end"/>
        </w:r>
      </w:hyperlink>
    </w:p>
    <w:p>
      <w:pPr>
        <w:pStyle w:val="TOC1"/>
        <w:tabs>
          <w:tab w:val="right" w:leader="dot" w:pos="8306"/>
        </w:tabs>
      </w:pPr>
      <w:hyperlink w:anchor="_Toc4287" w:history="1">
        <w:r>
          <w:rPr>
            <w:rFonts w:ascii="仿宋" w:eastAsia="仿宋" w:hAnsi="仿宋" w:cs="仿宋" w:hint="eastAsia"/>
            <w:lang w:eastAsia="zh-CN"/>
          </w:rPr>
          <w:t>三、智能设备项目文档管理</w:t>
        </w:r>
        <w:r>
          <w:tab/>
        </w:r>
        <w:r>
          <w:fldChar w:fldCharType="begin"/>
        </w:r>
        <w:r>
          <w:instrText xml:space="preserve"> PAGEREF _Toc4287 \h </w:instrText>
        </w:r>
        <w:r>
          <w:fldChar w:fldCharType="separate"/>
        </w:r>
        <w:r>
          <w:t>9</w:t>
        </w:r>
        <w:r>
          <w:fldChar w:fldCharType="end"/>
        </w:r>
      </w:hyperlink>
    </w:p>
    <w:p>
      <w:pPr>
        <w:pStyle w:val="TOC2"/>
        <w:tabs>
          <w:tab w:val="right" w:leader="dot" w:pos="8306"/>
        </w:tabs>
      </w:pPr>
      <w:hyperlink w:anchor="_Toc3061" w:history="1">
        <w:r>
          <w:rPr>
            <w:rFonts w:ascii="仿宋" w:eastAsia="仿宋" w:hAnsi="仿宋" w:cs="仿宋" w:hint="eastAsia"/>
            <w:lang w:eastAsia="zh-CN"/>
          </w:rPr>
          <w:t>(一)、文档编制与审查</w:t>
        </w:r>
        <w:r>
          <w:tab/>
        </w:r>
        <w:r>
          <w:fldChar w:fldCharType="begin"/>
        </w:r>
        <w:r>
          <w:instrText xml:space="preserve"> PAGEREF _Toc3061 \h </w:instrText>
        </w:r>
        <w:r>
          <w:fldChar w:fldCharType="separate"/>
        </w:r>
        <w:r>
          <w:t>9</w:t>
        </w:r>
        <w:r>
          <w:fldChar w:fldCharType="end"/>
        </w:r>
      </w:hyperlink>
    </w:p>
    <w:p>
      <w:pPr>
        <w:pStyle w:val="TOC2"/>
        <w:tabs>
          <w:tab w:val="right" w:leader="dot" w:pos="8306"/>
        </w:tabs>
      </w:pPr>
      <w:hyperlink w:anchor="_Toc31535" w:history="1">
        <w:r>
          <w:rPr>
            <w:rFonts w:ascii="仿宋" w:eastAsia="仿宋" w:hAnsi="仿宋" w:cs="仿宋" w:hint="eastAsia"/>
            <w:lang w:eastAsia="zh-CN"/>
          </w:rPr>
          <w:t>(二)、文档发布与分发</w:t>
        </w:r>
        <w:r>
          <w:tab/>
        </w:r>
        <w:r>
          <w:fldChar w:fldCharType="begin"/>
        </w:r>
        <w:r>
          <w:instrText xml:space="preserve"> PAGEREF _Toc31535 \h </w:instrText>
        </w:r>
        <w:r>
          <w:fldChar w:fldCharType="separate"/>
        </w:r>
        <w:r>
          <w:t>10</w:t>
        </w:r>
        <w:r>
          <w:fldChar w:fldCharType="end"/>
        </w:r>
      </w:hyperlink>
    </w:p>
    <w:p>
      <w:pPr>
        <w:pStyle w:val="TOC2"/>
        <w:tabs>
          <w:tab w:val="right" w:leader="dot" w:pos="8306"/>
        </w:tabs>
      </w:pPr>
      <w:hyperlink w:anchor="_Toc2718" w:history="1">
        <w:r>
          <w:rPr>
            <w:rFonts w:ascii="仿宋" w:eastAsia="仿宋" w:hAnsi="仿宋" w:cs="仿宋" w:hint="eastAsia"/>
            <w:lang w:eastAsia="zh-CN"/>
          </w:rPr>
          <w:t>(三)、文档存档与归档</w:t>
        </w:r>
        <w:r>
          <w:tab/>
        </w:r>
        <w:r>
          <w:fldChar w:fldCharType="begin"/>
        </w:r>
        <w:r>
          <w:instrText xml:space="preserve"> PAGEREF _Toc2718 \h </w:instrText>
        </w:r>
        <w:r>
          <w:fldChar w:fldCharType="separate"/>
        </w:r>
        <w:r>
          <w:t>11</w:t>
        </w:r>
        <w:r>
          <w:fldChar w:fldCharType="end"/>
        </w:r>
      </w:hyperlink>
    </w:p>
    <w:p>
      <w:pPr>
        <w:pStyle w:val="TOC1"/>
        <w:tabs>
          <w:tab w:val="right" w:leader="dot" w:pos="8306"/>
        </w:tabs>
      </w:pPr>
      <w:hyperlink w:anchor="_Toc1517" w:history="1">
        <w:r>
          <w:rPr>
            <w:rFonts w:ascii="仿宋" w:eastAsia="仿宋" w:hAnsi="仿宋" w:cs="仿宋" w:hint="eastAsia"/>
            <w:lang w:eastAsia="zh-CN"/>
          </w:rPr>
          <w:t>四、智能设备项目可持续发展</w:t>
        </w:r>
        <w:r>
          <w:tab/>
        </w:r>
        <w:r>
          <w:fldChar w:fldCharType="begin"/>
        </w:r>
        <w:r>
          <w:instrText xml:space="preserve"> PAGEREF _Toc1517 \h </w:instrText>
        </w:r>
        <w:r>
          <w:fldChar w:fldCharType="separate"/>
        </w:r>
        <w:r>
          <w:t>12</w:t>
        </w:r>
        <w:r>
          <w:fldChar w:fldCharType="end"/>
        </w:r>
      </w:hyperlink>
    </w:p>
    <w:p>
      <w:pPr>
        <w:pStyle w:val="TOC2"/>
        <w:tabs>
          <w:tab w:val="right" w:leader="dot" w:pos="8306"/>
        </w:tabs>
      </w:pPr>
      <w:hyperlink w:anchor="_Toc5210" w:history="1">
        <w:r>
          <w:rPr>
            <w:rFonts w:ascii="仿宋" w:eastAsia="仿宋" w:hAnsi="仿宋" w:cs="仿宋" w:hint="eastAsia"/>
            <w:lang w:eastAsia="zh-CN"/>
          </w:rPr>
          <w:t>(一)、可持续战略与实践</w:t>
        </w:r>
        <w:r>
          <w:tab/>
        </w:r>
        <w:r>
          <w:fldChar w:fldCharType="begin"/>
        </w:r>
        <w:r>
          <w:instrText xml:space="preserve"> PAGEREF _Toc5210 \h </w:instrText>
        </w:r>
        <w:r>
          <w:fldChar w:fldCharType="separate"/>
        </w:r>
        <w:r>
          <w:t>12</w:t>
        </w:r>
        <w:r>
          <w:fldChar w:fldCharType="end"/>
        </w:r>
      </w:hyperlink>
    </w:p>
    <w:p>
      <w:pPr>
        <w:pStyle w:val="TOC2"/>
        <w:tabs>
          <w:tab w:val="right" w:leader="dot" w:pos="8306"/>
        </w:tabs>
      </w:pPr>
      <w:hyperlink w:anchor="_Toc12412" w:history="1">
        <w:r>
          <w:rPr>
            <w:rFonts w:ascii="仿宋" w:eastAsia="仿宋" w:hAnsi="仿宋" w:cs="仿宋" w:hint="eastAsia"/>
            <w:lang w:eastAsia="zh-CN"/>
          </w:rPr>
          <w:t>(二)、环保与社会责任</w:t>
        </w:r>
        <w:r>
          <w:tab/>
        </w:r>
        <w:r>
          <w:fldChar w:fldCharType="begin"/>
        </w:r>
        <w:r>
          <w:instrText xml:space="preserve"> PAGEREF _Toc12412 \h </w:instrText>
        </w:r>
        <w:r>
          <w:fldChar w:fldCharType="separate"/>
        </w:r>
        <w:r>
          <w:t>13</w:t>
        </w:r>
        <w:r>
          <w:fldChar w:fldCharType="end"/>
        </w:r>
      </w:hyperlink>
    </w:p>
    <w:p>
      <w:pPr>
        <w:pStyle w:val="TOC1"/>
        <w:tabs>
          <w:tab w:val="right" w:leader="dot" w:pos="8306"/>
        </w:tabs>
      </w:pPr>
      <w:hyperlink w:anchor="_Toc27783" w:history="1">
        <w:r>
          <w:rPr>
            <w:rFonts w:ascii="仿宋" w:eastAsia="仿宋" w:hAnsi="仿宋" w:cs="仿宋" w:hint="eastAsia"/>
            <w:lang w:eastAsia="zh-CN"/>
          </w:rPr>
          <w:t>五、智能设备项目建设单位说明</w:t>
        </w:r>
        <w:r>
          <w:tab/>
        </w:r>
        <w:r>
          <w:fldChar w:fldCharType="begin"/>
        </w:r>
        <w:r>
          <w:instrText xml:space="preserve"> PAGEREF _Toc27783 \h </w:instrText>
        </w:r>
        <w:r>
          <w:fldChar w:fldCharType="separate"/>
        </w:r>
        <w:r>
          <w:t>14</w:t>
        </w:r>
        <w:r>
          <w:fldChar w:fldCharType="end"/>
        </w:r>
      </w:hyperlink>
    </w:p>
    <w:p>
      <w:pPr>
        <w:pStyle w:val="TOC2"/>
        <w:tabs>
          <w:tab w:val="right" w:leader="dot" w:pos="8306"/>
        </w:tabs>
      </w:pPr>
      <w:hyperlink w:anchor="_Toc4865" w:history="1">
        <w:r>
          <w:rPr>
            <w:rFonts w:ascii="仿宋" w:eastAsia="仿宋" w:hAnsi="仿宋" w:cs="仿宋" w:hint="eastAsia"/>
            <w:lang w:eastAsia="zh-CN"/>
          </w:rPr>
          <w:t>(一)、智能设备项目承办单位基本情况</w:t>
        </w:r>
        <w:r>
          <w:tab/>
        </w:r>
        <w:r>
          <w:fldChar w:fldCharType="begin"/>
        </w:r>
        <w:r>
          <w:instrText xml:space="preserve"> PAGEREF _Toc4865 \h </w:instrText>
        </w:r>
        <w:r>
          <w:fldChar w:fldCharType="separate"/>
        </w:r>
        <w:r>
          <w:t>14</w:t>
        </w:r>
        <w:r>
          <w:fldChar w:fldCharType="end"/>
        </w:r>
      </w:hyperlink>
    </w:p>
    <w:p>
      <w:pPr>
        <w:pStyle w:val="TOC2"/>
        <w:tabs>
          <w:tab w:val="right" w:leader="dot" w:pos="8306"/>
        </w:tabs>
      </w:pPr>
      <w:hyperlink w:anchor="_Toc11254" w:history="1">
        <w:r>
          <w:rPr>
            <w:rFonts w:ascii="仿宋" w:eastAsia="仿宋" w:hAnsi="仿宋" w:cs="仿宋" w:hint="eastAsia"/>
            <w:lang w:eastAsia="zh-CN"/>
          </w:rPr>
          <w:t>(二)、公司经济效益分析</w:t>
        </w:r>
        <w:r>
          <w:tab/>
        </w:r>
        <w:r>
          <w:fldChar w:fldCharType="begin"/>
        </w:r>
        <w:r>
          <w:instrText xml:space="preserve"> PAGEREF _Toc11254 \h </w:instrText>
        </w:r>
        <w:r>
          <w:fldChar w:fldCharType="separate"/>
        </w:r>
        <w:r>
          <w:t>14</w:t>
        </w:r>
        <w:r>
          <w:fldChar w:fldCharType="end"/>
        </w:r>
      </w:hyperlink>
    </w:p>
    <w:p>
      <w:pPr>
        <w:pStyle w:val="TOC1"/>
        <w:tabs>
          <w:tab w:val="right" w:leader="dot" w:pos="8306"/>
        </w:tabs>
      </w:pPr>
      <w:hyperlink w:anchor="_Toc10073" w:history="1">
        <w:r>
          <w:rPr>
            <w:rFonts w:ascii="仿宋" w:eastAsia="仿宋" w:hAnsi="仿宋" w:cs="仿宋" w:hint="eastAsia"/>
            <w:lang w:eastAsia="zh-CN"/>
          </w:rPr>
          <w:t>六、智能设备项目绩效评估</w:t>
        </w:r>
        <w:r>
          <w:tab/>
        </w:r>
        <w:r>
          <w:fldChar w:fldCharType="begin"/>
        </w:r>
        <w:r>
          <w:instrText xml:space="preserve"> PAGEREF _Toc10073 \h </w:instrText>
        </w:r>
        <w:r>
          <w:fldChar w:fldCharType="separate"/>
        </w:r>
        <w:r>
          <w:t>15</w:t>
        </w:r>
        <w:r>
          <w:fldChar w:fldCharType="end"/>
        </w:r>
      </w:hyperlink>
    </w:p>
    <w:p>
      <w:pPr>
        <w:pStyle w:val="TOC2"/>
        <w:tabs>
          <w:tab w:val="right" w:leader="dot" w:pos="8306"/>
        </w:tabs>
      </w:pPr>
      <w:hyperlink w:anchor="_Toc24597" w:history="1">
        <w:r>
          <w:rPr>
            <w:rFonts w:ascii="仿宋" w:eastAsia="仿宋" w:hAnsi="仿宋" w:cs="仿宋" w:hint="eastAsia"/>
            <w:lang w:eastAsia="zh-CN"/>
          </w:rPr>
          <w:t>(一)、绩效评估指标</w:t>
        </w:r>
        <w:r>
          <w:tab/>
        </w:r>
        <w:r>
          <w:fldChar w:fldCharType="begin"/>
        </w:r>
        <w:r>
          <w:instrText xml:space="preserve"> PAGEREF _Toc24597 \h </w:instrText>
        </w:r>
        <w:r>
          <w:fldChar w:fldCharType="separate"/>
        </w:r>
        <w:r>
          <w:t>15</w:t>
        </w:r>
        <w:r>
          <w:fldChar w:fldCharType="end"/>
        </w:r>
      </w:hyperlink>
    </w:p>
    <w:p>
      <w:pPr>
        <w:pStyle w:val="TOC2"/>
        <w:tabs>
          <w:tab w:val="right" w:leader="dot" w:pos="8306"/>
        </w:tabs>
      </w:pPr>
      <w:hyperlink w:anchor="_Toc31779" w:history="1">
        <w:r>
          <w:rPr>
            <w:rFonts w:ascii="仿宋" w:eastAsia="仿宋" w:hAnsi="仿宋" w:cs="仿宋" w:hint="eastAsia"/>
            <w:lang w:eastAsia="zh-CN"/>
          </w:rPr>
          <w:t>(二)、绩效评估方法</w:t>
        </w:r>
        <w:r>
          <w:tab/>
        </w:r>
        <w:r>
          <w:fldChar w:fldCharType="begin"/>
        </w:r>
        <w:r>
          <w:instrText xml:space="preserve"> PAGEREF _Toc31779 \h </w:instrText>
        </w:r>
        <w:r>
          <w:fldChar w:fldCharType="separate"/>
        </w:r>
        <w:r>
          <w:t>16</w:t>
        </w:r>
        <w:r>
          <w:fldChar w:fldCharType="end"/>
        </w:r>
      </w:hyperlink>
    </w:p>
    <w:p>
      <w:pPr>
        <w:pStyle w:val="TOC2"/>
        <w:tabs>
          <w:tab w:val="right" w:leader="dot" w:pos="8306"/>
        </w:tabs>
      </w:pPr>
      <w:hyperlink w:anchor="_Toc16486" w:history="1">
        <w:r>
          <w:rPr>
            <w:rFonts w:ascii="仿宋" w:eastAsia="仿宋" w:hAnsi="仿宋" w:cs="仿宋" w:hint="eastAsia"/>
            <w:lang w:eastAsia="zh-CN"/>
          </w:rPr>
          <w:t>(三)、绩效评估周期</w:t>
        </w:r>
        <w:r>
          <w:tab/>
        </w:r>
        <w:r>
          <w:fldChar w:fldCharType="begin"/>
        </w:r>
        <w:r>
          <w:instrText xml:space="preserve"> PAGEREF _Toc16486 \h </w:instrText>
        </w:r>
        <w:r>
          <w:fldChar w:fldCharType="separate"/>
        </w:r>
        <w:r>
          <w:t>17</w:t>
        </w:r>
        <w:r>
          <w:fldChar w:fldCharType="end"/>
        </w:r>
      </w:hyperlink>
    </w:p>
    <w:p>
      <w:pPr>
        <w:pStyle w:val="TOC1"/>
        <w:tabs>
          <w:tab w:val="right" w:leader="dot" w:pos="8306"/>
        </w:tabs>
      </w:pPr>
      <w:hyperlink w:anchor="_Toc10440" w:history="1">
        <w:r>
          <w:rPr>
            <w:rFonts w:ascii="仿宋" w:eastAsia="仿宋" w:hAnsi="仿宋" w:cs="仿宋" w:hint="eastAsia"/>
            <w:lang w:eastAsia="zh-CN"/>
          </w:rPr>
          <w:t>七、智能设备项目风险管理</w:t>
        </w:r>
        <w:r>
          <w:tab/>
        </w:r>
        <w:r>
          <w:fldChar w:fldCharType="begin"/>
        </w:r>
        <w:r>
          <w:instrText xml:space="preserve"> PAGEREF _Toc10440 \h </w:instrText>
        </w:r>
        <w:r>
          <w:fldChar w:fldCharType="separate"/>
        </w:r>
        <w:r>
          <w:t>18</w:t>
        </w:r>
        <w:r>
          <w:fldChar w:fldCharType="end"/>
        </w:r>
      </w:hyperlink>
    </w:p>
    <w:p>
      <w:pPr>
        <w:pStyle w:val="TOC2"/>
        <w:tabs>
          <w:tab w:val="right" w:leader="dot" w:pos="8306"/>
        </w:tabs>
      </w:pPr>
      <w:hyperlink w:anchor="_Toc5334" w:history="1">
        <w:r>
          <w:rPr>
            <w:rFonts w:ascii="仿宋" w:eastAsia="仿宋" w:hAnsi="仿宋" w:cs="仿宋" w:hint="eastAsia"/>
            <w:lang w:eastAsia="zh-CN"/>
          </w:rPr>
          <w:t>(一)、风险识别与评估</w:t>
        </w:r>
        <w:r>
          <w:tab/>
        </w:r>
        <w:r>
          <w:fldChar w:fldCharType="begin"/>
        </w:r>
        <w:r>
          <w:instrText xml:space="preserve"> PAGEREF _Toc5334 \h </w:instrText>
        </w:r>
        <w:r>
          <w:fldChar w:fldCharType="separate"/>
        </w:r>
        <w:r>
          <w:t>18</w:t>
        </w:r>
        <w:r>
          <w:fldChar w:fldCharType="end"/>
        </w:r>
      </w:hyperlink>
    </w:p>
    <w:p>
      <w:pPr>
        <w:pStyle w:val="TOC2"/>
        <w:tabs>
          <w:tab w:val="right" w:leader="dot" w:pos="8306"/>
        </w:tabs>
      </w:pPr>
      <w:hyperlink w:anchor="_Toc21248" w:history="1">
        <w:r>
          <w:rPr>
            <w:rFonts w:ascii="仿宋" w:eastAsia="仿宋" w:hAnsi="仿宋" w:cs="仿宋" w:hint="eastAsia"/>
            <w:lang w:eastAsia="zh-CN"/>
          </w:rPr>
          <w:t>(二)、风险应对策略</w:t>
        </w:r>
        <w:r>
          <w:tab/>
        </w:r>
        <w:r>
          <w:fldChar w:fldCharType="begin"/>
        </w:r>
        <w:r>
          <w:instrText xml:space="preserve"> PAGEREF _Toc21248 \h </w:instrText>
        </w:r>
        <w:r>
          <w:fldChar w:fldCharType="separate"/>
        </w:r>
        <w:r>
          <w:t>19</w:t>
        </w:r>
        <w:r>
          <w:fldChar w:fldCharType="end"/>
        </w:r>
      </w:hyperlink>
    </w:p>
    <w:p>
      <w:pPr>
        <w:pStyle w:val="TOC2"/>
        <w:tabs>
          <w:tab w:val="right" w:leader="dot" w:pos="8306"/>
        </w:tabs>
      </w:pPr>
      <w:hyperlink w:anchor="_Toc31666" w:history="1">
        <w:r>
          <w:rPr>
            <w:rFonts w:ascii="仿宋" w:eastAsia="仿宋" w:hAnsi="仿宋" w:cs="仿宋" w:hint="eastAsia"/>
            <w:lang w:eastAsia="zh-CN"/>
          </w:rPr>
          <w:t>(三)、风险监控与控制</w:t>
        </w:r>
        <w:r>
          <w:tab/>
        </w:r>
        <w:r>
          <w:fldChar w:fldCharType="begin"/>
        </w:r>
        <w:r>
          <w:instrText xml:space="preserve"> PAGEREF _Toc31666 \h </w:instrText>
        </w:r>
        <w:r>
          <w:fldChar w:fldCharType="separate"/>
        </w:r>
        <w:r>
          <w:t>21</w:t>
        </w:r>
        <w:r>
          <w:fldChar w:fldCharType="end"/>
        </w:r>
      </w:hyperlink>
    </w:p>
    <w:p>
      <w:pPr>
        <w:pStyle w:val="TOC1"/>
        <w:tabs>
          <w:tab w:val="right" w:leader="dot" w:pos="8306"/>
        </w:tabs>
      </w:pPr>
      <w:hyperlink w:anchor="_Toc22903" w:history="1">
        <w:r>
          <w:rPr>
            <w:rFonts w:ascii="仿宋" w:eastAsia="仿宋" w:hAnsi="仿宋" w:cs="仿宋" w:hint="eastAsia"/>
            <w:lang w:eastAsia="zh-CN"/>
          </w:rPr>
          <w:t>八、智能设备项目投资规划</w:t>
        </w:r>
        <w:r>
          <w:tab/>
        </w:r>
        <w:r>
          <w:fldChar w:fldCharType="begin"/>
        </w:r>
        <w:r>
          <w:instrText xml:space="preserve"> PAGEREF _Toc22903 \h </w:instrText>
        </w:r>
        <w:r>
          <w:fldChar w:fldCharType="separate"/>
        </w:r>
        <w:r>
          <w:t>22</w:t>
        </w:r>
        <w:r>
          <w:fldChar w:fldCharType="end"/>
        </w:r>
      </w:hyperlink>
    </w:p>
    <w:p>
      <w:pPr>
        <w:pStyle w:val="TOC2"/>
        <w:tabs>
          <w:tab w:val="right" w:leader="dot" w:pos="8306"/>
        </w:tabs>
      </w:pPr>
      <w:hyperlink w:anchor="_Toc29767" w:history="1">
        <w:r>
          <w:rPr>
            <w:rFonts w:ascii="仿宋" w:eastAsia="仿宋" w:hAnsi="仿宋" w:cs="仿宋" w:hint="eastAsia"/>
            <w:lang w:eastAsia="zh-CN"/>
          </w:rPr>
          <w:t>(一)、智能设备项目总投资估算</w:t>
        </w:r>
        <w:r>
          <w:tab/>
        </w:r>
        <w:r>
          <w:fldChar w:fldCharType="begin"/>
        </w:r>
        <w:r>
          <w:instrText xml:space="preserve"> PAGEREF _Toc29767 \h </w:instrText>
        </w:r>
        <w:r>
          <w:fldChar w:fldCharType="separate"/>
        </w:r>
        <w:r>
          <w:t>22</w:t>
        </w:r>
        <w:r>
          <w:fldChar w:fldCharType="end"/>
        </w:r>
      </w:hyperlink>
    </w:p>
    <w:p>
      <w:pPr>
        <w:pStyle w:val="TOC2"/>
        <w:tabs>
          <w:tab w:val="right" w:leader="dot" w:pos="8306"/>
        </w:tabs>
      </w:pPr>
      <w:hyperlink w:anchor="_Toc5230" w:history="1">
        <w:r>
          <w:rPr>
            <w:rFonts w:ascii="仿宋" w:eastAsia="仿宋" w:hAnsi="仿宋" w:cs="仿宋" w:hint="eastAsia"/>
            <w:lang w:eastAsia="zh-CN"/>
          </w:rPr>
          <w:t>(二)、资金筹措</w:t>
        </w:r>
        <w:r>
          <w:tab/>
        </w:r>
        <w:r>
          <w:fldChar w:fldCharType="begin"/>
        </w:r>
        <w:r>
          <w:instrText xml:space="preserve"> PAGEREF _Toc5230 \h </w:instrText>
        </w:r>
        <w:r>
          <w:fldChar w:fldCharType="separate"/>
        </w:r>
        <w:r>
          <w:t>24</w:t>
        </w:r>
        <w:r>
          <w:fldChar w:fldCharType="end"/>
        </w:r>
      </w:hyperlink>
    </w:p>
    <w:p>
      <w:pPr>
        <w:pStyle w:val="TOC1"/>
        <w:tabs>
          <w:tab w:val="right" w:leader="dot" w:pos="8306"/>
        </w:tabs>
      </w:pPr>
      <w:hyperlink w:anchor="_Toc31595" w:history="1">
        <w:r>
          <w:rPr>
            <w:rFonts w:ascii="仿宋" w:eastAsia="仿宋" w:hAnsi="仿宋" w:cs="仿宋" w:hint="eastAsia"/>
            <w:lang w:eastAsia="zh-CN"/>
          </w:rPr>
          <w:t>九、智能设备项目人力资源管理</w:t>
        </w:r>
        <w:r>
          <w:tab/>
        </w:r>
        <w:r>
          <w:fldChar w:fldCharType="begin"/>
        </w:r>
        <w:r>
          <w:instrText xml:space="preserve"> PAGEREF _Toc31595 \h </w:instrText>
        </w:r>
        <w:r>
          <w:fldChar w:fldCharType="separate"/>
        </w:r>
        <w:r>
          <w:t>24</w:t>
        </w:r>
        <w:r>
          <w:fldChar w:fldCharType="end"/>
        </w:r>
      </w:hyperlink>
    </w:p>
    <w:p>
      <w:pPr>
        <w:pStyle w:val="TOC2"/>
        <w:tabs>
          <w:tab w:val="right" w:leader="dot" w:pos="8306"/>
        </w:tabs>
      </w:pPr>
      <w:hyperlink w:anchor="_Toc25741" w:history="1">
        <w:r>
          <w:rPr>
            <w:rFonts w:ascii="仿宋" w:eastAsia="仿宋" w:hAnsi="仿宋" w:cs="仿宋" w:hint="eastAsia"/>
            <w:lang w:eastAsia="zh-CN"/>
          </w:rPr>
          <w:t>(一)、建立健全的预算管理制度</w:t>
        </w:r>
        <w:r>
          <w:tab/>
        </w:r>
        <w:r>
          <w:fldChar w:fldCharType="begin"/>
        </w:r>
        <w:r>
          <w:instrText xml:space="preserve"> PAGEREF _Toc25741 \h </w:instrText>
        </w:r>
        <w:r>
          <w:fldChar w:fldCharType="separate"/>
        </w:r>
        <w:r>
          <w:t>24</w:t>
        </w:r>
        <w:r>
          <w:fldChar w:fldCharType="end"/>
        </w:r>
      </w:hyperlink>
    </w:p>
    <w:p>
      <w:pPr>
        <w:pStyle w:val="TOC2"/>
        <w:tabs>
          <w:tab w:val="right" w:leader="dot" w:pos="8306"/>
        </w:tabs>
      </w:pPr>
      <w:hyperlink w:anchor="_Toc12684" w:history="1">
        <w:r>
          <w:rPr>
            <w:rFonts w:ascii="仿宋" w:eastAsia="仿宋" w:hAnsi="仿宋" w:cs="仿宋" w:hint="eastAsia"/>
            <w:lang w:eastAsia="zh-CN"/>
          </w:rPr>
          <w:t>(二)、加强资金流动监控</w:t>
        </w:r>
        <w:r>
          <w:tab/>
        </w:r>
        <w:r>
          <w:fldChar w:fldCharType="begin"/>
        </w:r>
        <w:r>
          <w:instrText xml:space="preserve"> PAGEREF _Toc12684 \h </w:instrText>
        </w:r>
        <w:r>
          <w:fldChar w:fldCharType="separate"/>
        </w:r>
        <w:r>
          <w:t>26</w:t>
        </w:r>
        <w:r>
          <w:fldChar w:fldCharType="end"/>
        </w:r>
      </w:hyperlink>
    </w:p>
    <w:p>
      <w:pPr>
        <w:pStyle w:val="TOC2"/>
        <w:tabs>
          <w:tab w:val="right" w:leader="dot" w:pos="8306"/>
        </w:tabs>
      </w:pPr>
      <w:hyperlink w:anchor="_Toc18766" w:history="1">
        <w:r>
          <w:rPr>
            <w:rFonts w:ascii="仿宋" w:eastAsia="仿宋" w:hAnsi="仿宋" w:cs="仿宋" w:hint="eastAsia"/>
            <w:lang w:eastAsia="zh-CN"/>
          </w:rPr>
          <w:t>(三)、制定完善的风险控制机制</w:t>
        </w:r>
        <w:r>
          <w:tab/>
        </w:r>
        <w:r>
          <w:fldChar w:fldCharType="begin"/>
        </w:r>
        <w:r>
          <w:instrText xml:space="preserve"> PAGEREF _Toc18766 \h </w:instrText>
        </w:r>
        <w:r>
          <w:fldChar w:fldCharType="separate"/>
        </w:r>
        <w:r>
          <w:t>27</w:t>
        </w:r>
        <w:r>
          <w:fldChar w:fldCharType="end"/>
        </w:r>
      </w:hyperlink>
    </w:p>
    <w:p>
      <w:pPr>
        <w:pStyle w:val="TOC2"/>
        <w:tabs>
          <w:tab w:val="right" w:leader="dot" w:pos="8306"/>
        </w:tabs>
      </w:pPr>
      <w:hyperlink w:anchor="_Toc32246" w:history="1">
        <w:r>
          <w:rPr>
            <w:rFonts w:ascii="仿宋" w:eastAsia="仿宋" w:hAnsi="仿宋" w:cs="仿宋" w:hint="eastAsia"/>
            <w:lang w:eastAsia="zh-CN"/>
          </w:rPr>
          <w:t>(四)、优化成本管理</w:t>
        </w:r>
        <w:r>
          <w:tab/>
        </w:r>
        <w:r>
          <w:fldChar w:fldCharType="begin"/>
        </w:r>
        <w:r>
          <w:instrText xml:space="preserve"> PAGEREF _Toc32246 \h </w:instrText>
        </w:r>
        <w:r>
          <w:fldChar w:fldCharType="separate"/>
        </w:r>
        <w:r>
          <w:t>28</w:t>
        </w:r>
        <w:r>
          <w:fldChar w:fldCharType="end"/>
        </w:r>
      </w:hyperlink>
    </w:p>
    <w:p>
      <w:pPr>
        <w:pStyle w:val="TOC1"/>
        <w:tabs>
          <w:tab w:val="right" w:leader="dot" w:pos="8306"/>
        </w:tabs>
      </w:pPr>
      <w:hyperlink w:anchor="_Toc17315" w:history="1">
        <w:r>
          <w:rPr>
            <w:rFonts w:ascii="仿宋" w:eastAsia="仿宋" w:hAnsi="仿宋" w:cs="仿宋" w:hint="eastAsia"/>
            <w:lang w:eastAsia="zh-CN"/>
          </w:rPr>
          <w:t>十、智能设备项目技术管理</w:t>
        </w:r>
        <w:r>
          <w:tab/>
        </w:r>
        <w:r>
          <w:fldChar w:fldCharType="begin"/>
        </w:r>
        <w:r>
          <w:instrText xml:space="preserve"> PAGEREF _Toc17315 \h </w:instrText>
        </w:r>
        <w:r>
          <w:fldChar w:fldCharType="separate"/>
        </w:r>
        <w:r>
          <w:t>30</w:t>
        </w:r>
        <w:r>
          <w:fldChar w:fldCharType="end"/>
        </w:r>
      </w:hyperlink>
    </w:p>
    <w:p>
      <w:pPr>
        <w:pStyle w:val="TOC2"/>
        <w:tabs>
          <w:tab w:val="right" w:leader="dot" w:pos="8306"/>
        </w:tabs>
      </w:pPr>
      <w:hyperlink w:anchor="_Toc356" w:history="1">
        <w:r>
          <w:rPr>
            <w:rFonts w:ascii="仿宋" w:eastAsia="仿宋" w:hAnsi="仿宋" w:cs="仿宋" w:hint="eastAsia"/>
            <w:lang w:eastAsia="zh-CN"/>
          </w:rPr>
          <w:t>(一)、技术方案选用方向</w:t>
        </w:r>
        <w:r>
          <w:tab/>
        </w:r>
        <w:r>
          <w:fldChar w:fldCharType="begin"/>
        </w:r>
        <w:r>
          <w:instrText xml:space="preserve"> PAGEREF _Toc356 \h </w:instrText>
        </w:r>
        <w:r>
          <w:fldChar w:fldCharType="separate"/>
        </w:r>
        <w:r>
          <w:t>30</w:t>
        </w:r>
        <w:r>
          <w:fldChar w:fldCharType="end"/>
        </w:r>
      </w:hyperlink>
    </w:p>
    <w:p>
      <w:pPr>
        <w:pStyle w:val="TOC2"/>
        <w:tabs>
          <w:tab w:val="right" w:leader="dot" w:pos="8306"/>
        </w:tabs>
      </w:pPr>
      <w:hyperlink w:anchor="_Toc11959" w:history="1">
        <w:r>
          <w:rPr>
            <w:rFonts w:ascii="仿宋" w:eastAsia="仿宋" w:hAnsi="仿宋" w:cs="仿宋" w:hint="eastAsia"/>
            <w:lang w:eastAsia="zh-CN"/>
          </w:rPr>
          <w:t>(二)、工艺技术方案选用原则</w:t>
        </w:r>
        <w:r>
          <w:tab/>
        </w:r>
        <w:r>
          <w:fldChar w:fldCharType="begin"/>
        </w:r>
        <w:r>
          <w:instrText xml:space="preserve"> PAGEREF _Toc11959 \h </w:instrText>
        </w:r>
        <w:r>
          <w:fldChar w:fldCharType="separate"/>
        </w:r>
        <w:r>
          <w:t>31</w:t>
        </w:r>
        <w:r>
          <w:fldChar w:fldCharType="end"/>
        </w:r>
      </w:hyperlink>
    </w:p>
    <w:p>
      <w:pPr>
        <w:pStyle w:val="TOC2"/>
        <w:tabs>
          <w:tab w:val="right" w:leader="dot" w:pos="8306"/>
        </w:tabs>
      </w:pPr>
      <w:hyperlink w:anchor="_Toc31271" w:history="1">
        <w:r>
          <w:rPr>
            <w:rFonts w:ascii="仿宋" w:eastAsia="仿宋" w:hAnsi="仿宋" w:cs="仿宋" w:hint="eastAsia"/>
            <w:lang w:eastAsia="zh-CN"/>
          </w:rPr>
          <w:t>(三)、工艺技术方案要求</w:t>
        </w:r>
        <w:r>
          <w:tab/>
        </w:r>
        <w:r>
          <w:fldChar w:fldCharType="begin"/>
        </w:r>
        <w:r>
          <w:instrText xml:space="preserve"> PAGEREF _Toc31271 \h </w:instrText>
        </w:r>
        <w:r>
          <w:fldChar w:fldCharType="separate"/>
        </w:r>
        <w:r>
          <w:t>33</w:t>
        </w:r>
        <w:r>
          <w:fldChar w:fldCharType="end"/>
        </w:r>
      </w:hyperlink>
    </w:p>
    <w:p>
      <w:pPr>
        <w:pStyle w:val="TOC1"/>
        <w:tabs>
          <w:tab w:val="right" w:leader="dot" w:pos="8306"/>
        </w:tabs>
      </w:pPr>
      <w:hyperlink w:anchor="_Toc18447" w:history="1">
        <w:r>
          <w:rPr>
            <w:rFonts w:ascii="仿宋" w:eastAsia="仿宋" w:hAnsi="仿宋" w:cs="仿宋" w:hint="eastAsia"/>
            <w:lang w:eastAsia="zh-CN"/>
          </w:rPr>
          <w:t>十一、智能设备项目人力资源培养与发展</w:t>
        </w:r>
        <w:r>
          <w:tab/>
        </w:r>
        <w:r>
          <w:fldChar w:fldCharType="begin"/>
        </w:r>
        <w:r>
          <w:instrText xml:space="preserve"> PAGEREF _Toc18447 \h </w:instrText>
        </w:r>
        <w:r>
          <w:fldChar w:fldCharType="separate"/>
        </w:r>
        <w:r>
          <w:t>36</w:t>
        </w:r>
        <w:r>
          <w:fldChar w:fldCharType="end"/>
        </w:r>
      </w:hyperlink>
    </w:p>
    <w:p>
      <w:pPr>
        <w:pStyle w:val="TOC2"/>
        <w:tabs>
          <w:tab w:val="right" w:leader="dot" w:pos="8306"/>
        </w:tabs>
      </w:pPr>
      <w:hyperlink w:anchor="_Toc3677" w:history="1">
        <w:r>
          <w:rPr>
            <w:rFonts w:ascii="仿宋" w:eastAsia="仿宋" w:hAnsi="仿宋" w:cs="仿宋" w:hint="eastAsia"/>
            <w:lang w:eastAsia="zh-CN"/>
          </w:rPr>
          <w:t>(一)、人才需求与规划</w:t>
        </w:r>
        <w:r>
          <w:tab/>
        </w:r>
        <w:r>
          <w:fldChar w:fldCharType="begin"/>
        </w:r>
        <w:r>
          <w:instrText xml:space="preserve"> PAGEREF _Toc3677 \h </w:instrText>
        </w:r>
        <w:r>
          <w:fldChar w:fldCharType="separate"/>
        </w:r>
        <w:r>
          <w:t>36</w:t>
        </w:r>
        <w:r>
          <w:fldChar w:fldCharType="end"/>
        </w:r>
      </w:hyperlink>
    </w:p>
    <w:p>
      <w:pPr>
        <w:pStyle w:val="TOC2"/>
        <w:tabs>
          <w:tab w:val="right" w:leader="dot" w:pos="8306"/>
        </w:tabs>
      </w:pPr>
      <w:hyperlink w:anchor="_Toc10577" w:history="1">
        <w:r>
          <w:rPr>
            <w:rFonts w:ascii="仿宋" w:eastAsia="仿宋" w:hAnsi="仿宋" w:cs="仿宋" w:hint="eastAsia"/>
            <w:lang w:eastAsia="zh-CN"/>
          </w:rPr>
          <w:t>(二)、培训与发展计划</w:t>
        </w:r>
        <w:r>
          <w:tab/>
        </w:r>
        <w:r>
          <w:fldChar w:fldCharType="begin"/>
        </w:r>
        <w:r>
          <w:instrText xml:space="preserve"> PAGEREF _Toc10577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78" w:history="1">
        <w:r>
          <w:rPr>
            <w:rFonts w:ascii="仿宋" w:eastAsia="仿宋" w:hAnsi="仿宋" w:cs="仿宋" w:hint="eastAsia"/>
            <w:lang w:eastAsia="zh-CN"/>
          </w:rPr>
          <w:t>十二、智能设备项目创新与研发</w:t>
        </w:r>
        <w:r>
          <w:tab/>
        </w:r>
        <w:r>
          <w:fldChar w:fldCharType="begin"/>
        </w:r>
        <w:r>
          <w:instrText xml:space="preserve"> PAGEREF _Toc21778 \h </w:instrText>
        </w:r>
        <w:r>
          <w:fldChar w:fldCharType="separate"/>
        </w:r>
        <w:r>
          <w:t>37</w:t>
        </w:r>
        <w:r>
          <w:fldChar w:fldCharType="end"/>
        </w:r>
      </w:hyperlink>
    </w:p>
    <w:p>
      <w:pPr>
        <w:pStyle w:val="TOC2"/>
        <w:tabs>
          <w:tab w:val="right" w:leader="dot" w:pos="8306"/>
        </w:tabs>
      </w:pPr>
      <w:hyperlink w:anchor="_Toc18793" w:history="1">
        <w:r>
          <w:rPr>
            <w:rFonts w:ascii="仿宋" w:eastAsia="仿宋" w:hAnsi="仿宋" w:cs="仿宋" w:hint="eastAsia"/>
            <w:lang w:eastAsia="zh-CN"/>
          </w:rPr>
          <w:t>(一)、创新策略与方向</w:t>
        </w:r>
        <w:r>
          <w:tab/>
        </w:r>
        <w:r>
          <w:fldChar w:fldCharType="begin"/>
        </w:r>
        <w:r>
          <w:instrText xml:space="preserve"> PAGEREF _Toc18793 \h </w:instrText>
        </w:r>
        <w:r>
          <w:fldChar w:fldCharType="separate"/>
        </w:r>
        <w:r>
          <w:t>37</w:t>
        </w:r>
        <w:r>
          <w:fldChar w:fldCharType="end"/>
        </w:r>
      </w:hyperlink>
    </w:p>
    <w:p>
      <w:pPr>
        <w:pStyle w:val="TOC2"/>
        <w:tabs>
          <w:tab w:val="right" w:leader="dot" w:pos="8306"/>
        </w:tabs>
      </w:pPr>
      <w:hyperlink w:anchor="_Toc32068" w:history="1">
        <w:r>
          <w:rPr>
            <w:rFonts w:ascii="仿宋" w:eastAsia="仿宋" w:hAnsi="仿宋" w:cs="仿宋" w:hint="eastAsia"/>
            <w:lang w:eastAsia="zh-CN"/>
          </w:rPr>
          <w:t>(二)、研发规划与投入</w:t>
        </w:r>
        <w:r>
          <w:tab/>
        </w:r>
        <w:r>
          <w:fldChar w:fldCharType="begin"/>
        </w:r>
        <w:r>
          <w:instrText xml:space="preserve"> PAGEREF _Toc32068 \h </w:instrText>
        </w:r>
        <w:r>
          <w:fldChar w:fldCharType="separate"/>
        </w:r>
        <w:r>
          <w:t>38</w:t>
        </w:r>
        <w:r>
          <w:fldChar w:fldCharType="end"/>
        </w:r>
      </w:hyperlink>
    </w:p>
    <w:p>
      <w:pPr>
        <w:pStyle w:val="TOC1"/>
        <w:tabs>
          <w:tab w:val="right" w:leader="dot" w:pos="8306"/>
        </w:tabs>
      </w:pPr>
      <w:hyperlink w:anchor="_Toc2046" w:history="1">
        <w:r>
          <w:rPr>
            <w:rFonts w:ascii="仿宋" w:eastAsia="仿宋" w:hAnsi="仿宋" w:cs="仿宋" w:hint="eastAsia"/>
            <w:lang w:eastAsia="zh-CN"/>
          </w:rPr>
          <w:t>十三、利益相关者分析与沟通计划</w:t>
        </w:r>
        <w:r>
          <w:tab/>
        </w:r>
        <w:r>
          <w:fldChar w:fldCharType="begin"/>
        </w:r>
        <w:r>
          <w:instrText xml:space="preserve"> PAGEREF _Toc2046 \h </w:instrText>
        </w:r>
        <w:r>
          <w:fldChar w:fldCharType="separate"/>
        </w:r>
        <w:r>
          <w:t>40</w:t>
        </w:r>
        <w:r>
          <w:fldChar w:fldCharType="end"/>
        </w:r>
      </w:hyperlink>
    </w:p>
    <w:p>
      <w:pPr>
        <w:pStyle w:val="TOC2"/>
        <w:tabs>
          <w:tab w:val="right" w:leader="dot" w:pos="8306"/>
        </w:tabs>
      </w:pPr>
      <w:hyperlink w:anchor="_Toc10781" w:history="1">
        <w:r>
          <w:rPr>
            <w:rFonts w:ascii="仿宋" w:eastAsia="仿宋" w:hAnsi="仿宋" w:cs="仿宋" w:hint="eastAsia"/>
            <w:lang w:eastAsia="zh-CN"/>
          </w:rPr>
          <w:t>(一)、利益相关者分析</w:t>
        </w:r>
        <w:r>
          <w:tab/>
        </w:r>
        <w:r>
          <w:fldChar w:fldCharType="begin"/>
        </w:r>
        <w:r>
          <w:instrText xml:space="preserve"> PAGEREF _Toc10781 \h </w:instrText>
        </w:r>
        <w:r>
          <w:fldChar w:fldCharType="separate"/>
        </w:r>
        <w:r>
          <w:t>40</w:t>
        </w:r>
        <w:r>
          <w:fldChar w:fldCharType="end"/>
        </w:r>
      </w:hyperlink>
    </w:p>
    <w:p>
      <w:pPr>
        <w:pStyle w:val="TOC2"/>
        <w:tabs>
          <w:tab w:val="right" w:leader="dot" w:pos="8306"/>
        </w:tabs>
      </w:pPr>
      <w:hyperlink w:anchor="_Toc7496" w:history="1">
        <w:r>
          <w:rPr>
            <w:rFonts w:ascii="仿宋" w:eastAsia="仿宋" w:hAnsi="仿宋" w:cs="仿宋" w:hint="eastAsia"/>
            <w:lang w:eastAsia="zh-CN"/>
          </w:rPr>
          <w:t>(二)、沟通计划</w:t>
        </w:r>
        <w:r>
          <w:tab/>
        </w:r>
        <w:r>
          <w:fldChar w:fldCharType="begin"/>
        </w:r>
        <w:r>
          <w:instrText xml:space="preserve"> PAGEREF _Toc7496 \h </w:instrText>
        </w:r>
        <w:r>
          <w:fldChar w:fldCharType="separate"/>
        </w:r>
        <w:r>
          <w:t>41</w:t>
        </w:r>
        <w:r>
          <w:fldChar w:fldCharType="end"/>
        </w:r>
      </w:hyperlink>
    </w:p>
    <w:p>
      <w:pPr>
        <w:pStyle w:val="TOC1"/>
        <w:tabs>
          <w:tab w:val="right" w:leader="dot" w:pos="8306"/>
        </w:tabs>
      </w:pPr>
      <w:hyperlink w:anchor="_Toc5600" w:history="1">
        <w:r>
          <w:rPr>
            <w:rFonts w:ascii="仿宋" w:eastAsia="仿宋" w:hAnsi="仿宋" w:cs="仿宋" w:hint="eastAsia"/>
            <w:lang w:eastAsia="zh-CN"/>
          </w:rPr>
          <w:t>十四、质量管理体系</w:t>
        </w:r>
        <w:r>
          <w:tab/>
        </w:r>
        <w:r>
          <w:fldChar w:fldCharType="begin"/>
        </w:r>
        <w:r>
          <w:instrText xml:space="preserve"> PAGEREF _Toc5600 \h </w:instrText>
        </w:r>
        <w:r>
          <w:fldChar w:fldCharType="separate"/>
        </w:r>
        <w:r>
          <w:t>42</w:t>
        </w:r>
        <w:r>
          <w:fldChar w:fldCharType="end"/>
        </w:r>
      </w:hyperlink>
    </w:p>
    <w:p>
      <w:pPr>
        <w:pStyle w:val="TOC2"/>
        <w:tabs>
          <w:tab w:val="right" w:leader="dot" w:pos="8306"/>
        </w:tabs>
      </w:pPr>
      <w:hyperlink w:anchor="_Toc22976" w:history="1">
        <w:r>
          <w:rPr>
            <w:rFonts w:ascii="仿宋" w:eastAsia="仿宋" w:hAnsi="仿宋" w:cs="仿宋" w:hint="eastAsia"/>
            <w:lang w:eastAsia="zh-CN"/>
          </w:rPr>
          <w:t>(一)、质量目标与方针</w:t>
        </w:r>
        <w:r>
          <w:tab/>
        </w:r>
        <w:r>
          <w:fldChar w:fldCharType="begin"/>
        </w:r>
        <w:r>
          <w:instrText xml:space="preserve"> PAGEREF _Toc22976 \h </w:instrText>
        </w:r>
        <w:r>
          <w:fldChar w:fldCharType="separate"/>
        </w:r>
        <w:r>
          <w:t>42</w:t>
        </w:r>
        <w:r>
          <w:fldChar w:fldCharType="end"/>
        </w:r>
      </w:hyperlink>
    </w:p>
    <w:p>
      <w:pPr>
        <w:pStyle w:val="TOC2"/>
        <w:tabs>
          <w:tab w:val="right" w:leader="dot" w:pos="8306"/>
        </w:tabs>
      </w:pPr>
      <w:hyperlink w:anchor="_Toc22874" w:history="1">
        <w:r>
          <w:rPr>
            <w:rFonts w:ascii="仿宋" w:eastAsia="仿宋" w:hAnsi="仿宋" w:cs="仿宋" w:hint="eastAsia"/>
            <w:lang w:eastAsia="zh-CN"/>
          </w:rPr>
          <w:t>(二)、质量管理责任</w:t>
        </w:r>
        <w:r>
          <w:tab/>
        </w:r>
        <w:r>
          <w:fldChar w:fldCharType="begin"/>
        </w:r>
        <w:r>
          <w:instrText xml:space="preserve"> PAGEREF _Toc22874 \h </w:instrText>
        </w:r>
        <w:r>
          <w:fldChar w:fldCharType="separate"/>
        </w:r>
        <w:r>
          <w:t>43</w:t>
        </w:r>
        <w:r>
          <w:fldChar w:fldCharType="end"/>
        </w:r>
      </w:hyperlink>
    </w:p>
    <w:p>
      <w:pPr>
        <w:pStyle w:val="TOC2"/>
        <w:tabs>
          <w:tab w:val="right" w:leader="dot" w:pos="8306"/>
        </w:tabs>
      </w:pPr>
      <w:hyperlink w:anchor="_Toc15437" w:history="1">
        <w:r>
          <w:rPr>
            <w:rFonts w:ascii="仿宋" w:eastAsia="仿宋" w:hAnsi="仿宋" w:cs="仿宋" w:hint="eastAsia"/>
            <w:lang w:eastAsia="zh-CN"/>
          </w:rPr>
          <w:t>(三)、质量管理体系文件</w:t>
        </w:r>
        <w:r>
          <w:tab/>
        </w:r>
        <w:r>
          <w:fldChar w:fldCharType="begin"/>
        </w:r>
        <w:r>
          <w:instrText xml:space="preserve"> PAGEREF _Toc15437 \h </w:instrText>
        </w:r>
        <w:r>
          <w:fldChar w:fldCharType="separate"/>
        </w:r>
        <w:r>
          <w:t>45</w:t>
        </w:r>
        <w:r>
          <w:fldChar w:fldCharType="end"/>
        </w:r>
      </w:hyperlink>
    </w:p>
    <w:p>
      <w:pPr>
        <w:pStyle w:val="TOC2"/>
        <w:tabs>
          <w:tab w:val="right" w:leader="dot" w:pos="8306"/>
        </w:tabs>
      </w:pPr>
      <w:hyperlink w:anchor="_Toc25568" w:history="1">
        <w:r>
          <w:rPr>
            <w:rFonts w:ascii="仿宋" w:eastAsia="仿宋" w:hAnsi="仿宋" w:cs="仿宋" w:hint="eastAsia"/>
            <w:lang w:eastAsia="zh-CN"/>
          </w:rPr>
          <w:t>(四)、质量培训与教育</w:t>
        </w:r>
        <w:r>
          <w:tab/>
        </w:r>
        <w:r>
          <w:fldChar w:fldCharType="begin"/>
        </w:r>
        <w:r>
          <w:instrText xml:space="preserve"> PAGEREF _Toc25568 \h </w:instrText>
        </w:r>
        <w:r>
          <w:fldChar w:fldCharType="separate"/>
        </w:r>
        <w:r>
          <w:t>47</w:t>
        </w:r>
        <w:r>
          <w:fldChar w:fldCharType="end"/>
        </w:r>
      </w:hyperlink>
    </w:p>
    <w:p>
      <w:pPr>
        <w:pStyle w:val="TOC2"/>
        <w:tabs>
          <w:tab w:val="right" w:leader="dot" w:pos="8306"/>
        </w:tabs>
      </w:pPr>
      <w:hyperlink w:anchor="_Toc23255" w:history="1">
        <w:r>
          <w:rPr>
            <w:rFonts w:ascii="仿宋" w:eastAsia="仿宋" w:hAnsi="仿宋" w:cs="仿宋" w:hint="eastAsia"/>
            <w:lang w:eastAsia="zh-CN"/>
          </w:rPr>
          <w:t>(五)、质量审核与评价</w:t>
        </w:r>
        <w:r>
          <w:tab/>
        </w:r>
        <w:r>
          <w:fldChar w:fldCharType="begin"/>
        </w:r>
        <w:r>
          <w:instrText xml:space="preserve"> PAGEREF _Toc23255 \h </w:instrText>
        </w:r>
        <w:r>
          <w:fldChar w:fldCharType="separate"/>
        </w:r>
        <w:r>
          <w:t>48</w:t>
        </w:r>
        <w:r>
          <w:fldChar w:fldCharType="end"/>
        </w:r>
      </w:hyperlink>
    </w:p>
    <w:p>
      <w:pPr>
        <w:pStyle w:val="TOC2"/>
        <w:tabs>
          <w:tab w:val="right" w:leader="dot" w:pos="8306"/>
        </w:tabs>
      </w:pPr>
      <w:hyperlink w:anchor="_Toc20500" w:history="1">
        <w:r>
          <w:rPr>
            <w:rFonts w:ascii="仿宋" w:eastAsia="仿宋" w:hAnsi="仿宋" w:cs="仿宋" w:hint="eastAsia"/>
            <w:lang w:eastAsia="zh-CN"/>
          </w:rPr>
          <w:t>(六)、不符合与纠正措施</w:t>
        </w:r>
        <w:r>
          <w:tab/>
        </w:r>
        <w:r>
          <w:fldChar w:fldCharType="begin"/>
        </w:r>
        <w:r>
          <w:instrText xml:space="preserve"> PAGEREF _Toc20500 \h </w:instrText>
        </w:r>
        <w:r>
          <w:fldChar w:fldCharType="separate"/>
        </w:r>
        <w:r>
          <w:t>49</w:t>
        </w:r>
        <w:r>
          <w:fldChar w:fldCharType="end"/>
        </w:r>
      </w:hyperlink>
    </w:p>
    <w:p>
      <w:pPr>
        <w:pStyle w:val="TOC1"/>
        <w:tabs>
          <w:tab w:val="right" w:leader="dot" w:pos="8306"/>
        </w:tabs>
      </w:pPr>
      <w:hyperlink w:anchor="_Toc14435" w:history="1">
        <w:r>
          <w:rPr>
            <w:rFonts w:ascii="仿宋" w:eastAsia="仿宋" w:hAnsi="仿宋" w:cs="仿宋" w:hint="eastAsia"/>
            <w:lang w:eastAsia="zh-CN"/>
          </w:rPr>
          <w:t>十五、营销与推广策略</w:t>
        </w:r>
        <w:r>
          <w:tab/>
        </w:r>
        <w:r>
          <w:fldChar w:fldCharType="begin"/>
        </w:r>
        <w:r>
          <w:instrText xml:space="preserve"> PAGEREF _Toc14435 \h </w:instrText>
        </w:r>
        <w:r>
          <w:fldChar w:fldCharType="separate"/>
        </w:r>
        <w:r>
          <w:t>50</w:t>
        </w:r>
        <w:r>
          <w:fldChar w:fldCharType="end"/>
        </w:r>
      </w:hyperlink>
    </w:p>
    <w:p>
      <w:pPr>
        <w:pStyle w:val="TOC2"/>
        <w:tabs>
          <w:tab w:val="right" w:leader="dot" w:pos="8306"/>
        </w:tabs>
      </w:pPr>
      <w:hyperlink w:anchor="_Toc25617" w:history="1">
        <w:r>
          <w:rPr>
            <w:rFonts w:ascii="仿宋" w:eastAsia="仿宋" w:hAnsi="仿宋" w:cs="仿宋" w:hint="eastAsia"/>
            <w:lang w:eastAsia="zh-CN"/>
          </w:rPr>
          <w:t>(一)、产品/服务定位与特点</w:t>
        </w:r>
        <w:r>
          <w:tab/>
        </w:r>
        <w:r>
          <w:fldChar w:fldCharType="begin"/>
        </w:r>
        <w:r>
          <w:instrText xml:space="preserve"> PAGEREF _Toc25617 \h </w:instrText>
        </w:r>
        <w:r>
          <w:fldChar w:fldCharType="separate"/>
        </w:r>
        <w:r>
          <w:t>50</w:t>
        </w:r>
        <w:r>
          <w:fldChar w:fldCharType="end"/>
        </w:r>
      </w:hyperlink>
    </w:p>
    <w:p>
      <w:pPr>
        <w:pStyle w:val="TOC2"/>
        <w:tabs>
          <w:tab w:val="right" w:leader="dot" w:pos="8306"/>
        </w:tabs>
      </w:pPr>
      <w:hyperlink w:anchor="_Toc15657" w:history="1">
        <w:r>
          <w:rPr>
            <w:rFonts w:ascii="仿宋" w:eastAsia="仿宋" w:hAnsi="仿宋" w:cs="仿宋" w:hint="eastAsia"/>
            <w:lang w:eastAsia="zh-CN"/>
          </w:rPr>
          <w:t>(二)、市场定位与竞争分析</w:t>
        </w:r>
        <w:r>
          <w:tab/>
        </w:r>
        <w:r>
          <w:fldChar w:fldCharType="begin"/>
        </w:r>
        <w:r>
          <w:instrText xml:space="preserve"> PAGEREF _Toc15657 \h </w:instrText>
        </w:r>
        <w:r>
          <w:fldChar w:fldCharType="separate"/>
        </w:r>
        <w:r>
          <w:t>51</w:t>
        </w:r>
        <w:r>
          <w:fldChar w:fldCharType="end"/>
        </w:r>
      </w:hyperlink>
    </w:p>
    <w:p>
      <w:pPr>
        <w:pStyle w:val="TOC2"/>
        <w:tabs>
          <w:tab w:val="right" w:leader="dot" w:pos="8306"/>
        </w:tabs>
      </w:pPr>
      <w:hyperlink w:anchor="_Toc16296" w:history="1">
        <w:r>
          <w:rPr>
            <w:rFonts w:ascii="仿宋" w:eastAsia="仿宋" w:hAnsi="仿宋" w:cs="仿宋" w:hint="eastAsia"/>
            <w:lang w:eastAsia="zh-CN"/>
          </w:rPr>
          <w:t>(三)、营销渠道与策略</w:t>
        </w:r>
        <w:r>
          <w:tab/>
        </w:r>
        <w:r>
          <w:fldChar w:fldCharType="begin"/>
        </w:r>
        <w:r>
          <w:instrText xml:space="preserve"> PAGEREF _Toc16296 \h </w:instrText>
        </w:r>
        <w:r>
          <w:fldChar w:fldCharType="separate"/>
        </w:r>
        <w:r>
          <w:t>53</w:t>
        </w:r>
        <w:r>
          <w:fldChar w:fldCharType="end"/>
        </w:r>
      </w:hyperlink>
    </w:p>
    <w:p>
      <w:pPr>
        <w:pStyle w:val="TOC2"/>
        <w:tabs>
          <w:tab w:val="right" w:leader="dot" w:pos="8306"/>
        </w:tabs>
      </w:pPr>
      <w:hyperlink w:anchor="_Toc26692" w:history="1">
        <w:r>
          <w:rPr>
            <w:rFonts w:ascii="仿宋" w:eastAsia="仿宋" w:hAnsi="仿宋" w:cs="仿宋" w:hint="eastAsia"/>
            <w:lang w:eastAsia="zh-CN"/>
          </w:rPr>
          <w:t>(四)、推广与宣传活动</w:t>
        </w:r>
        <w:r>
          <w:tab/>
        </w:r>
        <w:r>
          <w:fldChar w:fldCharType="begin"/>
        </w:r>
        <w:r>
          <w:instrText xml:space="preserve"> PAGEREF _Toc26692 \h </w:instrText>
        </w:r>
        <w:r>
          <w:fldChar w:fldCharType="separate"/>
        </w:r>
        <w:r>
          <w:t>54</w:t>
        </w:r>
        <w:r>
          <w:fldChar w:fldCharType="end"/>
        </w:r>
      </w:hyperlink>
    </w:p>
    <w:p>
      <w:pPr>
        <w:pStyle w:val="TOC1"/>
        <w:tabs>
          <w:tab w:val="right" w:leader="dot" w:pos="8306"/>
        </w:tabs>
      </w:pPr>
      <w:hyperlink w:anchor="_Toc4564" w:history="1">
        <w:r>
          <w:rPr>
            <w:rFonts w:ascii="仿宋" w:eastAsia="仿宋" w:hAnsi="仿宋" w:cs="仿宋" w:hint="eastAsia"/>
            <w:lang w:eastAsia="zh-CN"/>
          </w:rPr>
          <w:t>十六、智能设备项目实施保障措施</w:t>
        </w:r>
        <w:r>
          <w:tab/>
        </w:r>
        <w:r>
          <w:fldChar w:fldCharType="begin"/>
        </w:r>
        <w:r>
          <w:instrText xml:space="preserve"> PAGEREF _Toc4564 \h </w:instrText>
        </w:r>
        <w:r>
          <w:fldChar w:fldCharType="separate"/>
        </w:r>
        <w:r>
          <w:t>59</w:t>
        </w:r>
        <w:r>
          <w:fldChar w:fldCharType="end"/>
        </w:r>
      </w:hyperlink>
    </w:p>
    <w:p>
      <w:pPr>
        <w:pStyle w:val="TOC2"/>
        <w:tabs>
          <w:tab w:val="right" w:leader="dot" w:pos="8306"/>
        </w:tabs>
      </w:pPr>
      <w:hyperlink w:anchor="_Toc20455" w:history="1">
        <w:r>
          <w:rPr>
            <w:rFonts w:ascii="仿宋" w:eastAsia="仿宋" w:hAnsi="仿宋" w:cs="仿宋" w:hint="eastAsia"/>
            <w:lang w:eastAsia="zh-CN"/>
          </w:rPr>
          <w:t>(一)、智能设备项目实施保障机制</w:t>
        </w:r>
        <w:r>
          <w:tab/>
        </w:r>
        <w:r>
          <w:fldChar w:fldCharType="begin"/>
        </w:r>
        <w:r>
          <w:instrText xml:space="preserve"> PAGEREF _Toc20455 \h </w:instrText>
        </w:r>
        <w:r>
          <w:fldChar w:fldCharType="separate"/>
        </w:r>
        <w:r>
          <w:t>59</w:t>
        </w:r>
        <w:r>
          <w:fldChar w:fldCharType="end"/>
        </w:r>
      </w:hyperlink>
    </w:p>
    <w:p>
      <w:pPr>
        <w:pStyle w:val="TOC2"/>
        <w:tabs>
          <w:tab w:val="right" w:leader="dot" w:pos="8306"/>
        </w:tabs>
      </w:pPr>
      <w:hyperlink w:anchor="_Toc13974" w:history="1">
        <w:r>
          <w:rPr>
            <w:rFonts w:ascii="仿宋" w:eastAsia="仿宋" w:hAnsi="仿宋" w:cs="仿宋" w:hint="eastAsia"/>
            <w:lang w:eastAsia="zh-CN"/>
          </w:rPr>
          <w:t>(二)、智能设备项目法律合规要求</w:t>
        </w:r>
        <w:r>
          <w:tab/>
        </w:r>
        <w:r>
          <w:fldChar w:fldCharType="begin"/>
        </w:r>
        <w:r>
          <w:instrText xml:space="preserve"> PAGEREF _Toc13974 \h </w:instrText>
        </w:r>
        <w:r>
          <w:fldChar w:fldCharType="separate"/>
        </w:r>
        <w:r>
          <w:t>63</w:t>
        </w:r>
        <w:r>
          <w:fldChar w:fldCharType="end"/>
        </w:r>
      </w:hyperlink>
    </w:p>
    <w:p>
      <w:pPr>
        <w:pStyle w:val="TOC2"/>
        <w:tabs>
          <w:tab w:val="right" w:leader="dot" w:pos="8306"/>
        </w:tabs>
      </w:pPr>
      <w:hyperlink w:anchor="_Toc27712" w:history="1">
        <w:r>
          <w:rPr>
            <w:rFonts w:ascii="仿宋" w:eastAsia="仿宋" w:hAnsi="仿宋" w:cs="仿宋" w:hint="eastAsia"/>
            <w:lang w:eastAsia="zh-CN"/>
          </w:rPr>
          <w:t>(三)、智能设备项目合同管理与法律事务</w:t>
        </w:r>
        <w:r>
          <w:tab/>
        </w:r>
        <w:r>
          <w:fldChar w:fldCharType="begin"/>
        </w:r>
        <w:r>
          <w:instrText xml:space="preserve"> PAGEREF _Toc27712 \h </w:instrText>
        </w:r>
        <w:r>
          <w:fldChar w:fldCharType="separate"/>
        </w:r>
        <w:r>
          <w:t>67</w:t>
        </w:r>
        <w:r>
          <w:fldChar w:fldCharType="end"/>
        </w:r>
      </w:hyperlink>
    </w:p>
    <w:p>
      <w:pPr>
        <w:pStyle w:val="TOC2"/>
        <w:tabs>
          <w:tab w:val="right" w:leader="dot" w:pos="8306"/>
        </w:tabs>
      </w:pPr>
      <w:hyperlink w:anchor="_Toc26832" w:history="1">
        <w:r>
          <w:rPr>
            <w:rFonts w:ascii="仿宋" w:eastAsia="仿宋" w:hAnsi="仿宋" w:cs="仿宋" w:hint="eastAsia"/>
            <w:lang w:eastAsia="zh-CN"/>
          </w:rPr>
          <w:t>(四)、智能设备项目知识产权保护策略</w:t>
        </w:r>
        <w:r>
          <w:tab/>
        </w:r>
        <w:r>
          <w:fldChar w:fldCharType="begin"/>
        </w:r>
        <w:r>
          <w:instrText xml:space="preserve"> PAGEREF _Toc26832 \h </w:instrText>
        </w:r>
        <w:r>
          <w:fldChar w:fldCharType="separate"/>
        </w:r>
        <w:r>
          <w:t>73</w:t>
        </w:r>
        <w:r>
          <w:fldChar w:fldCharType="end"/>
        </w:r>
      </w:hyperlink>
    </w:p>
    <w:p>
      <w:pPr>
        <w:pStyle w:val="TOC1"/>
        <w:tabs>
          <w:tab w:val="right" w:leader="dot" w:pos="8306"/>
        </w:tabs>
      </w:pPr>
      <w:hyperlink w:anchor="_Toc19054" w:history="1">
        <w:r>
          <w:rPr>
            <w:rFonts w:ascii="仿宋" w:eastAsia="仿宋" w:hAnsi="仿宋" w:cs="仿宋" w:hint="eastAsia"/>
            <w:lang w:eastAsia="zh-CN"/>
          </w:rPr>
          <w:t>十七、智能设备项目实施时间节点</w:t>
        </w:r>
        <w:r>
          <w:tab/>
        </w:r>
        <w:r>
          <w:fldChar w:fldCharType="begin"/>
        </w:r>
        <w:r>
          <w:instrText xml:space="preserve"> PAGEREF _Toc19054 \h </w:instrText>
        </w:r>
        <w:r>
          <w:fldChar w:fldCharType="separate"/>
        </w:r>
        <w:r>
          <w:t>75</w:t>
        </w:r>
        <w:r>
          <w:fldChar w:fldCharType="end"/>
        </w:r>
      </w:hyperlink>
    </w:p>
    <w:p>
      <w:pPr>
        <w:pStyle w:val="TOC2"/>
        <w:tabs>
          <w:tab w:val="right" w:leader="dot" w:pos="8306"/>
        </w:tabs>
      </w:pPr>
      <w:hyperlink w:anchor="_Toc20440" w:history="1">
        <w:r>
          <w:rPr>
            <w:rFonts w:ascii="仿宋" w:eastAsia="仿宋" w:hAnsi="仿宋" w:cs="仿宋" w:hint="eastAsia"/>
            <w:lang w:eastAsia="zh-CN"/>
          </w:rPr>
          <w:t>(一)、智能设备项目启动阶段时间节点</w:t>
        </w:r>
        <w:r>
          <w:tab/>
        </w:r>
        <w:r>
          <w:fldChar w:fldCharType="begin"/>
        </w:r>
        <w:r>
          <w:instrText xml:space="preserve"> PAGEREF _Toc20440 \h </w:instrText>
        </w:r>
        <w:r>
          <w:fldChar w:fldCharType="separate"/>
        </w:r>
        <w:r>
          <w:t>75</w:t>
        </w:r>
        <w:r>
          <w:fldChar w:fldCharType="end"/>
        </w:r>
      </w:hyperlink>
    </w:p>
    <w:p>
      <w:pPr>
        <w:pStyle w:val="TOC2"/>
        <w:tabs>
          <w:tab w:val="right" w:leader="dot" w:pos="8306"/>
        </w:tabs>
      </w:pPr>
      <w:hyperlink w:anchor="_Toc28730" w:history="1">
        <w:r>
          <w:rPr>
            <w:rFonts w:ascii="仿宋" w:eastAsia="仿宋" w:hAnsi="仿宋" w:cs="仿宋" w:hint="eastAsia"/>
            <w:lang w:eastAsia="zh-CN"/>
          </w:rPr>
          <w:t>(二)、智能设备项目执行阶段时间节点</w:t>
        </w:r>
        <w:r>
          <w:tab/>
        </w:r>
        <w:r>
          <w:fldChar w:fldCharType="begin"/>
        </w:r>
        <w:r>
          <w:instrText xml:space="preserve"> PAGEREF _Toc28730 \h </w:instrText>
        </w:r>
        <w:r>
          <w:fldChar w:fldCharType="separate"/>
        </w:r>
        <w:r>
          <w:t>77</w:t>
        </w:r>
        <w:r>
          <w:fldChar w:fldCharType="end"/>
        </w:r>
      </w:hyperlink>
    </w:p>
    <w:p>
      <w:pPr>
        <w:pStyle w:val="TOC2"/>
        <w:tabs>
          <w:tab w:val="right" w:leader="dot" w:pos="8306"/>
        </w:tabs>
      </w:pPr>
      <w:hyperlink w:anchor="_Toc12004" w:history="1">
        <w:r>
          <w:rPr>
            <w:rFonts w:ascii="仿宋" w:eastAsia="仿宋" w:hAnsi="仿宋" w:cs="仿宋" w:hint="eastAsia"/>
            <w:lang w:eastAsia="zh-CN"/>
          </w:rPr>
          <w:t>(三)、智能设备项目完成阶段时间节点</w:t>
        </w:r>
        <w:r>
          <w:tab/>
        </w:r>
        <w:r>
          <w:fldChar w:fldCharType="begin"/>
        </w:r>
        <w:r>
          <w:instrText xml:space="preserve"> PAGEREF _Toc12004 \h </w:instrText>
        </w:r>
        <w:r>
          <w:fldChar w:fldCharType="separate"/>
        </w:r>
        <w:r>
          <w:t>77</w:t>
        </w:r>
        <w:r>
          <w:fldChar w:fldCharType="end"/>
        </w:r>
      </w:hyperlink>
    </w:p>
    <w:p>
      <w:pPr>
        <w:pStyle w:val="TOC1"/>
        <w:tabs>
          <w:tab w:val="right" w:leader="dot" w:pos="8306"/>
        </w:tabs>
      </w:pPr>
      <w:hyperlink w:anchor="_Toc15979" w:history="1">
        <w:r>
          <w:rPr>
            <w:rFonts w:ascii="仿宋" w:eastAsia="仿宋" w:hAnsi="仿宋" w:cs="仿宋" w:hint="eastAsia"/>
            <w:lang w:eastAsia="zh-CN"/>
          </w:rPr>
          <w:t>十八、风险识别与分类</w:t>
        </w:r>
        <w:r>
          <w:tab/>
        </w:r>
        <w:r>
          <w:fldChar w:fldCharType="begin"/>
        </w:r>
        <w:r>
          <w:instrText xml:space="preserve"> PAGEREF _Toc15979 \h </w:instrText>
        </w:r>
        <w:r>
          <w:fldChar w:fldCharType="separate"/>
        </w:r>
        <w:r>
          <w:t>79</w:t>
        </w:r>
        <w:r>
          <w:fldChar w:fldCharType="end"/>
        </w:r>
      </w:hyperlink>
    </w:p>
    <w:p>
      <w:pPr>
        <w:pStyle w:val="TOC2"/>
        <w:tabs>
          <w:tab w:val="right" w:leader="dot" w:pos="8306"/>
        </w:tabs>
      </w:pPr>
      <w:hyperlink w:anchor="_Toc27763" w:history="1">
        <w:r>
          <w:rPr>
            <w:rFonts w:ascii="仿宋" w:eastAsia="仿宋" w:hAnsi="仿宋" w:cs="仿宋" w:hint="eastAsia"/>
            <w:lang w:eastAsia="zh-CN"/>
          </w:rPr>
          <w:t>(一)、风险识别</w:t>
        </w:r>
        <w:r>
          <w:tab/>
        </w:r>
        <w:r>
          <w:fldChar w:fldCharType="begin"/>
        </w:r>
        <w:r>
          <w:instrText xml:space="preserve"> PAGEREF _Toc27763 \h </w:instrText>
        </w:r>
        <w:r>
          <w:fldChar w:fldCharType="separate"/>
        </w:r>
        <w:r>
          <w:t>79</w:t>
        </w:r>
        <w:r>
          <w:fldChar w:fldCharType="end"/>
        </w:r>
      </w:hyperlink>
    </w:p>
    <w:p>
      <w:pPr>
        <w:pStyle w:val="TOC2"/>
        <w:tabs>
          <w:tab w:val="right" w:leader="dot" w:pos="8306"/>
        </w:tabs>
      </w:pPr>
      <w:hyperlink w:anchor="_Toc20211" w:history="1">
        <w:r>
          <w:rPr>
            <w:rFonts w:ascii="仿宋" w:eastAsia="仿宋" w:hAnsi="仿宋" w:cs="仿宋" w:hint="eastAsia"/>
            <w:lang w:eastAsia="zh-CN"/>
          </w:rPr>
          <w:t>(二)、风险分类</w:t>
        </w:r>
        <w:r>
          <w:tab/>
        </w:r>
        <w:r>
          <w:fldChar w:fldCharType="begin"/>
        </w:r>
        <w:r>
          <w:instrText xml:space="preserve"> PAGEREF _Toc20211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77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57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智能设备项目的主要产品是XXXX，预计年产值为XXX万元。这一产品在市场中占据着重要的地位，其广泛的应用范围使得该智能设备项目的市场前景非常广阔。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设备项目的xxx产品作为重要的原材料之一，将在多个领域发挥关键作用。其在建筑、交通、能源等方面的广泛应用将为整个产业链提供强大的支持，形成产业协同效应。智能设备项目的年产值XXX万XXX万XXX万万元不仅反映了其在市场上的巨大潜力，更预示着它对国民经济的积极贡献。这种关联度高、涉及面广的产业关系，使得该智能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0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总征地面积为XXXX平方米，相当于约XX.XX亩，其中净用地面积为XXXX平方米，红线范围内相当于约XX.XX亩。这一用地规模充分考虑了智能设备项目的建设需求，保障了智能设备项目在合适的空间内得以充分发展。智能设备项目规划的总建筑面积为XXXX平方米，其中主体工程建设占XXXX平方米，计容建筑面积达XXXX平方米。预计建筑工程的投资将达到XXXX万元，为智能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计划购置的设备共计XXXX台（套），设备购置费用为XXXX万元。这一设备购置计划充分考虑到智能设备项目的生产需求和技术要求，确保了智能设备项目在生产运营中具备先进的技术装备和高效的生产能力。设备的合理配置将为智能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计划总投资为XXXX万元，预计年实现营业收入为XXXX万元。这一产能规模的设定旨在确保智能设备项目能够在投资与回报之间取得平衡，实现长期可持续的发展。智能设备项目的总投资充分考虑到各个方面的需求，包括用地建设、设备购置等多个环节，以确保智能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17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85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的技术管理特点体现在其创新导向。通过引入最先进的技术趋势和解决方案，智能设备项目致力于提升科技含量、提高质量和效率水平。这意味着我们将采用最新的工具和方法，确保智能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设备项目技术管理的显著特征。通过整合不同领域的技术资源，我们实现了跨学科的协同工作。这有助于优化技术架构，提高整体效能。此外，整合性策略还促进了不同技术团队之间的紧密沟通和高效合作，确保智能设备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智能设备项目所采用的技术。通过不断优化技术方案，智能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设备项目团队将在智能设备项目初期识别可能的技术风险，并采取相应的预防和应对措施。通过建立健全的风险评估机制，智能设备项目能够在实施过程中及时发现并解决潜在的技术问题，保障智能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设备项目中，技术将成为智能设备项目成功的有力支持。这一深度剖析揭示了技术管理在智能设备项目实施中的关键作用，为智能设备项目的技术基础奠定了坚实的基础。</w:t>
      </w:r>
    </w:p>
    <w:p>
      <w:pPr>
        <w:pStyle w:val="Heading2"/>
        <w:ind w:firstLine="560" w:firstLineChars="200"/>
        <w:rPr>
          <w:rFonts w:ascii="仿宋" w:eastAsia="仿宋" w:hAnsi="仿宋" w:cs="仿宋" w:hint="eastAsia"/>
          <w:sz w:val="28"/>
          <w:lang w:eastAsia="zh-CN"/>
        </w:rPr>
      </w:pPr>
      <w:bookmarkStart w:id="7" w:name="_Toc10394"/>
      <w:r>
        <w:rPr>
          <w:rFonts w:ascii="仿宋" w:eastAsia="仿宋" w:hAnsi="仿宋" w:cs="仿宋" w:hint="eastAsia"/>
          <w:sz w:val="28"/>
          <w:lang w:eastAsia="zh-CN"/>
        </w:rPr>
        <w:t>(二)、智能设备项目工艺技术设计方案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设备项目将严格按照相关行业规范要求进行组织。通过有效控制产品质量，智能设备项目将致力于为顾客提供优质的智能设备项目产品和良好的服务。这体现了智能设备项目对于生产活动合规性和质量标准的高度重视，为智能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设备项目注重生态效益和清洁生产原则。智能设备项目建设将紧密结合地方特色经济发展，与社会经济发展规划和区域环境保护规划方案相协调一致。通过与当地区域自然生态系统的结合，智能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设备项目产品具有多样化的客户需求和个性化的特点。因此，智能设备项目产品规格品种多样，且单批生产数量较小。为满足这一特点，智能设备项目承办单位将建设先进的柔性制造生产线。通过广泛应用柔性制造技术，智能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设备项目采用的技术具有较高的技术含量和自动化水平，处于国内先进水平。这一技术选用不仅体现了对生产效率、质量和环境友好性的高标准要求，同时为智能设备项目的可持续发展奠定了坚实的基础。</w:t>
      </w:r>
    </w:p>
    <w:p>
      <w:pPr>
        <w:pStyle w:val="Heading2"/>
        <w:ind w:firstLine="560" w:firstLineChars="200"/>
        <w:rPr>
          <w:rFonts w:ascii="仿宋" w:eastAsia="仿宋" w:hAnsi="仿宋" w:cs="仿宋" w:hint="eastAsia"/>
          <w:sz w:val="28"/>
          <w:lang w:eastAsia="zh-CN"/>
        </w:rPr>
      </w:pPr>
      <w:bookmarkStart w:id="8" w:name="_Toc238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为确保智能设备项目的高效生产和技术实施，我们制定了一套精心设计的设备选型方案，以满足智能设备项目生产、质量和环保的要求。该方案的主要特点如下：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287"/>
      <w:r>
        <w:rPr>
          <w:rFonts w:ascii="仿宋" w:eastAsia="仿宋" w:hAnsi="仿宋" w:cs="仿宋" w:hint="eastAsia"/>
          <w:sz w:val="28"/>
          <w:lang w:eastAsia="zh-CN"/>
        </w:rPr>
        <w:t>三、智能设备项目文档管理</w:t>
      </w:r>
      <w:bookmarkEnd w:id="9"/>
    </w:p>
    <w:p>
      <w:pPr>
        <w:pStyle w:val="Heading2"/>
        <w:rPr>
          <w:rFonts w:ascii="仿宋" w:eastAsia="仿宋" w:hAnsi="仿宋" w:cs="仿宋" w:hint="eastAsia"/>
          <w:lang w:eastAsia="zh-CN"/>
        </w:rPr>
      </w:pPr>
      <w:bookmarkStart w:id="10" w:name="_Toc306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智能设备项目高度重视文档的质量和准确性，以支持智能设备项目的各项活动和决策。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文档的编制始于智能设备项目计划的初期，我们制定了详细的文档编制计划，明确了每个文档的内容、格式和编写责任人。在智能设备项目启动阶段，我们首先编制了智能设备项目章程，明确定义了智能设备项目的目标、范围、风险等关键要素。随后，智能设备项目团队根据计划陆续编制了需求文档、设计文档、测试文档等各类文档，确保智能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智能设备项目管理中的重要环节，旨在确保智能设备项目文档符合质量标准和智能设备项目需求。在智能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除了内部审查，我们还进行了外部审查，邀请智能设备项目相关利益方和专业领域的专家对文档进行独立审查。这有助于获取更全面、客观的反馈，确保智能设备项目文档不仅符合内部标准，也满足外部需求。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智能设备项目在文档编制与审查方面建立了严格的管理机制，通过规范的流程和多维度的审查，确保智能设备项目文档的质量、准确性和可靠性，为智能设备项目的顺利推进提供了有力支持。</w:t>
      </w:r>
    </w:p>
    <w:p>
      <w:pPr>
        <w:pStyle w:val="Heading2"/>
        <w:ind w:firstLine="560" w:firstLineChars="200"/>
        <w:rPr>
          <w:rFonts w:ascii="仿宋" w:eastAsia="仿宋" w:hAnsi="仿宋" w:cs="仿宋" w:hint="eastAsia"/>
          <w:sz w:val="28"/>
          <w:lang w:eastAsia="zh-CN"/>
        </w:rPr>
      </w:pPr>
      <w:bookmarkStart w:id="11" w:name="_Toc3153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我们采用了精细的权限控制，确保只有授权人员可以访问敏感信息。这种安全措施保护了智能设备项目文档的机密性，防止了未经授权的信息泄露。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71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文档存档与归档是智能设备项目生命周期中一个至关重要的环节，直接关系到智能设备项目信息的长期保存和历史记录的完整性。在智能设备项目中，我们实施了一系列有效的文档存档与归档管理策略：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517"/>
      <w:r>
        <w:rPr>
          <w:rFonts w:ascii="仿宋" w:eastAsia="仿宋" w:hAnsi="仿宋" w:cs="仿宋" w:hint="eastAsia"/>
          <w:sz w:val="28"/>
          <w:lang w:eastAsia="zh-CN"/>
        </w:rPr>
        <w:t>四、智能设备项目可持续发展</w:t>
      </w:r>
      <w:bookmarkEnd w:id="13"/>
    </w:p>
    <w:p>
      <w:pPr>
        <w:pStyle w:val="Heading2"/>
        <w:rPr>
          <w:rFonts w:ascii="仿宋" w:eastAsia="仿宋" w:hAnsi="仿宋" w:cs="仿宋" w:hint="eastAsia"/>
          <w:lang w:eastAsia="zh-CN"/>
        </w:rPr>
      </w:pPr>
      <w:bookmarkStart w:id="14" w:name="_Toc521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设备项目中，智能设备项目团队着眼于未来，明确了可持续发展的战略方向。制定的具体可持续发展目标包括降低资源使用、采用环保技术、最大化社会效益等。这一步骤不仅有助于智能设备项目在环保和社会责任方面达到最高标准，也为未来提供了明确的指引，确保智能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可持续实践的融入智能设备项目管理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设备项目管理周期。从智能设备项目规划开始，智能设备项目团队就考虑了环境和社会的因素。在执行阶段，智能设备项目团队积极推动绿色技术的应用，优化资源利用。此外，关注员工的社会责任，通过培训和沟通活动提高员工对可持续发展的认知，使他们能够在日常工作中践行可持续实践。这些举措不仅为智能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241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扎根于智能设备项目的可持续发展理念，我们深信环保与社会责任是智能设备项目成功的关键支柱。在智能设备项目的每一步，我们都致力于通过创新和实践，履行对环境和社会的坚定责任。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团队通过引入先进的环保技术、建立高效的废物处理系统以及推动能源节约措施，积极履行环保责任。定期的环保监测和评估确保智能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不仅致力于自身可持续发展，还注重对社会的回馈。通过支持社区智能设备项目、参与慈善事业、提供培训机会等方式，智能设备项目积极履行社会责任。与当地社区建立积极互动，关注员工的工作与生活平衡，以及员工的身心健康，是智能设备项目在社会责任层面的关键举措。这样的实践不仅增强了智能设备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7783"/>
      <w:r>
        <w:rPr>
          <w:rFonts w:ascii="仿宋" w:eastAsia="仿宋" w:hAnsi="仿宋" w:cs="仿宋" w:hint="eastAsia"/>
          <w:sz w:val="28"/>
          <w:lang w:eastAsia="zh-CN"/>
        </w:rPr>
        <w:t>五、智能设备项目建设单位说明</w:t>
      </w:r>
      <w:bookmarkEnd w:id="16"/>
    </w:p>
    <w:p>
      <w:pPr>
        <w:pStyle w:val="Heading2"/>
        <w:rPr>
          <w:rFonts w:ascii="仿宋" w:eastAsia="仿宋" w:hAnsi="仿宋" w:cs="仿宋" w:hint="eastAsia"/>
          <w:lang w:eastAsia="zh-CN"/>
        </w:rPr>
      </w:pPr>
      <w:bookmarkStart w:id="17" w:name="_Toc4865"/>
      <w:r>
        <w:rPr>
          <w:rFonts w:ascii="仿宋" w:eastAsia="仿宋" w:hAnsi="仿宋" w:cs="仿宋" w:hint="eastAsia"/>
          <w:lang w:eastAsia="zh-CN"/>
        </w:rPr>
        <w:t>(一)、智能设备项目承办单位基本情况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125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设备项目承办单位的XXXX，我们着眼于实现可持续的经济效益。通过技术创新和解决方案的提供，公司预计在智能设备项目执行期间将获得可观的收入增长。这一收入来源主要包括智能设备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同时，我们注重成本控制和效率提升，以确保智能设备项目的可持续盈利。透过精细的管理和资源优化，公司期望实现智能设备项目利润最大化。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设备项目实施进行全面的投资评估，包括智能设备项目启动阶段的资金投入和后续运营成本。通过对智能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设备项目实施过程中具备足够的资金流动性，公司将进行详尽的现金流分析。这包括资金需求的合理预测、智能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0073"/>
      <w:r>
        <w:rPr>
          <w:rFonts w:ascii="仿宋" w:eastAsia="仿宋" w:hAnsi="仿宋" w:cs="仿宋" w:hint="eastAsia"/>
          <w:sz w:val="28"/>
          <w:lang w:eastAsia="zh-CN"/>
        </w:rPr>
        <w:t>六、智能设备项目绩效评估</w:t>
      </w:r>
      <w:bookmarkEnd w:id="19"/>
    </w:p>
    <w:p>
      <w:pPr>
        <w:pStyle w:val="Heading2"/>
        <w:rPr>
          <w:rFonts w:ascii="仿宋" w:eastAsia="仿宋" w:hAnsi="仿宋" w:cs="仿宋" w:hint="eastAsia"/>
          <w:lang w:eastAsia="zh-CN"/>
        </w:rPr>
      </w:pPr>
      <w:bookmarkStart w:id="20" w:name="_Toc24597"/>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设备项目中，我们设计了一套全面的绩效评估指标，以确保智能设备项目的可控和成功交付。这些指标跨足智能设备项目目标、成本、进度和质量等多个维度，为我们提供了全面洞察智能设备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目标达成率是我们关注的首要指标。我们设定了明确的目标，并通过定期监测和评估，迅速发现并应对潜在的目标偏差。这为智能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设备项目进度作为关键的绩效指标之一，得到了精心的关注。我们制定了详细的智能设备项目进度计划，并设立了进度符合度指标，确保实际进度与计划进度保持一致。这使我们能够快速发现和解决潜在的进度问题，保持智能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设备项目绩效的不可或缺的一环。我们引入了一系列的质量标准和客户满意度指标，以确保智能设备项目交付的成果在质量上达到或超越预期水平。通过持续监测这些指标，我们努力提升智能设备项目整体质量水平，为智能设备项目的成功交付提供有力保障。通过这些科学且全面的绩效评估，我们能够更好地引导智能设备项目的持续改进，确保智能设备项目目标的顺利达成。</w:t>
      </w:r>
    </w:p>
    <w:p>
      <w:pPr>
        <w:pStyle w:val="Heading2"/>
        <w:ind w:firstLine="560" w:firstLineChars="200"/>
        <w:rPr>
          <w:rFonts w:ascii="仿宋" w:eastAsia="仿宋" w:hAnsi="仿宋" w:cs="仿宋" w:hint="eastAsia"/>
          <w:sz w:val="28"/>
          <w:lang w:eastAsia="zh-CN"/>
        </w:rPr>
      </w:pPr>
      <w:bookmarkStart w:id="21" w:name="_Toc31779"/>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绩效评估是智能设备项目中的关键环节，为确保智能设备项目达到预期目标，我们采用了多层次、多维度的绩效评估方法。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https://d.book118.com/096132105233010044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2072F3"/>
    <w:rsid w:val="612072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13210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2024-02-07T16:46:00Z</dcterms:created>
  <dcterms:modified xsi:type="dcterms:W3CDTF">2024-02-07T16:46:24Z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44928CE443FF45758DBF1A1C53626C26_11</vt:lpwstr>
  </property>
  <property fmtid="{D5CDD505-2E9C-101B-9397-08002B2CF9AE}" pid="3" name="KSOProductBuildVer">
    <vt:lpwstr>2052-12.1.0.16250</vt:lpwstr>
  </property>
</Properties>
</file>